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hint="eastAsia" w:ascii="黑体" w:eastAsia="黑体"/>
          <w:b/>
          <w:sz w:val="36"/>
          <w:szCs w:val="36"/>
        </w:rPr>
        <w:t>《传播学》课程教学大纲</w:t>
      </w: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sz w:val="24"/>
        </w:rPr>
      </w:pPr>
      <w:r>
        <w:rPr>
          <w:rFonts w:hint="eastAsia"/>
          <w:sz w:val="24"/>
        </w:rPr>
        <w:t>课程代码：16095702</w:t>
      </w:r>
    </w:p>
    <w:p>
      <w:pPr>
        <w:tabs>
          <w:tab w:val="left" w:pos="0"/>
        </w:tabs>
        <w:spacing w:line="360" w:lineRule="exact"/>
        <w:ind w:firstLine="480" w:firstLineChars="200"/>
        <w:rPr>
          <w:sz w:val="24"/>
        </w:rPr>
      </w:pPr>
      <w:r>
        <w:rPr>
          <w:rFonts w:hint="eastAsia"/>
          <w:sz w:val="24"/>
        </w:rPr>
        <w:t>课程名称：传播学</w:t>
      </w:r>
    </w:p>
    <w:p>
      <w:pPr>
        <w:tabs>
          <w:tab w:val="left" w:pos="0"/>
        </w:tabs>
        <w:spacing w:line="360" w:lineRule="exact"/>
        <w:ind w:firstLine="480" w:firstLineChars="200"/>
        <w:rPr>
          <w:sz w:val="24"/>
        </w:rPr>
      </w:pPr>
      <w:r>
        <w:rPr>
          <w:rFonts w:hint="eastAsia"/>
          <w:sz w:val="24"/>
        </w:rPr>
        <w:t>英文名称：</w:t>
      </w:r>
      <w:bookmarkStart w:id="0" w:name="_Hlk496294282"/>
      <w:r>
        <w:rPr>
          <w:rFonts w:hint="eastAsia"/>
          <w:sz w:val="24"/>
        </w:rPr>
        <w:t>Communication</w:t>
      </w:r>
      <w:bookmarkEnd w:id="0"/>
    </w:p>
    <w:p>
      <w:pPr>
        <w:tabs>
          <w:tab w:val="left" w:pos="0"/>
        </w:tabs>
        <w:spacing w:line="360" w:lineRule="exact"/>
        <w:ind w:firstLine="480" w:firstLineChars="200"/>
        <w:rPr>
          <w:sz w:val="24"/>
        </w:rPr>
      </w:pPr>
      <w:r>
        <w:rPr>
          <w:sz w:val="24"/>
        </w:rPr>
        <w:t>课程</w:t>
      </w:r>
      <w:r>
        <w:rPr>
          <w:rFonts w:hint="eastAsia"/>
          <w:sz w:val="24"/>
        </w:rPr>
        <w:t>类别：专业课</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sz w:val="24"/>
        </w:rPr>
        <w:t>3</w:t>
      </w:r>
      <w:r>
        <w:rPr>
          <w:sz w:val="24"/>
        </w:rPr>
        <w:t>2</w:t>
      </w:r>
    </w:p>
    <w:p>
      <w:pPr>
        <w:tabs>
          <w:tab w:val="left" w:pos="0"/>
        </w:tabs>
        <w:spacing w:line="360" w:lineRule="exact"/>
        <w:ind w:firstLine="480" w:firstLineChars="200"/>
        <w:rPr>
          <w:sz w:val="24"/>
        </w:rPr>
      </w:pPr>
      <w:r>
        <w:rPr>
          <w:sz w:val="24"/>
        </w:rPr>
        <w:t>学　　分：</w:t>
      </w:r>
      <w:r>
        <w:rPr>
          <w:rFonts w:hint="eastAsia"/>
          <w:sz w:val="24"/>
        </w:rPr>
        <w:t>2</w:t>
      </w:r>
    </w:p>
    <w:p>
      <w:pPr>
        <w:tabs>
          <w:tab w:val="left" w:pos="0"/>
        </w:tabs>
        <w:spacing w:line="360" w:lineRule="exact"/>
        <w:ind w:firstLine="480" w:firstLineChars="200"/>
        <w:rPr>
          <w:rFonts w:hint="default" w:eastAsia="宋体"/>
          <w:sz w:val="24"/>
          <w:lang w:val="en-US" w:eastAsia="zh-CN"/>
        </w:rPr>
      </w:pPr>
      <w:r>
        <w:rPr>
          <w:sz w:val="24"/>
        </w:rPr>
        <w:t>适用对象</w:t>
      </w:r>
      <w:r>
        <w:rPr>
          <w:rFonts w:hint="eastAsia"/>
          <w:sz w:val="24"/>
        </w:rPr>
        <w:t>：</w:t>
      </w:r>
      <w:r>
        <w:rPr>
          <w:rFonts w:hint="eastAsia"/>
          <w:sz w:val="24"/>
          <w:lang w:val="en-US" w:eastAsia="zh-CN"/>
        </w:rPr>
        <w:t>会展经济与管理专业</w:t>
      </w:r>
    </w:p>
    <w:p>
      <w:pPr>
        <w:tabs>
          <w:tab w:val="left" w:pos="0"/>
        </w:tabs>
        <w:spacing w:line="360" w:lineRule="exact"/>
        <w:ind w:firstLine="480" w:firstLineChars="200"/>
        <w:rPr>
          <w:sz w:val="24"/>
        </w:rPr>
      </w:pPr>
      <w:r>
        <w:rPr>
          <w:rFonts w:hint="eastAsia"/>
          <w:sz w:val="24"/>
        </w:rPr>
        <w:t>考核方式：考查</w:t>
      </w:r>
    </w:p>
    <w:p>
      <w:pPr>
        <w:tabs>
          <w:tab w:val="left" w:pos="0"/>
        </w:tabs>
        <w:spacing w:line="360" w:lineRule="exact"/>
        <w:ind w:firstLine="480" w:firstLineChars="200"/>
        <w:rPr>
          <w:sz w:val="24"/>
        </w:rPr>
      </w:pPr>
      <w:r>
        <w:rPr>
          <w:sz w:val="24"/>
        </w:rPr>
        <w:t>先修课程：</w:t>
      </w:r>
      <w:r>
        <w:rPr>
          <w:rFonts w:hint="eastAsia"/>
          <w:sz w:val="24"/>
        </w:rPr>
        <w:t>无</w:t>
      </w:r>
    </w:p>
    <w:p>
      <w:pPr>
        <w:spacing w:line="360" w:lineRule="exact"/>
        <w:rPr>
          <w:rFonts w:ascii="黑体" w:eastAsia="黑体"/>
          <w:sz w:val="24"/>
        </w:rPr>
      </w:pPr>
      <w:r>
        <w:rPr>
          <w:rFonts w:hint="eastAsia" w:ascii="黑体" w:hAnsi="宋体" w:eastAsia="黑体"/>
          <w:color w:val="000000"/>
          <w:kern w:val="0"/>
          <w:sz w:val="24"/>
        </w:rPr>
        <w:t>二、</w:t>
      </w:r>
      <w:r>
        <w:rPr>
          <w:rFonts w:hint="eastAsia" w:ascii="黑体" w:eastAsia="黑体"/>
          <w:sz w:val="24"/>
        </w:rPr>
        <w:t>课程简介</w:t>
      </w:r>
    </w:p>
    <w:p>
      <w:pPr>
        <w:spacing w:line="360" w:lineRule="exact"/>
        <w:ind w:firstLine="480" w:firstLineChars="200"/>
        <w:rPr>
          <w:sz w:val="24"/>
        </w:rPr>
      </w:pPr>
      <w:r>
        <w:rPr>
          <w:rFonts w:hint="eastAsia"/>
          <w:color w:val="000000" w:themeColor="text1"/>
          <w:sz w:val="24"/>
          <w14:textFill>
            <w14:solidFill>
              <w14:schemeClr w14:val="tx1"/>
            </w14:solidFill>
          </w14:textFill>
        </w:rPr>
        <w:t>《</w:t>
      </w:r>
      <w:r>
        <w:rPr>
          <w:rFonts w:hint="eastAsia"/>
          <w:sz w:val="24"/>
        </w:rPr>
        <w:t>传播学》是会展经济与管理专业的专业选修课之一，</w:t>
      </w:r>
      <w:r>
        <w:rPr>
          <w:rFonts w:hint="eastAsia" w:ascii="宋体" w:hAnsi="宋体"/>
          <w:sz w:val="24"/>
        </w:rPr>
        <w:t>主要作用是向学生传授传播学方面的有关理论知识以及帮助学生掌握传播学的相关应用，使其今后更好的从事相关方面工作。该课程的主要内容包括介绍</w:t>
      </w:r>
      <w:r>
        <w:rPr>
          <w:rFonts w:hint="eastAsia"/>
          <w:sz w:val="24"/>
        </w:rPr>
        <w:t>传播学的基本概念、传播的功能、传播学的发展等理论知识，以及介绍传播学的重要分支领域，如内向传播、人际传播、群体传播、组织传播及大众传播的基本概念和理论研究成果，使学生具备运用传播学的基本原理及方法解释现象、分析与研究问题的基本能力。</w:t>
      </w:r>
    </w:p>
    <w:p>
      <w:pPr>
        <w:tabs>
          <w:tab w:val="left" w:pos="0"/>
        </w:tabs>
        <w:spacing w:line="360" w:lineRule="exact"/>
        <w:ind w:firstLine="480" w:firstLineChars="200"/>
        <w:rPr>
          <w:sz w:val="24"/>
        </w:rPr>
      </w:pPr>
      <w:r>
        <w:rPr>
          <w:rFonts w:hint="eastAsia"/>
          <w:sz w:val="24"/>
        </w:rPr>
        <w:t>Communication</w:t>
      </w:r>
      <w:r>
        <w:rPr>
          <w:color w:val="000000"/>
          <w:kern w:val="0"/>
          <w:sz w:val="24"/>
        </w:rPr>
        <w:t xml:space="preserve"> is a course for the MICE economy and management major. It aims to teach students the theoretical knowledge of </w:t>
      </w:r>
      <w:r>
        <w:rPr>
          <w:sz w:val="24"/>
        </w:rPr>
        <w:t>c</w:t>
      </w:r>
      <w:r>
        <w:rPr>
          <w:rFonts w:hint="eastAsia"/>
          <w:sz w:val="24"/>
        </w:rPr>
        <w:t>ommunication</w:t>
      </w:r>
      <w:r>
        <w:rPr>
          <w:color w:val="000000"/>
          <w:kern w:val="0"/>
          <w:sz w:val="24"/>
        </w:rPr>
        <w:t xml:space="preserve"> and to help the students master the related application method in order to prepare them better for the related work in their future career. The main contents include:</w:t>
      </w:r>
      <w:r>
        <w:rPr>
          <w:sz w:val="24"/>
        </w:rPr>
        <w:t xml:space="preserve"> the concepts of c</w:t>
      </w:r>
      <w:r>
        <w:rPr>
          <w:rFonts w:hint="eastAsia"/>
          <w:sz w:val="24"/>
        </w:rPr>
        <w:t>ommunication</w:t>
      </w:r>
      <w:r>
        <w:rPr>
          <w:color w:val="000000"/>
          <w:sz w:val="24"/>
          <w:shd w:val="clear" w:color="auto" w:fill="FFFFFF"/>
        </w:rPr>
        <w:t xml:space="preserve">, </w:t>
      </w:r>
      <w:r>
        <w:rPr>
          <w:sz w:val="24"/>
        </w:rPr>
        <w:t xml:space="preserve">the function </w:t>
      </w:r>
      <w:r>
        <w:rPr>
          <w:rFonts w:hint="eastAsia"/>
          <w:sz w:val="24"/>
        </w:rPr>
        <w:t xml:space="preserve">and aims </w:t>
      </w:r>
      <w:r>
        <w:rPr>
          <w:sz w:val="24"/>
        </w:rPr>
        <w:t>of c</w:t>
      </w:r>
      <w:r>
        <w:rPr>
          <w:rFonts w:hint="eastAsia"/>
          <w:sz w:val="24"/>
        </w:rPr>
        <w:t>ommunication</w:t>
      </w:r>
      <w:r>
        <w:rPr>
          <w:color w:val="000000"/>
          <w:sz w:val="24"/>
          <w:shd w:val="clear" w:color="auto" w:fill="FFFFFF"/>
        </w:rPr>
        <w:t xml:space="preserve">, </w:t>
      </w:r>
      <w:r>
        <w:rPr>
          <w:sz w:val="24"/>
        </w:rPr>
        <w:t>the development of science of communication</w:t>
      </w:r>
      <w:r>
        <w:rPr>
          <w:color w:val="000000"/>
          <w:sz w:val="24"/>
          <w:shd w:val="clear" w:color="auto" w:fill="FFFFFF"/>
        </w:rPr>
        <w:t xml:space="preserve">, some inportant </w:t>
      </w:r>
      <w:r>
        <w:rPr>
          <w:sz w:val="24"/>
        </w:rPr>
        <w:t>research areas of communication such as intrapersonal communication</w:t>
      </w:r>
      <w:r>
        <w:rPr>
          <w:color w:val="000000"/>
          <w:sz w:val="24"/>
          <w:shd w:val="clear" w:color="auto" w:fill="FFFFFF"/>
        </w:rPr>
        <w:t xml:space="preserve">, </w:t>
      </w:r>
      <w:r>
        <w:rPr>
          <w:sz w:val="24"/>
        </w:rPr>
        <w:t>interpersonal communication</w:t>
      </w:r>
      <w:r>
        <w:rPr>
          <w:color w:val="000000"/>
          <w:sz w:val="24"/>
          <w:shd w:val="clear" w:color="auto" w:fill="FFFFFF"/>
        </w:rPr>
        <w:t xml:space="preserve">, </w:t>
      </w:r>
      <w:r>
        <w:rPr>
          <w:sz w:val="24"/>
        </w:rPr>
        <w:t>group communication</w:t>
      </w:r>
      <w:r>
        <w:rPr>
          <w:color w:val="000000"/>
          <w:sz w:val="24"/>
          <w:shd w:val="clear" w:color="auto" w:fill="FFFFFF"/>
        </w:rPr>
        <w:t xml:space="preserve">, </w:t>
      </w:r>
      <w:r>
        <w:rPr>
          <w:sz w:val="24"/>
        </w:rPr>
        <w:t>organization communication and mass communication.</w:t>
      </w:r>
    </w:p>
    <w:p>
      <w:pPr>
        <w:tabs>
          <w:tab w:val="left" w:pos="0"/>
        </w:tabs>
        <w:spacing w:line="360" w:lineRule="exact"/>
        <w:ind w:firstLine="480" w:firstLineChars="200"/>
        <w:rPr>
          <w:sz w:val="24"/>
        </w:rPr>
      </w:pPr>
    </w:p>
    <w:p>
      <w:pPr>
        <w:spacing w:line="360" w:lineRule="exact"/>
        <w:rPr>
          <w:rFonts w:ascii="黑体" w:hAnsi="宋体" w:eastAsia="黑体"/>
          <w:color w:val="000000"/>
          <w:kern w:val="0"/>
          <w:sz w:val="24"/>
        </w:rPr>
      </w:pPr>
      <w:r>
        <w:rPr>
          <w:rFonts w:hint="eastAsia" w:ascii="黑体" w:hAnsi="宋体" w:eastAsia="黑体"/>
          <w:color w:val="000000"/>
          <w:kern w:val="0"/>
          <w:sz w:val="24"/>
        </w:rPr>
        <w:t>三、课</w:t>
      </w:r>
      <w:r>
        <w:rPr>
          <w:rFonts w:hint="eastAsia" w:ascii="黑体" w:eastAsia="黑体"/>
          <w:sz w:val="24"/>
        </w:rPr>
        <w:t>程性质与教学目的</w:t>
      </w:r>
    </w:p>
    <w:p>
      <w:pPr>
        <w:spacing w:line="360" w:lineRule="exact"/>
        <w:ind w:firstLine="540" w:firstLineChars="225"/>
        <w:rPr>
          <w:rFonts w:ascii="宋体" w:hAnsi="宋体"/>
          <w:sz w:val="24"/>
        </w:rPr>
      </w:pPr>
      <w:r>
        <w:rPr>
          <w:rFonts w:hint="eastAsia" w:ascii="宋体" w:hAnsi="宋体"/>
          <w:sz w:val="24"/>
        </w:rPr>
        <w:t>本课程为会展经济与管理专业的专业选修课，要求学生从辨证唯物主义和历史唯物主义的立场出发，正确认识人类社会传播发生与发展的历史与规律；系统理解和掌握大众传播学的基本概念；系统理解和掌握大众传播学基础理论内容，包括传播的一般原理以及关于大众传播者、大众传播媒介、大众传播的受众、大众传播的效果、大众传播的内容、大众传播活动与社会的关系等方面的基本理论；掌握研究和分析大众传播活动的基本方法，具备运用所学知识、理论和方法对大众传播活动进行分析研究的初步能力</w:t>
      </w:r>
      <w:r>
        <w:rPr>
          <w:rFonts w:hint="eastAsia" w:ascii="宋体" w:hAnsi="宋体"/>
          <w:sz w:val="24"/>
          <w:lang w:eastAsia="zh-CN"/>
        </w:rPr>
        <w:t>，</w:t>
      </w:r>
      <w:r>
        <w:rPr>
          <w:rFonts w:hint="eastAsia" w:ascii="宋体" w:hAnsi="宋体"/>
          <w:b w:val="0"/>
          <w:bCs w:val="0"/>
          <w:sz w:val="24"/>
          <w:lang w:val="en-US" w:eastAsia="zh-CN"/>
        </w:rPr>
        <w:t>并帮助学生理解信息传播中真实性的重要性和媒体使用过程中信息筛选的必要性，使学生具备更佳的媒介素养，能自觉抵御不良信息的侵蚀，并在未来形成诚信服务、德才兼修的职业素养。</w:t>
      </w:r>
    </w:p>
    <w:p>
      <w:pPr>
        <w:spacing w:line="360" w:lineRule="exact"/>
        <w:rPr>
          <w:rFonts w:ascii="黑体" w:eastAsia="黑体"/>
          <w:sz w:val="24"/>
        </w:rPr>
      </w:pPr>
      <w:r>
        <w:rPr>
          <w:rFonts w:hint="eastAsia" w:ascii="黑体" w:eastAsia="黑体"/>
          <w:sz w:val="24"/>
        </w:rPr>
        <w:t xml:space="preserve">四、教学内容及要求 </w:t>
      </w:r>
    </w:p>
    <w:p>
      <w:pPr>
        <w:spacing w:line="360" w:lineRule="exact"/>
        <w:ind w:firstLine="482" w:firstLineChars="200"/>
        <w:rPr>
          <w:rFonts w:ascii="宋体" w:hAnsi="宋体"/>
          <w:b/>
          <w:sz w:val="24"/>
        </w:rPr>
      </w:pPr>
      <w:r>
        <w:rPr>
          <w:rFonts w:hint="eastAsia" w:ascii="宋体" w:hAnsi="宋体"/>
          <w:b/>
          <w:sz w:val="24"/>
        </w:rPr>
        <w:t>第一章 传播与传播学</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1．重点掌握传播的含义。</w:t>
      </w:r>
    </w:p>
    <w:p>
      <w:pPr>
        <w:spacing w:line="360" w:lineRule="exact"/>
        <w:ind w:firstLine="1260" w:firstLineChars="525"/>
        <w:rPr>
          <w:rFonts w:ascii="宋体" w:hAnsi="宋体"/>
          <w:sz w:val="24"/>
        </w:rPr>
      </w:pPr>
      <w:r>
        <w:rPr>
          <w:rFonts w:hint="eastAsia" w:ascii="宋体" w:hAnsi="宋体"/>
          <w:sz w:val="24"/>
        </w:rPr>
        <w:t>2．一般掌握传播学的来源、先驱、创始人</w:t>
      </w:r>
      <w:r>
        <w:rPr>
          <w:rFonts w:hint="eastAsia" w:ascii="宋体" w:hAnsi="宋体"/>
          <w:sz w:val="24"/>
          <w:lang w:eastAsia="zh-CN"/>
        </w:rPr>
        <w:t>，</w:t>
      </w:r>
      <w:r>
        <w:rPr>
          <w:rFonts w:hint="eastAsia" w:ascii="宋体" w:hAnsi="宋体"/>
          <w:sz w:val="24"/>
          <w:lang w:val="en-US" w:eastAsia="zh-CN"/>
        </w:rPr>
        <w:t>激发奋勇当先的爱国主义热情</w:t>
      </w:r>
      <w:r>
        <w:rPr>
          <w:rFonts w:hint="eastAsia" w:ascii="宋体" w:hAnsi="宋体"/>
          <w:sz w:val="24"/>
        </w:rPr>
        <w:t>。</w:t>
      </w:r>
    </w:p>
    <w:p>
      <w:pPr>
        <w:spacing w:line="360" w:lineRule="exact"/>
        <w:ind w:firstLine="1260" w:firstLineChars="525"/>
        <w:rPr>
          <w:rFonts w:ascii="宋体" w:hAnsi="宋体"/>
          <w:sz w:val="24"/>
        </w:rPr>
      </w:pPr>
      <w:r>
        <w:rPr>
          <w:rFonts w:hint="eastAsia" w:ascii="宋体" w:hAnsi="宋体"/>
          <w:sz w:val="24"/>
        </w:rPr>
        <w:t>3．了解传播学派。</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00" w:firstLineChars="500"/>
        <w:rPr>
          <w:rFonts w:ascii="宋体" w:hAnsi="宋体"/>
          <w:sz w:val="24"/>
        </w:rPr>
      </w:pPr>
      <w:r>
        <w:rPr>
          <w:rFonts w:hint="eastAsia" w:ascii="宋体" w:hAnsi="宋体"/>
          <w:sz w:val="24"/>
        </w:rPr>
        <w:t>第一节  传播无处不在</w:t>
      </w:r>
    </w:p>
    <w:p>
      <w:pPr>
        <w:numPr>
          <w:ilvl w:val="0"/>
          <w:numId w:val="1"/>
        </w:numPr>
        <w:spacing w:line="360" w:lineRule="exact"/>
        <w:rPr>
          <w:rFonts w:ascii="宋体" w:hAnsi="宋体"/>
          <w:sz w:val="24"/>
        </w:rPr>
      </w:pPr>
      <w:r>
        <w:rPr>
          <w:rFonts w:hint="eastAsia" w:ascii="宋体" w:hAnsi="宋体"/>
          <w:sz w:val="24"/>
        </w:rPr>
        <w:t>主要内容</w:t>
      </w:r>
    </w:p>
    <w:p>
      <w:pPr>
        <w:pStyle w:val="21"/>
        <w:numPr>
          <w:ilvl w:val="0"/>
          <w:numId w:val="2"/>
        </w:numPr>
        <w:spacing w:line="360" w:lineRule="exact"/>
        <w:ind w:firstLineChars="0"/>
        <w:rPr>
          <w:rFonts w:ascii="宋体" w:hAnsi="宋体"/>
          <w:sz w:val="24"/>
        </w:rPr>
      </w:pPr>
      <w:r>
        <w:rPr>
          <w:rFonts w:hint="eastAsia" w:ascii="宋体" w:hAnsi="宋体"/>
          <w:sz w:val="24"/>
        </w:rPr>
        <w:t>介绍传播产生于人类生存的需要</w:t>
      </w:r>
    </w:p>
    <w:p>
      <w:pPr>
        <w:pStyle w:val="21"/>
        <w:numPr>
          <w:ilvl w:val="0"/>
          <w:numId w:val="2"/>
        </w:numPr>
        <w:spacing w:line="360" w:lineRule="exact"/>
        <w:ind w:firstLineChars="0"/>
        <w:rPr>
          <w:rFonts w:ascii="宋体" w:hAnsi="宋体"/>
          <w:sz w:val="24"/>
        </w:rPr>
      </w:pPr>
      <w:r>
        <w:rPr>
          <w:rFonts w:hint="eastAsia" w:ascii="宋体" w:hAnsi="宋体"/>
          <w:sz w:val="24"/>
        </w:rPr>
        <w:t>传播行为是人类的一种基本行动</w:t>
      </w:r>
    </w:p>
    <w:p>
      <w:pPr>
        <w:pStyle w:val="21"/>
        <w:numPr>
          <w:ilvl w:val="0"/>
          <w:numId w:val="2"/>
        </w:numPr>
        <w:spacing w:line="360" w:lineRule="exact"/>
        <w:ind w:firstLineChars="0"/>
        <w:rPr>
          <w:rFonts w:ascii="宋体" w:hAnsi="宋体"/>
          <w:sz w:val="24"/>
        </w:rPr>
      </w:pPr>
      <w:r>
        <w:rPr>
          <w:rFonts w:hint="eastAsia" w:ascii="宋体" w:hAnsi="宋体"/>
          <w:sz w:val="24"/>
        </w:rPr>
        <w:t>传播与人类社会同时产生</w:t>
      </w:r>
    </w:p>
    <w:p>
      <w:pPr>
        <w:numPr>
          <w:ilvl w:val="0"/>
          <w:numId w:val="1"/>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rPr>
        <w:t>理解传播的起源</w:t>
      </w:r>
    </w:p>
    <w:p>
      <w:pPr>
        <w:spacing w:line="360" w:lineRule="exact"/>
        <w:ind w:firstLine="1200" w:firstLineChars="500"/>
        <w:rPr>
          <w:rFonts w:ascii="宋体" w:hAnsi="宋体"/>
          <w:sz w:val="24"/>
        </w:rPr>
      </w:pPr>
      <w:r>
        <w:rPr>
          <w:rFonts w:hint="eastAsia" w:ascii="宋体" w:hAnsi="宋体"/>
          <w:sz w:val="24"/>
        </w:rPr>
        <w:t>第二节  传播之学</w:t>
      </w:r>
    </w:p>
    <w:p>
      <w:pPr>
        <w:numPr>
          <w:ilvl w:val="0"/>
          <w:numId w:val="3"/>
        </w:numPr>
        <w:spacing w:line="360" w:lineRule="exact"/>
        <w:rPr>
          <w:rFonts w:ascii="宋体" w:hAnsi="宋体"/>
          <w:sz w:val="24"/>
        </w:rPr>
      </w:pPr>
      <w:r>
        <w:rPr>
          <w:rFonts w:hint="eastAsia" w:ascii="宋体" w:hAnsi="宋体"/>
          <w:sz w:val="24"/>
        </w:rPr>
        <w:t>主要内容</w:t>
      </w:r>
    </w:p>
    <w:p>
      <w:pPr>
        <w:pStyle w:val="21"/>
        <w:numPr>
          <w:ilvl w:val="0"/>
          <w:numId w:val="4"/>
        </w:numPr>
        <w:spacing w:line="360" w:lineRule="exact"/>
        <w:ind w:firstLineChars="0"/>
        <w:rPr>
          <w:rFonts w:ascii="宋体" w:hAnsi="宋体"/>
          <w:sz w:val="24"/>
        </w:rPr>
      </w:pPr>
      <w:r>
        <w:rPr>
          <w:rFonts w:hint="eastAsia" w:ascii="宋体" w:hAnsi="宋体"/>
          <w:sz w:val="24"/>
        </w:rPr>
        <w:t>学科概述</w:t>
      </w:r>
    </w:p>
    <w:p>
      <w:pPr>
        <w:pStyle w:val="21"/>
        <w:numPr>
          <w:ilvl w:val="0"/>
          <w:numId w:val="4"/>
        </w:numPr>
        <w:spacing w:line="360" w:lineRule="exact"/>
        <w:ind w:firstLineChars="0"/>
        <w:rPr>
          <w:rFonts w:ascii="宋体" w:hAnsi="宋体"/>
          <w:sz w:val="24"/>
        </w:rPr>
      </w:pPr>
      <w:r>
        <w:rPr>
          <w:rFonts w:hint="eastAsia" w:ascii="宋体" w:hAnsi="宋体"/>
          <w:sz w:val="24"/>
        </w:rPr>
        <w:t>传播学三大来源</w:t>
      </w:r>
    </w:p>
    <w:p>
      <w:pPr>
        <w:pStyle w:val="21"/>
        <w:numPr>
          <w:ilvl w:val="0"/>
          <w:numId w:val="4"/>
        </w:numPr>
        <w:spacing w:line="360" w:lineRule="exact"/>
        <w:ind w:firstLineChars="0"/>
        <w:rPr>
          <w:rFonts w:ascii="宋体" w:hAnsi="宋体"/>
          <w:sz w:val="24"/>
        </w:rPr>
      </w:pPr>
      <w:r>
        <w:rPr>
          <w:rFonts w:hint="eastAsia" w:ascii="宋体" w:hAnsi="宋体"/>
          <w:sz w:val="24"/>
        </w:rPr>
        <w:t>传播学四大先驱</w:t>
      </w:r>
    </w:p>
    <w:p>
      <w:pPr>
        <w:pStyle w:val="21"/>
        <w:numPr>
          <w:ilvl w:val="0"/>
          <w:numId w:val="4"/>
        </w:numPr>
        <w:spacing w:line="360" w:lineRule="exact"/>
        <w:ind w:firstLineChars="0"/>
        <w:rPr>
          <w:rFonts w:ascii="宋体" w:hAnsi="宋体"/>
          <w:sz w:val="24"/>
        </w:rPr>
      </w:pPr>
      <w:r>
        <w:rPr>
          <w:rFonts w:hint="eastAsia" w:ascii="宋体" w:hAnsi="宋体"/>
          <w:sz w:val="24"/>
        </w:rPr>
        <w:t>传播学创始人</w:t>
      </w:r>
    </w:p>
    <w:p>
      <w:pPr>
        <w:pStyle w:val="21"/>
        <w:numPr>
          <w:ilvl w:val="0"/>
          <w:numId w:val="4"/>
        </w:numPr>
        <w:spacing w:line="360" w:lineRule="exact"/>
        <w:ind w:firstLineChars="0"/>
        <w:rPr>
          <w:rFonts w:ascii="宋体" w:hAnsi="宋体"/>
          <w:sz w:val="24"/>
        </w:rPr>
      </w:pPr>
      <w:r>
        <w:rPr>
          <w:rFonts w:hint="eastAsia" w:ascii="宋体" w:hAnsi="宋体"/>
          <w:sz w:val="24"/>
        </w:rPr>
        <w:t>传播学两大学派</w:t>
      </w:r>
    </w:p>
    <w:p>
      <w:pPr>
        <w:numPr>
          <w:ilvl w:val="0"/>
          <w:numId w:val="3"/>
        </w:numPr>
        <w:spacing w:line="360" w:lineRule="exact"/>
        <w:rPr>
          <w:rFonts w:ascii="宋体" w:hAnsi="宋体"/>
          <w:sz w:val="24"/>
        </w:rPr>
      </w:pPr>
      <w:r>
        <w:rPr>
          <w:rFonts w:hint="eastAsia" w:ascii="宋体" w:hAnsi="宋体"/>
          <w:sz w:val="24"/>
        </w:rPr>
        <w:t>基本概念和知识点</w:t>
      </w:r>
    </w:p>
    <w:p>
      <w:pPr>
        <w:pStyle w:val="21"/>
        <w:numPr>
          <w:ilvl w:val="0"/>
          <w:numId w:val="5"/>
        </w:numPr>
        <w:spacing w:line="360" w:lineRule="exact"/>
        <w:ind w:firstLineChars="0"/>
        <w:rPr>
          <w:rFonts w:ascii="宋体" w:hAnsi="宋体"/>
          <w:sz w:val="24"/>
        </w:rPr>
      </w:pPr>
      <w:r>
        <w:rPr>
          <w:rFonts w:hint="eastAsia" w:ascii="宋体" w:hAnsi="宋体"/>
          <w:sz w:val="24"/>
        </w:rPr>
        <w:t>传播学概念</w:t>
      </w:r>
    </w:p>
    <w:p>
      <w:pPr>
        <w:pStyle w:val="21"/>
        <w:numPr>
          <w:ilvl w:val="0"/>
          <w:numId w:val="5"/>
        </w:numPr>
        <w:spacing w:line="360" w:lineRule="exact"/>
        <w:ind w:firstLineChars="0"/>
        <w:rPr>
          <w:rFonts w:ascii="宋体" w:hAnsi="宋体"/>
          <w:sz w:val="24"/>
        </w:rPr>
      </w:pPr>
      <w:r>
        <w:rPr>
          <w:rFonts w:hint="eastAsia" w:ascii="宋体" w:hAnsi="宋体"/>
          <w:sz w:val="24"/>
        </w:rPr>
        <w:t>传播学三大来源</w:t>
      </w:r>
    </w:p>
    <w:p>
      <w:pPr>
        <w:pStyle w:val="21"/>
        <w:numPr>
          <w:ilvl w:val="0"/>
          <w:numId w:val="5"/>
        </w:numPr>
        <w:spacing w:line="360" w:lineRule="exact"/>
        <w:ind w:firstLineChars="0"/>
        <w:rPr>
          <w:rFonts w:ascii="宋体" w:hAnsi="宋体"/>
          <w:sz w:val="24"/>
        </w:rPr>
      </w:pPr>
      <w:r>
        <w:rPr>
          <w:rFonts w:hint="eastAsia" w:ascii="宋体" w:hAnsi="宋体"/>
          <w:sz w:val="24"/>
        </w:rPr>
        <w:t>传播学四大先驱</w:t>
      </w:r>
    </w:p>
    <w:p>
      <w:pPr>
        <w:pStyle w:val="21"/>
        <w:numPr>
          <w:ilvl w:val="0"/>
          <w:numId w:val="5"/>
        </w:numPr>
        <w:spacing w:line="360" w:lineRule="exact"/>
        <w:ind w:firstLineChars="0"/>
        <w:rPr>
          <w:rFonts w:ascii="宋体" w:hAnsi="宋体"/>
          <w:sz w:val="24"/>
        </w:rPr>
      </w:pPr>
      <w:r>
        <w:rPr>
          <w:rFonts w:hint="eastAsia" w:ascii="宋体" w:hAnsi="宋体"/>
          <w:sz w:val="24"/>
        </w:rPr>
        <w:t>传播学创始人</w:t>
      </w:r>
    </w:p>
    <w:p>
      <w:pPr>
        <w:pStyle w:val="21"/>
        <w:numPr>
          <w:ilvl w:val="0"/>
          <w:numId w:val="5"/>
        </w:numPr>
        <w:spacing w:line="360" w:lineRule="exact"/>
        <w:ind w:firstLineChars="0"/>
        <w:rPr>
          <w:rFonts w:ascii="宋体" w:hAnsi="宋体"/>
          <w:sz w:val="24"/>
        </w:rPr>
      </w:pPr>
      <w:r>
        <w:rPr>
          <w:rFonts w:hint="eastAsia" w:ascii="宋体" w:hAnsi="宋体"/>
          <w:sz w:val="24"/>
        </w:rPr>
        <w:t>传播学两大学派</w:t>
      </w:r>
    </w:p>
    <w:p>
      <w:pPr>
        <w:numPr>
          <w:ilvl w:val="0"/>
          <w:numId w:val="3"/>
        </w:numPr>
        <w:spacing w:line="360" w:lineRule="exact"/>
        <w:rPr>
          <w:rFonts w:ascii="宋体" w:hAnsi="宋体"/>
          <w:sz w:val="24"/>
        </w:rPr>
      </w:pPr>
      <w:r>
        <w:rPr>
          <w:rFonts w:hint="eastAsia" w:ascii="宋体" w:hAnsi="宋体"/>
          <w:sz w:val="24"/>
        </w:rPr>
        <w:t>问题与应用</w:t>
      </w:r>
    </w:p>
    <w:p>
      <w:pPr>
        <w:spacing w:line="360" w:lineRule="exact"/>
        <w:ind w:firstLine="1680" w:firstLineChars="700"/>
        <w:rPr>
          <w:rFonts w:ascii="宋体" w:hAnsi="宋体"/>
          <w:sz w:val="24"/>
        </w:rPr>
      </w:pPr>
      <w:r>
        <w:rPr>
          <w:rFonts w:hint="eastAsia" w:ascii="宋体" w:hAnsi="宋体"/>
          <w:sz w:val="24"/>
          <w:lang w:val="en-US" w:eastAsia="zh-CN"/>
        </w:rPr>
        <w:t>思考</w:t>
      </w:r>
      <w:r>
        <w:rPr>
          <w:rFonts w:hint="eastAsia" w:ascii="宋体" w:hAnsi="宋体"/>
          <w:sz w:val="24"/>
        </w:rPr>
        <w:t>传播学产生于20世纪西方的历史根源</w:t>
      </w:r>
      <w:r>
        <w:rPr>
          <w:rFonts w:hint="eastAsia" w:ascii="宋体" w:hAnsi="宋体"/>
          <w:sz w:val="24"/>
          <w:lang w:eastAsia="zh-CN"/>
        </w:rPr>
        <w:t>，</w:t>
      </w:r>
      <w:r>
        <w:rPr>
          <w:rFonts w:hint="eastAsia" w:ascii="宋体" w:hAnsi="宋体"/>
          <w:sz w:val="24"/>
          <w:lang w:val="en-US" w:eastAsia="zh-CN"/>
        </w:rPr>
        <w:t>从而激发学生奋勇当先的爱国主义热情</w:t>
      </w:r>
      <w:r>
        <w:rPr>
          <w:rFonts w:hint="eastAsia" w:ascii="宋体" w:hAnsi="宋体"/>
          <w:sz w:val="24"/>
        </w:rPr>
        <w:t>。</w:t>
      </w:r>
    </w:p>
    <w:p>
      <w:pPr>
        <w:spacing w:line="360" w:lineRule="exact"/>
        <w:ind w:firstLine="1200" w:firstLineChars="500"/>
        <w:rPr>
          <w:rFonts w:ascii="宋体" w:hAnsi="宋体"/>
          <w:sz w:val="24"/>
        </w:rPr>
      </w:pPr>
      <w:r>
        <w:rPr>
          <w:rFonts w:hint="eastAsia" w:ascii="宋体" w:hAnsi="宋体"/>
          <w:sz w:val="24"/>
        </w:rPr>
        <w:t xml:space="preserve">第三节 </w:t>
      </w:r>
      <w:r>
        <w:rPr>
          <w:rFonts w:ascii="宋体" w:hAnsi="宋体"/>
          <w:sz w:val="24"/>
        </w:rPr>
        <w:t xml:space="preserve"> </w:t>
      </w:r>
      <w:r>
        <w:rPr>
          <w:rFonts w:hint="eastAsia" w:ascii="宋体" w:hAnsi="宋体"/>
          <w:sz w:val="24"/>
        </w:rPr>
        <w:t>传播的定义</w:t>
      </w:r>
    </w:p>
    <w:p>
      <w:pPr>
        <w:numPr>
          <w:ilvl w:val="0"/>
          <w:numId w:val="6"/>
        </w:numPr>
        <w:spacing w:line="360" w:lineRule="exact"/>
        <w:rPr>
          <w:rFonts w:ascii="宋体" w:hAnsi="宋体"/>
          <w:sz w:val="24"/>
        </w:rPr>
      </w:pPr>
      <w:r>
        <w:rPr>
          <w:rFonts w:hint="eastAsia" w:ascii="宋体" w:hAnsi="宋体"/>
          <w:sz w:val="24"/>
        </w:rPr>
        <w:t>主要内容</w:t>
      </w:r>
    </w:p>
    <w:p>
      <w:pPr>
        <w:spacing w:line="360" w:lineRule="exact"/>
        <w:ind w:firstLine="1680" w:firstLineChars="700"/>
        <w:rPr>
          <w:rFonts w:ascii="宋体" w:hAnsi="宋体"/>
          <w:sz w:val="24"/>
        </w:rPr>
      </w:pPr>
      <w:r>
        <w:rPr>
          <w:rFonts w:hint="eastAsia" w:ascii="宋体" w:hAnsi="宋体"/>
          <w:sz w:val="24"/>
        </w:rPr>
        <w:t>介绍传播学的多种定义</w:t>
      </w:r>
    </w:p>
    <w:p>
      <w:pPr>
        <w:numPr>
          <w:ilvl w:val="0"/>
          <w:numId w:val="6"/>
        </w:numPr>
        <w:spacing w:line="360" w:lineRule="exact"/>
        <w:rPr>
          <w:rFonts w:ascii="宋体" w:hAnsi="宋体"/>
          <w:sz w:val="24"/>
        </w:rPr>
      </w:pPr>
      <w:r>
        <w:rPr>
          <w:rFonts w:hint="eastAsia" w:ascii="宋体" w:hAnsi="宋体"/>
          <w:sz w:val="24"/>
        </w:rPr>
        <w:t>基本概念和知识点</w:t>
      </w:r>
    </w:p>
    <w:p>
      <w:pPr>
        <w:spacing w:line="360" w:lineRule="exact"/>
        <w:ind w:firstLine="1680" w:firstLineChars="700"/>
        <w:rPr>
          <w:rFonts w:ascii="宋体" w:hAnsi="宋体"/>
          <w:sz w:val="24"/>
        </w:rPr>
      </w:pPr>
      <w:r>
        <w:rPr>
          <w:rFonts w:hint="eastAsia" w:ascii="宋体" w:hAnsi="宋体"/>
          <w:sz w:val="24"/>
        </w:rPr>
        <w:t>传播学定义</w:t>
      </w:r>
    </w:p>
    <w:p>
      <w:pPr>
        <w:spacing w:line="360" w:lineRule="exact"/>
        <w:ind w:firstLine="1200" w:firstLineChars="500"/>
        <w:rPr>
          <w:rFonts w:ascii="宋体" w:hAnsi="宋体"/>
          <w:sz w:val="24"/>
        </w:rPr>
      </w:pPr>
      <w:r>
        <w:rPr>
          <w:rFonts w:hint="eastAsia" w:ascii="宋体" w:hAnsi="宋体"/>
          <w:sz w:val="24"/>
        </w:rPr>
        <w:t xml:space="preserve">第四节 </w:t>
      </w:r>
      <w:r>
        <w:rPr>
          <w:rFonts w:ascii="宋体" w:hAnsi="宋体"/>
          <w:sz w:val="24"/>
        </w:rPr>
        <w:t xml:space="preserve"> </w:t>
      </w:r>
      <w:r>
        <w:rPr>
          <w:rFonts w:hint="eastAsia" w:ascii="宋体" w:hAnsi="宋体"/>
          <w:sz w:val="24"/>
        </w:rPr>
        <w:t>人类传播的演进</w:t>
      </w:r>
    </w:p>
    <w:p>
      <w:pPr>
        <w:numPr>
          <w:ilvl w:val="0"/>
          <w:numId w:val="7"/>
        </w:numPr>
        <w:spacing w:line="360" w:lineRule="exact"/>
        <w:rPr>
          <w:rFonts w:ascii="宋体" w:hAnsi="宋体"/>
          <w:sz w:val="24"/>
        </w:rPr>
      </w:pPr>
      <w:r>
        <w:rPr>
          <w:rFonts w:hint="eastAsia" w:ascii="宋体" w:hAnsi="宋体"/>
          <w:sz w:val="24"/>
        </w:rPr>
        <w:t>主要内容</w:t>
      </w:r>
    </w:p>
    <w:p>
      <w:pPr>
        <w:pStyle w:val="21"/>
        <w:numPr>
          <w:ilvl w:val="0"/>
          <w:numId w:val="8"/>
        </w:numPr>
        <w:spacing w:line="360" w:lineRule="exact"/>
        <w:ind w:firstLineChars="0"/>
        <w:rPr>
          <w:rFonts w:ascii="宋体" w:hAnsi="宋体"/>
          <w:sz w:val="24"/>
        </w:rPr>
      </w:pPr>
      <w:r>
        <w:rPr>
          <w:rFonts w:hint="eastAsia" w:ascii="宋体" w:hAnsi="宋体"/>
          <w:sz w:val="24"/>
        </w:rPr>
        <w:t>介绍演进过程分段</w:t>
      </w:r>
    </w:p>
    <w:p>
      <w:pPr>
        <w:pStyle w:val="21"/>
        <w:numPr>
          <w:ilvl w:val="0"/>
          <w:numId w:val="8"/>
        </w:numPr>
        <w:spacing w:line="360" w:lineRule="exact"/>
        <w:ind w:firstLineChars="0"/>
        <w:rPr>
          <w:rFonts w:ascii="宋体" w:hAnsi="宋体"/>
          <w:sz w:val="24"/>
        </w:rPr>
      </w:pPr>
      <w:r>
        <w:rPr>
          <w:rFonts w:hint="eastAsia" w:ascii="宋体" w:hAnsi="宋体"/>
          <w:sz w:val="24"/>
        </w:rPr>
        <w:t>介绍演进规律</w:t>
      </w:r>
    </w:p>
    <w:p>
      <w:pPr>
        <w:numPr>
          <w:ilvl w:val="0"/>
          <w:numId w:val="7"/>
        </w:numPr>
        <w:spacing w:line="360" w:lineRule="exact"/>
        <w:rPr>
          <w:rFonts w:ascii="宋体" w:hAnsi="宋体"/>
          <w:sz w:val="24"/>
        </w:rPr>
      </w:pPr>
      <w:r>
        <w:rPr>
          <w:rFonts w:hint="eastAsia" w:ascii="宋体" w:hAnsi="宋体"/>
          <w:sz w:val="24"/>
        </w:rPr>
        <w:t>基本概念和知识点</w:t>
      </w:r>
    </w:p>
    <w:p>
      <w:pPr>
        <w:spacing w:line="360" w:lineRule="exact"/>
        <w:ind w:firstLine="1680" w:firstLineChars="700"/>
        <w:rPr>
          <w:rFonts w:ascii="宋体" w:hAnsi="宋体"/>
          <w:sz w:val="24"/>
        </w:rPr>
      </w:pPr>
      <w:r>
        <w:rPr>
          <w:rFonts w:hint="eastAsia" w:ascii="宋体" w:hAnsi="宋体"/>
          <w:sz w:val="24"/>
        </w:rPr>
        <w:t>演进规律</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观察传播的生活应用。</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960" w:firstLineChars="400"/>
        <w:rPr>
          <w:rFonts w:ascii="宋体" w:hAnsi="宋体"/>
          <w:sz w:val="24"/>
        </w:rPr>
      </w:pPr>
    </w:p>
    <w:p>
      <w:pPr>
        <w:spacing w:line="360" w:lineRule="exact"/>
        <w:ind w:firstLine="482" w:firstLineChars="200"/>
        <w:rPr>
          <w:rFonts w:ascii="宋体" w:hAnsi="宋体"/>
          <w:b/>
          <w:sz w:val="24"/>
        </w:rPr>
      </w:pPr>
      <w:r>
        <w:rPr>
          <w:rFonts w:hint="eastAsia" w:ascii="宋体" w:hAnsi="宋体"/>
          <w:b/>
          <w:sz w:val="24"/>
        </w:rPr>
        <w:t>第二章</w:t>
      </w:r>
      <w:r>
        <w:rPr>
          <w:rFonts w:ascii="宋体" w:hAnsi="宋体"/>
          <w:b/>
          <w:sz w:val="24"/>
        </w:rPr>
        <w:t xml:space="preserve">  </w:t>
      </w:r>
      <w:r>
        <w:rPr>
          <w:rFonts w:hint="eastAsia" w:ascii="宋体" w:hAnsi="宋体"/>
          <w:b/>
          <w:sz w:val="24"/>
        </w:rPr>
        <w:t>传播的过程与模式</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1．重点掌握传播的模式。</w:t>
      </w:r>
    </w:p>
    <w:p>
      <w:pPr>
        <w:spacing w:line="360" w:lineRule="exact"/>
        <w:ind w:firstLine="1260" w:firstLineChars="525"/>
        <w:rPr>
          <w:rFonts w:ascii="宋体" w:hAnsi="宋体"/>
          <w:sz w:val="24"/>
        </w:rPr>
      </w:pPr>
      <w:r>
        <w:rPr>
          <w:rFonts w:hint="eastAsia" w:ascii="宋体" w:hAnsi="宋体"/>
          <w:sz w:val="24"/>
        </w:rPr>
        <w:t>2．一般掌握传播学的过程要素。</w:t>
      </w:r>
    </w:p>
    <w:p>
      <w:pPr>
        <w:spacing w:line="360" w:lineRule="exact"/>
        <w:ind w:firstLine="1260" w:firstLineChars="525"/>
        <w:rPr>
          <w:rFonts w:hint="default" w:ascii="宋体" w:hAnsi="宋体" w:eastAsia="宋体"/>
          <w:sz w:val="24"/>
          <w:lang w:val="en-US" w:eastAsia="zh-CN"/>
        </w:rPr>
      </w:pPr>
      <w:r>
        <w:rPr>
          <w:rFonts w:hint="eastAsia" w:ascii="宋体" w:hAnsi="宋体"/>
          <w:sz w:val="24"/>
        </w:rPr>
        <w:t>3．了解传播模式的评价</w:t>
      </w:r>
      <w:r>
        <w:rPr>
          <w:rFonts w:hint="eastAsia" w:ascii="宋体" w:hAnsi="宋体"/>
          <w:sz w:val="24"/>
          <w:lang w:eastAsia="zh-CN"/>
        </w:rPr>
        <w:t>，</w:t>
      </w:r>
      <w:r>
        <w:rPr>
          <w:rFonts w:hint="eastAsia" w:ascii="宋体" w:hAnsi="宋体"/>
          <w:sz w:val="24"/>
          <w:lang w:val="en-US" w:eastAsia="zh-CN"/>
        </w:rPr>
        <w:t>从模式变更的学习中了解精益求精的工匠精神</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第一节</w:t>
      </w:r>
      <w:r>
        <w:rPr>
          <w:rFonts w:ascii="宋体" w:hAnsi="宋体"/>
          <w:sz w:val="24"/>
        </w:rPr>
        <w:t xml:space="preserve">  </w:t>
      </w:r>
      <w:r>
        <w:rPr>
          <w:rFonts w:hint="eastAsia" w:ascii="宋体" w:hAnsi="宋体"/>
          <w:sz w:val="24"/>
        </w:rPr>
        <w:t>传播的过程要素</w:t>
      </w:r>
    </w:p>
    <w:p>
      <w:pPr>
        <w:numPr>
          <w:ilvl w:val="0"/>
          <w:numId w:val="9"/>
        </w:numPr>
        <w:spacing w:line="360" w:lineRule="exact"/>
        <w:rPr>
          <w:rFonts w:ascii="宋体" w:hAnsi="宋体"/>
          <w:sz w:val="24"/>
        </w:rPr>
      </w:pPr>
      <w:r>
        <w:rPr>
          <w:rFonts w:hint="eastAsia" w:ascii="宋体" w:hAnsi="宋体"/>
          <w:sz w:val="24"/>
        </w:rPr>
        <w:t>主要内容</w:t>
      </w:r>
    </w:p>
    <w:p>
      <w:pPr>
        <w:spacing w:line="360" w:lineRule="exact"/>
        <w:ind w:left="1260" w:leftChars="600" w:firstLine="240" w:firstLineChars="100"/>
        <w:rPr>
          <w:rFonts w:ascii="宋体" w:hAnsi="宋体"/>
          <w:sz w:val="24"/>
        </w:rPr>
      </w:pPr>
      <w:r>
        <w:rPr>
          <w:rFonts w:hint="eastAsia" w:ascii="宋体" w:hAnsi="宋体"/>
          <w:sz w:val="24"/>
        </w:rPr>
        <w:t>介绍传播的过程要素</w:t>
      </w:r>
    </w:p>
    <w:p>
      <w:pPr>
        <w:numPr>
          <w:ilvl w:val="0"/>
          <w:numId w:val="9"/>
        </w:numPr>
        <w:spacing w:line="360" w:lineRule="exact"/>
        <w:rPr>
          <w:rFonts w:ascii="宋体" w:hAnsi="宋体"/>
          <w:sz w:val="24"/>
        </w:rPr>
      </w:pPr>
      <w:r>
        <w:rPr>
          <w:rFonts w:hint="eastAsia" w:ascii="宋体" w:hAnsi="宋体"/>
          <w:sz w:val="24"/>
        </w:rPr>
        <w:t>基本概念和知识点</w:t>
      </w:r>
    </w:p>
    <w:p>
      <w:pPr>
        <w:numPr>
          <w:numId w:val="0"/>
        </w:numPr>
        <w:spacing w:line="360" w:lineRule="exact"/>
        <w:ind w:left="1200" w:leftChars="0" w:firstLine="480" w:firstLineChars="200"/>
        <w:rPr>
          <w:rFonts w:ascii="宋体" w:hAnsi="宋体"/>
          <w:sz w:val="24"/>
        </w:rPr>
      </w:pPr>
      <w:r>
        <w:rPr>
          <w:rFonts w:hint="eastAsia" w:ascii="宋体" w:hAnsi="宋体"/>
          <w:sz w:val="24"/>
        </w:rPr>
        <w:t>模式、传播者、受传者、信息、媒体、编码、译码、噪声、反馈、效果</w:t>
      </w:r>
    </w:p>
    <w:p>
      <w:pPr>
        <w:spacing w:line="360" w:lineRule="exact"/>
        <w:ind w:firstLine="1260" w:firstLineChars="525"/>
        <w:rPr>
          <w:rFonts w:ascii="宋体" w:hAnsi="宋体"/>
          <w:sz w:val="24"/>
        </w:rPr>
      </w:pPr>
      <w:r>
        <w:rPr>
          <w:rFonts w:hint="eastAsia" w:ascii="宋体" w:hAnsi="宋体"/>
          <w:sz w:val="24"/>
        </w:rPr>
        <w:t>第二节</w:t>
      </w:r>
      <w:r>
        <w:rPr>
          <w:rFonts w:ascii="宋体" w:hAnsi="宋体"/>
          <w:sz w:val="24"/>
        </w:rPr>
        <w:t xml:space="preserve">  </w:t>
      </w:r>
      <w:r>
        <w:rPr>
          <w:rFonts w:hint="eastAsia" w:ascii="宋体" w:hAnsi="宋体"/>
          <w:sz w:val="24"/>
        </w:rPr>
        <w:t>传播的模式</w:t>
      </w:r>
    </w:p>
    <w:p>
      <w:pPr>
        <w:numPr>
          <w:ilvl w:val="0"/>
          <w:numId w:val="10"/>
        </w:numPr>
        <w:spacing w:line="360" w:lineRule="exact"/>
        <w:rPr>
          <w:rFonts w:ascii="宋体" w:hAnsi="宋体"/>
          <w:sz w:val="24"/>
        </w:rPr>
      </w:pPr>
      <w:r>
        <w:rPr>
          <w:rFonts w:hint="eastAsia" w:ascii="宋体" w:hAnsi="宋体"/>
          <w:sz w:val="24"/>
        </w:rPr>
        <w:t>主要内容</w:t>
      </w:r>
    </w:p>
    <w:p>
      <w:pPr>
        <w:pStyle w:val="21"/>
        <w:numPr>
          <w:ilvl w:val="0"/>
          <w:numId w:val="11"/>
        </w:numPr>
        <w:spacing w:line="360" w:lineRule="exact"/>
        <w:ind w:firstLineChars="0"/>
        <w:rPr>
          <w:rFonts w:ascii="宋体" w:hAnsi="宋体"/>
          <w:sz w:val="24"/>
        </w:rPr>
      </w:pPr>
      <w:r>
        <w:rPr>
          <w:rFonts w:hint="eastAsia" w:ascii="宋体" w:hAnsi="宋体"/>
          <w:sz w:val="24"/>
        </w:rPr>
        <w:t>模式的概念、功能、种类</w:t>
      </w:r>
    </w:p>
    <w:p>
      <w:pPr>
        <w:pStyle w:val="21"/>
        <w:numPr>
          <w:ilvl w:val="0"/>
          <w:numId w:val="11"/>
        </w:numPr>
        <w:spacing w:line="360" w:lineRule="exact"/>
        <w:ind w:firstLineChars="0"/>
        <w:rPr>
          <w:rFonts w:ascii="宋体" w:hAnsi="宋体"/>
          <w:sz w:val="24"/>
        </w:rPr>
      </w:pPr>
      <w:r>
        <w:rPr>
          <w:rFonts w:hint="eastAsia" w:ascii="宋体" w:hAnsi="宋体"/>
          <w:sz w:val="24"/>
        </w:rPr>
        <w:t>介绍传播学的模式方法</w:t>
      </w:r>
    </w:p>
    <w:p>
      <w:pPr>
        <w:pStyle w:val="21"/>
        <w:numPr>
          <w:ilvl w:val="0"/>
          <w:numId w:val="11"/>
        </w:numPr>
        <w:spacing w:line="360" w:lineRule="exact"/>
        <w:ind w:firstLineChars="0"/>
        <w:rPr>
          <w:rFonts w:ascii="宋体" w:hAnsi="宋体"/>
          <w:sz w:val="24"/>
        </w:rPr>
      </w:pPr>
      <w:r>
        <w:rPr>
          <w:rFonts w:hint="eastAsia" w:ascii="宋体" w:hAnsi="宋体"/>
          <w:sz w:val="24"/>
        </w:rPr>
        <w:t>介绍传播过程的基本模式</w:t>
      </w:r>
    </w:p>
    <w:p>
      <w:pPr>
        <w:numPr>
          <w:ilvl w:val="0"/>
          <w:numId w:val="10"/>
        </w:numPr>
        <w:spacing w:line="360" w:lineRule="exact"/>
        <w:rPr>
          <w:rFonts w:ascii="宋体" w:hAnsi="宋体"/>
          <w:sz w:val="24"/>
        </w:rPr>
      </w:pPr>
      <w:r>
        <w:rPr>
          <w:rFonts w:hint="eastAsia" w:ascii="宋体" w:hAnsi="宋体"/>
          <w:sz w:val="24"/>
        </w:rPr>
        <w:t>基本概念和知识点</w:t>
      </w:r>
    </w:p>
    <w:p>
      <w:pPr>
        <w:pStyle w:val="21"/>
        <w:numPr>
          <w:ilvl w:val="0"/>
          <w:numId w:val="12"/>
        </w:numPr>
        <w:spacing w:line="360" w:lineRule="exact"/>
        <w:ind w:firstLineChars="0"/>
        <w:rPr>
          <w:rFonts w:ascii="宋体" w:hAnsi="宋体"/>
          <w:sz w:val="24"/>
        </w:rPr>
      </w:pPr>
      <w:r>
        <w:rPr>
          <w:rFonts w:hint="eastAsia" w:ascii="宋体" w:hAnsi="宋体"/>
          <w:sz w:val="24"/>
        </w:rPr>
        <w:t>亚里士多德模式</w:t>
      </w:r>
    </w:p>
    <w:p>
      <w:pPr>
        <w:pStyle w:val="21"/>
        <w:numPr>
          <w:ilvl w:val="0"/>
          <w:numId w:val="12"/>
        </w:numPr>
        <w:spacing w:line="360" w:lineRule="exact"/>
        <w:ind w:firstLineChars="0"/>
        <w:rPr>
          <w:rFonts w:ascii="宋体" w:hAnsi="宋体"/>
          <w:sz w:val="24"/>
        </w:rPr>
      </w:pPr>
      <w:r>
        <w:rPr>
          <w:rFonts w:hint="eastAsia" w:ascii="宋体" w:hAnsi="宋体"/>
          <w:sz w:val="24"/>
        </w:rPr>
        <w:t>线性模式</w:t>
      </w:r>
    </w:p>
    <w:p>
      <w:pPr>
        <w:pStyle w:val="21"/>
        <w:numPr>
          <w:ilvl w:val="0"/>
          <w:numId w:val="12"/>
        </w:numPr>
        <w:spacing w:line="360" w:lineRule="exact"/>
        <w:ind w:firstLineChars="0"/>
        <w:rPr>
          <w:rFonts w:ascii="宋体" w:hAnsi="宋体"/>
          <w:sz w:val="24"/>
        </w:rPr>
      </w:pPr>
      <w:r>
        <w:rPr>
          <w:rFonts w:hint="eastAsia" w:ascii="宋体" w:hAnsi="宋体"/>
          <w:sz w:val="24"/>
        </w:rPr>
        <w:t>双向循环模式</w:t>
      </w:r>
    </w:p>
    <w:p>
      <w:pPr>
        <w:pStyle w:val="21"/>
        <w:numPr>
          <w:ilvl w:val="0"/>
          <w:numId w:val="12"/>
        </w:numPr>
        <w:spacing w:line="360" w:lineRule="exact"/>
        <w:ind w:firstLineChars="0"/>
        <w:rPr>
          <w:rFonts w:ascii="宋体" w:hAnsi="宋体"/>
          <w:sz w:val="24"/>
        </w:rPr>
      </w:pPr>
      <w:r>
        <w:rPr>
          <w:rFonts w:hint="eastAsia" w:ascii="宋体" w:hAnsi="宋体"/>
          <w:sz w:val="24"/>
        </w:rPr>
        <w:t>社会系统模式</w:t>
      </w:r>
    </w:p>
    <w:p>
      <w:pPr>
        <w:pStyle w:val="21"/>
        <w:numPr>
          <w:numId w:val="0"/>
        </w:numPr>
        <w:spacing w:line="360" w:lineRule="exact"/>
        <w:ind w:left="1620" w:leftChars="0"/>
        <w:rPr>
          <w:rFonts w:ascii="宋体" w:hAnsi="宋体"/>
          <w:sz w:val="24"/>
        </w:rPr>
      </w:pPr>
      <w:r>
        <w:rPr>
          <w:rFonts w:hint="eastAsia" w:ascii="宋体" w:hAnsi="宋体"/>
          <w:sz w:val="24"/>
          <w:lang w:val="en-US" w:eastAsia="zh-CN"/>
        </w:rPr>
        <w:t>从模式变更的学习中了解传播学者们精益求精的工匠精神</w:t>
      </w:r>
    </w:p>
    <w:p>
      <w:pPr>
        <w:numPr>
          <w:ilvl w:val="0"/>
          <w:numId w:val="10"/>
        </w:numPr>
        <w:spacing w:line="360" w:lineRule="exact"/>
        <w:rPr>
          <w:rFonts w:ascii="宋体" w:hAnsi="宋体"/>
          <w:sz w:val="24"/>
        </w:rPr>
      </w:pPr>
      <w:r>
        <w:rPr>
          <w:rFonts w:hint="eastAsia" w:ascii="宋体" w:hAnsi="宋体"/>
          <w:sz w:val="24"/>
        </w:rPr>
        <w:t>问题与应用</w:t>
      </w:r>
    </w:p>
    <w:p>
      <w:pPr>
        <w:spacing w:line="360" w:lineRule="exact"/>
        <w:ind w:left="1619" w:leftChars="771"/>
        <w:rPr>
          <w:rFonts w:ascii="宋体" w:hAnsi="宋体"/>
          <w:sz w:val="24"/>
        </w:rPr>
      </w:pPr>
      <w:r>
        <w:rPr>
          <w:rFonts w:hint="eastAsia" w:ascii="宋体" w:hAnsi="宋体"/>
          <w:sz w:val="24"/>
        </w:rPr>
        <w:t>为什么说模式方法是传播学最富有特点的方法之一？</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1440" w:firstLineChars="600"/>
        <w:rPr>
          <w:rFonts w:ascii="宋体" w:hAnsi="宋体"/>
          <w:sz w:val="24"/>
        </w:rPr>
      </w:pPr>
      <w:r>
        <w:rPr>
          <w:rFonts w:hint="eastAsia" w:ascii="宋体" w:hAnsi="宋体"/>
          <w:sz w:val="24"/>
        </w:rPr>
        <w:t>传播模式的归纳与探索。</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960" w:firstLineChars="400"/>
        <w:rPr>
          <w:rFonts w:ascii="宋体" w:hAnsi="宋体"/>
          <w:sz w:val="24"/>
        </w:rPr>
      </w:pPr>
    </w:p>
    <w:p>
      <w:pPr>
        <w:spacing w:line="360" w:lineRule="exact"/>
        <w:ind w:firstLine="482" w:firstLineChars="200"/>
        <w:rPr>
          <w:rFonts w:ascii="宋体" w:hAnsi="宋体"/>
          <w:b/>
          <w:sz w:val="24"/>
        </w:rPr>
      </w:pPr>
      <w:r>
        <w:rPr>
          <w:rFonts w:hint="eastAsia" w:ascii="宋体" w:hAnsi="宋体"/>
          <w:b/>
          <w:sz w:val="24"/>
        </w:rPr>
        <w:t>第三章</w:t>
      </w:r>
      <w:r>
        <w:rPr>
          <w:rFonts w:ascii="宋体" w:hAnsi="宋体"/>
          <w:b/>
          <w:sz w:val="24"/>
        </w:rPr>
        <w:t xml:space="preserve">  </w:t>
      </w:r>
      <w:r>
        <w:rPr>
          <w:rFonts w:hint="eastAsia" w:ascii="宋体" w:hAnsi="宋体"/>
          <w:b/>
          <w:sz w:val="24"/>
        </w:rPr>
        <w:t>内向传播和人际传播</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1．重点掌握内向传播和人际传播的概念。</w:t>
      </w:r>
    </w:p>
    <w:p>
      <w:pPr>
        <w:spacing w:line="360" w:lineRule="exact"/>
        <w:ind w:firstLine="1260" w:firstLineChars="525"/>
        <w:rPr>
          <w:rFonts w:ascii="宋体" w:hAnsi="宋体"/>
          <w:sz w:val="24"/>
        </w:rPr>
      </w:pPr>
      <w:r>
        <w:rPr>
          <w:rFonts w:hint="eastAsia" w:ascii="宋体" w:hAnsi="宋体"/>
          <w:sz w:val="24"/>
        </w:rPr>
        <w:t>2．一般掌握内向和人际传播的特点。</w:t>
      </w:r>
    </w:p>
    <w:p>
      <w:pPr>
        <w:spacing w:line="360" w:lineRule="exact"/>
        <w:ind w:firstLine="1260" w:firstLineChars="525"/>
        <w:rPr>
          <w:rFonts w:hint="default" w:ascii="宋体" w:hAnsi="宋体" w:eastAsia="宋体"/>
          <w:sz w:val="24"/>
          <w:lang w:val="en-US" w:eastAsia="zh-CN"/>
        </w:rPr>
      </w:pPr>
      <w:r>
        <w:rPr>
          <w:rFonts w:hint="eastAsia" w:ascii="宋体" w:hAnsi="宋体"/>
          <w:sz w:val="24"/>
        </w:rPr>
        <w:t>3．了解内向和人际传播的过程</w:t>
      </w:r>
      <w:r>
        <w:rPr>
          <w:rFonts w:hint="eastAsia" w:ascii="宋体" w:hAnsi="宋体"/>
          <w:sz w:val="24"/>
          <w:lang w:eastAsia="zh-CN"/>
        </w:rPr>
        <w:t>，</w:t>
      </w:r>
      <w:r>
        <w:rPr>
          <w:rFonts w:hint="eastAsia" w:ascii="宋体" w:hAnsi="宋体"/>
          <w:sz w:val="24"/>
          <w:lang w:val="en-US" w:eastAsia="zh-CN"/>
        </w:rPr>
        <w:t>从人际传播角度了解礼貌与和谐社会的关系。</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第一节</w:t>
      </w:r>
      <w:r>
        <w:rPr>
          <w:rFonts w:ascii="宋体" w:hAnsi="宋体"/>
          <w:sz w:val="24"/>
        </w:rPr>
        <w:t xml:space="preserve">  </w:t>
      </w:r>
      <w:r>
        <w:rPr>
          <w:rFonts w:hint="eastAsia" w:ascii="宋体" w:hAnsi="宋体"/>
          <w:sz w:val="24"/>
        </w:rPr>
        <w:t>内向传播</w:t>
      </w:r>
    </w:p>
    <w:p>
      <w:pPr>
        <w:pStyle w:val="21"/>
        <w:numPr>
          <w:ilvl w:val="3"/>
          <w:numId w:val="13"/>
        </w:numPr>
        <w:spacing w:line="360" w:lineRule="exact"/>
        <w:ind w:firstLineChars="0"/>
        <w:rPr>
          <w:rFonts w:ascii="宋体" w:hAnsi="宋体"/>
          <w:sz w:val="24"/>
        </w:rPr>
      </w:pPr>
      <w:r>
        <w:rPr>
          <w:rFonts w:hint="eastAsia" w:ascii="宋体" w:hAnsi="宋体"/>
          <w:sz w:val="24"/>
        </w:rPr>
        <w:t>主要内容</w:t>
      </w:r>
    </w:p>
    <w:p>
      <w:pPr>
        <w:pStyle w:val="21"/>
        <w:numPr>
          <w:ilvl w:val="0"/>
          <w:numId w:val="14"/>
        </w:numPr>
        <w:spacing w:line="360" w:lineRule="exact"/>
        <w:ind w:firstLineChars="0"/>
        <w:rPr>
          <w:rFonts w:ascii="宋体" w:hAnsi="宋体"/>
          <w:sz w:val="24"/>
        </w:rPr>
      </w:pPr>
      <w:r>
        <w:rPr>
          <w:rFonts w:hint="eastAsia" w:ascii="宋体" w:hAnsi="宋体"/>
          <w:sz w:val="24"/>
        </w:rPr>
        <w:t>内向传播的概念</w:t>
      </w:r>
    </w:p>
    <w:p>
      <w:pPr>
        <w:pStyle w:val="21"/>
        <w:numPr>
          <w:ilvl w:val="0"/>
          <w:numId w:val="14"/>
        </w:numPr>
        <w:spacing w:line="360" w:lineRule="exact"/>
        <w:ind w:firstLineChars="0"/>
        <w:rPr>
          <w:rFonts w:ascii="宋体" w:hAnsi="宋体"/>
          <w:sz w:val="24"/>
        </w:rPr>
      </w:pPr>
      <w:r>
        <w:rPr>
          <w:rFonts w:hint="eastAsia" w:ascii="宋体" w:hAnsi="宋体"/>
          <w:sz w:val="24"/>
        </w:rPr>
        <w:t>内向传播的特点</w:t>
      </w:r>
    </w:p>
    <w:p>
      <w:pPr>
        <w:pStyle w:val="21"/>
        <w:numPr>
          <w:ilvl w:val="0"/>
          <w:numId w:val="14"/>
        </w:numPr>
        <w:spacing w:line="360" w:lineRule="exact"/>
        <w:ind w:firstLineChars="0"/>
        <w:rPr>
          <w:rFonts w:ascii="宋体" w:hAnsi="宋体"/>
          <w:sz w:val="24"/>
        </w:rPr>
      </w:pPr>
      <w:r>
        <w:rPr>
          <w:rFonts w:hint="eastAsia" w:ascii="宋体" w:hAnsi="宋体"/>
          <w:sz w:val="24"/>
        </w:rPr>
        <w:t>内向传播过程</w:t>
      </w:r>
    </w:p>
    <w:p>
      <w:pPr>
        <w:pStyle w:val="21"/>
        <w:numPr>
          <w:ilvl w:val="0"/>
          <w:numId w:val="14"/>
        </w:numPr>
        <w:spacing w:line="360" w:lineRule="exact"/>
        <w:ind w:firstLineChars="0"/>
        <w:rPr>
          <w:rFonts w:ascii="宋体" w:hAnsi="宋体"/>
          <w:sz w:val="24"/>
        </w:rPr>
      </w:pPr>
      <w:r>
        <w:rPr>
          <w:rFonts w:hint="eastAsia" w:ascii="宋体" w:hAnsi="宋体"/>
          <w:sz w:val="24"/>
        </w:rPr>
        <w:t>相关研究介绍</w:t>
      </w:r>
    </w:p>
    <w:p>
      <w:pPr>
        <w:pStyle w:val="21"/>
        <w:numPr>
          <w:ilvl w:val="3"/>
          <w:numId w:val="13"/>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15"/>
        </w:numPr>
        <w:spacing w:line="360" w:lineRule="exact"/>
        <w:ind w:firstLineChars="0"/>
        <w:rPr>
          <w:rFonts w:ascii="宋体" w:hAnsi="宋体"/>
          <w:sz w:val="24"/>
        </w:rPr>
      </w:pPr>
      <w:r>
        <w:rPr>
          <w:rFonts w:hint="eastAsia" w:ascii="宋体" w:hAnsi="宋体"/>
          <w:sz w:val="24"/>
        </w:rPr>
        <w:t>内向传播的概念</w:t>
      </w:r>
    </w:p>
    <w:p>
      <w:pPr>
        <w:pStyle w:val="21"/>
        <w:numPr>
          <w:ilvl w:val="0"/>
          <w:numId w:val="15"/>
        </w:numPr>
        <w:spacing w:line="360" w:lineRule="exact"/>
        <w:ind w:firstLineChars="0"/>
        <w:rPr>
          <w:rFonts w:ascii="宋体" w:hAnsi="宋体"/>
          <w:sz w:val="24"/>
        </w:rPr>
      </w:pPr>
      <w:r>
        <w:rPr>
          <w:rFonts w:hint="eastAsia" w:ascii="宋体" w:hAnsi="宋体"/>
          <w:sz w:val="24"/>
        </w:rPr>
        <w:t>内向传播的特点</w:t>
      </w:r>
    </w:p>
    <w:p>
      <w:pPr>
        <w:spacing w:line="360" w:lineRule="exact"/>
        <w:ind w:firstLine="1260" w:firstLineChars="525"/>
        <w:rPr>
          <w:rFonts w:ascii="宋体" w:hAnsi="宋体"/>
          <w:sz w:val="24"/>
        </w:rPr>
      </w:pPr>
      <w:r>
        <w:rPr>
          <w:rFonts w:hint="eastAsia" w:ascii="宋体" w:hAnsi="宋体"/>
          <w:sz w:val="24"/>
        </w:rPr>
        <w:t>第二节　人际传播</w:t>
      </w:r>
    </w:p>
    <w:p>
      <w:pPr>
        <w:pStyle w:val="21"/>
        <w:numPr>
          <w:ilvl w:val="0"/>
          <w:numId w:val="16"/>
        </w:numPr>
        <w:spacing w:line="360" w:lineRule="exact"/>
        <w:ind w:firstLineChars="0"/>
        <w:rPr>
          <w:rFonts w:ascii="宋体" w:hAnsi="宋体"/>
          <w:sz w:val="24"/>
        </w:rPr>
      </w:pPr>
      <w:r>
        <w:rPr>
          <w:rFonts w:hint="eastAsia" w:ascii="宋体" w:hAnsi="宋体"/>
          <w:sz w:val="24"/>
        </w:rPr>
        <w:t>主要内容</w:t>
      </w:r>
    </w:p>
    <w:p>
      <w:pPr>
        <w:pStyle w:val="21"/>
        <w:numPr>
          <w:ilvl w:val="0"/>
          <w:numId w:val="17"/>
        </w:numPr>
        <w:spacing w:line="360" w:lineRule="exact"/>
        <w:ind w:firstLineChars="0"/>
        <w:rPr>
          <w:rFonts w:ascii="宋体" w:hAnsi="宋体"/>
          <w:sz w:val="24"/>
        </w:rPr>
      </w:pPr>
      <w:r>
        <w:rPr>
          <w:rFonts w:hint="eastAsia" w:ascii="宋体" w:hAnsi="宋体"/>
          <w:sz w:val="24"/>
        </w:rPr>
        <w:t>概念与特点</w:t>
      </w:r>
    </w:p>
    <w:p>
      <w:pPr>
        <w:pStyle w:val="21"/>
        <w:numPr>
          <w:ilvl w:val="0"/>
          <w:numId w:val="17"/>
        </w:numPr>
        <w:spacing w:line="360" w:lineRule="exact"/>
        <w:ind w:firstLineChars="0"/>
        <w:rPr>
          <w:rFonts w:ascii="宋体" w:hAnsi="宋体"/>
          <w:sz w:val="24"/>
        </w:rPr>
      </w:pPr>
      <w:r>
        <w:rPr>
          <w:rFonts w:hint="eastAsia" w:ascii="宋体" w:hAnsi="宋体"/>
          <w:sz w:val="24"/>
        </w:rPr>
        <w:t>形式与优缺点</w:t>
      </w:r>
    </w:p>
    <w:p>
      <w:pPr>
        <w:pStyle w:val="21"/>
        <w:numPr>
          <w:ilvl w:val="0"/>
          <w:numId w:val="17"/>
        </w:numPr>
        <w:spacing w:line="360" w:lineRule="exact"/>
        <w:ind w:firstLineChars="0"/>
        <w:rPr>
          <w:rFonts w:ascii="宋体" w:hAnsi="宋体"/>
          <w:sz w:val="24"/>
        </w:rPr>
      </w:pPr>
      <w:r>
        <w:rPr>
          <w:rFonts w:hint="eastAsia" w:ascii="宋体" w:hAnsi="宋体"/>
          <w:sz w:val="24"/>
        </w:rPr>
        <w:t>动机与功能</w:t>
      </w:r>
    </w:p>
    <w:p>
      <w:pPr>
        <w:pStyle w:val="21"/>
        <w:numPr>
          <w:ilvl w:val="0"/>
          <w:numId w:val="17"/>
        </w:numPr>
        <w:spacing w:line="360" w:lineRule="exact"/>
        <w:ind w:firstLineChars="0"/>
        <w:rPr>
          <w:rFonts w:ascii="宋体" w:hAnsi="宋体"/>
          <w:sz w:val="24"/>
        </w:rPr>
      </w:pPr>
      <w:r>
        <w:rPr>
          <w:rFonts w:hint="eastAsia" w:ascii="宋体" w:hAnsi="宋体"/>
          <w:sz w:val="24"/>
        </w:rPr>
        <w:t>影响人际传播的因素</w:t>
      </w:r>
    </w:p>
    <w:p>
      <w:pPr>
        <w:pStyle w:val="21"/>
        <w:numPr>
          <w:ilvl w:val="0"/>
          <w:numId w:val="17"/>
        </w:numPr>
        <w:spacing w:line="360" w:lineRule="exact"/>
        <w:ind w:firstLineChars="0"/>
        <w:rPr>
          <w:rFonts w:ascii="宋体" w:hAnsi="宋体"/>
          <w:sz w:val="24"/>
        </w:rPr>
      </w:pPr>
      <w:r>
        <w:rPr>
          <w:rFonts w:hint="eastAsia" w:ascii="宋体" w:hAnsi="宋体"/>
          <w:sz w:val="24"/>
        </w:rPr>
        <w:t>相关研究介绍</w:t>
      </w:r>
    </w:p>
    <w:p>
      <w:pPr>
        <w:pStyle w:val="21"/>
        <w:numPr>
          <w:ilvl w:val="0"/>
          <w:numId w:val="16"/>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18"/>
        </w:numPr>
        <w:spacing w:line="360" w:lineRule="exact"/>
        <w:ind w:firstLineChars="0"/>
        <w:rPr>
          <w:rFonts w:ascii="宋体" w:hAnsi="宋体"/>
          <w:sz w:val="24"/>
        </w:rPr>
      </w:pPr>
      <w:r>
        <w:rPr>
          <w:rFonts w:hint="eastAsia" w:ascii="宋体" w:hAnsi="宋体"/>
          <w:sz w:val="24"/>
        </w:rPr>
        <w:t>概念与特点</w:t>
      </w:r>
    </w:p>
    <w:p>
      <w:pPr>
        <w:pStyle w:val="21"/>
        <w:numPr>
          <w:ilvl w:val="0"/>
          <w:numId w:val="18"/>
        </w:numPr>
        <w:spacing w:line="360" w:lineRule="exact"/>
        <w:ind w:firstLineChars="0"/>
        <w:rPr>
          <w:rFonts w:ascii="宋体" w:hAnsi="宋体"/>
          <w:sz w:val="24"/>
        </w:rPr>
      </w:pPr>
      <w:r>
        <w:rPr>
          <w:rFonts w:hint="eastAsia" w:ascii="宋体" w:hAnsi="宋体"/>
          <w:sz w:val="24"/>
        </w:rPr>
        <w:t>形式与优缺点</w:t>
      </w:r>
    </w:p>
    <w:p>
      <w:pPr>
        <w:pStyle w:val="21"/>
        <w:numPr>
          <w:ilvl w:val="0"/>
          <w:numId w:val="18"/>
        </w:numPr>
        <w:spacing w:line="360" w:lineRule="exact"/>
        <w:ind w:firstLineChars="0"/>
        <w:rPr>
          <w:rFonts w:ascii="宋体" w:hAnsi="宋体"/>
          <w:sz w:val="24"/>
        </w:rPr>
      </w:pPr>
      <w:r>
        <w:rPr>
          <w:rFonts w:hint="eastAsia" w:ascii="宋体" w:hAnsi="宋体"/>
          <w:sz w:val="24"/>
        </w:rPr>
        <w:t>动机与功能</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观察内向传播和人际传播的生活应用</w:t>
      </w:r>
      <w:r>
        <w:rPr>
          <w:rFonts w:hint="eastAsia" w:ascii="宋体" w:hAnsi="宋体"/>
          <w:sz w:val="24"/>
          <w:lang w:eastAsia="zh-CN"/>
        </w:rPr>
        <w:t>，</w:t>
      </w:r>
      <w:r>
        <w:rPr>
          <w:rFonts w:hint="eastAsia" w:ascii="宋体" w:hAnsi="宋体"/>
          <w:sz w:val="24"/>
          <w:lang w:val="en-US" w:eastAsia="zh-CN"/>
        </w:rPr>
        <w:t>从人际传播角度了解礼貌与和谐社会的关系。</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482" w:firstLineChars="200"/>
        <w:rPr>
          <w:rFonts w:ascii="宋体" w:hAnsi="宋体"/>
          <w:b/>
          <w:sz w:val="24"/>
        </w:rPr>
      </w:pPr>
    </w:p>
    <w:p>
      <w:pPr>
        <w:spacing w:line="36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第四章 </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群体传播和组织传播</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1．重点掌握群体传播和组织传播的概念。</w:t>
      </w:r>
    </w:p>
    <w:p>
      <w:pPr>
        <w:spacing w:line="360" w:lineRule="exact"/>
        <w:ind w:firstLine="1260" w:firstLineChars="525"/>
        <w:rPr>
          <w:rFonts w:hint="eastAsia" w:ascii="宋体" w:hAnsi="宋体"/>
          <w:sz w:val="24"/>
        </w:rPr>
      </w:pPr>
      <w:r>
        <w:rPr>
          <w:rFonts w:hint="eastAsia" w:ascii="宋体" w:hAnsi="宋体"/>
          <w:sz w:val="24"/>
        </w:rPr>
        <w:t>2．一般掌握群体和组织传播的传播机制。</w:t>
      </w:r>
    </w:p>
    <w:p>
      <w:pPr>
        <w:spacing w:line="360" w:lineRule="exact"/>
        <w:ind w:firstLine="1260" w:firstLineChars="525"/>
        <w:rPr>
          <w:rFonts w:ascii="宋体" w:hAnsi="宋体"/>
          <w:sz w:val="24"/>
        </w:rPr>
      </w:pPr>
      <w:r>
        <w:rPr>
          <w:rFonts w:hint="eastAsia" w:ascii="宋体" w:hAnsi="宋体"/>
          <w:sz w:val="24"/>
        </w:rPr>
        <w:t>3．了解集合行为中的传播机制和组织传播的层面与网络。</w:t>
      </w:r>
      <w:r>
        <w:rPr>
          <w:rFonts w:hint="eastAsia" w:ascii="宋体" w:hAnsi="宋体"/>
          <w:b w:val="0"/>
          <w:bCs w:val="0"/>
          <w:sz w:val="24"/>
          <w:lang w:val="en-US" w:eastAsia="zh-CN"/>
        </w:rPr>
        <w:t>从流言案例的学习中培育学生诚信服务的职业素养。</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第一节   群体传播</w:t>
      </w:r>
    </w:p>
    <w:p>
      <w:pPr>
        <w:pStyle w:val="21"/>
        <w:numPr>
          <w:ilvl w:val="0"/>
          <w:numId w:val="19"/>
        </w:numPr>
        <w:spacing w:line="360" w:lineRule="exact"/>
        <w:ind w:firstLineChars="0"/>
        <w:rPr>
          <w:rFonts w:ascii="宋体" w:hAnsi="宋体"/>
          <w:sz w:val="24"/>
        </w:rPr>
      </w:pPr>
      <w:r>
        <w:rPr>
          <w:rFonts w:hint="eastAsia" w:ascii="宋体" w:hAnsi="宋体"/>
          <w:sz w:val="24"/>
        </w:rPr>
        <w:t>主要内容</w:t>
      </w:r>
    </w:p>
    <w:p>
      <w:pPr>
        <w:pStyle w:val="21"/>
        <w:numPr>
          <w:ilvl w:val="0"/>
          <w:numId w:val="20"/>
        </w:numPr>
        <w:spacing w:line="360" w:lineRule="exact"/>
        <w:ind w:left="1680" w:leftChars="800" w:firstLineChars="0"/>
        <w:rPr>
          <w:rFonts w:ascii="宋体" w:hAnsi="宋体"/>
          <w:sz w:val="24"/>
        </w:rPr>
      </w:pPr>
      <w:r>
        <w:rPr>
          <w:rFonts w:hint="eastAsia" w:ascii="宋体" w:hAnsi="宋体"/>
          <w:sz w:val="24"/>
        </w:rPr>
        <w:t>基本问题</w:t>
      </w:r>
    </w:p>
    <w:p>
      <w:pPr>
        <w:spacing w:line="360" w:lineRule="exact"/>
        <w:ind w:left="2100" w:leftChars="1000"/>
        <w:rPr>
          <w:rFonts w:ascii="宋体" w:hAnsi="宋体"/>
          <w:sz w:val="24"/>
        </w:rPr>
      </w:pPr>
      <w:r>
        <w:rPr>
          <w:rFonts w:hint="eastAsia" w:ascii="宋体" w:hAnsi="宋体"/>
          <w:sz w:val="24"/>
        </w:rPr>
        <w:t>概念</w:t>
      </w:r>
    </w:p>
    <w:p>
      <w:pPr>
        <w:spacing w:line="360" w:lineRule="exact"/>
        <w:ind w:left="2100" w:leftChars="1000"/>
        <w:rPr>
          <w:rFonts w:ascii="宋体" w:hAnsi="宋体"/>
          <w:sz w:val="24"/>
        </w:rPr>
      </w:pPr>
      <w:r>
        <w:rPr>
          <w:rFonts w:hint="eastAsia" w:ascii="宋体" w:hAnsi="宋体"/>
          <w:sz w:val="24"/>
        </w:rPr>
        <w:t>群体本质特征</w:t>
      </w:r>
    </w:p>
    <w:p>
      <w:pPr>
        <w:spacing w:line="360" w:lineRule="exact"/>
        <w:ind w:left="2100" w:leftChars="1000"/>
        <w:rPr>
          <w:rFonts w:ascii="宋体" w:hAnsi="宋体"/>
          <w:sz w:val="24"/>
        </w:rPr>
      </w:pPr>
      <w:r>
        <w:rPr>
          <w:rFonts w:hint="eastAsia" w:ascii="宋体" w:hAnsi="宋体"/>
          <w:sz w:val="24"/>
        </w:rPr>
        <w:t>功能</w:t>
      </w:r>
    </w:p>
    <w:p>
      <w:pPr>
        <w:spacing w:line="360" w:lineRule="exact"/>
        <w:ind w:left="2100" w:leftChars="1000"/>
        <w:rPr>
          <w:rFonts w:ascii="宋体" w:hAnsi="宋体"/>
          <w:sz w:val="24"/>
        </w:rPr>
      </w:pPr>
      <w:r>
        <w:rPr>
          <w:rFonts w:hint="eastAsia" w:ascii="宋体" w:hAnsi="宋体"/>
          <w:sz w:val="24"/>
        </w:rPr>
        <w:t>种类</w:t>
      </w:r>
    </w:p>
    <w:p>
      <w:pPr>
        <w:spacing w:line="360" w:lineRule="exact"/>
        <w:ind w:left="2100" w:leftChars="1000"/>
        <w:rPr>
          <w:rFonts w:ascii="宋体" w:hAnsi="宋体"/>
          <w:sz w:val="24"/>
        </w:rPr>
      </w:pPr>
      <w:r>
        <w:rPr>
          <w:rFonts w:hint="eastAsia" w:ascii="宋体" w:hAnsi="宋体"/>
          <w:sz w:val="24"/>
        </w:rPr>
        <w:t>传播网络</w:t>
      </w:r>
    </w:p>
    <w:p>
      <w:pPr>
        <w:pStyle w:val="21"/>
        <w:numPr>
          <w:ilvl w:val="0"/>
          <w:numId w:val="20"/>
        </w:numPr>
        <w:spacing w:line="360" w:lineRule="exact"/>
        <w:ind w:left="1680" w:leftChars="800" w:firstLineChars="0"/>
        <w:rPr>
          <w:rFonts w:ascii="宋体" w:hAnsi="宋体"/>
          <w:sz w:val="24"/>
        </w:rPr>
      </w:pPr>
      <w:r>
        <w:rPr>
          <w:rFonts w:hint="eastAsia" w:ascii="宋体" w:hAnsi="宋体"/>
          <w:sz w:val="24"/>
        </w:rPr>
        <w:t>群体的传播行为</w:t>
      </w:r>
    </w:p>
    <w:p>
      <w:pPr>
        <w:pStyle w:val="21"/>
        <w:numPr>
          <w:ilvl w:val="0"/>
          <w:numId w:val="20"/>
        </w:numPr>
        <w:spacing w:line="360" w:lineRule="exact"/>
        <w:ind w:left="1680" w:leftChars="800" w:firstLineChars="0"/>
        <w:rPr>
          <w:rFonts w:ascii="宋体" w:hAnsi="宋体"/>
          <w:sz w:val="24"/>
        </w:rPr>
      </w:pPr>
      <w:r>
        <w:rPr>
          <w:rFonts w:hint="eastAsia" w:ascii="宋体" w:hAnsi="宋体"/>
          <w:sz w:val="24"/>
        </w:rPr>
        <w:t>集合行为中的传播机制</w:t>
      </w:r>
    </w:p>
    <w:p>
      <w:pPr>
        <w:pStyle w:val="21"/>
        <w:numPr>
          <w:ilvl w:val="0"/>
          <w:numId w:val="0"/>
        </w:numPr>
        <w:spacing w:line="360" w:lineRule="exact"/>
        <w:ind w:leftChars="800"/>
        <w:rPr>
          <w:rFonts w:hint="eastAsia" w:ascii="宋体" w:hAnsi="宋体" w:eastAsia="仿宋"/>
          <w:b w:val="0"/>
          <w:bCs w:val="0"/>
          <w:sz w:val="24"/>
          <w:lang w:val="en-US" w:eastAsia="zh-CN"/>
        </w:rPr>
      </w:pPr>
      <w:r>
        <w:rPr>
          <w:rFonts w:hint="eastAsia" w:ascii="宋体" w:hAnsi="宋体"/>
          <w:b w:val="0"/>
          <w:bCs w:val="0"/>
          <w:sz w:val="24"/>
          <w:lang w:val="en-US" w:eastAsia="zh-CN"/>
        </w:rPr>
        <w:t>引入流言案例的介绍，帮助学生理解信息传播中真实性的重要性，从而帮助培育学生诚信服务的职业素养。</w:t>
      </w:r>
    </w:p>
    <w:p>
      <w:pPr>
        <w:pStyle w:val="21"/>
        <w:numPr>
          <w:ilvl w:val="0"/>
          <w:numId w:val="19"/>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21"/>
        </w:numPr>
        <w:spacing w:line="360" w:lineRule="exact"/>
        <w:ind w:firstLineChars="0"/>
        <w:rPr>
          <w:rFonts w:ascii="宋体" w:hAnsi="宋体"/>
          <w:sz w:val="24"/>
        </w:rPr>
      </w:pPr>
      <w:r>
        <w:rPr>
          <w:rFonts w:hint="eastAsia" w:ascii="宋体" w:hAnsi="宋体"/>
          <w:sz w:val="24"/>
        </w:rPr>
        <w:t>群体传播概念</w:t>
      </w:r>
    </w:p>
    <w:p>
      <w:pPr>
        <w:pStyle w:val="21"/>
        <w:numPr>
          <w:ilvl w:val="0"/>
          <w:numId w:val="21"/>
        </w:numPr>
        <w:spacing w:line="360" w:lineRule="exact"/>
        <w:ind w:firstLineChars="0"/>
        <w:rPr>
          <w:rFonts w:ascii="宋体" w:hAnsi="宋体"/>
          <w:sz w:val="24"/>
        </w:rPr>
      </w:pPr>
      <w:r>
        <w:rPr>
          <w:rFonts w:hint="eastAsia" w:ascii="宋体" w:hAnsi="宋体"/>
          <w:sz w:val="24"/>
        </w:rPr>
        <w:t>集合行为中的传播机制</w:t>
      </w:r>
    </w:p>
    <w:p>
      <w:pPr>
        <w:pStyle w:val="21"/>
        <w:numPr>
          <w:ilvl w:val="0"/>
          <w:numId w:val="19"/>
        </w:numPr>
        <w:spacing w:line="360" w:lineRule="exact"/>
        <w:ind w:firstLineChars="0"/>
        <w:rPr>
          <w:rFonts w:ascii="宋体" w:hAnsi="宋体"/>
          <w:sz w:val="24"/>
        </w:rPr>
      </w:pPr>
      <w:r>
        <w:rPr>
          <w:rFonts w:hint="eastAsia" w:ascii="宋体" w:hAnsi="宋体"/>
          <w:sz w:val="24"/>
        </w:rPr>
        <w:t>问题与应用</w:t>
      </w:r>
    </w:p>
    <w:p>
      <w:pPr>
        <w:pStyle w:val="21"/>
        <w:spacing w:line="360" w:lineRule="exact"/>
        <w:ind w:left="1620" w:firstLine="0" w:firstLineChars="0"/>
        <w:rPr>
          <w:rFonts w:ascii="宋体" w:hAnsi="宋体"/>
          <w:sz w:val="24"/>
        </w:rPr>
      </w:pPr>
      <w:r>
        <w:rPr>
          <w:rFonts w:hint="eastAsia" w:ascii="宋体" w:hAnsi="宋体"/>
          <w:sz w:val="24"/>
        </w:rPr>
        <w:t>如何借助群体传播机制开展会展营销？</w:t>
      </w:r>
    </w:p>
    <w:p>
      <w:pPr>
        <w:spacing w:line="360" w:lineRule="exact"/>
        <w:ind w:firstLine="1260" w:firstLineChars="525"/>
        <w:rPr>
          <w:rFonts w:ascii="宋体" w:hAnsi="宋体"/>
          <w:sz w:val="24"/>
        </w:rPr>
      </w:pPr>
      <w:r>
        <w:rPr>
          <w:rFonts w:hint="eastAsia" w:ascii="宋体" w:hAnsi="宋体"/>
          <w:sz w:val="24"/>
        </w:rPr>
        <w:t xml:space="preserve">第二节 </w:t>
      </w:r>
      <w:r>
        <w:rPr>
          <w:rFonts w:ascii="宋体" w:hAnsi="宋体"/>
          <w:sz w:val="24"/>
        </w:rPr>
        <w:t xml:space="preserve"> </w:t>
      </w:r>
      <w:r>
        <w:rPr>
          <w:rFonts w:hint="eastAsia" w:ascii="宋体" w:hAnsi="宋体"/>
          <w:sz w:val="24"/>
        </w:rPr>
        <w:t>组织传播</w:t>
      </w:r>
    </w:p>
    <w:p>
      <w:pPr>
        <w:pStyle w:val="21"/>
        <w:numPr>
          <w:ilvl w:val="0"/>
          <w:numId w:val="22"/>
        </w:numPr>
        <w:spacing w:line="360" w:lineRule="exact"/>
        <w:ind w:firstLineChars="0"/>
        <w:rPr>
          <w:rFonts w:ascii="宋体" w:hAnsi="宋体"/>
          <w:sz w:val="24"/>
        </w:rPr>
      </w:pPr>
      <w:r>
        <w:rPr>
          <w:rFonts w:hint="eastAsia" w:ascii="宋体" w:hAnsi="宋体"/>
          <w:sz w:val="24"/>
        </w:rPr>
        <w:t>主要内容</w:t>
      </w:r>
    </w:p>
    <w:p>
      <w:pPr>
        <w:pStyle w:val="21"/>
        <w:numPr>
          <w:ilvl w:val="0"/>
          <w:numId w:val="23"/>
        </w:numPr>
        <w:spacing w:line="360" w:lineRule="exact"/>
        <w:ind w:firstLineChars="0"/>
        <w:rPr>
          <w:rFonts w:ascii="宋体" w:hAnsi="宋体"/>
          <w:sz w:val="24"/>
        </w:rPr>
      </w:pPr>
      <w:r>
        <w:rPr>
          <w:rFonts w:hint="eastAsia" w:ascii="宋体" w:hAnsi="宋体"/>
          <w:sz w:val="24"/>
        </w:rPr>
        <w:t>组织传播概念</w:t>
      </w:r>
    </w:p>
    <w:p>
      <w:pPr>
        <w:pStyle w:val="21"/>
        <w:numPr>
          <w:ilvl w:val="0"/>
          <w:numId w:val="23"/>
        </w:numPr>
        <w:spacing w:line="360" w:lineRule="exact"/>
        <w:ind w:firstLineChars="0"/>
        <w:rPr>
          <w:rFonts w:ascii="宋体" w:hAnsi="宋体"/>
          <w:sz w:val="24"/>
        </w:rPr>
      </w:pPr>
      <w:r>
        <w:rPr>
          <w:rFonts w:hint="eastAsia" w:ascii="宋体" w:hAnsi="宋体"/>
          <w:sz w:val="24"/>
        </w:rPr>
        <w:t>组织传播的层面与网络</w:t>
      </w:r>
    </w:p>
    <w:p>
      <w:pPr>
        <w:pStyle w:val="21"/>
        <w:numPr>
          <w:ilvl w:val="0"/>
          <w:numId w:val="23"/>
        </w:numPr>
        <w:spacing w:line="360" w:lineRule="exact"/>
        <w:ind w:firstLineChars="0"/>
        <w:rPr>
          <w:rFonts w:ascii="宋体" w:hAnsi="宋体"/>
          <w:sz w:val="24"/>
        </w:rPr>
      </w:pPr>
      <w:r>
        <w:rPr>
          <w:rFonts w:hint="eastAsia" w:ascii="宋体" w:hAnsi="宋体"/>
          <w:sz w:val="24"/>
        </w:rPr>
        <w:t>组织传播的形式、方向及功能</w:t>
      </w:r>
    </w:p>
    <w:p>
      <w:pPr>
        <w:pStyle w:val="21"/>
        <w:numPr>
          <w:ilvl w:val="0"/>
          <w:numId w:val="23"/>
        </w:numPr>
        <w:spacing w:line="360" w:lineRule="exact"/>
        <w:ind w:firstLineChars="0"/>
        <w:rPr>
          <w:rFonts w:ascii="宋体" w:hAnsi="宋体"/>
          <w:sz w:val="24"/>
        </w:rPr>
      </w:pPr>
      <w:r>
        <w:rPr>
          <w:rFonts w:hint="eastAsia" w:ascii="宋体" w:hAnsi="宋体"/>
          <w:sz w:val="24"/>
        </w:rPr>
        <w:t>组织传播研究的几大学派</w:t>
      </w:r>
    </w:p>
    <w:p>
      <w:pPr>
        <w:pStyle w:val="21"/>
        <w:numPr>
          <w:ilvl w:val="0"/>
          <w:numId w:val="22"/>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24"/>
        </w:numPr>
        <w:spacing w:line="360" w:lineRule="exact"/>
        <w:ind w:firstLineChars="0"/>
        <w:rPr>
          <w:rFonts w:ascii="宋体" w:hAnsi="宋体"/>
          <w:sz w:val="24"/>
        </w:rPr>
      </w:pPr>
      <w:r>
        <w:rPr>
          <w:rFonts w:hint="eastAsia" w:ascii="宋体" w:hAnsi="宋体"/>
          <w:sz w:val="24"/>
        </w:rPr>
        <w:t>组织传播概念</w:t>
      </w:r>
    </w:p>
    <w:p>
      <w:pPr>
        <w:pStyle w:val="21"/>
        <w:numPr>
          <w:ilvl w:val="0"/>
          <w:numId w:val="24"/>
        </w:numPr>
        <w:spacing w:line="360" w:lineRule="exact"/>
        <w:ind w:firstLineChars="0"/>
        <w:rPr>
          <w:rFonts w:ascii="宋体" w:hAnsi="宋体"/>
          <w:sz w:val="24"/>
        </w:rPr>
      </w:pPr>
      <w:r>
        <w:rPr>
          <w:rFonts w:hint="eastAsia" w:ascii="宋体" w:hAnsi="宋体"/>
          <w:sz w:val="24"/>
        </w:rPr>
        <w:t>组织传播的形式、方向及功能</w:t>
      </w:r>
    </w:p>
    <w:p>
      <w:pPr>
        <w:pStyle w:val="21"/>
        <w:numPr>
          <w:ilvl w:val="0"/>
          <w:numId w:val="22"/>
        </w:numPr>
        <w:spacing w:line="360" w:lineRule="exact"/>
        <w:ind w:firstLineChars="0"/>
        <w:rPr>
          <w:rFonts w:ascii="宋体" w:hAnsi="宋体"/>
          <w:sz w:val="24"/>
        </w:rPr>
      </w:pPr>
      <w:r>
        <w:rPr>
          <w:rFonts w:hint="eastAsia" w:ascii="宋体" w:hAnsi="宋体"/>
          <w:sz w:val="24"/>
        </w:rPr>
        <w:t>问题与应用</w:t>
      </w:r>
    </w:p>
    <w:p>
      <w:pPr>
        <w:spacing w:line="360" w:lineRule="exact"/>
        <w:ind w:left="1200" w:firstLine="480" w:firstLineChars="200"/>
        <w:rPr>
          <w:rFonts w:ascii="宋体" w:hAnsi="宋体"/>
          <w:sz w:val="24"/>
        </w:rPr>
      </w:pPr>
      <w:r>
        <w:rPr>
          <w:rFonts w:hint="eastAsia" w:ascii="宋体" w:hAnsi="宋体"/>
          <w:sz w:val="24"/>
        </w:rPr>
        <w:t>如何利用组织传播网络对会展活动主办方进行分析？</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寻找实例，分析会展领域集合行为中的传播机制。</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482" w:firstLineChars="200"/>
        <w:rPr>
          <w:rFonts w:ascii="宋体" w:hAnsi="宋体"/>
          <w:b/>
          <w:sz w:val="24"/>
        </w:rPr>
      </w:pPr>
    </w:p>
    <w:p>
      <w:pPr>
        <w:spacing w:line="360" w:lineRule="exact"/>
        <w:ind w:firstLine="482" w:firstLineChars="200"/>
        <w:rPr>
          <w:rFonts w:ascii="宋体" w:hAnsi="宋体"/>
          <w:b/>
          <w:sz w:val="24"/>
        </w:rPr>
      </w:pPr>
      <w:r>
        <w:rPr>
          <w:rFonts w:hint="eastAsia" w:ascii="宋体" w:hAnsi="宋体"/>
          <w:b/>
          <w:sz w:val="24"/>
        </w:rPr>
        <w:t xml:space="preserve">第五章 </w:t>
      </w:r>
      <w:r>
        <w:rPr>
          <w:rFonts w:ascii="宋体" w:hAnsi="宋体"/>
          <w:b/>
          <w:sz w:val="24"/>
        </w:rPr>
        <w:t xml:space="preserve"> </w:t>
      </w:r>
      <w:r>
        <w:rPr>
          <w:rFonts w:hint="eastAsia" w:ascii="宋体" w:hAnsi="宋体"/>
          <w:b/>
          <w:sz w:val="24"/>
        </w:rPr>
        <w:t>大众传播</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1．重点掌握大众传播的社会功能。</w:t>
      </w:r>
    </w:p>
    <w:p>
      <w:pPr>
        <w:spacing w:line="360" w:lineRule="exact"/>
        <w:ind w:firstLine="1260" w:firstLineChars="525"/>
        <w:rPr>
          <w:rFonts w:hint="eastAsia" w:ascii="宋体" w:hAnsi="宋体"/>
          <w:sz w:val="24"/>
        </w:rPr>
      </w:pPr>
      <w:r>
        <w:rPr>
          <w:rFonts w:hint="eastAsia" w:ascii="宋体" w:hAnsi="宋体"/>
          <w:sz w:val="24"/>
        </w:rPr>
        <w:t>2．一般掌握大众传播的概念和特征。</w:t>
      </w:r>
    </w:p>
    <w:p>
      <w:pPr>
        <w:spacing w:line="360" w:lineRule="exact"/>
        <w:ind w:firstLine="1260" w:firstLineChars="525"/>
        <w:rPr>
          <w:rFonts w:hint="default" w:ascii="宋体" w:hAnsi="宋体"/>
          <w:b w:val="0"/>
          <w:bCs w:val="0"/>
          <w:sz w:val="24"/>
          <w:lang w:val="en-US" w:eastAsia="zh-CN"/>
        </w:rPr>
      </w:pPr>
      <w:r>
        <w:rPr>
          <w:rFonts w:hint="eastAsia" w:ascii="宋体" w:hAnsi="宋体"/>
          <w:sz w:val="24"/>
        </w:rPr>
        <w:t>3．了解大众传播的信息结构与社会影响</w:t>
      </w:r>
      <w:r>
        <w:rPr>
          <w:rFonts w:hint="eastAsia" w:ascii="宋体" w:hAnsi="宋体"/>
          <w:b w:val="0"/>
          <w:bCs w:val="0"/>
          <w:sz w:val="24"/>
          <w:lang w:val="en-US" w:eastAsia="zh-CN"/>
        </w:rPr>
        <w:t>，通过对查尔斯·莱特提出的娱乐功能进行介绍，引导学生注意在媒体使用过程中审美和人文素养的提升，自觉抵御不良信息的侵蚀。</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第一节 大众传播的概念和特点</w:t>
      </w:r>
    </w:p>
    <w:p>
      <w:pPr>
        <w:pStyle w:val="21"/>
        <w:numPr>
          <w:ilvl w:val="0"/>
          <w:numId w:val="25"/>
        </w:numPr>
        <w:spacing w:line="360" w:lineRule="exact"/>
        <w:ind w:firstLineChars="0"/>
        <w:rPr>
          <w:rFonts w:ascii="宋体" w:hAnsi="宋体"/>
          <w:sz w:val="24"/>
        </w:rPr>
      </w:pPr>
      <w:r>
        <w:rPr>
          <w:rFonts w:hint="eastAsia" w:ascii="宋体" w:hAnsi="宋体"/>
          <w:sz w:val="24"/>
        </w:rPr>
        <w:t>主要内容</w:t>
      </w:r>
    </w:p>
    <w:p>
      <w:pPr>
        <w:pStyle w:val="21"/>
        <w:numPr>
          <w:ilvl w:val="0"/>
          <w:numId w:val="26"/>
        </w:numPr>
        <w:spacing w:line="360" w:lineRule="exact"/>
        <w:ind w:firstLineChars="0"/>
        <w:rPr>
          <w:rFonts w:ascii="宋体" w:hAnsi="宋体"/>
          <w:sz w:val="24"/>
        </w:rPr>
      </w:pPr>
      <w:r>
        <w:rPr>
          <w:rFonts w:hint="eastAsia" w:ascii="宋体" w:hAnsi="宋体"/>
          <w:sz w:val="24"/>
        </w:rPr>
        <w:t>概念</w:t>
      </w:r>
    </w:p>
    <w:p>
      <w:pPr>
        <w:pStyle w:val="21"/>
        <w:numPr>
          <w:ilvl w:val="0"/>
          <w:numId w:val="26"/>
        </w:numPr>
        <w:spacing w:line="360" w:lineRule="exact"/>
        <w:ind w:firstLineChars="0"/>
        <w:rPr>
          <w:rFonts w:ascii="宋体" w:hAnsi="宋体"/>
          <w:sz w:val="24"/>
        </w:rPr>
      </w:pPr>
      <w:r>
        <w:rPr>
          <w:rFonts w:hint="eastAsia" w:ascii="宋体" w:hAnsi="宋体"/>
          <w:sz w:val="24"/>
        </w:rPr>
        <w:t>基本特征</w:t>
      </w:r>
    </w:p>
    <w:p>
      <w:pPr>
        <w:pStyle w:val="21"/>
        <w:numPr>
          <w:ilvl w:val="0"/>
          <w:numId w:val="25"/>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27"/>
        </w:numPr>
        <w:spacing w:line="360" w:lineRule="exact"/>
        <w:ind w:firstLineChars="0"/>
        <w:rPr>
          <w:rFonts w:ascii="宋体" w:hAnsi="宋体"/>
          <w:sz w:val="24"/>
        </w:rPr>
      </w:pPr>
      <w:r>
        <w:rPr>
          <w:rFonts w:hint="eastAsia" w:ascii="宋体" w:hAnsi="宋体"/>
          <w:sz w:val="24"/>
        </w:rPr>
        <w:t>大众传播概念</w:t>
      </w:r>
    </w:p>
    <w:p>
      <w:pPr>
        <w:pStyle w:val="21"/>
        <w:numPr>
          <w:ilvl w:val="0"/>
          <w:numId w:val="27"/>
        </w:numPr>
        <w:spacing w:line="360" w:lineRule="exact"/>
        <w:ind w:firstLineChars="0"/>
        <w:rPr>
          <w:rFonts w:ascii="宋体" w:hAnsi="宋体"/>
          <w:sz w:val="24"/>
        </w:rPr>
      </w:pPr>
      <w:r>
        <w:rPr>
          <w:rFonts w:hint="eastAsia" w:ascii="宋体" w:hAnsi="宋体"/>
          <w:sz w:val="24"/>
        </w:rPr>
        <w:t>大众传播的基本特征</w:t>
      </w:r>
    </w:p>
    <w:p>
      <w:pPr>
        <w:pStyle w:val="21"/>
        <w:numPr>
          <w:ilvl w:val="0"/>
          <w:numId w:val="25"/>
        </w:numPr>
        <w:spacing w:line="360" w:lineRule="exact"/>
        <w:ind w:firstLineChars="0"/>
        <w:rPr>
          <w:rFonts w:ascii="宋体" w:hAnsi="宋体"/>
          <w:sz w:val="24"/>
        </w:rPr>
      </w:pPr>
      <w:r>
        <w:rPr>
          <w:rFonts w:hint="eastAsia" w:ascii="宋体" w:hAnsi="宋体"/>
          <w:sz w:val="24"/>
        </w:rPr>
        <w:t>问题与应用</w:t>
      </w:r>
    </w:p>
    <w:p>
      <w:pPr>
        <w:pStyle w:val="21"/>
        <w:spacing w:line="360" w:lineRule="exact"/>
        <w:ind w:left="1620" w:firstLine="0" w:firstLineChars="0"/>
        <w:rPr>
          <w:rFonts w:ascii="宋体" w:hAnsi="宋体"/>
          <w:sz w:val="24"/>
        </w:rPr>
      </w:pPr>
      <w:r>
        <w:rPr>
          <w:rFonts w:hint="eastAsia" w:ascii="宋体" w:hAnsi="宋体"/>
          <w:sz w:val="24"/>
        </w:rPr>
        <w:t>自媒体时代大众传播的变化？</w:t>
      </w:r>
    </w:p>
    <w:p>
      <w:pPr>
        <w:spacing w:line="360" w:lineRule="exact"/>
        <w:ind w:firstLine="1260" w:firstLineChars="525"/>
        <w:rPr>
          <w:rFonts w:ascii="宋体" w:hAnsi="宋体"/>
          <w:sz w:val="24"/>
        </w:rPr>
      </w:pPr>
      <w:r>
        <w:rPr>
          <w:rFonts w:hint="eastAsia" w:ascii="宋体" w:hAnsi="宋体"/>
          <w:sz w:val="24"/>
        </w:rPr>
        <w:t>第二节 大众传播的信息结构</w:t>
      </w:r>
    </w:p>
    <w:p>
      <w:pPr>
        <w:pStyle w:val="21"/>
        <w:numPr>
          <w:ilvl w:val="0"/>
          <w:numId w:val="28"/>
        </w:numPr>
        <w:spacing w:line="360" w:lineRule="exact"/>
        <w:ind w:firstLineChars="0"/>
        <w:rPr>
          <w:rFonts w:ascii="宋体" w:hAnsi="宋体"/>
          <w:sz w:val="24"/>
        </w:rPr>
      </w:pPr>
      <w:r>
        <w:rPr>
          <w:rFonts w:hint="eastAsia" w:ascii="宋体" w:hAnsi="宋体"/>
          <w:sz w:val="24"/>
        </w:rPr>
        <w:t>主要内容</w:t>
      </w:r>
    </w:p>
    <w:p>
      <w:pPr>
        <w:pStyle w:val="21"/>
        <w:numPr>
          <w:ilvl w:val="0"/>
          <w:numId w:val="29"/>
        </w:numPr>
        <w:spacing w:line="360" w:lineRule="exact"/>
        <w:ind w:firstLineChars="0"/>
        <w:rPr>
          <w:rFonts w:ascii="宋体" w:hAnsi="宋体"/>
          <w:sz w:val="24"/>
        </w:rPr>
      </w:pPr>
      <w:r>
        <w:rPr>
          <w:rFonts w:hint="eastAsia" w:ascii="宋体" w:hAnsi="宋体"/>
          <w:sz w:val="24"/>
        </w:rPr>
        <w:t>新闻传播</w:t>
      </w:r>
    </w:p>
    <w:p>
      <w:pPr>
        <w:pStyle w:val="21"/>
        <w:numPr>
          <w:ilvl w:val="0"/>
          <w:numId w:val="29"/>
        </w:numPr>
        <w:spacing w:line="360" w:lineRule="exact"/>
        <w:ind w:firstLineChars="0"/>
        <w:rPr>
          <w:rFonts w:ascii="宋体" w:hAnsi="宋体"/>
          <w:sz w:val="24"/>
        </w:rPr>
      </w:pPr>
      <w:r>
        <w:rPr>
          <w:rFonts w:hint="eastAsia" w:ascii="宋体" w:hAnsi="宋体"/>
          <w:sz w:val="24"/>
        </w:rPr>
        <w:t>言论传播</w:t>
      </w:r>
    </w:p>
    <w:p>
      <w:pPr>
        <w:pStyle w:val="21"/>
        <w:numPr>
          <w:ilvl w:val="0"/>
          <w:numId w:val="29"/>
        </w:numPr>
        <w:spacing w:line="360" w:lineRule="exact"/>
        <w:ind w:firstLineChars="0"/>
        <w:rPr>
          <w:rFonts w:ascii="宋体" w:hAnsi="宋体"/>
          <w:sz w:val="24"/>
        </w:rPr>
      </w:pPr>
      <w:r>
        <w:rPr>
          <w:rFonts w:hint="eastAsia" w:ascii="宋体" w:hAnsi="宋体"/>
          <w:sz w:val="24"/>
        </w:rPr>
        <w:t>广告传播</w:t>
      </w:r>
    </w:p>
    <w:p>
      <w:pPr>
        <w:pStyle w:val="21"/>
        <w:numPr>
          <w:ilvl w:val="0"/>
          <w:numId w:val="0"/>
        </w:numPr>
        <w:spacing w:line="360" w:lineRule="exact"/>
        <w:ind w:left="1620" w:leftChars="0"/>
        <w:rPr>
          <w:rFonts w:hint="default" w:ascii="宋体" w:hAnsi="宋体" w:eastAsia="宋体"/>
          <w:b w:val="0"/>
          <w:bCs w:val="0"/>
          <w:sz w:val="24"/>
          <w:lang w:val="en-US" w:eastAsia="zh-CN"/>
        </w:rPr>
      </w:pPr>
      <w:r>
        <w:rPr>
          <w:rFonts w:hint="eastAsia" w:ascii="宋体" w:hAnsi="宋体"/>
          <w:b w:val="0"/>
          <w:bCs w:val="0"/>
          <w:sz w:val="24"/>
          <w:lang w:val="en-US" w:eastAsia="zh-CN"/>
        </w:rPr>
        <w:t>引入战时宣传中虚假宣传的材料，帮助学生理解信息传播中真实性的重要性，从而帮助培育学生诚信服务的职业素养。</w:t>
      </w:r>
    </w:p>
    <w:p>
      <w:pPr>
        <w:pStyle w:val="21"/>
        <w:numPr>
          <w:ilvl w:val="0"/>
          <w:numId w:val="28"/>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30"/>
        </w:numPr>
        <w:spacing w:line="360" w:lineRule="exact"/>
        <w:ind w:firstLineChars="0"/>
        <w:rPr>
          <w:rFonts w:ascii="宋体" w:hAnsi="宋体"/>
          <w:sz w:val="24"/>
        </w:rPr>
      </w:pPr>
      <w:r>
        <w:rPr>
          <w:rFonts w:hint="eastAsia" w:ascii="宋体" w:hAnsi="宋体"/>
          <w:sz w:val="24"/>
        </w:rPr>
        <w:t>新闻传播的含义和特点</w:t>
      </w:r>
    </w:p>
    <w:p>
      <w:pPr>
        <w:pStyle w:val="21"/>
        <w:numPr>
          <w:ilvl w:val="0"/>
          <w:numId w:val="30"/>
        </w:numPr>
        <w:spacing w:line="360" w:lineRule="exact"/>
        <w:ind w:firstLineChars="0"/>
        <w:rPr>
          <w:rFonts w:ascii="宋体" w:hAnsi="宋体"/>
          <w:sz w:val="24"/>
        </w:rPr>
      </w:pPr>
      <w:r>
        <w:rPr>
          <w:rFonts w:hint="eastAsia" w:ascii="宋体" w:hAnsi="宋体"/>
          <w:sz w:val="24"/>
        </w:rPr>
        <w:t>言论传播的含义和特点</w:t>
      </w:r>
    </w:p>
    <w:p>
      <w:pPr>
        <w:pStyle w:val="21"/>
        <w:numPr>
          <w:ilvl w:val="0"/>
          <w:numId w:val="30"/>
        </w:numPr>
        <w:spacing w:line="360" w:lineRule="exact"/>
        <w:ind w:firstLineChars="0"/>
        <w:rPr>
          <w:rFonts w:ascii="宋体" w:hAnsi="宋体"/>
          <w:sz w:val="24"/>
        </w:rPr>
      </w:pPr>
      <w:r>
        <w:rPr>
          <w:rFonts w:hint="eastAsia" w:ascii="宋体" w:hAnsi="宋体"/>
          <w:sz w:val="24"/>
        </w:rPr>
        <w:t>广告传播的含义和特点</w:t>
      </w:r>
    </w:p>
    <w:p>
      <w:pPr>
        <w:pStyle w:val="21"/>
        <w:numPr>
          <w:ilvl w:val="0"/>
          <w:numId w:val="28"/>
        </w:numPr>
        <w:spacing w:line="360" w:lineRule="exact"/>
        <w:ind w:firstLineChars="0"/>
        <w:rPr>
          <w:rFonts w:ascii="宋体" w:hAnsi="宋体"/>
          <w:sz w:val="24"/>
        </w:rPr>
      </w:pPr>
      <w:r>
        <w:rPr>
          <w:rFonts w:hint="eastAsia" w:ascii="宋体" w:hAnsi="宋体"/>
          <w:sz w:val="24"/>
        </w:rPr>
        <w:t>问题与应用</w:t>
      </w:r>
    </w:p>
    <w:p>
      <w:pPr>
        <w:spacing w:line="360" w:lineRule="exact"/>
        <w:ind w:left="1620"/>
        <w:rPr>
          <w:rFonts w:ascii="宋体" w:hAnsi="宋体"/>
          <w:sz w:val="24"/>
        </w:rPr>
      </w:pPr>
      <w:r>
        <w:rPr>
          <w:rFonts w:hint="eastAsia" w:ascii="宋体" w:hAnsi="宋体"/>
          <w:sz w:val="24"/>
        </w:rPr>
        <w:t>如何从大众传播信息结构角度构建会展活动媒体工作的重点？</w:t>
      </w:r>
    </w:p>
    <w:p>
      <w:pPr>
        <w:spacing w:line="360" w:lineRule="exact"/>
        <w:ind w:firstLine="1260" w:firstLineChars="525"/>
        <w:rPr>
          <w:rFonts w:ascii="宋体" w:hAnsi="宋体"/>
          <w:sz w:val="24"/>
        </w:rPr>
      </w:pPr>
      <w:r>
        <w:rPr>
          <w:rFonts w:hint="eastAsia" w:ascii="宋体" w:hAnsi="宋体"/>
          <w:sz w:val="24"/>
        </w:rPr>
        <w:t>第三节 大众传播的社会功能</w:t>
      </w:r>
    </w:p>
    <w:p>
      <w:pPr>
        <w:pStyle w:val="21"/>
        <w:numPr>
          <w:ilvl w:val="0"/>
          <w:numId w:val="31"/>
        </w:numPr>
        <w:spacing w:line="360" w:lineRule="exact"/>
        <w:ind w:firstLineChars="0"/>
        <w:rPr>
          <w:rFonts w:ascii="宋体" w:hAnsi="宋体"/>
          <w:sz w:val="24"/>
        </w:rPr>
      </w:pPr>
      <w:r>
        <w:rPr>
          <w:rFonts w:hint="eastAsia" w:ascii="宋体" w:hAnsi="宋体"/>
          <w:sz w:val="24"/>
        </w:rPr>
        <w:t>主要内容</w:t>
      </w:r>
    </w:p>
    <w:p>
      <w:pPr>
        <w:pStyle w:val="21"/>
        <w:numPr>
          <w:ilvl w:val="0"/>
          <w:numId w:val="32"/>
        </w:numPr>
        <w:spacing w:line="360" w:lineRule="exact"/>
        <w:ind w:firstLineChars="0"/>
        <w:rPr>
          <w:rFonts w:ascii="宋体" w:hAnsi="宋体"/>
          <w:sz w:val="24"/>
        </w:rPr>
      </w:pPr>
      <w:r>
        <w:rPr>
          <w:rFonts w:hint="eastAsia" w:ascii="宋体" w:hAnsi="宋体"/>
          <w:sz w:val="24"/>
        </w:rPr>
        <w:t>拉斯韦尔的三功能说</w:t>
      </w:r>
    </w:p>
    <w:p>
      <w:pPr>
        <w:pStyle w:val="21"/>
        <w:numPr>
          <w:ilvl w:val="0"/>
          <w:numId w:val="32"/>
        </w:numPr>
        <w:spacing w:line="360" w:lineRule="exact"/>
        <w:ind w:firstLineChars="0"/>
        <w:rPr>
          <w:rFonts w:ascii="宋体" w:hAnsi="宋体"/>
          <w:sz w:val="24"/>
        </w:rPr>
      </w:pPr>
      <w:r>
        <w:rPr>
          <w:rFonts w:hint="eastAsia" w:ascii="宋体" w:hAnsi="宋体"/>
          <w:sz w:val="24"/>
        </w:rPr>
        <w:t>查尔斯</w:t>
      </w:r>
      <w:r>
        <w:rPr>
          <w:rFonts w:ascii="宋体" w:hAnsi="宋体"/>
          <w:sz w:val="24"/>
        </w:rPr>
        <w:t>·</w:t>
      </w:r>
      <w:r>
        <w:rPr>
          <w:rFonts w:hint="eastAsia" w:ascii="宋体" w:hAnsi="宋体"/>
          <w:sz w:val="24"/>
        </w:rPr>
        <w:t>莱特的娱乐功能</w:t>
      </w:r>
    </w:p>
    <w:p>
      <w:pPr>
        <w:pStyle w:val="21"/>
        <w:numPr>
          <w:ilvl w:val="0"/>
          <w:numId w:val="0"/>
        </w:numPr>
        <w:spacing w:line="360" w:lineRule="exact"/>
        <w:ind w:left="1620" w:leftChars="0"/>
        <w:rPr>
          <w:rFonts w:hint="default" w:ascii="宋体" w:hAnsi="宋体"/>
          <w:b w:val="0"/>
          <w:bCs w:val="0"/>
          <w:sz w:val="24"/>
          <w:lang w:val="en-US" w:eastAsia="zh-CN"/>
        </w:rPr>
      </w:pPr>
      <w:r>
        <w:rPr>
          <w:rFonts w:hint="eastAsia" w:ascii="宋体" w:hAnsi="宋体"/>
          <w:b w:val="0"/>
          <w:bCs w:val="0"/>
          <w:sz w:val="24"/>
          <w:lang w:val="en-US" w:eastAsia="zh-CN"/>
        </w:rPr>
        <w:t>通过对查尔斯·莱特提出的娱乐功能进行介绍，引导学生注意在媒体使用过程中审美和人文素养的提升，重视对信息的筛选，自觉抵御不良信息的侵蚀。</w:t>
      </w:r>
    </w:p>
    <w:p>
      <w:pPr>
        <w:pStyle w:val="21"/>
        <w:numPr>
          <w:ilvl w:val="0"/>
          <w:numId w:val="32"/>
        </w:numPr>
        <w:spacing w:line="360" w:lineRule="exact"/>
        <w:ind w:firstLineChars="0"/>
        <w:rPr>
          <w:rFonts w:ascii="宋体" w:hAnsi="宋体"/>
          <w:sz w:val="24"/>
        </w:rPr>
      </w:pPr>
      <w:r>
        <w:rPr>
          <w:rFonts w:hint="eastAsia" w:ascii="宋体" w:hAnsi="宋体"/>
          <w:sz w:val="24"/>
        </w:rPr>
        <w:t>拉扎斯菲尔德</w:t>
      </w:r>
      <w:r>
        <w:rPr>
          <w:rFonts w:ascii="宋体" w:hAnsi="宋体"/>
          <w:sz w:val="24"/>
        </w:rPr>
        <w:t>和默顿的功能观</w:t>
      </w:r>
    </w:p>
    <w:p>
      <w:pPr>
        <w:pStyle w:val="21"/>
        <w:numPr>
          <w:ilvl w:val="0"/>
          <w:numId w:val="32"/>
        </w:numPr>
        <w:spacing w:line="360" w:lineRule="exact"/>
        <w:ind w:firstLineChars="0"/>
        <w:rPr>
          <w:rFonts w:ascii="宋体" w:hAnsi="宋体"/>
          <w:sz w:val="24"/>
        </w:rPr>
      </w:pPr>
      <w:r>
        <w:rPr>
          <w:rFonts w:hint="eastAsia" w:ascii="宋体" w:hAnsi="宋体"/>
          <w:sz w:val="24"/>
        </w:rPr>
        <w:t>施拉姆的综合功能说</w:t>
      </w:r>
    </w:p>
    <w:p>
      <w:pPr>
        <w:pStyle w:val="21"/>
        <w:numPr>
          <w:ilvl w:val="0"/>
          <w:numId w:val="31"/>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33"/>
        </w:numPr>
        <w:spacing w:line="360" w:lineRule="exact"/>
        <w:ind w:firstLineChars="0"/>
        <w:rPr>
          <w:rFonts w:ascii="宋体" w:hAnsi="宋体"/>
          <w:sz w:val="24"/>
        </w:rPr>
      </w:pPr>
      <w:r>
        <w:rPr>
          <w:rFonts w:hint="eastAsia" w:ascii="宋体" w:hAnsi="宋体"/>
          <w:sz w:val="24"/>
        </w:rPr>
        <w:t>拉斯韦尔的三功能说</w:t>
      </w:r>
    </w:p>
    <w:p>
      <w:pPr>
        <w:pStyle w:val="21"/>
        <w:numPr>
          <w:ilvl w:val="0"/>
          <w:numId w:val="33"/>
        </w:numPr>
        <w:spacing w:line="360" w:lineRule="exact"/>
        <w:ind w:firstLineChars="0"/>
        <w:rPr>
          <w:rFonts w:ascii="宋体" w:hAnsi="宋体"/>
          <w:sz w:val="24"/>
        </w:rPr>
      </w:pPr>
      <w:r>
        <w:rPr>
          <w:rFonts w:hint="eastAsia" w:ascii="宋体" w:hAnsi="宋体"/>
          <w:sz w:val="24"/>
        </w:rPr>
        <w:t>查尔斯</w:t>
      </w:r>
      <w:r>
        <w:rPr>
          <w:rFonts w:ascii="宋体" w:hAnsi="宋体"/>
          <w:sz w:val="24"/>
        </w:rPr>
        <w:t>·</w:t>
      </w:r>
      <w:r>
        <w:rPr>
          <w:rFonts w:hint="eastAsia" w:ascii="宋体" w:hAnsi="宋体"/>
          <w:sz w:val="24"/>
        </w:rPr>
        <w:t>莱特的娱乐功能</w:t>
      </w:r>
    </w:p>
    <w:p>
      <w:pPr>
        <w:pStyle w:val="21"/>
        <w:numPr>
          <w:ilvl w:val="0"/>
          <w:numId w:val="31"/>
        </w:numPr>
        <w:spacing w:line="360" w:lineRule="exact"/>
        <w:ind w:firstLineChars="0"/>
        <w:rPr>
          <w:rFonts w:ascii="宋体" w:hAnsi="宋体"/>
          <w:sz w:val="24"/>
        </w:rPr>
      </w:pPr>
      <w:r>
        <w:rPr>
          <w:rFonts w:hint="eastAsia" w:ascii="宋体" w:hAnsi="宋体"/>
          <w:sz w:val="24"/>
        </w:rPr>
        <w:t>问题与应用</w:t>
      </w:r>
    </w:p>
    <w:p>
      <w:pPr>
        <w:spacing w:line="360" w:lineRule="exact"/>
        <w:ind w:left="1620"/>
        <w:rPr>
          <w:rFonts w:ascii="宋体" w:hAnsi="宋体"/>
          <w:sz w:val="24"/>
        </w:rPr>
      </w:pPr>
      <w:r>
        <w:rPr>
          <w:rFonts w:hint="eastAsia" w:ascii="宋体" w:hAnsi="宋体"/>
          <w:sz w:val="24"/>
        </w:rPr>
        <w:t>自媒体时代大众传播的社会功能发生了哪些变化？</w:t>
      </w:r>
    </w:p>
    <w:p>
      <w:pPr>
        <w:spacing w:line="360" w:lineRule="exact"/>
        <w:ind w:firstLine="1260" w:firstLineChars="525"/>
        <w:rPr>
          <w:rFonts w:ascii="宋体" w:hAnsi="宋体"/>
          <w:sz w:val="24"/>
        </w:rPr>
      </w:pPr>
      <w:r>
        <w:rPr>
          <w:rFonts w:hint="eastAsia" w:ascii="宋体" w:hAnsi="宋体"/>
          <w:sz w:val="24"/>
        </w:rPr>
        <w:t xml:space="preserve">第四节 </w:t>
      </w:r>
      <w:r>
        <w:rPr>
          <w:rFonts w:ascii="宋体" w:hAnsi="宋体"/>
          <w:sz w:val="24"/>
        </w:rPr>
        <w:t>大众传播</w:t>
      </w:r>
      <w:r>
        <w:rPr>
          <w:rFonts w:hint="eastAsia" w:ascii="宋体" w:hAnsi="宋体"/>
          <w:sz w:val="24"/>
        </w:rPr>
        <w:t>的</w:t>
      </w:r>
      <w:r>
        <w:rPr>
          <w:rFonts w:ascii="宋体" w:hAnsi="宋体"/>
          <w:sz w:val="24"/>
        </w:rPr>
        <w:t>社会影响</w:t>
      </w:r>
    </w:p>
    <w:p>
      <w:pPr>
        <w:pStyle w:val="21"/>
        <w:numPr>
          <w:ilvl w:val="0"/>
          <w:numId w:val="34"/>
        </w:numPr>
        <w:spacing w:line="360" w:lineRule="exact"/>
        <w:ind w:firstLineChars="0"/>
        <w:rPr>
          <w:rFonts w:ascii="宋体" w:hAnsi="宋体"/>
          <w:sz w:val="24"/>
        </w:rPr>
      </w:pPr>
      <w:r>
        <w:rPr>
          <w:rFonts w:hint="eastAsia" w:ascii="宋体" w:hAnsi="宋体"/>
          <w:sz w:val="24"/>
        </w:rPr>
        <w:t>主要内容</w:t>
      </w:r>
    </w:p>
    <w:p>
      <w:pPr>
        <w:pStyle w:val="21"/>
        <w:numPr>
          <w:ilvl w:val="0"/>
          <w:numId w:val="35"/>
        </w:numPr>
        <w:spacing w:line="360" w:lineRule="exact"/>
        <w:ind w:firstLineChars="0"/>
        <w:rPr>
          <w:rFonts w:ascii="宋体" w:hAnsi="宋体"/>
          <w:sz w:val="24"/>
        </w:rPr>
      </w:pPr>
      <w:r>
        <w:rPr>
          <w:rFonts w:ascii="宋体" w:hAnsi="宋体"/>
          <w:sz w:val="24"/>
        </w:rPr>
        <w:t>“</w:t>
      </w:r>
      <w:r>
        <w:rPr>
          <w:rFonts w:hint="eastAsia" w:ascii="宋体" w:hAnsi="宋体"/>
          <w:sz w:val="24"/>
        </w:rPr>
        <w:t>基于乐观主义期待</w:t>
      </w:r>
      <w:r>
        <w:rPr>
          <w:rFonts w:ascii="宋体" w:hAnsi="宋体"/>
          <w:sz w:val="24"/>
        </w:rPr>
        <w:t>”</w:t>
      </w:r>
      <w:r>
        <w:rPr>
          <w:rFonts w:hint="eastAsia" w:ascii="宋体" w:hAnsi="宋体"/>
          <w:sz w:val="24"/>
        </w:rPr>
        <w:t>的肯定态度</w:t>
      </w:r>
    </w:p>
    <w:p>
      <w:pPr>
        <w:pStyle w:val="21"/>
        <w:numPr>
          <w:ilvl w:val="0"/>
          <w:numId w:val="35"/>
        </w:numPr>
        <w:spacing w:line="360" w:lineRule="exact"/>
        <w:ind w:firstLineChars="0"/>
        <w:rPr>
          <w:rFonts w:ascii="宋体" w:hAnsi="宋体"/>
          <w:sz w:val="24"/>
        </w:rPr>
      </w:pPr>
      <w:r>
        <w:rPr>
          <w:rFonts w:ascii="宋体" w:hAnsi="宋体"/>
          <w:sz w:val="24"/>
        </w:rPr>
        <w:t>“</w:t>
      </w:r>
      <w:r>
        <w:rPr>
          <w:rFonts w:hint="eastAsia" w:ascii="宋体" w:hAnsi="宋体"/>
          <w:sz w:val="24"/>
        </w:rPr>
        <w:t>怀疑主义</w:t>
      </w:r>
      <w:r>
        <w:rPr>
          <w:rFonts w:ascii="宋体" w:hAnsi="宋体"/>
          <w:sz w:val="24"/>
        </w:rPr>
        <w:t>”</w:t>
      </w:r>
      <w:r>
        <w:rPr>
          <w:rFonts w:hint="eastAsia" w:ascii="宋体" w:hAnsi="宋体"/>
          <w:sz w:val="24"/>
        </w:rPr>
        <w:t>的忧虑态度</w:t>
      </w:r>
    </w:p>
    <w:p>
      <w:pPr>
        <w:pStyle w:val="21"/>
        <w:numPr>
          <w:ilvl w:val="0"/>
          <w:numId w:val="35"/>
        </w:numPr>
        <w:spacing w:line="360" w:lineRule="exact"/>
        <w:ind w:firstLineChars="0"/>
        <w:rPr>
          <w:rFonts w:ascii="宋体" w:hAnsi="宋体"/>
          <w:sz w:val="24"/>
        </w:rPr>
      </w:pPr>
      <w:r>
        <w:rPr>
          <w:rFonts w:hint="eastAsia" w:ascii="宋体" w:hAnsi="宋体"/>
          <w:sz w:val="24"/>
        </w:rPr>
        <w:t>新乐观主义态度</w:t>
      </w:r>
    </w:p>
    <w:p>
      <w:pPr>
        <w:pStyle w:val="21"/>
        <w:numPr>
          <w:ilvl w:val="0"/>
          <w:numId w:val="35"/>
        </w:numPr>
        <w:spacing w:line="360" w:lineRule="exact"/>
        <w:ind w:firstLineChars="0"/>
        <w:rPr>
          <w:rFonts w:ascii="宋体" w:hAnsi="宋体"/>
          <w:sz w:val="24"/>
        </w:rPr>
      </w:pPr>
      <w:r>
        <w:rPr>
          <w:rFonts w:hint="eastAsia" w:ascii="宋体" w:hAnsi="宋体"/>
          <w:sz w:val="24"/>
        </w:rPr>
        <w:t>唯物主义态度</w:t>
      </w:r>
    </w:p>
    <w:p>
      <w:pPr>
        <w:pStyle w:val="21"/>
        <w:numPr>
          <w:ilvl w:val="0"/>
          <w:numId w:val="34"/>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36"/>
        </w:numPr>
        <w:spacing w:line="360" w:lineRule="exact"/>
        <w:ind w:firstLineChars="0"/>
        <w:rPr>
          <w:rFonts w:ascii="宋体" w:hAnsi="宋体"/>
          <w:sz w:val="24"/>
        </w:rPr>
      </w:pPr>
      <w:r>
        <w:rPr>
          <w:rFonts w:hint="eastAsia" w:ascii="宋体" w:hAnsi="宋体"/>
          <w:sz w:val="24"/>
        </w:rPr>
        <w:t>布莱士、塔尔德、库利等学者的观点</w:t>
      </w:r>
    </w:p>
    <w:p>
      <w:pPr>
        <w:pStyle w:val="21"/>
        <w:numPr>
          <w:ilvl w:val="0"/>
          <w:numId w:val="36"/>
        </w:numPr>
        <w:spacing w:line="360" w:lineRule="exact"/>
        <w:ind w:firstLineChars="0"/>
        <w:rPr>
          <w:rFonts w:ascii="宋体" w:hAnsi="宋体"/>
          <w:sz w:val="24"/>
        </w:rPr>
      </w:pPr>
      <w:r>
        <w:rPr>
          <w:rFonts w:hint="eastAsia" w:ascii="宋体" w:hAnsi="宋体"/>
          <w:sz w:val="24"/>
        </w:rPr>
        <w:t>拉扎斯菲尔德和默顿、清水几太郎、格林等学者的观点</w:t>
      </w:r>
    </w:p>
    <w:p>
      <w:pPr>
        <w:pStyle w:val="21"/>
        <w:numPr>
          <w:ilvl w:val="0"/>
          <w:numId w:val="36"/>
        </w:numPr>
        <w:spacing w:line="360" w:lineRule="exact"/>
        <w:ind w:firstLineChars="0"/>
        <w:rPr>
          <w:rFonts w:ascii="宋体" w:hAnsi="宋体"/>
          <w:sz w:val="24"/>
        </w:rPr>
      </w:pPr>
      <w:r>
        <w:rPr>
          <w:rFonts w:hint="eastAsia" w:ascii="宋体" w:hAnsi="宋体"/>
          <w:sz w:val="24"/>
        </w:rPr>
        <w:t>斯图亚特.霍尔、费西克等学者的观点</w:t>
      </w:r>
    </w:p>
    <w:p>
      <w:pPr>
        <w:pStyle w:val="21"/>
        <w:numPr>
          <w:ilvl w:val="0"/>
          <w:numId w:val="34"/>
        </w:numPr>
        <w:spacing w:line="360" w:lineRule="exact"/>
        <w:ind w:firstLineChars="0"/>
        <w:rPr>
          <w:rFonts w:ascii="宋体" w:hAnsi="宋体"/>
          <w:sz w:val="24"/>
        </w:rPr>
      </w:pPr>
      <w:r>
        <w:rPr>
          <w:rFonts w:hint="eastAsia" w:ascii="宋体" w:hAnsi="宋体"/>
          <w:sz w:val="24"/>
        </w:rPr>
        <w:t>问题与应用</w:t>
      </w:r>
    </w:p>
    <w:p>
      <w:pPr>
        <w:spacing w:line="360" w:lineRule="exact"/>
        <w:ind w:left="1620"/>
        <w:rPr>
          <w:rFonts w:ascii="宋体" w:hAnsi="宋体"/>
          <w:sz w:val="24"/>
        </w:rPr>
      </w:pPr>
      <w:r>
        <w:rPr>
          <w:rFonts w:hint="eastAsia" w:ascii="宋体" w:hAnsi="宋体"/>
          <w:sz w:val="24"/>
        </w:rPr>
        <w:t>如何理解费西克的</w:t>
      </w:r>
      <w:r>
        <w:rPr>
          <w:rFonts w:ascii="宋体" w:hAnsi="宋体"/>
          <w:sz w:val="24"/>
        </w:rPr>
        <w:t>“</w:t>
      </w:r>
      <w:r>
        <w:rPr>
          <w:rFonts w:hint="eastAsia" w:ascii="宋体" w:hAnsi="宋体"/>
          <w:sz w:val="24"/>
        </w:rPr>
        <w:t>两种经济理论</w:t>
      </w:r>
      <w:r>
        <w:rPr>
          <w:rFonts w:ascii="宋体" w:hAnsi="宋体"/>
          <w:sz w:val="24"/>
        </w:rPr>
        <w:t>”</w:t>
      </w:r>
      <w:r>
        <w:rPr>
          <w:rFonts w:hint="eastAsia" w:ascii="宋体" w:hAnsi="宋体"/>
          <w:sz w:val="24"/>
        </w:rPr>
        <w:t>？</w:t>
      </w:r>
    </w:p>
    <w:p>
      <w:pPr>
        <w:spacing w:line="360" w:lineRule="exact"/>
        <w:ind w:firstLine="1260" w:firstLineChars="525"/>
        <w:rPr>
          <w:rFonts w:ascii="宋体" w:hAnsi="宋体"/>
          <w:sz w:val="24"/>
        </w:rPr>
      </w:pPr>
      <w:r>
        <w:rPr>
          <w:rFonts w:hint="eastAsia" w:ascii="宋体" w:hAnsi="宋体"/>
          <w:sz w:val="24"/>
        </w:rPr>
        <w:t xml:space="preserve">第五节 </w:t>
      </w:r>
      <w:r>
        <w:rPr>
          <w:rFonts w:ascii="宋体" w:hAnsi="宋体"/>
          <w:sz w:val="24"/>
        </w:rPr>
        <w:t>大众传播时代人与环境的互动</w:t>
      </w:r>
    </w:p>
    <w:p>
      <w:pPr>
        <w:pStyle w:val="21"/>
        <w:numPr>
          <w:ilvl w:val="0"/>
          <w:numId w:val="37"/>
        </w:numPr>
        <w:spacing w:line="360" w:lineRule="exact"/>
        <w:ind w:firstLineChars="0"/>
        <w:rPr>
          <w:rFonts w:ascii="宋体" w:hAnsi="宋体"/>
          <w:sz w:val="24"/>
        </w:rPr>
      </w:pPr>
      <w:r>
        <w:rPr>
          <w:rFonts w:hint="eastAsia" w:ascii="宋体" w:hAnsi="宋体"/>
          <w:sz w:val="24"/>
        </w:rPr>
        <w:t>主要内容</w:t>
      </w:r>
    </w:p>
    <w:p>
      <w:pPr>
        <w:pStyle w:val="21"/>
        <w:numPr>
          <w:ilvl w:val="0"/>
          <w:numId w:val="38"/>
        </w:numPr>
        <w:spacing w:line="360" w:lineRule="exact"/>
        <w:ind w:firstLineChars="0"/>
        <w:rPr>
          <w:rFonts w:ascii="宋体" w:hAnsi="宋体"/>
          <w:sz w:val="24"/>
        </w:rPr>
      </w:pPr>
      <w:r>
        <w:rPr>
          <w:rFonts w:hint="eastAsia" w:ascii="宋体" w:hAnsi="宋体"/>
          <w:sz w:val="24"/>
        </w:rPr>
        <w:t>人与环境互动过程的变化</w:t>
      </w:r>
    </w:p>
    <w:p>
      <w:pPr>
        <w:pStyle w:val="21"/>
        <w:numPr>
          <w:ilvl w:val="0"/>
          <w:numId w:val="38"/>
        </w:numPr>
        <w:spacing w:line="360" w:lineRule="exact"/>
        <w:ind w:firstLineChars="0"/>
        <w:rPr>
          <w:rFonts w:ascii="宋体" w:hAnsi="宋体"/>
          <w:sz w:val="24"/>
        </w:rPr>
      </w:pPr>
      <w:r>
        <w:rPr>
          <w:rFonts w:hint="eastAsia" w:ascii="宋体" w:hAnsi="宋体"/>
          <w:sz w:val="24"/>
        </w:rPr>
        <w:t>信息环境</w:t>
      </w:r>
    </w:p>
    <w:p>
      <w:pPr>
        <w:pStyle w:val="21"/>
        <w:numPr>
          <w:ilvl w:val="0"/>
          <w:numId w:val="38"/>
        </w:numPr>
        <w:spacing w:line="360" w:lineRule="exact"/>
        <w:ind w:firstLineChars="0"/>
        <w:rPr>
          <w:rFonts w:ascii="宋体" w:hAnsi="宋体"/>
          <w:sz w:val="24"/>
        </w:rPr>
      </w:pPr>
      <w:r>
        <w:rPr>
          <w:rFonts w:ascii="宋体" w:hAnsi="宋体"/>
          <w:sz w:val="24"/>
        </w:rPr>
        <w:t>“</w:t>
      </w:r>
      <w:r>
        <w:rPr>
          <w:rFonts w:hint="eastAsia" w:ascii="宋体" w:hAnsi="宋体"/>
          <w:sz w:val="24"/>
        </w:rPr>
        <w:t>信息环境的环境化</w:t>
      </w:r>
      <w:r>
        <w:rPr>
          <w:rFonts w:ascii="宋体" w:hAnsi="宋体"/>
          <w:sz w:val="24"/>
        </w:rPr>
        <w:t>”</w:t>
      </w:r>
      <w:r>
        <w:rPr>
          <w:rFonts w:hint="eastAsia" w:ascii="宋体" w:hAnsi="宋体"/>
          <w:sz w:val="24"/>
        </w:rPr>
        <w:t xml:space="preserve">现象 </w:t>
      </w:r>
    </w:p>
    <w:p>
      <w:pPr>
        <w:pStyle w:val="21"/>
        <w:numPr>
          <w:ilvl w:val="0"/>
          <w:numId w:val="37"/>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39"/>
        </w:numPr>
        <w:spacing w:line="360" w:lineRule="exact"/>
        <w:ind w:firstLineChars="0"/>
        <w:rPr>
          <w:rFonts w:ascii="宋体" w:hAnsi="宋体"/>
          <w:sz w:val="24"/>
        </w:rPr>
      </w:pPr>
      <w:r>
        <w:rPr>
          <w:rFonts w:hint="eastAsia" w:ascii="宋体" w:hAnsi="宋体"/>
          <w:sz w:val="24"/>
        </w:rPr>
        <w:t>信息环境</w:t>
      </w:r>
    </w:p>
    <w:p>
      <w:pPr>
        <w:pStyle w:val="21"/>
        <w:numPr>
          <w:ilvl w:val="0"/>
          <w:numId w:val="39"/>
        </w:numPr>
        <w:spacing w:line="360" w:lineRule="exact"/>
        <w:ind w:firstLineChars="0"/>
        <w:rPr>
          <w:rFonts w:ascii="宋体" w:hAnsi="宋体"/>
          <w:sz w:val="24"/>
        </w:rPr>
      </w:pPr>
      <w:r>
        <w:rPr>
          <w:rFonts w:ascii="宋体" w:hAnsi="宋体"/>
          <w:sz w:val="24"/>
        </w:rPr>
        <w:t>“</w:t>
      </w:r>
      <w:r>
        <w:rPr>
          <w:rFonts w:hint="eastAsia" w:ascii="宋体" w:hAnsi="宋体"/>
          <w:sz w:val="24"/>
        </w:rPr>
        <w:t>信息环境的环境化</w:t>
      </w:r>
      <w:r>
        <w:rPr>
          <w:rFonts w:ascii="宋体" w:hAnsi="宋体"/>
          <w:sz w:val="24"/>
        </w:rPr>
        <w:t>”</w:t>
      </w:r>
      <w:r>
        <w:rPr>
          <w:rFonts w:hint="eastAsia" w:ascii="宋体" w:hAnsi="宋体"/>
          <w:sz w:val="24"/>
        </w:rPr>
        <w:t xml:space="preserve">现象 </w:t>
      </w:r>
    </w:p>
    <w:p>
      <w:pPr>
        <w:pStyle w:val="21"/>
        <w:numPr>
          <w:ilvl w:val="0"/>
          <w:numId w:val="37"/>
        </w:numPr>
        <w:spacing w:line="360" w:lineRule="exact"/>
        <w:ind w:firstLineChars="0"/>
        <w:rPr>
          <w:rFonts w:ascii="宋体" w:hAnsi="宋体"/>
          <w:sz w:val="24"/>
        </w:rPr>
      </w:pPr>
      <w:r>
        <w:rPr>
          <w:rFonts w:hint="eastAsia" w:ascii="宋体" w:hAnsi="宋体"/>
          <w:sz w:val="24"/>
        </w:rPr>
        <w:t>问题与应用</w:t>
      </w:r>
    </w:p>
    <w:p>
      <w:pPr>
        <w:spacing w:line="360" w:lineRule="exact"/>
        <w:ind w:left="420" w:leftChars="200" w:firstLine="1260" w:firstLineChars="525"/>
        <w:rPr>
          <w:rFonts w:ascii="宋体" w:hAnsi="宋体"/>
          <w:sz w:val="24"/>
        </w:rPr>
      </w:pPr>
      <w:r>
        <w:rPr>
          <w:rFonts w:hint="eastAsia" w:ascii="宋体" w:hAnsi="宋体"/>
          <w:sz w:val="24"/>
        </w:rPr>
        <w:t>如何理解</w:t>
      </w:r>
      <w:r>
        <w:rPr>
          <w:rFonts w:ascii="宋体" w:hAnsi="宋体"/>
          <w:sz w:val="24"/>
        </w:rPr>
        <w:t>“</w:t>
      </w:r>
      <w:r>
        <w:rPr>
          <w:rFonts w:hint="eastAsia" w:ascii="宋体" w:hAnsi="宋体"/>
          <w:sz w:val="24"/>
        </w:rPr>
        <w:t>信息环境的环境化</w:t>
      </w:r>
      <w:r>
        <w:rPr>
          <w:rFonts w:ascii="宋体" w:hAnsi="宋体"/>
          <w:sz w:val="24"/>
        </w:rPr>
        <w:t>”</w:t>
      </w:r>
      <w:r>
        <w:rPr>
          <w:rFonts w:hint="eastAsia" w:ascii="宋体" w:hAnsi="宋体"/>
          <w:sz w:val="24"/>
        </w:rPr>
        <w:t>现象？</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思考</w:t>
      </w:r>
      <w:r>
        <w:rPr>
          <w:rFonts w:ascii="宋体" w:hAnsi="宋体"/>
          <w:sz w:val="24"/>
        </w:rPr>
        <w:t>大众传播时代人与环境的互动</w:t>
      </w:r>
      <w:r>
        <w:rPr>
          <w:rFonts w:hint="eastAsia" w:ascii="宋体" w:hAnsi="宋体"/>
          <w:sz w:val="24"/>
        </w:rPr>
        <w:t>给我们的启示。</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482" w:firstLineChars="200"/>
        <w:rPr>
          <w:rFonts w:ascii="宋体" w:hAnsi="宋体"/>
          <w:b/>
          <w:sz w:val="24"/>
        </w:rPr>
      </w:pPr>
    </w:p>
    <w:p>
      <w:pPr>
        <w:spacing w:line="360" w:lineRule="exact"/>
        <w:ind w:firstLine="482" w:firstLineChars="200"/>
        <w:rPr>
          <w:rFonts w:ascii="宋体" w:hAnsi="宋体"/>
          <w:b/>
          <w:sz w:val="24"/>
        </w:rPr>
      </w:pPr>
      <w:r>
        <w:rPr>
          <w:rFonts w:hint="eastAsia" w:ascii="宋体" w:hAnsi="宋体"/>
          <w:b/>
          <w:sz w:val="24"/>
        </w:rPr>
        <w:t xml:space="preserve">第六章 </w:t>
      </w:r>
      <w:r>
        <w:rPr>
          <w:rFonts w:ascii="宋体" w:hAnsi="宋体"/>
          <w:b/>
          <w:sz w:val="24"/>
        </w:rPr>
        <w:t xml:space="preserve"> </w:t>
      </w:r>
      <w:r>
        <w:rPr>
          <w:rFonts w:hint="eastAsia" w:ascii="宋体" w:hAnsi="宋体"/>
          <w:b/>
          <w:sz w:val="24"/>
        </w:rPr>
        <w:t>信息与符号</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1．重点掌握信息的分类；符号的能指和所指。</w:t>
      </w:r>
    </w:p>
    <w:p>
      <w:pPr>
        <w:spacing w:line="360" w:lineRule="exact"/>
        <w:ind w:firstLine="1260" w:firstLineChars="525"/>
        <w:rPr>
          <w:rFonts w:hint="eastAsia" w:ascii="宋体" w:hAnsi="宋体" w:eastAsia="宋体"/>
          <w:sz w:val="24"/>
          <w:lang w:val="en-US" w:eastAsia="zh-CN"/>
        </w:rPr>
      </w:pPr>
      <w:r>
        <w:rPr>
          <w:rFonts w:hint="eastAsia" w:ascii="宋体" w:hAnsi="宋体"/>
          <w:sz w:val="24"/>
        </w:rPr>
        <w:t>2．一般掌握信息的定义和特征</w:t>
      </w:r>
      <w:r>
        <w:rPr>
          <w:rFonts w:hint="eastAsia" w:ascii="宋体" w:hAnsi="宋体"/>
          <w:sz w:val="24"/>
          <w:lang w:val="en-US" w:eastAsia="zh-CN"/>
        </w:rPr>
        <w:t>,</w:t>
      </w:r>
      <w:r>
        <w:rPr>
          <w:rFonts w:hint="eastAsia" w:ascii="宋体" w:hAnsi="宋体"/>
          <w:b w:val="0"/>
          <w:bCs w:val="0"/>
          <w:sz w:val="24"/>
          <w:lang w:val="en-US" w:eastAsia="zh-CN"/>
        </w:rPr>
        <w:t>帮助学生理解信息传播中真实性的重要性，培育学生诚信服务的职业素养。</w:t>
      </w:r>
    </w:p>
    <w:p>
      <w:pPr>
        <w:spacing w:line="360" w:lineRule="exact"/>
        <w:ind w:firstLine="1260" w:firstLineChars="525"/>
        <w:rPr>
          <w:rFonts w:ascii="宋体" w:hAnsi="宋体"/>
          <w:sz w:val="24"/>
        </w:rPr>
      </w:pPr>
      <w:r>
        <w:rPr>
          <w:rFonts w:hint="eastAsia" w:ascii="宋体" w:hAnsi="宋体"/>
          <w:sz w:val="24"/>
        </w:rPr>
        <w:t>3．了解符号的应用与意义。</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第一节 信</w:t>
      </w:r>
      <w:r>
        <w:rPr>
          <w:rFonts w:ascii="宋体" w:hAnsi="宋体"/>
          <w:sz w:val="24"/>
        </w:rPr>
        <w:t xml:space="preserve"> </w:t>
      </w:r>
      <w:r>
        <w:rPr>
          <w:rFonts w:hint="eastAsia" w:ascii="宋体" w:hAnsi="宋体"/>
          <w:sz w:val="24"/>
        </w:rPr>
        <w:t>息</w:t>
      </w:r>
    </w:p>
    <w:p>
      <w:pPr>
        <w:pStyle w:val="21"/>
        <w:numPr>
          <w:ilvl w:val="0"/>
          <w:numId w:val="40"/>
        </w:numPr>
        <w:spacing w:line="360" w:lineRule="exact"/>
        <w:ind w:firstLineChars="0"/>
        <w:rPr>
          <w:rFonts w:ascii="宋体" w:hAnsi="宋体"/>
          <w:sz w:val="24"/>
        </w:rPr>
      </w:pPr>
      <w:r>
        <w:rPr>
          <w:rFonts w:hint="eastAsia" w:ascii="宋体" w:hAnsi="宋体"/>
          <w:sz w:val="24"/>
        </w:rPr>
        <w:t>主要内容</w:t>
      </w:r>
    </w:p>
    <w:p>
      <w:pPr>
        <w:pStyle w:val="21"/>
        <w:numPr>
          <w:ilvl w:val="0"/>
          <w:numId w:val="41"/>
        </w:numPr>
        <w:spacing w:line="360" w:lineRule="exact"/>
        <w:ind w:firstLineChars="0"/>
        <w:rPr>
          <w:rFonts w:ascii="宋体" w:hAnsi="宋体"/>
          <w:sz w:val="24"/>
        </w:rPr>
      </w:pPr>
      <w:r>
        <w:rPr>
          <w:rFonts w:hint="eastAsia" w:ascii="宋体" w:hAnsi="宋体"/>
          <w:sz w:val="24"/>
        </w:rPr>
        <w:t>信息的定义</w:t>
      </w:r>
    </w:p>
    <w:p>
      <w:pPr>
        <w:pStyle w:val="21"/>
        <w:numPr>
          <w:ilvl w:val="0"/>
          <w:numId w:val="41"/>
        </w:numPr>
        <w:spacing w:line="360" w:lineRule="exact"/>
        <w:ind w:firstLineChars="0"/>
        <w:rPr>
          <w:rFonts w:ascii="宋体" w:hAnsi="宋体"/>
          <w:sz w:val="24"/>
        </w:rPr>
      </w:pPr>
      <w:r>
        <w:rPr>
          <w:rFonts w:hint="eastAsia" w:ascii="宋体" w:hAnsi="宋体"/>
          <w:sz w:val="24"/>
        </w:rPr>
        <w:t>信息的特征</w:t>
      </w:r>
    </w:p>
    <w:p>
      <w:pPr>
        <w:pStyle w:val="21"/>
        <w:numPr>
          <w:ilvl w:val="0"/>
          <w:numId w:val="41"/>
        </w:numPr>
        <w:spacing w:line="360" w:lineRule="exact"/>
        <w:ind w:firstLineChars="0"/>
        <w:rPr>
          <w:rFonts w:ascii="宋体" w:hAnsi="宋体"/>
          <w:sz w:val="24"/>
        </w:rPr>
      </w:pPr>
      <w:r>
        <w:rPr>
          <w:rFonts w:hint="eastAsia" w:ascii="宋体" w:hAnsi="宋体"/>
          <w:sz w:val="24"/>
        </w:rPr>
        <w:t>信息的分类</w:t>
      </w:r>
    </w:p>
    <w:p>
      <w:pPr>
        <w:pStyle w:val="21"/>
        <w:numPr>
          <w:ilvl w:val="0"/>
          <w:numId w:val="41"/>
        </w:numPr>
        <w:spacing w:line="360" w:lineRule="exact"/>
        <w:ind w:firstLineChars="0"/>
        <w:rPr>
          <w:rFonts w:ascii="宋体" w:hAnsi="宋体"/>
          <w:sz w:val="24"/>
        </w:rPr>
      </w:pPr>
      <w:r>
        <w:rPr>
          <w:rFonts w:hint="eastAsia" w:ascii="宋体" w:hAnsi="宋体"/>
          <w:sz w:val="24"/>
        </w:rPr>
        <w:t>信息文本制作和传播中的有关问题</w:t>
      </w:r>
    </w:p>
    <w:p>
      <w:pPr>
        <w:pStyle w:val="21"/>
        <w:numPr>
          <w:ilvl w:val="0"/>
          <w:numId w:val="40"/>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42"/>
        </w:numPr>
        <w:spacing w:line="360" w:lineRule="exact"/>
        <w:ind w:firstLineChars="0"/>
        <w:rPr>
          <w:rFonts w:ascii="宋体" w:hAnsi="宋体"/>
          <w:sz w:val="24"/>
        </w:rPr>
      </w:pPr>
      <w:r>
        <w:rPr>
          <w:rFonts w:hint="eastAsia" w:ascii="宋体" w:hAnsi="宋体"/>
          <w:sz w:val="24"/>
        </w:rPr>
        <w:t>信息概念</w:t>
      </w:r>
    </w:p>
    <w:p>
      <w:pPr>
        <w:pStyle w:val="21"/>
        <w:numPr>
          <w:ilvl w:val="0"/>
          <w:numId w:val="42"/>
        </w:numPr>
        <w:spacing w:line="360" w:lineRule="exact"/>
        <w:ind w:firstLineChars="0"/>
        <w:rPr>
          <w:rFonts w:ascii="宋体" w:hAnsi="宋体"/>
          <w:sz w:val="24"/>
        </w:rPr>
      </w:pPr>
      <w:r>
        <w:rPr>
          <w:rFonts w:hint="eastAsia" w:ascii="宋体" w:hAnsi="宋体"/>
          <w:sz w:val="24"/>
        </w:rPr>
        <w:t>信息的特征</w:t>
      </w:r>
    </w:p>
    <w:p>
      <w:pPr>
        <w:pStyle w:val="21"/>
        <w:numPr>
          <w:ilvl w:val="0"/>
          <w:numId w:val="42"/>
        </w:numPr>
        <w:spacing w:line="360" w:lineRule="exact"/>
        <w:ind w:firstLineChars="0"/>
        <w:rPr>
          <w:rFonts w:ascii="宋体" w:hAnsi="宋体"/>
          <w:sz w:val="24"/>
        </w:rPr>
      </w:pPr>
      <w:r>
        <w:rPr>
          <w:rFonts w:hint="eastAsia" w:ascii="宋体" w:hAnsi="宋体"/>
          <w:sz w:val="24"/>
        </w:rPr>
        <w:t>信息的分类</w:t>
      </w:r>
    </w:p>
    <w:p>
      <w:pPr>
        <w:spacing w:line="360" w:lineRule="exact"/>
        <w:ind w:firstLine="1260" w:firstLineChars="525"/>
        <w:rPr>
          <w:rFonts w:ascii="宋体" w:hAnsi="宋体"/>
          <w:sz w:val="24"/>
        </w:rPr>
      </w:pPr>
      <w:r>
        <w:rPr>
          <w:rFonts w:hint="eastAsia" w:ascii="宋体" w:hAnsi="宋体"/>
          <w:b w:val="0"/>
          <w:bCs w:val="0"/>
          <w:sz w:val="24"/>
          <w:lang w:val="en-US" w:eastAsia="zh-CN"/>
        </w:rPr>
        <w:t>从真实信息和虚假信息的分类介绍中，帮助学生理解信息传播中真实性的重要性，培育学生诚信意识。</w:t>
      </w:r>
    </w:p>
    <w:p>
      <w:pPr>
        <w:pStyle w:val="21"/>
        <w:numPr>
          <w:ilvl w:val="0"/>
          <w:numId w:val="40"/>
        </w:numPr>
        <w:spacing w:line="360" w:lineRule="exact"/>
        <w:ind w:firstLineChars="0"/>
        <w:rPr>
          <w:rFonts w:ascii="宋体" w:hAnsi="宋体"/>
          <w:sz w:val="24"/>
        </w:rPr>
      </w:pPr>
      <w:r>
        <w:rPr>
          <w:rFonts w:hint="eastAsia" w:ascii="宋体" w:hAnsi="宋体"/>
          <w:sz w:val="24"/>
        </w:rPr>
        <w:t>问题与应用</w:t>
      </w:r>
    </w:p>
    <w:p>
      <w:pPr>
        <w:spacing w:line="360" w:lineRule="exact"/>
        <w:ind w:firstLine="1680" w:firstLineChars="700"/>
        <w:rPr>
          <w:rFonts w:ascii="宋体" w:hAnsi="宋体"/>
          <w:sz w:val="24"/>
        </w:rPr>
      </w:pPr>
      <w:r>
        <w:rPr>
          <w:rFonts w:hint="eastAsia" w:ascii="宋体" w:hAnsi="宋体"/>
          <w:sz w:val="24"/>
        </w:rPr>
        <w:t>如何理解现代社会的信息超量和信息匮乏？</w:t>
      </w:r>
    </w:p>
    <w:p>
      <w:pPr>
        <w:spacing w:line="360" w:lineRule="exact"/>
        <w:ind w:firstLine="1260" w:firstLineChars="525"/>
        <w:rPr>
          <w:rFonts w:ascii="宋体" w:hAnsi="宋体"/>
          <w:sz w:val="24"/>
        </w:rPr>
      </w:pPr>
      <w:r>
        <w:rPr>
          <w:rFonts w:hint="eastAsia" w:ascii="宋体" w:hAnsi="宋体"/>
          <w:sz w:val="24"/>
        </w:rPr>
        <w:t>第二节 符号</w:t>
      </w:r>
    </w:p>
    <w:p>
      <w:pPr>
        <w:pStyle w:val="21"/>
        <w:numPr>
          <w:ilvl w:val="0"/>
          <w:numId w:val="43"/>
        </w:numPr>
        <w:spacing w:line="360" w:lineRule="exact"/>
        <w:ind w:firstLineChars="0"/>
        <w:rPr>
          <w:rFonts w:ascii="宋体" w:hAnsi="宋体"/>
          <w:sz w:val="24"/>
        </w:rPr>
      </w:pPr>
      <w:r>
        <w:rPr>
          <w:rFonts w:hint="eastAsia" w:ascii="宋体" w:hAnsi="宋体"/>
          <w:sz w:val="24"/>
        </w:rPr>
        <w:t>主要内容</w:t>
      </w:r>
    </w:p>
    <w:p>
      <w:pPr>
        <w:pStyle w:val="21"/>
        <w:numPr>
          <w:ilvl w:val="0"/>
          <w:numId w:val="44"/>
        </w:numPr>
        <w:spacing w:line="360" w:lineRule="exact"/>
        <w:ind w:firstLineChars="0"/>
        <w:rPr>
          <w:rFonts w:ascii="宋体" w:hAnsi="宋体"/>
          <w:sz w:val="24"/>
        </w:rPr>
      </w:pPr>
      <w:r>
        <w:rPr>
          <w:rFonts w:hint="eastAsia" w:ascii="宋体" w:hAnsi="宋体"/>
          <w:sz w:val="24"/>
        </w:rPr>
        <w:t>定义</w:t>
      </w:r>
    </w:p>
    <w:p>
      <w:pPr>
        <w:pStyle w:val="21"/>
        <w:numPr>
          <w:ilvl w:val="0"/>
          <w:numId w:val="44"/>
        </w:numPr>
        <w:spacing w:line="360" w:lineRule="exact"/>
        <w:ind w:firstLineChars="0"/>
        <w:rPr>
          <w:rFonts w:ascii="宋体" w:hAnsi="宋体"/>
          <w:sz w:val="24"/>
        </w:rPr>
      </w:pPr>
      <w:r>
        <w:rPr>
          <w:rFonts w:hint="eastAsia" w:ascii="宋体" w:hAnsi="宋体"/>
          <w:sz w:val="24"/>
        </w:rPr>
        <w:t>能指和所指</w:t>
      </w:r>
    </w:p>
    <w:p>
      <w:pPr>
        <w:pStyle w:val="21"/>
        <w:numPr>
          <w:ilvl w:val="0"/>
          <w:numId w:val="44"/>
        </w:numPr>
        <w:spacing w:line="360" w:lineRule="exact"/>
        <w:ind w:firstLineChars="0"/>
        <w:rPr>
          <w:rFonts w:ascii="宋体" w:hAnsi="宋体"/>
          <w:sz w:val="24"/>
        </w:rPr>
      </w:pPr>
      <w:r>
        <w:rPr>
          <w:rFonts w:hint="eastAsia" w:ascii="宋体" w:hAnsi="宋体"/>
          <w:sz w:val="24"/>
        </w:rPr>
        <w:t xml:space="preserve">任意性和约定性  </w:t>
      </w:r>
    </w:p>
    <w:p>
      <w:pPr>
        <w:pStyle w:val="21"/>
        <w:numPr>
          <w:ilvl w:val="0"/>
          <w:numId w:val="44"/>
        </w:numPr>
        <w:spacing w:line="360" w:lineRule="exact"/>
        <w:ind w:firstLineChars="0"/>
        <w:rPr>
          <w:rFonts w:ascii="宋体" w:hAnsi="宋体"/>
          <w:sz w:val="24"/>
        </w:rPr>
      </w:pPr>
      <w:r>
        <w:rPr>
          <w:rFonts w:hint="eastAsia" w:ascii="宋体" w:hAnsi="宋体"/>
          <w:sz w:val="24"/>
        </w:rPr>
        <w:t xml:space="preserve">语言和言语    </w:t>
      </w:r>
    </w:p>
    <w:p>
      <w:pPr>
        <w:pStyle w:val="21"/>
        <w:numPr>
          <w:ilvl w:val="0"/>
          <w:numId w:val="44"/>
        </w:numPr>
        <w:spacing w:line="360" w:lineRule="exact"/>
        <w:ind w:firstLineChars="0"/>
        <w:rPr>
          <w:rFonts w:ascii="宋体" w:hAnsi="宋体"/>
          <w:sz w:val="24"/>
        </w:rPr>
      </w:pPr>
      <w:r>
        <w:rPr>
          <w:rFonts w:hint="eastAsia" w:ascii="宋体" w:hAnsi="宋体"/>
          <w:sz w:val="24"/>
        </w:rPr>
        <w:t>非语言符号</w:t>
      </w:r>
    </w:p>
    <w:p>
      <w:pPr>
        <w:pStyle w:val="21"/>
        <w:numPr>
          <w:ilvl w:val="0"/>
          <w:numId w:val="43"/>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45"/>
        </w:numPr>
        <w:spacing w:line="360" w:lineRule="exact"/>
        <w:ind w:firstLineChars="0"/>
        <w:rPr>
          <w:rFonts w:ascii="宋体" w:hAnsi="宋体"/>
          <w:sz w:val="24"/>
        </w:rPr>
      </w:pPr>
      <w:r>
        <w:rPr>
          <w:rFonts w:hint="eastAsia" w:ascii="宋体" w:hAnsi="宋体"/>
          <w:sz w:val="24"/>
        </w:rPr>
        <w:t>符号概念</w:t>
      </w:r>
    </w:p>
    <w:p>
      <w:pPr>
        <w:pStyle w:val="21"/>
        <w:numPr>
          <w:ilvl w:val="0"/>
          <w:numId w:val="45"/>
        </w:numPr>
        <w:spacing w:line="360" w:lineRule="exact"/>
        <w:ind w:firstLineChars="0"/>
        <w:rPr>
          <w:rFonts w:ascii="宋体" w:hAnsi="宋体"/>
          <w:sz w:val="24"/>
        </w:rPr>
      </w:pPr>
      <w:r>
        <w:rPr>
          <w:rFonts w:hint="eastAsia" w:ascii="宋体" w:hAnsi="宋体"/>
          <w:sz w:val="24"/>
        </w:rPr>
        <w:t>能指和所指</w:t>
      </w:r>
    </w:p>
    <w:p>
      <w:pPr>
        <w:pStyle w:val="21"/>
        <w:numPr>
          <w:ilvl w:val="0"/>
          <w:numId w:val="45"/>
        </w:numPr>
        <w:spacing w:line="360" w:lineRule="exact"/>
        <w:ind w:firstLineChars="0"/>
        <w:rPr>
          <w:rFonts w:ascii="宋体" w:hAnsi="宋体"/>
          <w:sz w:val="24"/>
        </w:rPr>
      </w:pPr>
      <w:r>
        <w:rPr>
          <w:rFonts w:hint="eastAsia" w:ascii="宋体" w:hAnsi="宋体"/>
          <w:sz w:val="24"/>
        </w:rPr>
        <w:t>非语言符号</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思考符号传播在会展领域的应用。</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482" w:firstLineChars="200"/>
        <w:rPr>
          <w:rFonts w:ascii="宋体" w:hAnsi="宋体"/>
          <w:b/>
          <w:sz w:val="24"/>
        </w:rPr>
      </w:pPr>
    </w:p>
    <w:p>
      <w:pPr>
        <w:spacing w:line="360" w:lineRule="exact"/>
        <w:ind w:firstLine="482" w:firstLineChars="200"/>
        <w:rPr>
          <w:rFonts w:ascii="宋体" w:hAnsi="宋体"/>
          <w:b/>
          <w:sz w:val="24"/>
        </w:rPr>
      </w:pPr>
      <w:r>
        <w:rPr>
          <w:rFonts w:hint="eastAsia" w:ascii="宋体" w:hAnsi="宋体"/>
          <w:b/>
          <w:sz w:val="24"/>
        </w:rPr>
        <w:t>第七章  受众</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1．重点掌握受众的选择性机制。</w:t>
      </w:r>
    </w:p>
    <w:p>
      <w:pPr>
        <w:spacing w:line="360" w:lineRule="exact"/>
        <w:ind w:firstLine="1260" w:firstLineChars="525"/>
        <w:rPr>
          <w:rFonts w:ascii="宋体" w:hAnsi="宋体"/>
          <w:sz w:val="24"/>
        </w:rPr>
      </w:pPr>
      <w:r>
        <w:rPr>
          <w:rFonts w:hint="eastAsia" w:ascii="宋体" w:hAnsi="宋体"/>
          <w:sz w:val="24"/>
        </w:rPr>
        <w:t>2．一般掌握受众的需求和心理</w:t>
      </w:r>
      <w:r>
        <w:rPr>
          <w:rFonts w:hint="eastAsia" w:ascii="宋体" w:hAnsi="宋体"/>
          <w:sz w:val="24"/>
          <w:lang w:eastAsia="zh-CN"/>
        </w:rPr>
        <w:t>，</w:t>
      </w:r>
      <w:r>
        <w:rPr>
          <w:rFonts w:hint="eastAsia" w:ascii="宋体" w:hAnsi="宋体"/>
          <w:b w:val="0"/>
          <w:bCs w:val="0"/>
          <w:sz w:val="24"/>
          <w:lang w:val="en-US" w:eastAsia="zh-CN"/>
        </w:rPr>
        <w:t>引导学生注意个人媒介素养的提升。</w:t>
      </w:r>
    </w:p>
    <w:p>
      <w:pPr>
        <w:spacing w:line="360" w:lineRule="exact"/>
        <w:ind w:firstLine="1260" w:firstLineChars="525"/>
        <w:rPr>
          <w:rFonts w:ascii="宋体" w:hAnsi="宋体"/>
          <w:sz w:val="24"/>
        </w:rPr>
      </w:pPr>
      <w:r>
        <w:rPr>
          <w:rFonts w:hint="eastAsia" w:ascii="宋体" w:hAnsi="宋体"/>
          <w:sz w:val="24"/>
        </w:rPr>
        <w:t>3．了解受众界定及反馈。</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第一节 受众的界定</w:t>
      </w:r>
    </w:p>
    <w:p>
      <w:pPr>
        <w:pStyle w:val="21"/>
        <w:numPr>
          <w:ilvl w:val="0"/>
          <w:numId w:val="46"/>
        </w:numPr>
        <w:spacing w:line="360" w:lineRule="exact"/>
        <w:ind w:firstLineChars="0"/>
        <w:rPr>
          <w:rFonts w:ascii="宋体" w:hAnsi="宋体"/>
          <w:sz w:val="24"/>
        </w:rPr>
      </w:pPr>
      <w:r>
        <w:rPr>
          <w:rFonts w:hint="eastAsia" w:ascii="宋体" w:hAnsi="宋体"/>
          <w:sz w:val="24"/>
        </w:rPr>
        <w:t>主要内容</w:t>
      </w:r>
    </w:p>
    <w:p>
      <w:pPr>
        <w:pStyle w:val="21"/>
        <w:numPr>
          <w:ilvl w:val="0"/>
          <w:numId w:val="47"/>
        </w:numPr>
        <w:spacing w:line="360" w:lineRule="exact"/>
        <w:ind w:firstLineChars="0"/>
        <w:rPr>
          <w:rFonts w:ascii="宋体" w:hAnsi="宋体"/>
          <w:sz w:val="24"/>
        </w:rPr>
      </w:pPr>
      <w:r>
        <w:rPr>
          <w:rFonts w:hint="eastAsia" w:ascii="宋体" w:hAnsi="宋体"/>
          <w:sz w:val="24"/>
        </w:rPr>
        <w:t>受众的角色</w:t>
      </w:r>
    </w:p>
    <w:p>
      <w:pPr>
        <w:pStyle w:val="21"/>
        <w:numPr>
          <w:ilvl w:val="0"/>
          <w:numId w:val="47"/>
        </w:numPr>
        <w:spacing w:line="360" w:lineRule="exact"/>
        <w:ind w:firstLineChars="0"/>
        <w:rPr>
          <w:rFonts w:ascii="宋体" w:hAnsi="宋体"/>
          <w:sz w:val="24"/>
        </w:rPr>
      </w:pPr>
      <w:r>
        <w:rPr>
          <w:rFonts w:hint="eastAsia" w:ascii="宋体" w:hAnsi="宋体"/>
          <w:sz w:val="24"/>
        </w:rPr>
        <w:t>受众的特点</w:t>
      </w:r>
    </w:p>
    <w:p>
      <w:pPr>
        <w:pStyle w:val="21"/>
        <w:numPr>
          <w:ilvl w:val="0"/>
          <w:numId w:val="47"/>
        </w:numPr>
        <w:spacing w:line="360" w:lineRule="exact"/>
        <w:ind w:firstLineChars="0"/>
        <w:rPr>
          <w:rFonts w:ascii="宋体" w:hAnsi="宋体"/>
          <w:sz w:val="24"/>
        </w:rPr>
      </w:pPr>
      <w:r>
        <w:rPr>
          <w:rFonts w:hint="eastAsia" w:ascii="宋体" w:hAnsi="宋体"/>
          <w:sz w:val="24"/>
        </w:rPr>
        <w:t>受众的类型</w:t>
      </w:r>
    </w:p>
    <w:p>
      <w:pPr>
        <w:pStyle w:val="21"/>
        <w:numPr>
          <w:ilvl w:val="0"/>
          <w:numId w:val="47"/>
        </w:numPr>
        <w:spacing w:line="360" w:lineRule="exact"/>
        <w:ind w:firstLineChars="0"/>
        <w:rPr>
          <w:rFonts w:ascii="宋体" w:hAnsi="宋体"/>
          <w:sz w:val="24"/>
        </w:rPr>
      </w:pPr>
      <w:r>
        <w:rPr>
          <w:rFonts w:hint="eastAsia" w:ascii="宋体" w:hAnsi="宋体"/>
          <w:sz w:val="24"/>
        </w:rPr>
        <w:t>受众的基本权利</w:t>
      </w:r>
    </w:p>
    <w:p>
      <w:pPr>
        <w:pStyle w:val="21"/>
        <w:numPr>
          <w:ilvl w:val="0"/>
          <w:numId w:val="46"/>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48"/>
        </w:numPr>
        <w:spacing w:line="360" w:lineRule="exact"/>
        <w:ind w:firstLineChars="0"/>
        <w:rPr>
          <w:rFonts w:ascii="宋体" w:hAnsi="宋体"/>
          <w:sz w:val="24"/>
        </w:rPr>
      </w:pPr>
      <w:r>
        <w:rPr>
          <w:rFonts w:hint="eastAsia" w:ascii="宋体" w:hAnsi="宋体"/>
          <w:sz w:val="24"/>
        </w:rPr>
        <w:t>受众概念</w:t>
      </w:r>
    </w:p>
    <w:p>
      <w:pPr>
        <w:pStyle w:val="21"/>
        <w:numPr>
          <w:ilvl w:val="0"/>
          <w:numId w:val="48"/>
        </w:numPr>
        <w:spacing w:line="360" w:lineRule="exact"/>
        <w:ind w:firstLineChars="0"/>
        <w:rPr>
          <w:rFonts w:ascii="宋体" w:hAnsi="宋体"/>
          <w:sz w:val="24"/>
        </w:rPr>
      </w:pPr>
      <w:r>
        <w:rPr>
          <w:rFonts w:hint="eastAsia" w:ascii="宋体" w:hAnsi="宋体"/>
          <w:sz w:val="24"/>
        </w:rPr>
        <w:t>受众的特点</w:t>
      </w:r>
    </w:p>
    <w:p>
      <w:pPr>
        <w:pStyle w:val="21"/>
        <w:numPr>
          <w:ilvl w:val="0"/>
          <w:numId w:val="48"/>
        </w:numPr>
        <w:spacing w:line="360" w:lineRule="exact"/>
        <w:ind w:firstLineChars="0"/>
        <w:rPr>
          <w:rFonts w:ascii="宋体" w:hAnsi="宋体"/>
          <w:sz w:val="24"/>
        </w:rPr>
      </w:pPr>
      <w:r>
        <w:rPr>
          <w:rFonts w:hint="eastAsia" w:ascii="宋体" w:hAnsi="宋体"/>
          <w:sz w:val="24"/>
        </w:rPr>
        <w:t>积极选择者与随意旁观者</w:t>
      </w:r>
    </w:p>
    <w:p>
      <w:pPr>
        <w:pStyle w:val="21"/>
        <w:numPr>
          <w:ilvl w:val="0"/>
          <w:numId w:val="48"/>
        </w:numPr>
        <w:spacing w:line="360" w:lineRule="exact"/>
        <w:ind w:firstLineChars="0"/>
        <w:rPr>
          <w:rFonts w:ascii="宋体" w:hAnsi="宋体"/>
          <w:sz w:val="24"/>
        </w:rPr>
      </w:pPr>
      <w:r>
        <w:rPr>
          <w:rFonts w:hint="eastAsia" w:ascii="宋体" w:hAnsi="宋体"/>
          <w:sz w:val="24"/>
        </w:rPr>
        <w:t>纯粹受众与介质受众</w:t>
      </w:r>
    </w:p>
    <w:p>
      <w:pPr>
        <w:pStyle w:val="21"/>
        <w:numPr>
          <w:ilvl w:val="0"/>
          <w:numId w:val="48"/>
        </w:numPr>
        <w:spacing w:line="360" w:lineRule="exact"/>
        <w:ind w:firstLineChars="0"/>
        <w:rPr>
          <w:rFonts w:ascii="宋体" w:hAnsi="宋体"/>
          <w:sz w:val="24"/>
        </w:rPr>
      </w:pPr>
      <w:r>
        <w:rPr>
          <w:rFonts w:hint="eastAsia" w:ascii="宋体" w:hAnsi="宋体"/>
          <w:sz w:val="24"/>
        </w:rPr>
        <w:t>预期受众、现实受众与潜在受众</w:t>
      </w:r>
    </w:p>
    <w:p>
      <w:pPr>
        <w:pStyle w:val="21"/>
        <w:numPr>
          <w:ilvl w:val="0"/>
          <w:numId w:val="48"/>
        </w:numPr>
        <w:spacing w:line="360" w:lineRule="exact"/>
        <w:ind w:firstLineChars="0"/>
        <w:rPr>
          <w:rFonts w:ascii="宋体" w:hAnsi="宋体"/>
          <w:sz w:val="24"/>
        </w:rPr>
      </w:pPr>
      <w:r>
        <w:rPr>
          <w:rFonts w:hint="eastAsia" w:ascii="宋体" w:hAnsi="宋体"/>
          <w:sz w:val="24"/>
        </w:rPr>
        <w:t>俯视型受众、仰视型受众与平视型受众</w:t>
      </w:r>
    </w:p>
    <w:p>
      <w:pPr>
        <w:pStyle w:val="21"/>
        <w:numPr>
          <w:ilvl w:val="0"/>
          <w:numId w:val="46"/>
        </w:numPr>
        <w:spacing w:line="360" w:lineRule="exact"/>
        <w:ind w:firstLineChars="0"/>
        <w:rPr>
          <w:rFonts w:ascii="宋体" w:hAnsi="宋体"/>
          <w:sz w:val="24"/>
        </w:rPr>
      </w:pPr>
      <w:r>
        <w:rPr>
          <w:rFonts w:hint="eastAsia" w:ascii="宋体" w:hAnsi="宋体"/>
          <w:sz w:val="24"/>
        </w:rPr>
        <w:t>问题与应用</w:t>
      </w:r>
    </w:p>
    <w:p>
      <w:pPr>
        <w:spacing w:line="360" w:lineRule="exact"/>
        <w:ind w:left="1620"/>
        <w:rPr>
          <w:rFonts w:ascii="宋体" w:hAnsi="宋体"/>
          <w:sz w:val="24"/>
        </w:rPr>
      </w:pPr>
      <w:r>
        <w:rPr>
          <w:rFonts w:hint="eastAsia" w:ascii="宋体" w:hAnsi="宋体"/>
          <w:sz w:val="24"/>
        </w:rPr>
        <w:t>受众追求的权利怎样随着传播媒体的发展而变化？</w:t>
      </w:r>
    </w:p>
    <w:p>
      <w:pPr>
        <w:spacing w:line="360" w:lineRule="exact"/>
        <w:ind w:firstLine="1260" w:firstLineChars="525"/>
        <w:rPr>
          <w:rFonts w:ascii="宋体" w:hAnsi="宋体"/>
          <w:sz w:val="24"/>
        </w:rPr>
      </w:pPr>
      <w:r>
        <w:rPr>
          <w:rFonts w:hint="eastAsia" w:ascii="宋体" w:hAnsi="宋体"/>
          <w:sz w:val="24"/>
        </w:rPr>
        <w:t>第二节 受众需求与受众心理</w:t>
      </w:r>
    </w:p>
    <w:p>
      <w:pPr>
        <w:pStyle w:val="21"/>
        <w:numPr>
          <w:ilvl w:val="0"/>
          <w:numId w:val="49"/>
        </w:numPr>
        <w:spacing w:line="360" w:lineRule="exact"/>
        <w:ind w:firstLineChars="0"/>
        <w:rPr>
          <w:rFonts w:ascii="宋体" w:hAnsi="宋体"/>
          <w:sz w:val="24"/>
        </w:rPr>
      </w:pPr>
      <w:r>
        <w:rPr>
          <w:rFonts w:hint="eastAsia" w:ascii="宋体" w:hAnsi="宋体"/>
          <w:sz w:val="24"/>
        </w:rPr>
        <w:t>主要内容</w:t>
      </w:r>
    </w:p>
    <w:p>
      <w:pPr>
        <w:pStyle w:val="21"/>
        <w:numPr>
          <w:ilvl w:val="0"/>
          <w:numId w:val="50"/>
        </w:numPr>
        <w:spacing w:line="360" w:lineRule="exact"/>
        <w:ind w:firstLineChars="0"/>
        <w:rPr>
          <w:rFonts w:ascii="宋体" w:hAnsi="宋体"/>
          <w:sz w:val="24"/>
        </w:rPr>
      </w:pPr>
      <w:r>
        <w:rPr>
          <w:rFonts w:hint="eastAsia" w:ascii="宋体" w:hAnsi="宋体"/>
          <w:sz w:val="24"/>
        </w:rPr>
        <w:t>受众需求</w:t>
      </w:r>
    </w:p>
    <w:p>
      <w:pPr>
        <w:pStyle w:val="21"/>
        <w:numPr>
          <w:ilvl w:val="0"/>
          <w:numId w:val="50"/>
        </w:numPr>
        <w:spacing w:line="360" w:lineRule="exact"/>
        <w:ind w:firstLineChars="0"/>
        <w:rPr>
          <w:rFonts w:ascii="宋体" w:hAnsi="宋体"/>
          <w:sz w:val="24"/>
        </w:rPr>
      </w:pPr>
      <w:r>
        <w:rPr>
          <w:rFonts w:hint="eastAsia" w:ascii="宋体" w:hAnsi="宋体"/>
          <w:sz w:val="24"/>
        </w:rPr>
        <w:t>受众心理</w:t>
      </w:r>
    </w:p>
    <w:p>
      <w:pPr>
        <w:pStyle w:val="21"/>
        <w:numPr>
          <w:ilvl w:val="0"/>
          <w:numId w:val="49"/>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51"/>
        </w:numPr>
        <w:spacing w:line="360" w:lineRule="exact"/>
        <w:ind w:firstLineChars="0"/>
        <w:rPr>
          <w:rFonts w:ascii="宋体" w:hAnsi="宋体"/>
          <w:sz w:val="24"/>
        </w:rPr>
      </w:pPr>
      <w:r>
        <w:rPr>
          <w:rFonts w:hint="eastAsia" w:ascii="宋体" w:hAnsi="宋体"/>
          <w:sz w:val="24"/>
        </w:rPr>
        <w:t>受众需求</w:t>
      </w:r>
    </w:p>
    <w:p>
      <w:pPr>
        <w:pStyle w:val="21"/>
        <w:numPr>
          <w:ilvl w:val="0"/>
          <w:numId w:val="51"/>
        </w:numPr>
        <w:spacing w:line="360" w:lineRule="exact"/>
        <w:ind w:firstLineChars="0"/>
        <w:rPr>
          <w:rFonts w:ascii="宋体" w:hAnsi="宋体"/>
          <w:sz w:val="24"/>
        </w:rPr>
      </w:pPr>
      <w:r>
        <w:rPr>
          <w:rFonts w:hint="eastAsia" w:ascii="宋体" w:hAnsi="宋体"/>
          <w:sz w:val="24"/>
        </w:rPr>
        <w:t>受众心理</w:t>
      </w:r>
    </w:p>
    <w:p>
      <w:pPr>
        <w:spacing w:line="360" w:lineRule="exact"/>
        <w:ind w:firstLine="1260" w:firstLineChars="525"/>
        <w:rPr>
          <w:rFonts w:ascii="宋体" w:hAnsi="宋体"/>
          <w:sz w:val="24"/>
        </w:rPr>
      </w:pPr>
      <w:r>
        <w:rPr>
          <w:rFonts w:hint="eastAsia" w:ascii="宋体" w:hAnsi="宋体"/>
          <w:sz w:val="24"/>
        </w:rPr>
        <w:t>第三节 受众的选择性机制</w:t>
      </w:r>
    </w:p>
    <w:p>
      <w:pPr>
        <w:pStyle w:val="21"/>
        <w:numPr>
          <w:ilvl w:val="0"/>
          <w:numId w:val="52"/>
        </w:numPr>
        <w:spacing w:line="360" w:lineRule="exact"/>
        <w:ind w:firstLineChars="0"/>
        <w:rPr>
          <w:rFonts w:ascii="宋体" w:hAnsi="宋体"/>
          <w:sz w:val="24"/>
        </w:rPr>
      </w:pPr>
      <w:r>
        <w:rPr>
          <w:rFonts w:hint="eastAsia" w:ascii="宋体" w:hAnsi="宋体"/>
          <w:sz w:val="24"/>
        </w:rPr>
        <w:t>主要内容</w:t>
      </w:r>
    </w:p>
    <w:p>
      <w:pPr>
        <w:pStyle w:val="21"/>
        <w:numPr>
          <w:ilvl w:val="0"/>
          <w:numId w:val="53"/>
        </w:numPr>
        <w:spacing w:line="360" w:lineRule="exact"/>
        <w:ind w:firstLineChars="0"/>
        <w:rPr>
          <w:rFonts w:ascii="宋体" w:hAnsi="宋体"/>
          <w:sz w:val="24"/>
        </w:rPr>
      </w:pPr>
      <w:r>
        <w:rPr>
          <w:rFonts w:hint="eastAsia" w:ascii="宋体" w:hAnsi="宋体"/>
          <w:sz w:val="24"/>
        </w:rPr>
        <w:t>选择性注意</w:t>
      </w:r>
    </w:p>
    <w:p>
      <w:pPr>
        <w:pStyle w:val="21"/>
        <w:numPr>
          <w:ilvl w:val="0"/>
          <w:numId w:val="53"/>
        </w:numPr>
        <w:spacing w:line="360" w:lineRule="exact"/>
        <w:ind w:firstLineChars="0"/>
        <w:rPr>
          <w:rFonts w:ascii="宋体" w:hAnsi="宋体"/>
          <w:sz w:val="24"/>
        </w:rPr>
      </w:pPr>
      <w:r>
        <w:rPr>
          <w:rFonts w:hint="eastAsia" w:ascii="宋体" w:hAnsi="宋体"/>
          <w:sz w:val="24"/>
        </w:rPr>
        <w:t>选择性理解</w:t>
      </w:r>
    </w:p>
    <w:p>
      <w:pPr>
        <w:pStyle w:val="21"/>
        <w:numPr>
          <w:ilvl w:val="0"/>
          <w:numId w:val="53"/>
        </w:numPr>
        <w:spacing w:line="360" w:lineRule="exact"/>
        <w:ind w:firstLineChars="0"/>
        <w:rPr>
          <w:rFonts w:ascii="宋体" w:hAnsi="宋体"/>
          <w:sz w:val="24"/>
        </w:rPr>
      </w:pPr>
      <w:r>
        <w:rPr>
          <w:rFonts w:hint="eastAsia" w:ascii="宋体" w:hAnsi="宋体"/>
          <w:sz w:val="24"/>
        </w:rPr>
        <w:t>选择性记忆</w:t>
      </w:r>
    </w:p>
    <w:p>
      <w:pPr>
        <w:pStyle w:val="21"/>
        <w:numPr>
          <w:ilvl w:val="0"/>
          <w:numId w:val="52"/>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54"/>
        </w:numPr>
        <w:spacing w:line="360" w:lineRule="exact"/>
        <w:ind w:firstLineChars="0"/>
        <w:rPr>
          <w:rFonts w:ascii="宋体" w:hAnsi="宋体"/>
          <w:sz w:val="24"/>
        </w:rPr>
      </w:pPr>
      <w:r>
        <w:rPr>
          <w:rFonts w:hint="eastAsia" w:ascii="宋体" w:hAnsi="宋体"/>
          <w:sz w:val="24"/>
        </w:rPr>
        <w:t>选择性注意、选择性理解、选择性记忆</w:t>
      </w:r>
    </w:p>
    <w:p>
      <w:pPr>
        <w:pStyle w:val="21"/>
        <w:numPr>
          <w:ilvl w:val="0"/>
          <w:numId w:val="54"/>
        </w:numPr>
        <w:spacing w:line="360" w:lineRule="exact"/>
        <w:ind w:firstLineChars="0"/>
        <w:rPr>
          <w:rFonts w:ascii="宋体" w:hAnsi="宋体"/>
          <w:sz w:val="24"/>
        </w:rPr>
      </w:pPr>
      <w:r>
        <w:rPr>
          <w:rFonts w:hint="eastAsia" w:ascii="宋体" w:hAnsi="宋体"/>
          <w:sz w:val="24"/>
        </w:rPr>
        <w:t>创造性理解、歪曲性理解、卷入性理解</w:t>
      </w:r>
    </w:p>
    <w:p>
      <w:pPr>
        <w:spacing w:line="360" w:lineRule="exact"/>
        <w:ind w:firstLine="1260" w:firstLineChars="525"/>
        <w:rPr>
          <w:rFonts w:hint="eastAsia" w:ascii="宋体" w:hAnsi="宋体"/>
          <w:b w:val="0"/>
          <w:bCs w:val="0"/>
          <w:sz w:val="24"/>
          <w:lang w:val="en-US" w:eastAsia="zh-CN"/>
        </w:rPr>
      </w:pPr>
      <w:r>
        <w:rPr>
          <w:rFonts w:hint="eastAsia" w:ascii="宋体" w:hAnsi="宋体"/>
          <w:b w:val="0"/>
          <w:bCs w:val="0"/>
          <w:sz w:val="24"/>
          <w:lang w:val="en-US" w:eastAsia="zh-CN"/>
        </w:rPr>
        <w:t>帮助学生认识受众的选择性机制，并</w:t>
      </w:r>
      <w:r>
        <w:rPr>
          <w:rFonts w:hint="eastAsia" w:ascii="宋体" w:hAnsi="宋体"/>
          <w:b w:val="0"/>
          <w:bCs w:val="0"/>
          <w:sz w:val="24"/>
          <w:lang w:val="en-US" w:eastAsia="zh-CN"/>
        </w:rPr>
        <w:t>引导学生注意个人媒介素养的提升，自觉抵御不良信息的侵蚀。</w:t>
      </w:r>
    </w:p>
    <w:p>
      <w:pPr>
        <w:pStyle w:val="21"/>
        <w:numPr>
          <w:ilvl w:val="0"/>
          <w:numId w:val="52"/>
        </w:numPr>
        <w:spacing w:line="360" w:lineRule="exact"/>
        <w:ind w:firstLineChars="0"/>
        <w:rPr>
          <w:rFonts w:ascii="宋体" w:hAnsi="宋体"/>
          <w:sz w:val="24"/>
        </w:rPr>
      </w:pPr>
      <w:r>
        <w:rPr>
          <w:rFonts w:hint="eastAsia" w:ascii="宋体" w:hAnsi="宋体"/>
          <w:sz w:val="24"/>
        </w:rPr>
        <w:t>问题与应用</w:t>
      </w:r>
    </w:p>
    <w:p>
      <w:pPr>
        <w:spacing w:line="360" w:lineRule="exact"/>
        <w:ind w:left="420" w:leftChars="200" w:firstLine="1260" w:firstLineChars="525"/>
        <w:rPr>
          <w:rFonts w:ascii="宋体" w:hAnsi="宋体"/>
          <w:sz w:val="24"/>
        </w:rPr>
      </w:pPr>
      <w:r>
        <w:rPr>
          <w:rFonts w:hint="eastAsia" w:ascii="宋体" w:hAnsi="宋体"/>
          <w:sz w:val="24"/>
        </w:rPr>
        <w:t>如何利用受众的选择性机制在会展传播中增强受众记忆？</w:t>
      </w:r>
    </w:p>
    <w:p>
      <w:pPr>
        <w:spacing w:line="360" w:lineRule="exact"/>
        <w:ind w:firstLine="1260" w:firstLineChars="525"/>
        <w:rPr>
          <w:rFonts w:ascii="宋体" w:hAnsi="宋体"/>
          <w:sz w:val="24"/>
        </w:rPr>
      </w:pPr>
      <w:r>
        <w:rPr>
          <w:rFonts w:hint="eastAsia" w:ascii="宋体" w:hAnsi="宋体"/>
          <w:sz w:val="24"/>
        </w:rPr>
        <w:t>第四节 受众的反馈</w:t>
      </w:r>
    </w:p>
    <w:p>
      <w:pPr>
        <w:pStyle w:val="21"/>
        <w:numPr>
          <w:ilvl w:val="0"/>
          <w:numId w:val="55"/>
        </w:numPr>
        <w:spacing w:line="360" w:lineRule="exact"/>
        <w:ind w:firstLineChars="0"/>
        <w:rPr>
          <w:rFonts w:ascii="宋体" w:hAnsi="宋体"/>
          <w:sz w:val="24"/>
        </w:rPr>
      </w:pPr>
      <w:r>
        <w:rPr>
          <w:rFonts w:hint="eastAsia" w:ascii="宋体" w:hAnsi="宋体"/>
          <w:sz w:val="24"/>
        </w:rPr>
        <w:t>主要内容</w:t>
      </w:r>
    </w:p>
    <w:p>
      <w:pPr>
        <w:pStyle w:val="21"/>
        <w:numPr>
          <w:ilvl w:val="0"/>
          <w:numId w:val="56"/>
        </w:numPr>
        <w:spacing w:line="360" w:lineRule="exact"/>
        <w:ind w:firstLineChars="0"/>
        <w:rPr>
          <w:rFonts w:ascii="宋体" w:hAnsi="宋体"/>
          <w:sz w:val="24"/>
        </w:rPr>
      </w:pPr>
      <w:r>
        <w:rPr>
          <w:rFonts w:ascii="宋体" w:hAnsi="宋体"/>
          <w:sz w:val="24"/>
        </w:rPr>
        <w:t>反馈的界定与阐释</w:t>
      </w:r>
    </w:p>
    <w:p>
      <w:pPr>
        <w:pStyle w:val="21"/>
        <w:numPr>
          <w:ilvl w:val="0"/>
          <w:numId w:val="56"/>
        </w:numPr>
        <w:spacing w:line="360" w:lineRule="exact"/>
        <w:ind w:firstLineChars="0"/>
        <w:rPr>
          <w:rFonts w:ascii="宋体" w:hAnsi="宋体"/>
          <w:sz w:val="24"/>
        </w:rPr>
      </w:pPr>
      <w:r>
        <w:rPr>
          <w:rFonts w:ascii="宋体" w:hAnsi="宋体"/>
          <w:sz w:val="24"/>
        </w:rPr>
        <w:t>多种多样的反馈</w:t>
      </w:r>
    </w:p>
    <w:p>
      <w:pPr>
        <w:pStyle w:val="21"/>
        <w:numPr>
          <w:ilvl w:val="0"/>
          <w:numId w:val="56"/>
        </w:numPr>
        <w:spacing w:line="360" w:lineRule="exact"/>
        <w:ind w:firstLineChars="0"/>
        <w:rPr>
          <w:rFonts w:ascii="宋体" w:hAnsi="宋体"/>
          <w:sz w:val="24"/>
        </w:rPr>
      </w:pPr>
      <w:r>
        <w:rPr>
          <w:rFonts w:hint="eastAsia" w:ascii="宋体" w:hAnsi="宋体"/>
          <w:sz w:val="24"/>
        </w:rPr>
        <w:t>如</w:t>
      </w:r>
      <w:r>
        <w:rPr>
          <w:rFonts w:ascii="宋体" w:hAnsi="宋体"/>
          <w:sz w:val="24"/>
        </w:rPr>
        <w:t>何正确对待反馈</w:t>
      </w:r>
    </w:p>
    <w:p>
      <w:pPr>
        <w:pStyle w:val="21"/>
        <w:numPr>
          <w:ilvl w:val="0"/>
          <w:numId w:val="55"/>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57"/>
        </w:numPr>
        <w:spacing w:line="360" w:lineRule="exact"/>
        <w:ind w:firstLineChars="0"/>
        <w:rPr>
          <w:rFonts w:ascii="宋体" w:hAnsi="宋体"/>
          <w:sz w:val="24"/>
        </w:rPr>
      </w:pPr>
      <w:r>
        <w:rPr>
          <w:rFonts w:ascii="宋体" w:hAnsi="宋体"/>
          <w:sz w:val="24"/>
        </w:rPr>
        <w:t>反馈</w:t>
      </w:r>
      <w:r>
        <w:rPr>
          <w:rFonts w:hint="eastAsia" w:ascii="宋体" w:hAnsi="宋体"/>
          <w:sz w:val="24"/>
        </w:rPr>
        <w:t>概念</w:t>
      </w:r>
    </w:p>
    <w:p>
      <w:pPr>
        <w:pStyle w:val="21"/>
        <w:numPr>
          <w:ilvl w:val="0"/>
          <w:numId w:val="57"/>
        </w:numPr>
        <w:spacing w:line="360" w:lineRule="exact"/>
        <w:ind w:firstLineChars="0"/>
        <w:rPr>
          <w:rFonts w:ascii="宋体" w:hAnsi="宋体"/>
          <w:sz w:val="24"/>
        </w:rPr>
      </w:pPr>
      <w:r>
        <w:rPr>
          <w:rFonts w:hint="eastAsia" w:ascii="宋体" w:hAnsi="宋体"/>
          <w:sz w:val="24"/>
        </w:rPr>
        <w:t>反馈的作用</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思考与分析会展广告中受众选择性机制的应用。</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482" w:firstLineChars="200"/>
        <w:rPr>
          <w:rFonts w:ascii="宋体" w:hAnsi="宋体"/>
          <w:b/>
          <w:sz w:val="24"/>
        </w:rPr>
      </w:pPr>
    </w:p>
    <w:p>
      <w:pPr>
        <w:spacing w:line="360" w:lineRule="exact"/>
        <w:ind w:firstLine="482" w:firstLineChars="200"/>
        <w:rPr>
          <w:rFonts w:ascii="宋体" w:hAnsi="宋体"/>
          <w:b/>
          <w:sz w:val="24"/>
        </w:rPr>
      </w:pPr>
      <w:r>
        <w:rPr>
          <w:rFonts w:hint="eastAsia" w:ascii="宋体" w:hAnsi="宋体"/>
          <w:b/>
          <w:sz w:val="24"/>
        </w:rPr>
        <w:t xml:space="preserve">第八章 </w:t>
      </w:r>
      <w:r>
        <w:rPr>
          <w:rFonts w:ascii="宋体" w:hAnsi="宋体"/>
          <w:b/>
          <w:sz w:val="24"/>
        </w:rPr>
        <w:t xml:space="preserve"> </w:t>
      </w:r>
      <w:r>
        <w:rPr>
          <w:rFonts w:hint="eastAsia" w:ascii="宋体" w:hAnsi="宋体"/>
          <w:b/>
          <w:sz w:val="24"/>
        </w:rPr>
        <w:t>传播者</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1．重点掌握把关模式。</w:t>
      </w:r>
    </w:p>
    <w:p>
      <w:pPr>
        <w:spacing w:line="360" w:lineRule="exact"/>
        <w:ind w:firstLine="1260" w:firstLineChars="525"/>
        <w:rPr>
          <w:rFonts w:ascii="宋体" w:hAnsi="宋体"/>
          <w:sz w:val="24"/>
        </w:rPr>
      </w:pPr>
      <w:r>
        <w:rPr>
          <w:rFonts w:hint="eastAsia" w:ascii="宋体" w:hAnsi="宋体"/>
          <w:sz w:val="24"/>
        </w:rPr>
        <w:t>2．一般掌握传播者和大众传播者含义</w:t>
      </w:r>
      <w:r>
        <w:rPr>
          <w:rFonts w:hint="eastAsia" w:ascii="宋体" w:hAnsi="宋体"/>
          <w:sz w:val="24"/>
          <w:lang w:eastAsia="zh-CN"/>
        </w:rPr>
        <w:t>，</w:t>
      </w:r>
      <w:r>
        <w:rPr>
          <w:rFonts w:hint="eastAsia" w:ascii="宋体" w:hAnsi="宋体"/>
          <w:b w:val="0"/>
          <w:bCs w:val="0"/>
          <w:sz w:val="24"/>
          <w:lang w:val="en-US" w:eastAsia="zh-CN"/>
        </w:rPr>
        <w:t>引导学生注意自媒体时代个人媒介素养的提升。</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 xml:space="preserve">第一节 </w:t>
      </w:r>
      <w:r>
        <w:rPr>
          <w:rFonts w:ascii="宋体" w:hAnsi="宋体"/>
          <w:sz w:val="24"/>
        </w:rPr>
        <w:t xml:space="preserve"> </w:t>
      </w:r>
      <w:r>
        <w:rPr>
          <w:rFonts w:hint="eastAsia" w:ascii="宋体" w:hAnsi="宋体"/>
          <w:sz w:val="24"/>
        </w:rPr>
        <w:t>传播者概述</w:t>
      </w:r>
    </w:p>
    <w:p>
      <w:pPr>
        <w:pStyle w:val="21"/>
        <w:numPr>
          <w:ilvl w:val="0"/>
          <w:numId w:val="58"/>
        </w:numPr>
        <w:spacing w:line="360" w:lineRule="exact"/>
        <w:ind w:firstLineChars="0"/>
        <w:rPr>
          <w:rFonts w:ascii="宋体" w:hAnsi="宋体"/>
          <w:sz w:val="24"/>
        </w:rPr>
      </w:pPr>
      <w:r>
        <w:rPr>
          <w:rFonts w:hint="eastAsia" w:ascii="宋体" w:hAnsi="宋体"/>
          <w:sz w:val="24"/>
        </w:rPr>
        <w:t>主要内容</w:t>
      </w:r>
    </w:p>
    <w:p>
      <w:pPr>
        <w:pStyle w:val="21"/>
        <w:numPr>
          <w:ilvl w:val="0"/>
          <w:numId w:val="59"/>
        </w:numPr>
        <w:spacing w:line="360" w:lineRule="exact"/>
        <w:ind w:firstLineChars="0"/>
        <w:rPr>
          <w:rFonts w:ascii="宋体" w:hAnsi="宋体"/>
          <w:sz w:val="24"/>
        </w:rPr>
      </w:pPr>
      <w:r>
        <w:rPr>
          <w:rFonts w:hint="eastAsia" w:ascii="宋体" w:hAnsi="宋体"/>
          <w:sz w:val="24"/>
        </w:rPr>
        <w:t>传播者</w:t>
      </w:r>
    </w:p>
    <w:p>
      <w:pPr>
        <w:pStyle w:val="21"/>
        <w:numPr>
          <w:ilvl w:val="0"/>
          <w:numId w:val="59"/>
        </w:numPr>
        <w:spacing w:line="360" w:lineRule="exact"/>
        <w:ind w:firstLineChars="0"/>
        <w:rPr>
          <w:rFonts w:ascii="宋体" w:hAnsi="宋体"/>
          <w:sz w:val="24"/>
        </w:rPr>
      </w:pPr>
      <w:r>
        <w:rPr>
          <w:rFonts w:hint="eastAsia" w:ascii="宋体" w:hAnsi="宋体"/>
          <w:sz w:val="24"/>
        </w:rPr>
        <w:t>大众传播者</w:t>
      </w:r>
    </w:p>
    <w:p>
      <w:pPr>
        <w:pStyle w:val="21"/>
        <w:numPr>
          <w:ilvl w:val="0"/>
          <w:numId w:val="58"/>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60"/>
        </w:numPr>
        <w:spacing w:line="360" w:lineRule="exact"/>
        <w:ind w:firstLineChars="0"/>
        <w:rPr>
          <w:rFonts w:ascii="宋体" w:hAnsi="宋体"/>
          <w:sz w:val="24"/>
        </w:rPr>
      </w:pPr>
      <w:r>
        <w:rPr>
          <w:rFonts w:hint="eastAsia" w:ascii="宋体" w:hAnsi="宋体"/>
          <w:sz w:val="24"/>
        </w:rPr>
        <w:t>传播者概念、分类</w:t>
      </w:r>
    </w:p>
    <w:p>
      <w:pPr>
        <w:pStyle w:val="21"/>
        <w:numPr>
          <w:ilvl w:val="0"/>
          <w:numId w:val="60"/>
        </w:numPr>
        <w:spacing w:line="360" w:lineRule="exact"/>
        <w:ind w:firstLineChars="0"/>
        <w:rPr>
          <w:rFonts w:ascii="宋体" w:hAnsi="宋体"/>
          <w:sz w:val="24"/>
        </w:rPr>
      </w:pPr>
      <w:r>
        <w:rPr>
          <w:rFonts w:hint="eastAsia" w:ascii="宋体" w:hAnsi="宋体"/>
          <w:sz w:val="24"/>
        </w:rPr>
        <w:t>大众传播者概念、特点、责任与权利</w:t>
      </w:r>
    </w:p>
    <w:p>
      <w:pPr>
        <w:spacing w:line="360" w:lineRule="exact"/>
        <w:ind w:firstLine="1260" w:firstLineChars="525"/>
        <w:rPr>
          <w:rFonts w:ascii="宋体" w:hAnsi="宋体"/>
          <w:sz w:val="24"/>
        </w:rPr>
      </w:pPr>
      <w:r>
        <w:rPr>
          <w:rFonts w:hint="eastAsia" w:ascii="宋体" w:hAnsi="宋体"/>
          <w:sz w:val="24"/>
        </w:rPr>
        <w:t xml:space="preserve">第二节 </w:t>
      </w:r>
      <w:r>
        <w:rPr>
          <w:rFonts w:ascii="宋体" w:hAnsi="宋体"/>
          <w:sz w:val="24"/>
        </w:rPr>
        <w:t xml:space="preserve"> </w:t>
      </w:r>
      <w:r>
        <w:rPr>
          <w:rFonts w:hint="eastAsia" w:ascii="宋体" w:hAnsi="宋体"/>
          <w:sz w:val="24"/>
        </w:rPr>
        <w:t>作为把关人的大众传播者</w:t>
      </w:r>
    </w:p>
    <w:p>
      <w:pPr>
        <w:pStyle w:val="21"/>
        <w:numPr>
          <w:ilvl w:val="0"/>
          <w:numId w:val="61"/>
        </w:numPr>
        <w:spacing w:line="360" w:lineRule="exact"/>
        <w:ind w:firstLineChars="0"/>
        <w:rPr>
          <w:rFonts w:ascii="宋体" w:hAnsi="宋体"/>
          <w:sz w:val="24"/>
        </w:rPr>
      </w:pPr>
      <w:r>
        <w:rPr>
          <w:rFonts w:hint="eastAsia" w:ascii="宋体" w:hAnsi="宋体"/>
          <w:sz w:val="24"/>
        </w:rPr>
        <w:t>主要内容</w:t>
      </w:r>
    </w:p>
    <w:p>
      <w:pPr>
        <w:pStyle w:val="21"/>
        <w:numPr>
          <w:ilvl w:val="0"/>
          <w:numId w:val="62"/>
        </w:numPr>
        <w:spacing w:line="360" w:lineRule="exact"/>
        <w:ind w:firstLineChars="0"/>
        <w:rPr>
          <w:rFonts w:ascii="宋体" w:hAnsi="宋体"/>
          <w:sz w:val="24"/>
        </w:rPr>
      </w:pPr>
      <w:r>
        <w:rPr>
          <w:rFonts w:hint="eastAsia" w:ascii="宋体" w:hAnsi="宋体"/>
          <w:sz w:val="24"/>
        </w:rPr>
        <w:t>卢因的</w:t>
      </w:r>
      <w:r>
        <w:rPr>
          <w:rFonts w:ascii="宋体" w:hAnsi="宋体"/>
          <w:sz w:val="24"/>
        </w:rPr>
        <w:t>“</w:t>
      </w:r>
      <w:r>
        <w:rPr>
          <w:rFonts w:hint="eastAsia" w:ascii="宋体" w:hAnsi="宋体"/>
          <w:sz w:val="24"/>
        </w:rPr>
        <w:t>把关人</w:t>
      </w:r>
      <w:r>
        <w:rPr>
          <w:rFonts w:ascii="宋体" w:hAnsi="宋体"/>
          <w:sz w:val="24"/>
        </w:rPr>
        <w:t>”</w:t>
      </w:r>
      <w:r>
        <w:rPr>
          <w:rFonts w:hint="eastAsia" w:ascii="宋体" w:hAnsi="宋体"/>
          <w:sz w:val="24"/>
        </w:rPr>
        <w:t>概念</w:t>
      </w:r>
    </w:p>
    <w:p>
      <w:pPr>
        <w:pStyle w:val="21"/>
        <w:numPr>
          <w:ilvl w:val="0"/>
          <w:numId w:val="62"/>
        </w:numPr>
        <w:spacing w:line="360" w:lineRule="exact"/>
        <w:ind w:firstLineChars="0"/>
        <w:rPr>
          <w:rFonts w:ascii="宋体" w:hAnsi="宋体"/>
          <w:sz w:val="24"/>
        </w:rPr>
      </w:pPr>
      <w:r>
        <w:rPr>
          <w:rFonts w:hint="eastAsia" w:ascii="宋体" w:hAnsi="宋体"/>
          <w:sz w:val="24"/>
        </w:rPr>
        <w:t>怀特的把关人模式</w:t>
      </w:r>
    </w:p>
    <w:p>
      <w:pPr>
        <w:pStyle w:val="21"/>
        <w:numPr>
          <w:ilvl w:val="0"/>
          <w:numId w:val="62"/>
        </w:numPr>
        <w:spacing w:line="360" w:lineRule="exact"/>
        <w:ind w:firstLineChars="0"/>
        <w:rPr>
          <w:rFonts w:ascii="宋体" w:hAnsi="宋体"/>
          <w:sz w:val="24"/>
        </w:rPr>
      </w:pPr>
      <w:r>
        <w:rPr>
          <w:rFonts w:hint="eastAsia" w:ascii="宋体" w:hAnsi="宋体"/>
          <w:sz w:val="24"/>
        </w:rPr>
        <w:t>麦克内利的把关模式</w:t>
      </w:r>
      <w:r>
        <w:rPr>
          <w:rFonts w:ascii="宋体" w:hAnsi="宋体"/>
          <w:sz w:val="24"/>
        </w:rPr>
        <w:t xml:space="preserve"> </w:t>
      </w:r>
    </w:p>
    <w:p>
      <w:pPr>
        <w:pStyle w:val="21"/>
        <w:numPr>
          <w:ilvl w:val="0"/>
          <w:numId w:val="62"/>
        </w:numPr>
        <w:spacing w:line="360" w:lineRule="exact"/>
        <w:ind w:firstLineChars="0"/>
        <w:rPr>
          <w:rFonts w:ascii="宋体" w:hAnsi="宋体"/>
          <w:sz w:val="24"/>
        </w:rPr>
      </w:pPr>
      <w:r>
        <w:rPr>
          <w:rFonts w:hint="eastAsia" w:ascii="宋体" w:hAnsi="宋体"/>
          <w:sz w:val="24"/>
        </w:rPr>
        <w:t>巴斯的双重行为把关模式</w:t>
      </w:r>
    </w:p>
    <w:p>
      <w:pPr>
        <w:pStyle w:val="21"/>
        <w:numPr>
          <w:ilvl w:val="0"/>
          <w:numId w:val="61"/>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63"/>
        </w:numPr>
        <w:spacing w:line="360" w:lineRule="exact"/>
        <w:ind w:firstLineChars="0"/>
        <w:rPr>
          <w:rFonts w:ascii="宋体" w:hAnsi="宋体"/>
          <w:sz w:val="24"/>
        </w:rPr>
      </w:pPr>
      <w:r>
        <w:rPr>
          <w:rFonts w:hint="eastAsia" w:ascii="宋体" w:hAnsi="宋体"/>
          <w:sz w:val="24"/>
        </w:rPr>
        <w:t>把关人概念</w:t>
      </w:r>
    </w:p>
    <w:p>
      <w:pPr>
        <w:pStyle w:val="21"/>
        <w:numPr>
          <w:ilvl w:val="0"/>
          <w:numId w:val="63"/>
        </w:numPr>
        <w:spacing w:line="360" w:lineRule="exact"/>
        <w:ind w:left="1620" w:firstLine="0" w:firstLineChars="0"/>
        <w:rPr>
          <w:rFonts w:ascii="宋体" w:hAnsi="宋体"/>
          <w:sz w:val="24"/>
        </w:rPr>
      </w:pPr>
      <w:r>
        <w:rPr>
          <w:rFonts w:hint="eastAsia" w:ascii="宋体" w:hAnsi="宋体"/>
          <w:sz w:val="24"/>
        </w:rPr>
        <w:t>怀特、麦克内利、巴斯把关模式</w:t>
      </w:r>
    </w:p>
    <w:p>
      <w:pPr>
        <w:pStyle w:val="21"/>
        <w:numPr>
          <w:ilvl w:val="0"/>
          <w:numId w:val="61"/>
        </w:numPr>
        <w:spacing w:line="360" w:lineRule="exact"/>
        <w:ind w:firstLineChars="0"/>
        <w:rPr>
          <w:rFonts w:ascii="宋体" w:hAnsi="宋体"/>
          <w:sz w:val="24"/>
        </w:rPr>
      </w:pPr>
      <w:r>
        <w:rPr>
          <w:rFonts w:hint="eastAsia" w:ascii="宋体" w:hAnsi="宋体"/>
          <w:sz w:val="24"/>
        </w:rPr>
        <w:t>问题与应用</w:t>
      </w:r>
    </w:p>
    <w:p>
      <w:pPr>
        <w:spacing w:line="360" w:lineRule="exact"/>
        <w:ind w:left="1620"/>
        <w:rPr>
          <w:rFonts w:ascii="宋体" w:hAnsi="宋体"/>
          <w:sz w:val="24"/>
        </w:rPr>
      </w:pPr>
      <w:r>
        <w:rPr>
          <w:rFonts w:hint="eastAsia" w:ascii="宋体" w:hAnsi="宋体"/>
          <w:sz w:val="24"/>
        </w:rPr>
        <w:t>如何理解新媒体时代大众传播把关功能的弱化？</w:t>
      </w:r>
      <w:r>
        <w:rPr>
          <w:rFonts w:hint="eastAsia" w:ascii="宋体" w:hAnsi="宋体"/>
          <w:b w:val="0"/>
          <w:bCs w:val="0"/>
          <w:sz w:val="24"/>
          <w:lang w:val="en-US" w:eastAsia="zh-CN"/>
        </w:rPr>
        <w:t>引导学生注意自媒体时代个人媒介素养的提升。</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结合实习经历，试构建展会信息的把关模式。</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482" w:firstLineChars="200"/>
        <w:rPr>
          <w:rFonts w:ascii="宋体" w:hAnsi="宋体"/>
          <w:b/>
          <w:sz w:val="24"/>
        </w:rPr>
      </w:pPr>
    </w:p>
    <w:p>
      <w:pPr>
        <w:spacing w:line="360" w:lineRule="exact"/>
        <w:ind w:firstLine="482" w:firstLineChars="200"/>
        <w:rPr>
          <w:rFonts w:ascii="宋体" w:hAnsi="宋体"/>
          <w:b/>
          <w:sz w:val="24"/>
        </w:rPr>
      </w:pPr>
      <w:r>
        <w:rPr>
          <w:rFonts w:hint="eastAsia" w:ascii="宋体" w:hAnsi="宋体"/>
          <w:b/>
          <w:sz w:val="24"/>
        </w:rPr>
        <w:t>第九章</w:t>
      </w:r>
      <w:r>
        <w:rPr>
          <w:rFonts w:ascii="宋体" w:hAnsi="宋体"/>
          <w:b/>
          <w:sz w:val="24"/>
        </w:rPr>
        <w:t xml:space="preserve">  </w:t>
      </w:r>
      <w:r>
        <w:rPr>
          <w:rFonts w:hint="eastAsia" w:ascii="宋体" w:hAnsi="宋体"/>
          <w:b/>
          <w:sz w:val="24"/>
        </w:rPr>
        <w:t>传播媒介</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1．重点掌握传播媒介构成要素。</w:t>
      </w:r>
    </w:p>
    <w:p>
      <w:pPr>
        <w:spacing w:line="360" w:lineRule="exact"/>
        <w:ind w:firstLine="1260" w:firstLineChars="525"/>
        <w:rPr>
          <w:rFonts w:hint="eastAsia" w:ascii="宋体" w:hAnsi="宋体"/>
          <w:sz w:val="24"/>
        </w:rPr>
      </w:pPr>
      <w:r>
        <w:rPr>
          <w:rFonts w:hint="eastAsia" w:ascii="宋体" w:hAnsi="宋体"/>
          <w:sz w:val="24"/>
        </w:rPr>
        <w:t>2．一般掌握传播媒介的特点与类型。</w:t>
      </w:r>
    </w:p>
    <w:p>
      <w:pPr>
        <w:spacing w:line="360" w:lineRule="exact"/>
        <w:ind w:firstLine="1260" w:firstLineChars="525"/>
        <w:rPr>
          <w:rFonts w:hint="eastAsia" w:ascii="宋体" w:hAnsi="宋体" w:eastAsia="宋体"/>
          <w:sz w:val="24"/>
          <w:lang w:eastAsia="zh-CN"/>
        </w:rPr>
      </w:pPr>
      <w:r>
        <w:rPr>
          <w:rFonts w:hint="eastAsia" w:ascii="宋体" w:hAnsi="宋体"/>
          <w:sz w:val="24"/>
        </w:rPr>
        <w:t>3．了解媒介工具与技术对现代社会的影响</w:t>
      </w:r>
      <w:r>
        <w:rPr>
          <w:rFonts w:hint="eastAsia" w:ascii="宋体" w:hAnsi="宋体"/>
          <w:sz w:val="24"/>
          <w:lang w:eastAsia="zh-CN"/>
        </w:rPr>
        <w:t>，</w:t>
      </w:r>
      <w:r>
        <w:rPr>
          <w:rFonts w:hint="eastAsia" w:ascii="宋体" w:hAnsi="宋体"/>
          <w:sz w:val="24"/>
          <w:lang w:val="en-US" w:eastAsia="zh-CN"/>
        </w:rPr>
        <w:t>引导学生努力摆脱</w:t>
      </w:r>
      <w:r>
        <w:rPr>
          <w:rFonts w:hint="eastAsia" w:ascii="宋体" w:hAnsi="宋体"/>
          <w:sz w:val="24"/>
        </w:rPr>
        <w:t>媒介依存症</w:t>
      </w:r>
      <w:r>
        <w:rPr>
          <w:rFonts w:hint="eastAsia" w:ascii="宋体" w:hAnsi="宋体"/>
          <w:sz w:val="24"/>
          <w:lang w:eastAsia="zh-CN"/>
        </w:rPr>
        <w:t>，</w:t>
      </w:r>
      <w:r>
        <w:rPr>
          <w:rFonts w:hint="eastAsia" w:ascii="宋体" w:hAnsi="宋体"/>
          <w:sz w:val="24"/>
          <w:lang w:val="en-US" w:eastAsia="zh-CN"/>
        </w:rPr>
        <w:t>提升对肤浅麻醉娱乐信息的抵御意识。</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第一节</w:t>
      </w:r>
      <w:r>
        <w:rPr>
          <w:rFonts w:ascii="宋体" w:hAnsi="宋体"/>
          <w:sz w:val="24"/>
        </w:rPr>
        <w:t xml:space="preserve">  </w:t>
      </w:r>
      <w:r>
        <w:rPr>
          <w:rFonts w:hint="eastAsia" w:ascii="宋体" w:hAnsi="宋体"/>
          <w:sz w:val="24"/>
        </w:rPr>
        <w:t>传播媒介的概念与特点</w:t>
      </w:r>
      <w:r>
        <w:rPr>
          <w:rFonts w:ascii="宋体" w:hAnsi="宋体"/>
          <w:sz w:val="24"/>
        </w:rPr>
        <w:t xml:space="preserve"> </w:t>
      </w:r>
    </w:p>
    <w:p>
      <w:pPr>
        <w:pStyle w:val="21"/>
        <w:numPr>
          <w:ilvl w:val="0"/>
          <w:numId w:val="64"/>
        </w:numPr>
        <w:spacing w:line="360" w:lineRule="exact"/>
        <w:ind w:firstLineChars="0"/>
        <w:rPr>
          <w:rFonts w:ascii="宋体" w:hAnsi="宋体"/>
          <w:sz w:val="24"/>
        </w:rPr>
      </w:pPr>
      <w:r>
        <w:rPr>
          <w:rFonts w:hint="eastAsia" w:ascii="宋体" w:hAnsi="宋体"/>
          <w:sz w:val="24"/>
        </w:rPr>
        <w:t>主要内容</w:t>
      </w:r>
    </w:p>
    <w:p>
      <w:pPr>
        <w:pStyle w:val="21"/>
        <w:numPr>
          <w:ilvl w:val="0"/>
          <w:numId w:val="65"/>
        </w:numPr>
        <w:spacing w:line="360" w:lineRule="exact"/>
        <w:ind w:firstLineChars="0"/>
        <w:rPr>
          <w:rFonts w:ascii="宋体" w:hAnsi="宋体"/>
          <w:sz w:val="24"/>
        </w:rPr>
      </w:pPr>
      <w:r>
        <w:rPr>
          <w:rFonts w:hint="eastAsia" w:ascii="宋体" w:hAnsi="宋体"/>
          <w:sz w:val="24"/>
        </w:rPr>
        <w:t>媒介的概念</w:t>
      </w:r>
      <w:r>
        <w:rPr>
          <w:rFonts w:ascii="宋体" w:hAnsi="宋体"/>
          <w:sz w:val="24"/>
        </w:rPr>
        <w:t xml:space="preserve"> </w:t>
      </w:r>
    </w:p>
    <w:p>
      <w:pPr>
        <w:pStyle w:val="21"/>
        <w:numPr>
          <w:ilvl w:val="0"/>
          <w:numId w:val="65"/>
        </w:numPr>
        <w:spacing w:line="360" w:lineRule="exact"/>
        <w:ind w:firstLineChars="0"/>
        <w:rPr>
          <w:rFonts w:ascii="宋体" w:hAnsi="宋体"/>
          <w:sz w:val="24"/>
        </w:rPr>
      </w:pPr>
      <w:r>
        <w:rPr>
          <w:rFonts w:hint="eastAsia" w:ascii="宋体" w:hAnsi="宋体"/>
          <w:sz w:val="24"/>
        </w:rPr>
        <w:t>传播媒介的构成要素</w:t>
      </w:r>
      <w:r>
        <w:rPr>
          <w:rFonts w:ascii="宋体" w:hAnsi="宋体"/>
          <w:sz w:val="24"/>
        </w:rPr>
        <w:t xml:space="preserve"> </w:t>
      </w:r>
    </w:p>
    <w:p>
      <w:pPr>
        <w:pStyle w:val="21"/>
        <w:numPr>
          <w:ilvl w:val="0"/>
          <w:numId w:val="65"/>
        </w:numPr>
        <w:spacing w:line="360" w:lineRule="exact"/>
        <w:ind w:firstLineChars="0"/>
        <w:rPr>
          <w:rFonts w:ascii="宋体" w:hAnsi="宋体"/>
          <w:sz w:val="24"/>
        </w:rPr>
      </w:pPr>
      <w:r>
        <w:rPr>
          <w:rFonts w:hint="eastAsia" w:ascii="宋体" w:hAnsi="宋体"/>
          <w:sz w:val="24"/>
        </w:rPr>
        <w:t>传播媒介的基本特点</w:t>
      </w:r>
    </w:p>
    <w:p>
      <w:pPr>
        <w:pStyle w:val="21"/>
        <w:numPr>
          <w:ilvl w:val="0"/>
          <w:numId w:val="65"/>
        </w:numPr>
        <w:spacing w:line="360" w:lineRule="exact"/>
        <w:ind w:firstLineChars="0"/>
        <w:rPr>
          <w:rFonts w:ascii="宋体" w:hAnsi="宋体"/>
          <w:sz w:val="24"/>
        </w:rPr>
      </w:pPr>
      <w:r>
        <w:rPr>
          <w:rFonts w:hint="eastAsia" w:ascii="宋体" w:hAnsi="宋体"/>
          <w:sz w:val="24"/>
        </w:rPr>
        <w:t>媒介分析的标准</w:t>
      </w:r>
      <w:r>
        <w:rPr>
          <w:rFonts w:ascii="宋体" w:hAnsi="宋体"/>
          <w:sz w:val="24"/>
        </w:rPr>
        <w:t xml:space="preserve"> </w:t>
      </w:r>
    </w:p>
    <w:p>
      <w:pPr>
        <w:pStyle w:val="21"/>
        <w:numPr>
          <w:ilvl w:val="0"/>
          <w:numId w:val="64"/>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66"/>
        </w:numPr>
        <w:spacing w:line="360" w:lineRule="exact"/>
        <w:ind w:firstLineChars="0"/>
        <w:rPr>
          <w:rFonts w:ascii="宋体" w:hAnsi="宋体"/>
          <w:sz w:val="24"/>
        </w:rPr>
      </w:pPr>
      <w:r>
        <w:rPr>
          <w:rFonts w:hint="eastAsia" w:ascii="宋体" w:hAnsi="宋体"/>
          <w:sz w:val="24"/>
        </w:rPr>
        <w:t>媒介的概念</w:t>
      </w:r>
      <w:r>
        <w:rPr>
          <w:rFonts w:ascii="宋体" w:hAnsi="宋体"/>
          <w:sz w:val="24"/>
        </w:rPr>
        <w:t xml:space="preserve"> </w:t>
      </w:r>
    </w:p>
    <w:p>
      <w:pPr>
        <w:pStyle w:val="21"/>
        <w:numPr>
          <w:ilvl w:val="0"/>
          <w:numId w:val="66"/>
        </w:numPr>
        <w:spacing w:line="360" w:lineRule="exact"/>
        <w:ind w:firstLineChars="0"/>
        <w:rPr>
          <w:rFonts w:ascii="宋体" w:hAnsi="宋体"/>
          <w:sz w:val="24"/>
        </w:rPr>
      </w:pPr>
      <w:r>
        <w:rPr>
          <w:rFonts w:hint="eastAsia" w:ascii="宋体" w:hAnsi="宋体"/>
          <w:sz w:val="24"/>
        </w:rPr>
        <w:t>传播媒介的构成要素和特点</w:t>
      </w:r>
    </w:p>
    <w:p>
      <w:pPr>
        <w:pStyle w:val="21"/>
        <w:numPr>
          <w:ilvl w:val="0"/>
          <w:numId w:val="66"/>
        </w:numPr>
        <w:spacing w:line="360" w:lineRule="exact"/>
        <w:ind w:left="1620" w:firstLine="0" w:firstLineChars="0"/>
        <w:rPr>
          <w:rFonts w:ascii="宋体" w:hAnsi="宋体"/>
          <w:sz w:val="24"/>
        </w:rPr>
      </w:pPr>
      <w:r>
        <w:rPr>
          <w:rFonts w:hint="eastAsia" w:ascii="宋体" w:hAnsi="宋体"/>
          <w:sz w:val="24"/>
        </w:rPr>
        <w:t xml:space="preserve">时空偏倚 </w:t>
      </w:r>
    </w:p>
    <w:p>
      <w:pPr>
        <w:spacing w:line="360" w:lineRule="exact"/>
        <w:ind w:firstLine="1260" w:firstLineChars="525"/>
        <w:rPr>
          <w:rFonts w:ascii="宋体" w:hAnsi="宋体"/>
          <w:sz w:val="24"/>
        </w:rPr>
      </w:pPr>
      <w:r>
        <w:rPr>
          <w:rFonts w:hint="eastAsia" w:ascii="宋体" w:hAnsi="宋体"/>
          <w:sz w:val="24"/>
        </w:rPr>
        <w:t>第二节</w:t>
      </w:r>
      <w:r>
        <w:rPr>
          <w:rFonts w:ascii="宋体" w:hAnsi="宋体"/>
          <w:sz w:val="24"/>
        </w:rPr>
        <w:t xml:space="preserve">  </w:t>
      </w:r>
      <w:r>
        <w:rPr>
          <w:rFonts w:hint="eastAsia" w:ascii="宋体" w:hAnsi="宋体"/>
          <w:sz w:val="24"/>
        </w:rPr>
        <w:t>传播媒介的类型</w:t>
      </w:r>
    </w:p>
    <w:p>
      <w:pPr>
        <w:pStyle w:val="21"/>
        <w:numPr>
          <w:ilvl w:val="0"/>
          <w:numId w:val="67"/>
        </w:numPr>
        <w:spacing w:line="360" w:lineRule="exact"/>
        <w:ind w:firstLineChars="0"/>
        <w:rPr>
          <w:rFonts w:ascii="宋体" w:hAnsi="宋体"/>
          <w:sz w:val="24"/>
        </w:rPr>
      </w:pPr>
      <w:r>
        <w:rPr>
          <w:rFonts w:hint="eastAsia" w:ascii="宋体" w:hAnsi="宋体"/>
          <w:sz w:val="24"/>
        </w:rPr>
        <w:t>主要内容</w:t>
      </w:r>
    </w:p>
    <w:p>
      <w:pPr>
        <w:pStyle w:val="21"/>
        <w:numPr>
          <w:ilvl w:val="0"/>
          <w:numId w:val="68"/>
        </w:numPr>
        <w:spacing w:line="360" w:lineRule="exact"/>
        <w:ind w:firstLineChars="0"/>
        <w:rPr>
          <w:rFonts w:ascii="宋体" w:hAnsi="宋体"/>
          <w:sz w:val="24"/>
        </w:rPr>
      </w:pPr>
      <w:r>
        <w:rPr>
          <w:rFonts w:hint="eastAsia" w:ascii="宋体" w:hAnsi="宋体"/>
          <w:sz w:val="24"/>
        </w:rPr>
        <w:t>传统媒介</w:t>
      </w:r>
    </w:p>
    <w:p>
      <w:pPr>
        <w:pStyle w:val="21"/>
        <w:numPr>
          <w:ilvl w:val="0"/>
          <w:numId w:val="68"/>
        </w:numPr>
        <w:spacing w:line="360" w:lineRule="exact"/>
        <w:ind w:firstLineChars="0"/>
        <w:rPr>
          <w:rFonts w:ascii="宋体" w:hAnsi="宋体"/>
          <w:sz w:val="24"/>
        </w:rPr>
      </w:pPr>
      <w:r>
        <w:rPr>
          <w:rFonts w:hint="eastAsia" w:ascii="宋体" w:hAnsi="宋体"/>
          <w:sz w:val="24"/>
        </w:rPr>
        <w:t>网络媒介</w:t>
      </w:r>
    </w:p>
    <w:p>
      <w:pPr>
        <w:pStyle w:val="21"/>
        <w:numPr>
          <w:ilvl w:val="0"/>
          <w:numId w:val="68"/>
        </w:numPr>
        <w:spacing w:line="360" w:lineRule="exact"/>
        <w:ind w:firstLineChars="0"/>
        <w:rPr>
          <w:rFonts w:ascii="宋体" w:hAnsi="宋体"/>
          <w:sz w:val="24"/>
        </w:rPr>
      </w:pPr>
      <w:r>
        <w:rPr>
          <w:rFonts w:hint="eastAsia" w:ascii="宋体" w:hAnsi="宋体"/>
          <w:sz w:val="24"/>
        </w:rPr>
        <w:t>新媒介</w:t>
      </w:r>
    </w:p>
    <w:p>
      <w:pPr>
        <w:pStyle w:val="21"/>
        <w:numPr>
          <w:ilvl w:val="0"/>
          <w:numId w:val="67"/>
        </w:numPr>
        <w:spacing w:line="360" w:lineRule="exact"/>
        <w:ind w:firstLineChars="0"/>
        <w:rPr>
          <w:rFonts w:ascii="宋体" w:hAnsi="宋体"/>
          <w:sz w:val="24"/>
        </w:rPr>
      </w:pPr>
      <w:r>
        <w:rPr>
          <w:rFonts w:hint="eastAsia" w:ascii="宋体" w:hAnsi="宋体"/>
          <w:sz w:val="24"/>
        </w:rPr>
        <w:t>基本概念和知识点</w:t>
      </w:r>
    </w:p>
    <w:p>
      <w:pPr>
        <w:spacing w:line="360" w:lineRule="exact"/>
        <w:ind w:left="1200" w:firstLine="480" w:firstLineChars="200"/>
        <w:rPr>
          <w:rFonts w:ascii="宋体" w:hAnsi="宋体"/>
          <w:sz w:val="24"/>
        </w:rPr>
      </w:pPr>
      <w:r>
        <w:rPr>
          <w:rFonts w:hint="eastAsia" w:ascii="宋体" w:hAnsi="宋体"/>
          <w:sz w:val="24"/>
        </w:rPr>
        <w:t>主要传播媒介的本体特征</w:t>
      </w:r>
    </w:p>
    <w:p>
      <w:pPr>
        <w:pStyle w:val="21"/>
        <w:numPr>
          <w:ilvl w:val="0"/>
          <w:numId w:val="67"/>
        </w:numPr>
        <w:spacing w:line="360" w:lineRule="exact"/>
        <w:ind w:firstLineChars="0"/>
        <w:rPr>
          <w:rFonts w:ascii="宋体" w:hAnsi="宋体"/>
          <w:sz w:val="24"/>
        </w:rPr>
      </w:pPr>
      <w:r>
        <w:rPr>
          <w:rFonts w:hint="eastAsia" w:ascii="宋体" w:hAnsi="宋体"/>
          <w:sz w:val="24"/>
        </w:rPr>
        <w:t>问题与应用</w:t>
      </w:r>
    </w:p>
    <w:p>
      <w:pPr>
        <w:spacing w:line="360" w:lineRule="exact"/>
        <w:ind w:left="1619" w:leftChars="771"/>
        <w:rPr>
          <w:rFonts w:ascii="宋体" w:hAnsi="宋体"/>
          <w:sz w:val="24"/>
        </w:rPr>
      </w:pPr>
      <w:r>
        <w:rPr>
          <w:rFonts w:hint="eastAsia" w:ascii="宋体" w:hAnsi="宋体"/>
          <w:sz w:val="24"/>
        </w:rPr>
        <w:t>调查媒介发展最新趋势？</w:t>
      </w:r>
    </w:p>
    <w:p>
      <w:pPr>
        <w:spacing w:line="360" w:lineRule="exact"/>
        <w:ind w:firstLine="1260" w:firstLineChars="525"/>
        <w:rPr>
          <w:rFonts w:ascii="宋体" w:hAnsi="宋体"/>
          <w:sz w:val="24"/>
        </w:rPr>
      </w:pPr>
      <w:r>
        <w:rPr>
          <w:rFonts w:hint="eastAsia" w:ascii="宋体" w:hAnsi="宋体"/>
          <w:sz w:val="24"/>
        </w:rPr>
        <w:t>第三节</w:t>
      </w:r>
      <w:r>
        <w:rPr>
          <w:rFonts w:ascii="宋体" w:hAnsi="宋体"/>
          <w:sz w:val="24"/>
        </w:rPr>
        <w:t xml:space="preserve">  </w:t>
      </w:r>
      <w:r>
        <w:rPr>
          <w:rFonts w:hint="eastAsia" w:ascii="宋体" w:hAnsi="宋体"/>
          <w:sz w:val="24"/>
        </w:rPr>
        <w:t>媒介工具与技术对现代社会的影响</w:t>
      </w:r>
    </w:p>
    <w:p>
      <w:pPr>
        <w:pStyle w:val="21"/>
        <w:numPr>
          <w:ilvl w:val="0"/>
          <w:numId w:val="69"/>
        </w:numPr>
        <w:spacing w:line="360" w:lineRule="exact"/>
        <w:ind w:firstLineChars="0"/>
        <w:rPr>
          <w:rFonts w:ascii="宋体" w:hAnsi="宋体"/>
          <w:sz w:val="24"/>
        </w:rPr>
      </w:pPr>
      <w:r>
        <w:rPr>
          <w:rFonts w:hint="eastAsia" w:ascii="宋体" w:hAnsi="宋体"/>
          <w:sz w:val="24"/>
        </w:rPr>
        <w:t>主要内容</w:t>
      </w:r>
    </w:p>
    <w:p>
      <w:pPr>
        <w:pStyle w:val="21"/>
        <w:numPr>
          <w:ilvl w:val="0"/>
          <w:numId w:val="70"/>
        </w:numPr>
        <w:spacing w:line="360" w:lineRule="exact"/>
        <w:ind w:firstLineChars="0"/>
        <w:rPr>
          <w:rFonts w:ascii="宋体" w:hAnsi="宋体"/>
          <w:sz w:val="24"/>
        </w:rPr>
      </w:pPr>
      <w:r>
        <w:rPr>
          <w:rFonts w:hint="eastAsia" w:ascii="宋体" w:hAnsi="宋体"/>
          <w:sz w:val="24"/>
        </w:rPr>
        <w:t>理论观点</w:t>
      </w:r>
      <w:r>
        <w:rPr>
          <w:rFonts w:ascii="宋体" w:hAnsi="宋体"/>
          <w:sz w:val="24"/>
        </w:rPr>
        <w:t xml:space="preserve"> </w:t>
      </w:r>
    </w:p>
    <w:p>
      <w:pPr>
        <w:pStyle w:val="21"/>
        <w:numPr>
          <w:ilvl w:val="0"/>
          <w:numId w:val="70"/>
        </w:numPr>
        <w:spacing w:line="360" w:lineRule="exact"/>
        <w:ind w:firstLineChars="0"/>
        <w:rPr>
          <w:rFonts w:ascii="宋体" w:hAnsi="宋体"/>
          <w:sz w:val="24"/>
        </w:rPr>
      </w:pPr>
      <w:r>
        <w:rPr>
          <w:rFonts w:hint="eastAsia" w:ascii="宋体" w:hAnsi="宋体"/>
          <w:sz w:val="24"/>
        </w:rPr>
        <w:t>新媒介的发展趋势及其冲击</w:t>
      </w:r>
      <w:r>
        <w:rPr>
          <w:rFonts w:ascii="宋体" w:hAnsi="宋体"/>
          <w:sz w:val="24"/>
        </w:rPr>
        <w:t xml:space="preserve"> </w:t>
      </w:r>
    </w:p>
    <w:p>
      <w:pPr>
        <w:pStyle w:val="21"/>
        <w:numPr>
          <w:ilvl w:val="0"/>
          <w:numId w:val="69"/>
        </w:numPr>
        <w:spacing w:line="360" w:lineRule="exact"/>
        <w:ind w:firstLineChars="0"/>
        <w:rPr>
          <w:rFonts w:ascii="宋体" w:hAnsi="宋体"/>
          <w:sz w:val="24"/>
        </w:rPr>
      </w:pPr>
      <w:r>
        <w:rPr>
          <w:rFonts w:hint="eastAsia" w:ascii="宋体" w:hAnsi="宋体"/>
          <w:sz w:val="24"/>
        </w:rPr>
        <w:t>基本概念和知识点</w:t>
      </w:r>
    </w:p>
    <w:p>
      <w:pPr>
        <w:pStyle w:val="21"/>
        <w:spacing w:line="360" w:lineRule="exact"/>
        <w:ind w:left="1620" w:firstLine="0" w:firstLineChars="0"/>
        <w:rPr>
          <w:rFonts w:hint="eastAsia" w:ascii="宋体" w:hAnsi="宋体"/>
          <w:sz w:val="24"/>
        </w:rPr>
      </w:pPr>
      <w:r>
        <w:rPr>
          <w:rFonts w:hint="eastAsia" w:ascii="宋体" w:hAnsi="宋体"/>
          <w:sz w:val="24"/>
        </w:rPr>
        <w:t>电视人、容器人、媒介依存症</w:t>
      </w:r>
    </w:p>
    <w:p>
      <w:pPr>
        <w:pStyle w:val="21"/>
        <w:spacing w:line="360" w:lineRule="exact"/>
        <w:ind w:left="1620" w:firstLine="0" w:firstLineChars="0"/>
        <w:rPr>
          <w:rFonts w:hint="default" w:ascii="宋体" w:hAnsi="宋体" w:eastAsia="宋体"/>
          <w:sz w:val="24"/>
          <w:lang w:val="en-US" w:eastAsia="zh-CN"/>
        </w:rPr>
      </w:pPr>
      <w:r>
        <w:rPr>
          <w:rFonts w:hint="eastAsia" w:ascii="宋体" w:hAnsi="宋体"/>
          <w:sz w:val="24"/>
          <w:lang w:val="en-US" w:eastAsia="zh-CN"/>
        </w:rPr>
        <w:t>引导学生努力摆脱</w:t>
      </w:r>
      <w:r>
        <w:rPr>
          <w:rFonts w:hint="eastAsia" w:ascii="宋体" w:hAnsi="宋体"/>
          <w:sz w:val="24"/>
        </w:rPr>
        <w:t>媒介依存症</w:t>
      </w:r>
      <w:r>
        <w:rPr>
          <w:rFonts w:hint="eastAsia" w:ascii="宋体" w:hAnsi="宋体"/>
          <w:sz w:val="24"/>
          <w:lang w:eastAsia="zh-CN"/>
        </w:rPr>
        <w:t>，</w:t>
      </w:r>
      <w:r>
        <w:rPr>
          <w:rFonts w:hint="eastAsia" w:ascii="宋体" w:hAnsi="宋体"/>
          <w:sz w:val="24"/>
          <w:lang w:val="en-US" w:eastAsia="zh-CN"/>
        </w:rPr>
        <w:t>提升对肤浅麻醉娱乐信息的抵御意识。</w:t>
      </w:r>
    </w:p>
    <w:p>
      <w:pPr>
        <w:pStyle w:val="21"/>
        <w:numPr>
          <w:ilvl w:val="0"/>
          <w:numId w:val="69"/>
        </w:numPr>
        <w:spacing w:line="360" w:lineRule="exact"/>
        <w:ind w:firstLineChars="0"/>
        <w:rPr>
          <w:rFonts w:ascii="宋体" w:hAnsi="宋体"/>
          <w:sz w:val="24"/>
        </w:rPr>
      </w:pPr>
      <w:r>
        <w:rPr>
          <w:rFonts w:hint="eastAsia" w:ascii="宋体" w:hAnsi="宋体"/>
          <w:sz w:val="24"/>
        </w:rPr>
        <w:t>问题与应用</w:t>
      </w:r>
    </w:p>
    <w:p>
      <w:pPr>
        <w:spacing w:line="360" w:lineRule="exact"/>
        <w:ind w:left="1619" w:leftChars="771"/>
        <w:rPr>
          <w:rFonts w:hint="default" w:ascii="宋体" w:hAnsi="宋体" w:eastAsia="宋体"/>
          <w:sz w:val="24"/>
          <w:lang w:val="en-US" w:eastAsia="zh-CN"/>
        </w:rPr>
      </w:pPr>
      <w:r>
        <w:rPr>
          <w:rFonts w:hint="eastAsia" w:ascii="宋体" w:hAnsi="宋体"/>
          <w:sz w:val="24"/>
        </w:rPr>
        <w:t>如何评价“低头族”？</w:t>
      </w:r>
    </w:p>
    <w:p>
      <w:pPr>
        <w:spacing w:line="360" w:lineRule="exact"/>
        <w:ind w:firstLine="1260" w:firstLineChars="525"/>
        <w:rPr>
          <w:rFonts w:ascii="宋体" w:hAnsi="宋体"/>
          <w:sz w:val="24"/>
        </w:rPr>
      </w:pPr>
      <w:r>
        <w:rPr>
          <w:rFonts w:hint="eastAsia" w:ascii="宋体" w:hAnsi="宋体"/>
          <w:sz w:val="24"/>
        </w:rPr>
        <w:t>第四节</w:t>
      </w:r>
      <w:r>
        <w:rPr>
          <w:rFonts w:ascii="宋体" w:hAnsi="宋体"/>
          <w:sz w:val="24"/>
        </w:rPr>
        <w:t xml:space="preserve">  </w:t>
      </w:r>
      <w:r>
        <w:fldChar w:fldCharType="begin"/>
      </w:r>
      <w:r>
        <w:instrText xml:space="preserve"> HYPERLINK "javascript:parent.GoToSld('slide0056.htm');" </w:instrText>
      </w:r>
      <w:r>
        <w:fldChar w:fldCharType="separate"/>
      </w:r>
      <w:r>
        <w:rPr>
          <w:rFonts w:hint="eastAsia" w:ascii="宋体" w:hAnsi="宋体"/>
          <w:sz w:val="24"/>
        </w:rPr>
        <w:t>麦克卢汉</w:t>
      </w:r>
      <w:r>
        <w:rPr>
          <w:rFonts w:hint="eastAsia" w:ascii="宋体" w:hAnsi="宋体"/>
          <w:sz w:val="24"/>
        </w:rPr>
        <w:fldChar w:fldCharType="end"/>
      </w:r>
      <w:r>
        <w:rPr>
          <w:rFonts w:hint="eastAsia" w:ascii="宋体" w:hAnsi="宋体"/>
          <w:sz w:val="24"/>
        </w:rPr>
        <w:t>的媒介决定论</w:t>
      </w:r>
      <w:r>
        <w:rPr>
          <w:rFonts w:ascii="宋体" w:hAnsi="宋体"/>
          <w:sz w:val="24"/>
        </w:rPr>
        <w:t xml:space="preserve"> </w:t>
      </w:r>
    </w:p>
    <w:p>
      <w:pPr>
        <w:pStyle w:val="21"/>
        <w:numPr>
          <w:ilvl w:val="0"/>
          <w:numId w:val="71"/>
        </w:numPr>
        <w:spacing w:line="360" w:lineRule="exact"/>
        <w:ind w:firstLineChars="0"/>
        <w:rPr>
          <w:rFonts w:ascii="宋体" w:hAnsi="宋体"/>
          <w:sz w:val="24"/>
        </w:rPr>
      </w:pPr>
      <w:r>
        <w:rPr>
          <w:rFonts w:hint="eastAsia" w:ascii="宋体" w:hAnsi="宋体"/>
          <w:sz w:val="24"/>
        </w:rPr>
        <w:t>主要内容</w:t>
      </w:r>
    </w:p>
    <w:p>
      <w:pPr>
        <w:pStyle w:val="21"/>
        <w:numPr>
          <w:ilvl w:val="0"/>
          <w:numId w:val="72"/>
        </w:numPr>
        <w:spacing w:line="360" w:lineRule="exact"/>
        <w:ind w:firstLineChars="0"/>
        <w:rPr>
          <w:rFonts w:ascii="宋体" w:hAnsi="宋体"/>
          <w:sz w:val="24"/>
        </w:rPr>
      </w:pPr>
      <w:r>
        <w:rPr>
          <w:rFonts w:hint="eastAsia" w:ascii="宋体" w:hAnsi="宋体"/>
          <w:sz w:val="24"/>
        </w:rPr>
        <w:t>介绍</w:t>
      </w:r>
      <w:r>
        <w:fldChar w:fldCharType="begin"/>
      </w:r>
      <w:r>
        <w:instrText xml:space="preserve"> HYPERLINK "javascript:parent.GoToSld('slide0056.htm');" </w:instrText>
      </w:r>
      <w:r>
        <w:fldChar w:fldCharType="separate"/>
      </w:r>
      <w:r>
        <w:rPr>
          <w:rFonts w:hint="eastAsia" w:ascii="宋体" w:hAnsi="宋体"/>
          <w:sz w:val="24"/>
        </w:rPr>
        <w:t>麦克卢汉</w:t>
      </w:r>
      <w:r>
        <w:rPr>
          <w:rFonts w:hint="eastAsia" w:ascii="宋体" w:hAnsi="宋体"/>
          <w:sz w:val="24"/>
        </w:rPr>
        <w:fldChar w:fldCharType="end"/>
      </w:r>
    </w:p>
    <w:p>
      <w:pPr>
        <w:pStyle w:val="21"/>
        <w:numPr>
          <w:ilvl w:val="0"/>
          <w:numId w:val="72"/>
        </w:numPr>
        <w:spacing w:line="360" w:lineRule="exact"/>
        <w:ind w:firstLineChars="0"/>
        <w:rPr>
          <w:rFonts w:ascii="宋体" w:hAnsi="宋体"/>
          <w:sz w:val="24"/>
        </w:rPr>
      </w:pPr>
      <w:r>
        <w:rPr>
          <w:rFonts w:hint="eastAsia" w:ascii="宋体" w:hAnsi="宋体"/>
          <w:sz w:val="24"/>
        </w:rPr>
        <w:t xml:space="preserve">媒介是人体的延伸 </w:t>
      </w:r>
    </w:p>
    <w:p>
      <w:pPr>
        <w:pStyle w:val="21"/>
        <w:numPr>
          <w:ilvl w:val="0"/>
          <w:numId w:val="72"/>
        </w:numPr>
        <w:spacing w:line="360" w:lineRule="exact"/>
        <w:ind w:firstLineChars="0"/>
        <w:rPr>
          <w:rFonts w:ascii="宋体" w:hAnsi="宋体"/>
          <w:sz w:val="24"/>
        </w:rPr>
      </w:pPr>
      <w:r>
        <w:rPr>
          <w:rFonts w:hint="eastAsia" w:ascii="宋体" w:hAnsi="宋体"/>
          <w:sz w:val="24"/>
        </w:rPr>
        <w:t xml:space="preserve">媒介即讯息 </w:t>
      </w:r>
    </w:p>
    <w:p>
      <w:pPr>
        <w:pStyle w:val="21"/>
        <w:numPr>
          <w:ilvl w:val="0"/>
          <w:numId w:val="72"/>
        </w:numPr>
        <w:spacing w:line="360" w:lineRule="exact"/>
        <w:ind w:firstLineChars="0"/>
        <w:rPr>
          <w:rFonts w:ascii="宋体" w:hAnsi="宋体"/>
          <w:sz w:val="24"/>
        </w:rPr>
      </w:pPr>
      <w:r>
        <w:rPr>
          <w:rFonts w:ascii="宋体" w:hAnsi="宋体"/>
          <w:sz w:val="24"/>
        </w:rPr>
        <w:t>“</w:t>
      </w:r>
      <w:r>
        <w:rPr>
          <w:rFonts w:hint="eastAsia" w:ascii="宋体" w:hAnsi="宋体"/>
          <w:sz w:val="24"/>
        </w:rPr>
        <w:t>热媒介</w:t>
      </w:r>
      <w:r>
        <w:rPr>
          <w:rFonts w:ascii="宋体" w:hAnsi="宋体"/>
          <w:sz w:val="24"/>
        </w:rPr>
        <w:t>”</w:t>
      </w:r>
      <w:r>
        <w:rPr>
          <w:rFonts w:hint="eastAsia" w:ascii="宋体" w:hAnsi="宋体"/>
          <w:sz w:val="24"/>
        </w:rPr>
        <w:t>与</w:t>
      </w:r>
      <w:r>
        <w:rPr>
          <w:rFonts w:ascii="宋体" w:hAnsi="宋体"/>
          <w:sz w:val="24"/>
        </w:rPr>
        <w:t>“</w:t>
      </w:r>
      <w:r>
        <w:rPr>
          <w:rFonts w:hint="eastAsia" w:ascii="宋体" w:hAnsi="宋体"/>
          <w:sz w:val="24"/>
        </w:rPr>
        <w:t>冷媒介</w:t>
      </w:r>
      <w:r>
        <w:rPr>
          <w:rFonts w:ascii="宋体" w:hAnsi="宋体"/>
          <w:sz w:val="24"/>
        </w:rPr>
        <w:t xml:space="preserve">” </w:t>
      </w:r>
    </w:p>
    <w:p>
      <w:pPr>
        <w:pStyle w:val="21"/>
        <w:numPr>
          <w:ilvl w:val="0"/>
          <w:numId w:val="71"/>
        </w:numPr>
        <w:spacing w:line="360" w:lineRule="exact"/>
        <w:ind w:firstLineChars="0"/>
        <w:rPr>
          <w:rFonts w:ascii="宋体" w:hAnsi="宋体"/>
          <w:sz w:val="24"/>
        </w:rPr>
      </w:pPr>
      <w:r>
        <w:rPr>
          <w:rFonts w:hint="eastAsia" w:ascii="宋体" w:hAnsi="宋体"/>
          <w:sz w:val="24"/>
        </w:rPr>
        <w:t>基本概念和知识点</w:t>
      </w:r>
    </w:p>
    <w:p>
      <w:pPr>
        <w:pStyle w:val="21"/>
        <w:spacing w:line="360" w:lineRule="exact"/>
        <w:ind w:left="1620" w:firstLine="0" w:firstLineChars="0"/>
        <w:rPr>
          <w:rFonts w:ascii="宋体" w:hAnsi="宋体"/>
          <w:sz w:val="24"/>
        </w:rPr>
      </w:pPr>
      <w:r>
        <w:fldChar w:fldCharType="begin"/>
      </w:r>
      <w:r>
        <w:instrText xml:space="preserve"> HYPERLINK "javascript:parent.GoToSld('slide0056.htm');" </w:instrText>
      </w:r>
      <w:r>
        <w:fldChar w:fldCharType="separate"/>
      </w:r>
      <w:r>
        <w:rPr>
          <w:rFonts w:hint="eastAsia" w:ascii="宋体" w:hAnsi="宋体"/>
          <w:sz w:val="24"/>
        </w:rPr>
        <w:t>麦克卢汉</w:t>
      </w:r>
      <w:r>
        <w:rPr>
          <w:rFonts w:hint="eastAsia" w:ascii="宋体" w:hAnsi="宋体"/>
          <w:sz w:val="24"/>
        </w:rPr>
        <w:fldChar w:fldCharType="end"/>
      </w:r>
      <w:r>
        <w:rPr>
          <w:rFonts w:hint="eastAsia" w:ascii="宋体" w:hAnsi="宋体"/>
          <w:sz w:val="24"/>
        </w:rPr>
        <w:t>及其媒介决定论</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了解最新传播媒介工具与技术在会展活动中的应用。</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ind w:firstLine="482" w:firstLineChars="200"/>
        <w:rPr>
          <w:rFonts w:ascii="宋体" w:hAnsi="宋体"/>
          <w:b/>
          <w:sz w:val="24"/>
        </w:rPr>
      </w:pPr>
    </w:p>
    <w:p>
      <w:pPr>
        <w:spacing w:line="360" w:lineRule="exact"/>
        <w:ind w:firstLine="482" w:firstLineChars="200"/>
        <w:rPr>
          <w:rFonts w:ascii="宋体" w:hAnsi="宋体"/>
          <w:b/>
          <w:sz w:val="24"/>
        </w:rPr>
      </w:pPr>
      <w:r>
        <w:rPr>
          <w:rFonts w:hint="eastAsia" w:ascii="宋体" w:hAnsi="宋体"/>
          <w:b/>
          <w:sz w:val="24"/>
        </w:rPr>
        <w:t>第十章</w:t>
      </w:r>
      <w:r>
        <w:rPr>
          <w:rFonts w:ascii="宋体" w:hAnsi="宋体"/>
          <w:b/>
          <w:sz w:val="24"/>
        </w:rPr>
        <w:tab/>
      </w:r>
      <w:r>
        <w:rPr>
          <w:rFonts w:ascii="宋体" w:hAnsi="宋体"/>
          <w:b/>
          <w:sz w:val="24"/>
        </w:rPr>
        <w:t xml:space="preserve"> </w:t>
      </w:r>
      <w:r>
        <w:rPr>
          <w:rFonts w:hint="eastAsia" w:ascii="宋体" w:hAnsi="宋体"/>
          <w:b/>
          <w:sz w:val="24"/>
        </w:rPr>
        <w:t>传播效果研究</w:t>
      </w:r>
    </w:p>
    <w:p>
      <w:pPr>
        <w:spacing w:line="360" w:lineRule="exact"/>
        <w:ind w:left="477" w:leftChars="227"/>
        <w:rPr>
          <w:rFonts w:ascii="宋体" w:hAnsi="宋体"/>
          <w:sz w:val="24"/>
        </w:rPr>
      </w:pPr>
      <w:r>
        <w:rPr>
          <w:rFonts w:hint="eastAsia" w:ascii="宋体" w:hAnsi="宋体"/>
          <w:sz w:val="24"/>
        </w:rPr>
        <w:t>（一）目的与要求</w:t>
      </w:r>
    </w:p>
    <w:p>
      <w:pPr>
        <w:spacing w:line="360" w:lineRule="exact"/>
        <w:ind w:firstLine="1260" w:firstLineChars="525"/>
        <w:rPr>
          <w:rFonts w:ascii="宋体" w:hAnsi="宋体"/>
          <w:sz w:val="24"/>
        </w:rPr>
      </w:pPr>
      <w:r>
        <w:rPr>
          <w:rFonts w:hint="eastAsia" w:ascii="宋体" w:hAnsi="宋体"/>
          <w:sz w:val="24"/>
        </w:rPr>
        <w:t>1．重点掌握传播效果研究的代表理论。</w:t>
      </w:r>
    </w:p>
    <w:p>
      <w:pPr>
        <w:spacing w:line="360" w:lineRule="exact"/>
        <w:ind w:firstLine="1260" w:firstLineChars="525"/>
        <w:rPr>
          <w:rFonts w:hint="default" w:ascii="宋体" w:hAnsi="宋体" w:eastAsia="宋体"/>
          <w:sz w:val="24"/>
          <w:lang w:val="en-US" w:eastAsia="zh-CN"/>
        </w:rPr>
      </w:pPr>
      <w:r>
        <w:rPr>
          <w:rFonts w:hint="eastAsia" w:ascii="宋体" w:hAnsi="宋体"/>
          <w:sz w:val="24"/>
        </w:rPr>
        <w:t>2．一般掌握传播效果研究的历程</w:t>
      </w:r>
      <w:r>
        <w:rPr>
          <w:rFonts w:hint="eastAsia" w:ascii="宋体" w:hAnsi="宋体"/>
          <w:sz w:val="24"/>
          <w:lang w:eastAsia="zh-CN"/>
        </w:rPr>
        <w:t>，</w:t>
      </w:r>
      <w:r>
        <w:rPr>
          <w:rFonts w:hint="eastAsia" w:ascii="宋体" w:hAnsi="宋体"/>
          <w:sz w:val="24"/>
          <w:lang w:val="en-US" w:eastAsia="zh-CN"/>
        </w:rPr>
        <w:t>引导学生从传播效果角度，自觉维护集体形象、国家形象</w:t>
      </w:r>
    </w:p>
    <w:p>
      <w:pPr>
        <w:spacing w:line="360" w:lineRule="exact"/>
        <w:ind w:firstLine="480"/>
        <w:rPr>
          <w:rFonts w:ascii="宋体" w:hAnsi="宋体"/>
          <w:sz w:val="24"/>
        </w:rPr>
      </w:pPr>
      <w:r>
        <w:rPr>
          <w:rFonts w:hint="eastAsia" w:ascii="宋体" w:hAnsi="宋体"/>
          <w:sz w:val="24"/>
        </w:rPr>
        <w:t>（二）教学内容</w:t>
      </w:r>
    </w:p>
    <w:p>
      <w:pPr>
        <w:spacing w:line="360" w:lineRule="exact"/>
        <w:ind w:firstLine="1260" w:firstLineChars="525"/>
        <w:rPr>
          <w:rFonts w:ascii="宋体" w:hAnsi="宋体"/>
          <w:sz w:val="24"/>
        </w:rPr>
      </w:pPr>
      <w:r>
        <w:rPr>
          <w:rFonts w:hint="eastAsia" w:ascii="宋体" w:hAnsi="宋体"/>
          <w:sz w:val="24"/>
        </w:rPr>
        <w:t>第一节</w:t>
      </w:r>
      <w:r>
        <w:rPr>
          <w:rFonts w:ascii="宋体" w:hAnsi="宋体"/>
          <w:sz w:val="24"/>
        </w:rPr>
        <w:t xml:space="preserve">  </w:t>
      </w:r>
      <w:r>
        <w:rPr>
          <w:rFonts w:hint="eastAsia" w:ascii="宋体" w:hAnsi="宋体"/>
          <w:sz w:val="24"/>
        </w:rPr>
        <w:t>传播效果研究的含义与类型</w:t>
      </w:r>
    </w:p>
    <w:p>
      <w:pPr>
        <w:pStyle w:val="21"/>
        <w:numPr>
          <w:ilvl w:val="0"/>
          <w:numId w:val="73"/>
        </w:numPr>
        <w:spacing w:line="360" w:lineRule="exact"/>
        <w:ind w:firstLineChars="0"/>
        <w:rPr>
          <w:rFonts w:ascii="宋体" w:hAnsi="宋体"/>
          <w:sz w:val="24"/>
        </w:rPr>
      </w:pPr>
      <w:r>
        <w:rPr>
          <w:rFonts w:hint="eastAsia" w:ascii="宋体" w:hAnsi="宋体"/>
          <w:sz w:val="24"/>
        </w:rPr>
        <w:t>主要内容</w:t>
      </w:r>
    </w:p>
    <w:p>
      <w:pPr>
        <w:pStyle w:val="21"/>
        <w:numPr>
          <w:ilvl w:val="0"/>
          <w:numId w:val="74"/>
        </w:numPr>
        <w:spacing w:line="360" w:lineRule="exact"/>
        <w:ind w:firstLineChars="0"/>
        <w:rPr>
          <w:rFonts w:ascii="宋体" w:hAnsi="宋体"/>
          <w:sz w:val="24"/>
        </w:rPr>
      </w:pPr>
      <w:r>
        <w:rPr>
          <w:rFonts w:hint="eastAsia" w:ascii="宋体" w:hAnsi="宋体"/>
          <w:sz w:val="24"/>
        </w:rPr>
        <w:t>传播效果的含义</w:t>
      </w:r>
      <w:r>
        <w:rPr>
          <w:rFonts w:ascii="宋体" w:hAnsi="宋体"/>
          <w:sz w:val="24"/>
        </w:rPr>
        <w:t xml:space="preserve"> </w:t>
      </w:r>
    </w:p>
    <w:p>
      <w:pPr>
        <w:pStyle w:val="21"/>
        <w:numPr>
          <w:ilvl w:val="0"/>
          <w:numId w:val="74"/>
        </w:numPr>
        <w:spacing w:line="360" w:lineRule="exact"/>
        <w:ind w:firstLineChars="0"/>
        <w:rPr>
          <w:rFonts w:ascii="宋体" w:hAnsi="宋体"/>
          <w:sz w:val="24"/>
        </w:rPr>
      </w:pPr>
      <w:r>
        <w:rPr>
          <w:rFonts w:hint="eastAsia" w:ascii="宋体" w:hAnsi="宋体"/>
          <w:sz w:val="24"/>
        </w:rPr>
        <w:t>传播效果的类型</w:t>
      </w:r>
    </w:p>
    <w:p>
      <w:pPr>
        <w:pStyle w:val="21"/>
        <w:numPr>
          <w:ilvl w:val="0"/>
          <w:numId w:val="73"/>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75"/>
        </w:numPr>
        <w:spacing w:line="360" w:lineRule="exact"/>
        <w:ind w:firstLineChars="0"/>
        <w:rPr>
          <w:rFonts w:ascii="宋体" w:hAnsi="宋体"/>
          <w:sz w:val="24"/>
        </w:rPr>
      </w:pPr>
      <w:r>
        <w:rPr>
          <w:rFonts w:hint="eastAsia" w:ascii="宋体" w:hAnsi="宋体"/>
          <w:sz w:val="24"/>
        </w:rPr>
        <w:t>传播效果的含义</w:t>
      </w:r>
      <w:r>
        <w:rPr>
          <w:rFonts w:ascii="宋体" w:hAnsi="宋体"/>
          <w:sz w:val="24"/>
        </w:rPr>
        <w:t xml:space="preserve"> </w:t>
      </w:r>
    </w:p>
    <w:p>
      <w:pPr>
        <w:pStyle w:val="21"/>
        <w:numPr>
          <w:ilvl w:val="0"/>
          <w:numId w:val="75"/>
        </w:numPr>
        <w:spacing w:line="360" w:lineRule="exact"/>
        <w:ind w:firstLineChars="0"/>
        <w:rPr>
          <w:rFonts w:ascii="宋体" w:hAnsi="宋体"/>
          <w:sz w:val="24"/>
        </w:rPr>
      </w:pPr>
      <w:r>
        <w:rPr>
          <w:rFonts w:hint="eastAsia" w:ascii="宋体" w:hAnsi="宋体"/>
          <w:sz w:val="24"/>
        </w:rPr>
        <w:t>戈尔丁四类型</w:t>
      </w:r>
      <w:r>
        <w:rPr>
          <w:rFonts w:ascii="宋体" w:hAnsi="宋体"/>
          <w:sz w:val="24"/>
        </w:rPr>
        <w:t xml:space="preserve"> </w:t>
      </w:r>
    </w:p>
    <w:p>
      <w:pPr>
        <w:pStyle w:val="21"/>
        <w:numPr>
          <w:numId w:val="0"/>
        </w:numPr>
        <w:spacing w:line="360" w:lineRule="exact"/>
        <w:ind w:left="1620" w:leftChars="0"/>
        <w:rPr>
          <w:rFonts w:ascii="宋体" w:hAnsi="宋体"/>
          <w:sz w:val="24"/>
        </w:rPr>
      </w:pPr>
      <w:r>
        <w:rPr>
          <w:rFonts w:hint="eastAsia" w:ascii="宋体" w:hAnsi="宋体"/>
          <w:sz w:val="24"/>
          <w:lang w:val="en-US" w:eastAsia="zh-CN"/>
        </w:rPr>
        <w:t>引导学生从传播效果角度，自觉维护集体形象、国家形象</w:t>
      </w:r>
    </w:p>
    <w:p>
      <w:pPr>
        <w:spacing w:line="360" w:lineRule="exact"/>
        <w:ind w:firstLine="1260" w:firstLineChars="525"/>
        <w:rPr>
          <w:rFonts w:ascii="宋体" w:hAnsi="宋体"/>
          <w:sz w:val="24"/>
        </w:rPr>
      </w:pPr>
      <w:r>
        <w:rPr>
          <w:rFonts w:hint="eastAsia" w:ascii="宋体" w:hAnsi="宋体"/>
          <w:sz w:val="24"/>
        </w:rPr>
        <w:t xml:space="preserve">第二节 </w:t>
      </w:r>
      <w:r>
        <w:rPr>
          <w:rFonts w:ascii="宋体" w:hAnsi="宋体"/>
          <w:sz w:val="24"/>
        </w:rPr>
        <w:t xml:space="preserve"> </w:t>
      </w:r>
      <w:r>
        <w:rPr>
          <w:rFonts w:hint="eastAsia" w:ascii="宋体" w:hAnsi="宋体"/>
          <w:sz w:val="24"/>
        </w:rPr>
        <w:t>传播效果研究的历程</w:t>
      </w:r>
    </w:p>
    <w:p>
      <w:pPr>
        <w:pStyle w:val="21"/>
        <w:numPr>
          <w:ilvl w:val="0"/>
          <w:numId w:val="76"/>
        </w:numPr>
        <w:spacing w:line="360" w:lineRule="exact"/>
        <w:ind w:firstLineChars="0"/>
        <w:rPr>
          <w:rFonts w:ascii="宋体" w:hAnsi="宋体"/>
          <w:sz w:val="24"/>
        </w:rPr>
      </w:pPr>
      <w:r>
        <w:rPr>
          <w:rFonts w:hint="eastAsia" w:ascii="宋体" w:hAnsi="宋体"/>
          <w:sz w:val="24"/>
        </w:rPr>
        <w:t>主要内容</w:t>
      </w:r>
    </w:p>
    <w:p>
      <w:pPr>
        <w:pStyle w:val="21"/>
        <w:numPr>
          <w:ilvl w:val="0"/>
          <w:numId w:val="77"/>
        </w:numPr>
        <w:spacing w:line="360" w:lineRule="exact"/>
        <w:ind w:firstLineChars="0"/>
        <w:rPr>
          <w:rFonts w:ascii="宋体" w:hAnsi="宋体"/>
          <w:sz w:val="24"/>
        </w:rPr>
      </w:pPr>
      <w:r>
        <w:rPr>
          <w:rFonts w:hint="eastAsia" w:ascii="宋体" w:hAnsi="宋体"/>
          <w:sz w:val="24"/>
        </w:rPr>
        <w:t>传播效果研究的探索历程</w:t>
      </w:r>
    </w:p>
    <w:p>
      <w:pPr>
        <w:pStyle w:val="21"/>
        <w:numPr>
          <w:ilvl w:val="0"/>
          <w:numId w:val="77"/>
        </w:numPr>
        <w:spacing w:line="360" w:lineRule="exact"/>
        <w:ind w:firstLineChars="0"/>
        <w:rPr>
          <w:rFonts w:ascii="宋体" w:hAnsi="宋体"/>
          <w:sz w:val="24"/>
        </w:rPr>
      </w:pPr>
      <w:r>
        <w:rPr>
          <w:rFonts w:hint="eastAsia" w:ascii="宋体" w:hAnsi="宋体"/>
          <w:sz w:val="24"/>
        </w:rPr>
        <w:t>阶段理论评价</w:t>
      </w:r>
      <w:r>
        <w:rPr>
          <w:rFonts w:ascii="宋体" w:hAnsi="宋体"/>
          <w:sz w:val="24"/>
        </w:rPr>
        <w:t xml:space="preserve"> </w:t>
      </w:r>
    </w:p>
    <w:p>
      <w:pPr>
        <w:pStyle w:val="21"/>
        <w:numPr>
          <w:ilvl w:val="0"/>
          <w:numId w:val="76"/>
        </w:numPr>
        <w:spacing w:line="360" w:lineRule="exact"/>
        <w:ind w:firstLineChars="0"/>
        <w:rPr>
          <w:rFonts w:ascii="宋体" w:hAnsi="宋体"/>
          <w:sz w:val="24"/>
        </w:rPr>
      </w:pPr>
      <w:r>
        <w:rPr>
          <w:rFonts w:hint="eastAsia" w:ascii="宋体" w:hAnsi="宋体"/>
          <w:sz w:val="24"/>
        </w:rPr>
        <w:t>基本概念和知识点</w:t>
      </w:r>
    </w:p>
    <w:p>
      <w:pPr>
        <w:pStyle w:val="21"/>
        <w:numPr>
          <w:ilvl w:val="0"/>
          <w:numId w:val="78"/>
        </w:numPr>
        <w:spacing w:line="360" w:lineRule="exact"/>
        <w:ind w:firstLineChars="0"/>
        <w:rPr>
          <w:rFonts w:ascii="宋体" w:hAnsi="宋体"/>
          <w:sz w:val="24"/>
        </w:rPr>
      </w:pPr>
      <w:r>
        <w:rPr>
          <w:rFonts w:hint="eastAsia" w:ascii="宋体" w:hAnsi="宋体"/>
          <w:sz w:val="24"/>
        </w:rPr>
        <w:t>卡茨、罗杰斯等学者对传播效果研究历程的审视</w:t>
      </w:r>
      <w:r>
        <w:rPr>
          <w:rFonts w:hint="eastAsia" w:ascii="宋体" w:hAnsi="宋体"/>
          <w:sz w:val="24"/>
        </w:rPr>
        <w:tab/>
      </w:r>
    </w:p>
    <w:p>
      <w:pPr>
        <w:pStyle w:val="21"/>
        <w:numPr>
          <w:ilvl w:val="0"/>
          <w:numId w:val="78"/>
        </w:numPr>
        <w:spacing w:line="360" w:lineRule="exact"/>
        <w:ind w:firstLineChars="0"/>
        <w:rPr>
          <w:rFonts w:ascii="宋体" w:hAnsi="宋体"/>
          <w:sz w:val="24"/>
        </w:rPr>
      </w:pPr>
      <w:r>
        <w:rPr>
          <w:rFonts w:hint="eastAsia" w:ascii="宋体" w:hAnsi="宋体"/>
          <w:sz w:val="24"/>
        </w:rPr>
        <w:t>魔弹效果论</w:t>
      </w:r>
    </w:p>
    <w:p>
      <w:pPr>
        <w:pStyle w:val="21"/>
        <w:numPr>
          <w:ilvl w:val="0"/>
          <w:numId w:val="78"/>
        </w:numPr>
        <w:spacing w:line="360" w:lineRule="exact"/>
        <w:ind w:firstLineChars="0"/>
        <w:rPr>
          <w:rFonts w:ascii="宋体" w:hAnsi="宋体"/>
          <w:sz w:val="24"/>
        </w:rPr>
      </w:pPr>
      <w:r>
        <w:rPr>
          <w:rFonts w:hint="eastAsia" w:ascii="宋体" w:hAnsi="宋体"/>
          <w:sz w:val="24"/>
        </w:rPr>
        <w:t>微弱效果论</w:t>
      </w:r>
    </w:p>
    <w:p>
      <w:pPr>
        <w:pStyle w:val="21"/>
        <w:numPr>
          <w:ilvl w:val="0"/>
          <w:numId w:val="78"/>
        </w:numPr>
        <w:spacing w:line="360" w:lineRule="exact"/>
        <w:ind w:firstLineChars="0"/>
        <w:rPr>
          <w:rFonts w:ascii="宋体" w:hAnsi="宋体"/>
          <w:sz w:val="24"/>
        </w:rPr>
      </w:pPr>
      <w:r>
        <w:rPr>
          <w:rFonts w:hint="eastAsia" w:ascii="宋体" w:hAnsi="宋体"/>
          <w:sz w:val="24"/>
        </w:rPr>
        <w:t xml:space="preserve">条件效果论 </w:t>
      </w:r>
    </w:p>
    <w:p>
      <w:pPr>
        <w:pStyle w:val="21"/>
        <w:numPr>
          <w:ilvl w:val="0"/>
          <w:numId w:val="78"/>
        </w:numPr>
        <w:spacing w:line="360" w:lineRule="exact"/>
        <w:ind w:left="1620" w:firstLine="0" w:firstLineChars="0"/>
        <w:rPr>
          <w:rFonts w:ascii="宋体" w:hAnsi="宋体"/>
          <w:sz w:val="24"/>
        </w:rPr>
      </w:pPr>
      <w:r>
        <w:rPr>
          <w:rFonts w:hint="eastAsia" w:ascii="宋体" w:hAnsi="宋体"/>
          <w:sz w:val="24"/>
        </w:rPr>
        <w:t>分层效果论</w:t>
      </w:r>
    </w:p>
    <w:p>
      <w:pPr>
        <w:spacing w:line="360" w:lineRule="exact"/>
        <w:ind w:firstLine="480" w:firstLineChars="200"/>
        <w:rPr>
          <w:rFonts w:ascii="宋体" w:hAnsi="宋体"/>
          <w:sz w:val="24"/>
        </w:rPr>
      </w:pPr>
      <w:r>
        <w:rPr>
          <w:rFonts w:hint="eastAsia" w:ascii="宋体" w:hAnsi="宋体"/>
          <w:sz w:val="24"/>
        </w:rPr>
        <w:t xml:space="preserve">（三）思考与实践   </w:t>
      </w:r>
    </w:p>
    <w:p>
      <w:pPr>
        <w:spacing w:line="360" w:lineRule="exact"/>
        <w:ind w:firstLine="960" w:firstLineChars="400"/>
        <w:rPr>
          <w:rFonts w:ascii="宋体" w:hAnsi="宋体"/>
          <w:sz w:val="24"/>
        </w:rPr>
      </w:pPr>
      <w:r>
        <w:rPr>
          <w:rFonts w:hint="eastAsia" w:ascii="宋体" w:hAnsi="宋体"/>
          <w:sz w:val="24"/>
        </w:rPr>
        <w:t>如何评估会展传播活动的传播效果？</w:t>
      </w:r>
    </w:p>
    <w:p>
      <w:pPr>
        <w:spacing w:line="360" w:lineRule="exact"/>
        <w:ind w:firstLine="480"/>
        <w:rPr>
          <w:rFonts w:ascii="宋体" w:hAnsi="宋体"/>
          <w:sz w:val="24"/>
        </w:rPr>
      </w:pPr>
      <w:r>
        <w:rPr>
          <w:rFonts w:hint="eastAsia" w:ascii="宋体" w:hAnsi="宋体"/>
          <w:sz w:val="24"/>
        </w:rPr>
        <w:t>（四）教学方法与手段</w:t>
      </w:r>
    </w:p>
    <w:p>
      <w:pPr>
        <w:spacing w:line="360" w:lineRule="exact"/>
        <w:ind w:firstLine="960" w:firstLineChars="400"/>
        <w:rPr>
          <w:rFonts w:ascii="宋体" w:hAnsi="宋体"/>
          <w:sz w:val="24"/>
        </w:rPr>
      </w:pPr>
      <w:r>
        <w:rPr>
          <w:rFonts w:hint="eastAsia" w:ascii="宋体" w:hAnsi="宋体"/>
          <w:sz w:val="24"/>
        </w:rPr>
        <w:t>本章教学主要采取理论讲解和案例分析相结合的方法，使用多媒体教学手段。</w:t>
      </w:r>
    </w:p>
    <w:p>
      <w:pPr>
        <w:spacing w:line="360" w:lineRule="exact"/>
        <w:rPr>
          <w:sz w:val="24"/>
        </w:rPr>
      </w:pPr>
    </w:p>
    <w:p>
      <w:pPr>
        <w:spacing w:line="360" w:lineRule="exact"/>
        <w:rPr>
          <w:rFonts w:ascii="黑体" w:eastAsia="黑体"/>
          <w:sz w:val="24"/>
        </w:rPr>
      </w:pPr>
      <w:r>
        <w:rPr>
          <w:rFonts w:hint="eastAsia" w:ascii="黑体" w:eastAsia="黑体"/>
          <w:sz w:val="24"/>
        </w:rPr>
        <w:t>五、各教学环节学时分配</w:t>
      </w:r>
    </w:p>
    <w:tbl>
      <w:tblPr>
        <w:tblStyle w:val="12"/>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spacing w:line="360" w:lineRule="exact"/>
              <w:ind w:firstLine="1857" w:firstLineChars="925"/>
              <w:rPr>
                <w:b/>
              </w:rPr>
            </w:pPr>
            <w:r>
              <w:rPr>
                <w:b/>
                <w:sz w:val="20"/>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-6350</wp:posOffset>
                      </wp:positionV>
                      <wp:extent cx="1266825" cy="990600"/>
                      <wp:effectExtent l="13970" t="12700" r="5080" b="63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6pt;margin-top:-0.5pt;height:78pt;width:99.75pt;z-index:251657216;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ow3+Q1gEAAHUDAAAOAAAAZHJzL2Uyb0RvYy54bWytU81uEzEQ&#10;viPxDpbvZDdRG7WrbHpIVTgUiNTSu+OfXQvbY9lONnkJXgCJG5w4cudtKI/B2ElTKDfEHkaev29m&#10;vpmdXWytIRsZogbX0vGopkQ6DkK7rqXvbq9enFESE3OCGXCypTsZ6cX8+bPZ4Bs5gR6MkIEgiIvN&#10;4Fvap+Sbqoq8l5bFEXjp0KkgWJZQDV0lAhsQ3ZpqUtfTaoAgfAAuY0Tr5d5J5wVfKcnTW6WiTMS0&#10;FHtLRYYiV1lW8xlrusB8r/mhDfYPXVimHRY9Ql2yxMg66L+grOYBIqg04mArUEpzWWbAacb1k2lu&#10;euZlmQXJif5IU/x/sPzNZhmIFi09ocQxiyu6//jtx4fPP79/Qnn/9Qs5ySQNPjYYu3DLkMfkW3fj&#10;r4G/j8TBomeuk6XZ251HhHHOqP5IyUr0WGo1vAaBMWydoDC2VcESZbR/lRPL6y6/chnkh2zLsnbH&#10;ZcltIhyN48l0ejY5pYSj7/y8ntZlmxVrMmLO9iGmlxIsyY+WGu0ymaxhm+uYcoePIdns4EobUw7C&#10;ODIg6CnCZ08Eo0V2FiV0q4UJZMPySZWvjPskLMDaiX0R4w5sZAL2VK5A7JbhgSXcbenmcIf5eH7X&#10;S/bj3zL/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qZQx/UAAAACQEAAA8AAAAAAAAAAQAgAAAA&#10;IgAAAGRycy9kb3ducmV2LnhtbFBLAQIUABQAAAAIAIdO4kCow3+Q1gEAAHUDAAAOAAAAAAAAAAEA&#10;IAAAACMBAABkcnMvZTJvRG9jLnhtbFBLBQYAAAAABgAGAFkBAABrBQAAAAA=&#10;">
                      <v:fill on="f" focussize="0,0"/>
                      <v:stroke color="#000000" joinstyle="round"/>
                      <v:imagedata o:title=""/>
                      <o:lock v:ext="edit" aspectratio="f"/>
                    </v:line>
                  </w:pict>
                </mc:Fallback>
              </mc:AlternateContent>
            </w:r>
            <w:r>
              <w:rPr>
                <w:rFonts w:hint="eastAsia"/>
                <w:b/>
              </w:rPr>
              <w:t>教学环节</w:t>
            </w:r>
          </w:p>
          <w:p>
            <w:pPr>
              <w:spacing w:line="360" w:lineRule="exact"/>
              <w:ind w:firstLine="843" w:firstLineChars="400"/>
              <w:jc w:val="center"/>
              <w:rPr>
                <w:b/>
              </w:rPr>
            </w:pPr>
          </w:p>
          <w:p>
            <w:pPr>
              <w:spacing w:line="360" w:lineRule="exact"/>
              <w:ind w:left="359" w:leftChars="171" w:firstLine="422" w:firstLineChars="200"/>
              <w:rPr>
                <w:b/>
              </w:rPr>
            </w:pPr>
            <w:r>
              <w:rPr>
                <w:rFonts w:hint="eastAsia"/>
                <w:b/>
              </w:rPr>
              <w:t>教学时数</w:t>
            </w:r>
          </w:p>
          <w:p>
            <w:pPr>
              <w:spacing w:line="360" w:lineRule="exact"/>
              <w:ind w:left="359" w:leftChars="171" w:firstLine="402" w:firstLineChars="200"/>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-2540</wp:posOffset>
                      </wp:positionV>
                      <wp:extent cx="1933575" cy="396240"/>
                      <wp:effectExtent l="10795" t="6985" r="8255" b="63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4pt;margin-top:-0.2pt;height:31.2pt;width:152.25pt;z-index:251659264;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OBwCeLaAQAAdQMAAA4AAABkcnMvZTJvRG9jLnhtbK1TzY7TMBC+&#10;I/EOlu80bUMXGjXdQ1cLhwUq7cLdtZ3EwvZYttukL8ELIHFjTxy58zYsj8HYLd0FbogcRp6/b2a+&#10;mSzOB6PJTvqgwNZ0MhpTIi0HoWxb07c3l0+eUxIis4JpsLKmexno+fLxo0XvKjmFDrSQniCIDVXv&#10;atrF6KqiCLyThoUROGnR2YA3LKLq20J41iO60cV0PD4revDCeeAyBLReHJx0mfGbRvL4pmmCjETX&#10;FHuLWfosN0kWywWrWs9cp/ixDfYPXRimLBY9QV2wyMjWq7+gjOIeAjRxxMEU0DSKyzwDTjMZ/zHN&#10;dceczLMgOcGdaAr/D5a/3q09UaKmJSWWGVzR3cev3z98/vHtE8q7L7ekTCT1LlQYu7Jrn8bkg712&#10;V8DfB2Jh1THbytzszd4hwiRlFL+lJCU4LLXpX4HAGLaNkBkbGm9Io5V7mRLz6116pTLIDxnysvan&#10;ZckhEo7GybwsZ89mlHD0lfOz6dO8zYJVCTFlOx/iCwmGpEdNtbKJTFax3VWIqcP7kGS2cKm0zgeh&#10;LelrOp9NZzkhgFYiOVNY8O1mpT3ZsXRS+cvjoudhmIetFYci2h7ZSAQcqNyA2K/9L5Zwt7mb4x2m&#10;43mo5+z7v2X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jqywrTAAAABwEAAA8AAAAAAAAAAQAg&#10;AAAAIgAAAGRycy9kb3ducmV2LnhtbFBLAQIUABQAAAAIAIdO4kDgcAni2gEAAHUDAAAOAAAAAAAA&#10;AAEAIAAAACIBAABkcnMvZTJvRG9jLnhtbFBLBQYAAAAABgAGAFkBAABuBQAAAAA=&#10;">
                      <v:fill on="f" focussize="0,0"/>
                      <v:stroke color="#000000" joinstyle="round"/>
                      <v:imagedata o:title=""/>
                      <o:lock v:ext="edit" aspectratio="f"/>
                    </v:line>
                  </w:pict>
                </mc:Fallback>
              </mc:AlternateContent>
            </w:r>
          </w:p>
          <w:p>
            <w:pPr>
              <w:spacing w:line="360" w:lineRule="exact"/>
              <w:rPr>
                <w:b/>
              </w:rPr>
            </w:pPr>
            <w:r>
              <w:rPr>
                <w:rFonts w:hint="eastAsia"/>
                <w:b/>
              </w:rPr>
              <w:t>课程内容</w:t>
            </w:r>
          </w:p>
        </w:tc>
        <w:tc>
          <w:tcPr>
            <w:tcW w:w="881" w:type="dxa"/>
            <w:vAlign w:val="center"/>
          </w:tcPr>
          <w:p>
            <w:pPr>
              <w:spacing w:line="360" w:lineRule="exact"/>
              <w:jc w:val="center"/>
              <w:rPr>
                <w:b/>
              </w:rPr>
            </w:pPr>
            <w:r>
              <w:rPr>
                <w:rFonts w:hint="eastAsia"/>
                <w:b/>
              </w:rPr>
              <w:t>讲</w:t>
            </w:r>
          </w:p>
          <w:p>
            <w:pPr>
              <w:spacing w:line="360" w:lineRule="exact"/>
              <w:jc w:val="center"/>
              <w:rPr>
                <w:b/>
              </w:rPr>
            </w:pPr>
          </w:p>
          <w:p>
            <w:pPr>
              <w:spacing w:line="360" w:lineRule="exact"/>
              <w:jc w:val="center"/>
              <w:rPr>
                <w:b/>
              </w:rPr>
            </w:pPr>
            <w:r>
              <w:rPr>
                <w:rFonts w:hint="eastAsia"/>
                <w:b/>
              </w:rPr>
              <w:t>课</w:t>
            </w:r>
          </w:p>
        </w:tc>
        <w:tc>
          <w:tcPr>
            <w:tcW w:w="881" w:type="dxa"/>
            <w:vAlign w:val="center"/>
          </w:tcPr>
          <w:p>
            <w:pPr>
              <w:spacing w:line="360" w:lineRule="exact"/>
              <w:jc w:val="center"/>
              <w:rPr>
                <w:b/>
              </w:rPr>
            </w:pPr>
            <w:r>
              <w:rPr>
                <w:rFonts w:hint="eastAsia"/>
                <w:b/>
              </w:rPr>
              <w:t>习</w:t>
            </w:r>
          </w:p>
          <w:p>
            <w:pPr>
              <w:spacing w:line="360" w:lineRule="exact"/>
              <w:jc w:val="center"/>
              <w:rPr>
                <w:b/>
              </w:rPr>
            </w:pPr>
            <w:r>
              <w:rPr>
                <w:rFonts w:hint="eastAsia"/>
                <w:b/>
              </w:rPr>
              <w:t>题</w:t>
            </w:r>
          </w:p>
          <w:p>
            <w:pPr>
              <w:spacing w:line="360" w:lineRule="exact"/>
              <w:jc w:val="center"/>
              <w:rPr>
                <w:b/>
              </w:rPr>
            </w:pPr>
            <w:r>
              <w:rPr>
                <w:rFonts w:hint="eastAsia"/>
                <w:b/>
              </w:rPr>
              <w:t>课</w:t>
            </w:r>
          </w:p>
        </w:tc>
        <w:tc>
          <w:tcPr>
            <w:tcW w:w="881" w:type="dxa"/>
            <w:vAlign w:val="center"/>
          </w:tcPr>
          <w:p>
            <w:pPr>
              <w:spacing w:line="360" w:lineRule="exact"/>
              <w:jc w:val="center"/>
              <w:rPr>
                <w:b/>
              </w:rPr>
            </w:pPr>
            <w:r>
              <w:rPr>
                <w:rFonts w:hint="eastAsia"/>
                <w:b/>
              </w:rPr>
              <w:t>讨</w:t>
            </w:r>
          </w:p>
          <w:p>
            <w:pPr>
              <w:spacing w:line="360" w:lineRule="exact"/>
              <w:jc w:val="center"/>
              <w:rPr>
                <w:b/>
              </w:rPr>
            </w:pPr>
            <w:r>
              <w:rPr>
                <w:rFonts w:hint="eastAsia"/>
                <w:b/>
              </w:rPr>
              <w:t>论</w:t>
            </w:r>
          </w:p>
          <w:p>
            <w:pPr>
              <w:spacing w:line="360" w:lineRule="exact"/>
              <w:jc w:val="center"/>
              <w:rPr>
                <w:b/>
              </w:rPr>
            </w:pPr>
            <w:r>
              <w:rPr>
                <w:rFonts w:hint="eastAsia"/>
                <w:b/>
              </w:rPr>
              <w:t>课</w:t>
            </w:r>
          </w:p>
        </w:tc>
        <w:tc>
          <w:tcPr>
            <w:tcW w:w="881" w:type="dxa"/>
            <w:vAlign w:val="center"/>
          </w:tcPr>
          <w:p>
            <w:pPr>
              <w:spacing w:line="360" w:lineRule="exact"/>
              <w:jc w:val="center"/>
              <w:rPr>
                <w:b/>
              </w:rPr>
            </w:pPr>
            <w:r>
              <w:rPr>
                <w:rFonts w:hint="eastAsia"/>
                <w:b/>
              </w:rPr>
              <w:t>实验</w:t>
            </w:r>
          </w:p>
        </w:tc>
        <w:tc>
          <w:tcPr>
            <w:tcW w:w="881" w:type="dxa"/>
            <w:vAlign w:val="center"/>
          </w:tcPr>
          <w:p>
            <w:pPr>
              <w:spacing w:line="360" w:lineRule="exact"/>
              <w:jc w:val="center"/>
              <w:rPr>
                <w:b/>
              </w:rPr>
            </w:pPr>
            <w:r>
              <w:rPr>
                <w:rFonts w:hint="eastAsia"/>
                <w:b/>
              </w:rPr>
              <w:t>其他教学环节</w:t>
            </w:r>
          </w:p>
        </w:tc>
        <w:tc>
          <w:tcPr>
            <w:tcW w:w="881" w:type="dxa"/>
            <w:vAlign w:val="center"/>
          </w:tcPr>
          <w:p>
            <w:pPr>
              <w:spacing w:line="360" w:lineRule="exact"/>
              <w:jc w:val="center"/>
              <w:rPr>
                <w:b/>
              </w:rPr>
            </w:pPr>
            <w:r>
              <w:rPr>
                <w:rFonts w:hint="eastAsia"/>
                <w:b/>
              </w:rPr>
              <w:t>小</w:t>
            </w:r>
          </w:p>
          <w:p>
            <w:pPr>
              <w:spacing w:line="360" w:lineRule="exact"/>
              <w:jc w:val="center"/>
              <w:rPr>
                <w:b/>
              </w:rPr>
            </w:pPr>
          </w:p>
          <w:p>
            <w:pPr>
              <w:spacing w:line="360" w:lineRule="exact"/>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tcPr>
          <w:p>
            <w:pPr>
              <w:pStyle w:val="8"/>
              <w:spacing w:line="360" w:lineRule="exact"/>
              <w:ind w:left="0" w:firstLine="0" w:firstLineChars="0"/>
              <w:jc w:val="center"/>
            </w:pPr>
            <w:r>
              <w:rPr>
                <w:rFonts w:hint="eastAsia"/>
              </w:rPr>
              <w:t>3</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r>
              <w:rPr>
                <w:rFonts w:hint="eastAsia"/>
              </w:rPr>
              <w:t>1</w:t>
            </w: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tcPr>
          <w:p>
            <w:pPr>
              <w:pStyle w:val="8"/>
              <w:spacing w:line="360" w:lineRule="exact"/>
              <w:ind w:left="0" w:firstLine="0" w:firstLineChars="0"/>
              <w:jc w:val="center"/>
            </w:pPr>
            <w:r>
              <w:rPr>
                <w:rFonts w:hint="eastAsia"/>
              </w:rPr>
              <w:t>3</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第三章</w:t>
            </w:r>
          </w:p>
        </w:tc>
        <w:tc>
          <w:tcPr>
            <w:tcW w:w="881" w:type="dxa"/>
          </w:tcPr>
          <w:p>
            <w:pPr>
              <w:pStyle w:val="8"/>
              <w:spacing w:line="360" w:lineRule="exact"/>
              <w:ind w:left="0" w:firstLine="0" w:firstLineChars="0"/>
              <w:jc w:val="center"/>
            </w:pPr>
            <w:r>
              <w:rPr>
                <w:rFonts w:hint="eastAsia"/>
              </w:rPr>
              <w:t>3</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第四章</w:t>
            </w:r>
          </w:p>
        </w:tc>
        <w:tc>
          <w:tcPr>
            <w:tcW w:w="881" w:type="dxa"/>
          </w:tcPr>
          <w:p>
            <w:pPr>
              <w:pStyle w:val="8"/>
              <w:spacing w:line="360" w:lineRule="exact"/>
              <w:ind w:left="0" w:firstLine="0" w:firstLineChars="0"/>
              <w:jc w:val="center"/>
            </w:pPr>
            <w:r>
              <w:rPr>
                <w:rFonts w:hint="eastAsia"/>
              </w:rPr>
              <w:t>2</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r>
              <w:rPr>
                <w:rFonts w:hint="eastAsia"/>
              </w:rPr>
              <w:t>1</w:t>
            </w: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第五章</w:t>
            </w:r>
          </w:p>
        </w:tc>
        <w:tc>
          <w:tcPr>
            <w:tcW w:w="881" w:type="dxa"/>
          </w:tcPr>
          <w:p>
            <w:pPr>
              <w:pStyle w:val="8"/>
              <w:spacing w:line="360" w:lineRule="exact"/>
              <w:ind w:left="0" w:firstLine="0" w:firstLineChars="0"/>
              <w:jc w:val="center"/>
            </w:pPr>
            <w:r>
              <w:rPr>
                <w:rFonts w:hint="eastAsia"/>
              </w:rPr>
              <w:t>3</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第六章</w:t>
            </w:r>
          </w:p>
        </w:tc>
        <w:tc>
          <w:tcPr>
            <w:tcW w:w="881" w:type="dxa"/>
          </w:tcPr>
          <w:p>
            <w:pPr>
              <w:pStyle w:val="8"/>
              <w:spacing w:line="360" w:lineRule="exact"/>
              <w:ind w:left="0" w:firstLine="0" w:firstLineChars="0"/>
              <w:jc w:val="center"/>
            </w:pPr>
            <w:r>
              <w:rPr>
                <w:rFonts w:hint="eastAsia"/>
              </w:rPr>
              <w:t>3</w:t>
            </w:r>
          </w:p>
        </w:tc>
        <w:tc>
          <w:tcPr>
            <w:tcW w:w="881" w:type="dxa"/>
          </w:tcPr>
          <w:p>
            <w:pPr>
              <w:pStyle w:val="8"/>
              <w:spacing w:line="360" w:lineRule="exact"/>
              <w:ind w:left="0" w:firstLine="0" w:firstLineChars="0"/>
              <w:jc w:val="center"/>
            </w:pPr>
            <w:r>
              <w:rPr>
                <w:rFonts w:hint="eastAsia"/>
              </w:rPr>
              <w:t>2</w:t>
            </w:r>
          </w:p>
        </w:tc>
        <w:tc>
          <w:tcPr>
            <w:tcW w:w="881" w:type="dxa"/>
          </w:tcPr>
          <w:p>
            <w:pPr>
              <w:pStyle w:val="8"/>
              <w:spacing w:line="360" w:lineRule="exact"/>
              <w:ind w:left="0" w:firstLine="0" w:firstLineChars="0"/>
              <w:jc w:val="center"/>
            </w:pP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第七章</w:t>
            </w:r>
          </w:p>
        </w:tc>
        <w:tc>
          <w:tcPr>
            <w:tcW w:w="881" w:type="dxa"/>
          </w:tcPr>
          <w:p>
            <w:pPr>
              <w:pStyle w:val="8"/>
              <w:spacing w:line="360" w:lineRule="exact"/>
              <w:ind w:left="0" w:firstLine="0" w:firstLineChars="0"/>
              <w:jc w:val="center"/>
            </w:pPr>
            <w:r>
              <w:rPr>
                <w:rFonts w:hint="eastAsia"/>
              </w:rPr>
              <w:t>2</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r>
              <w:rPr>
                <w:rFonts w:hint="eastAsia"/>
              </w:rPr>
              <w:t>1</w:t>
            </w: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第八章</w:t>
            </w:r>
          </w:p>
        </w:tc>
        <w:tc>
          <w:tcPr>
            <w:tcW w:w="881" w:type="dxa"/>
          </w:tcPr>
          <w:p>
            <w:pPr>
              <w:pStyle w:val="8"/>
              <w:spacing w:line="360" w:lineRule="exact"/>
              <w:ind w:left="0" w:firstLine="0" w:firstLineChars="0"/>
              <w:jc w:val="center"/>
            </w:pPr>
            <w:r>
              <w:rPr>
                <w:rFonts w:hint="eastAsia"/>
              </w:rPr>
              <w:t>3</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第九章</w:t>
            </w:r>
          </w:p>
        </w:tc>
        <w:tc>
          <w:tcPr>
            <w:tcW w:w="881" w:type="dxa"/>
          </w:tcPr>
          <w:p>
            <w:pPr>
              <w:pStyle w:val="8"/>
              <w:spacing w:line="360" w:lineRule="exact"/>
              <w:ind w:left="0" w:firstLine="0" w:firstLineChars="0"/>
              <w:jc w:val="center"/>
            </w:pPr>
            <w:r>
              <w:rPr>
                <w:rFonts w:hint="eastAsia"/>
              </w:rPr>
              <w:t>2</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r>
              <w:rPr>
                <w:rFonts w:hint="eastAsia"/>
              </w:rPr>
              <w:t>1</w:t>
            </w: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第十章</w:t>
            </w:r>
          </w:p>
        </w:tc>
        <w:tc>
          <w:tcPr>
            <w:tcW w:w="881" w:type="dxa"/>
          </w:tcPr>
          <w:p>
            <w:pPr>
              <w:pStyle w:val="8"/>
              <w:spacing w:line="360" w:lineRule="exact"/>
              <w:ind w:left="0" w:firstLine="0" w:firstLineChars="0"/>
              <w:jc w:val="center"/>
            </w:pPr>
            <w:r>
              <w:rPr>
                <w:rFonts w:hint="eastAsia"/>
              </w:rPr>
              <w:t>2</w:t>
            </w:r>
          </w:p>
        </w:tc>
        <w:tc>
          <w:tcPr>
            <w:tcW w:w="881" w:type="dxa"/>
          </w:tcPr>
          <w:p>
            <w:pPr>
              <w:pStyle w:val="8"/>
              <w:spacing w:line="360" w:lineRule="exact"/>
              <w:ind w:left="0" w:firstLine="0" w:firstLineChars="0"/>
              <w:jc w:val="center"/>
            </w:pPr>
          </w:p>
        </w:tc>
        <w:tc>
          <w:tcPr>
            <w:tcW w:w="881" w:type="dxa"/>
          </w:tcPr>
          <w:p>
            <w:pPr>
              <w:pStyle w:val="8"/>
              <w:spacing w:line="360" w:lineRule="exact"/>
              <w:ind w:left="0" w:firstLine="0" w:firstLineChars="0"/>
              <w:jc w:val="center"/>
            </w:pP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spacing w:line="360" w:lineRule="exact"/>
              <w:jc w:val="center"/>
            </w:pPr>
            <w:r>
              <w:rPr>
                <w:rFonts w:hint="eastAsia"/>
              </w:rPr>
              <w:t>26</w:t>
            </w:r>
          </w:p>
        </w:tc>
        <w:tc>
          <w:tcPr>
            <w:tcW w:w="881" w:type="dxa"/>
          </w:tcPr>
          <w:p>
            <w:pPr>
              <w:spacing w:line="360" w:lineRule="exact"/>
              <w:jc w:val="center"/>
            </w:pPr>
            <w:r>
              <w:rPr>
                <w:rFonts w:hint="eastAsia"/>
              </w:rPr>
              <w:t>2</w:t>
            </w:r>
          </w:p>
        </w:tc>
        <w:tc>
          <w:tcPr>
            <w:tcW w:w="881" w:type="dxa"/>
          </w:tcPr>
          <w:p>
            <w:pPr>
              <w:spacing w:line="360" w:lineRule="exact"/>
              <w:jc w:val="center"/>
            </w:pPr>
            <w:r>
              <w:rPr>
                <w:rFonts w:hint="eastAsia"/>
              </w:rPr>
              <w:t>4</w:t>
            </w:r>
          </w:p>
        </w:tc>
        <w:tc>
          <w:tcPr>
            <w:tcW w:w="881" w:type="dxa"/>
          </w:tcPr>
          <w:p>
            <w:pPr>
              <w:spacing w:line="360" w:lineRule="exact"/>
              <w:jc w:val="center"/>
            </w:pPr>
          </w:p>
        </w:tc>
        <w:tc>
          <w:tcPr>
            <w:tcW w:w="881" w:type="dxa"/>
          </w:tcPr>
          <w:p>
            <w:pPr>
              <w:spacing w:line="360" w:lineRule="exact"/>
              <w:jc w:val="center"/>
            </w:pPr>
          </w:p>
        </w:tc>
        <w:tc>
          <w:tcPr>
            <w:tcW w:w="881" w:type="dxa"/>
          </w:tcPr>
          <w:p>
            <w:pPr>
              <w:spacing w:line="360" w:lineRule="exact"/>
              <w:jc w:val="center"/>
              <w:rPr>
                <w:rFonts w:hint="eastAsia" w:eastAsia="宋体"/>
                <w:lang w:eastAsia="zh-CN"/>
              </w:rPr>
            </w:pPr>
            <w:r>
              <w:rPr>
                <w:rFonts w:hint="eastAsia"/>
              </w:rPr>
              <w:t>3</w:t>
            </w:r>
            <w:r>
              <w:rPr>
                <w:rFonts w:hint="eastAsia"/>
                <w:lang w:val="en-US" w:eastAsia="zh-CN"/>
              </w:rPr>
              <w:t>2</w:t>
            </w:r>
          </w:p>
        </w:tc>
      </w:tr>
    </w:tbl>
    <w:p>
      <w:pPr>
        <w:spacing w:line="360" w:lineRule="exact"/>
        <w:rPr>
          <w:rFonts w:ascii="黑体" w:eastAsia="黑体"/>
          <w:sz w:val="24"/>
        </w:rPr>
      </w:pPr>
    </w:p>
    <w:p>
      <w:pPr>
        <w:spacing w:line="360" w:lineRule="exact"/>
        <w:ind w:left="4674" w:hanging="4674" w:hangingChars="1940"/>
        <w:rPr>
          <w:rFonts w:ascii="黑体" w:eastAsia="黑体"/>
          <w:b/>
          <w:sz w:val="24"/>
        </w:rPr>
      </w:pPr>
      <w:r>
        <w:rPr>
          <w:rFonts w:hint="eastAsia" w:ascii="黑体" w:eastAsia="黑体"/>
          <w:b/>
          <w:sz w:val="24"/>
        </w:rPr>
        <w:t>五、推荐教材和教学参考资源</w:t>
      </w:r>
    </w:p>
    <w:p>
      <w:pPr>
        <w:spacing w:line="360" w:lineRule="exact"/>
        <w:rPr>
          <w:rFonts w:ascii="楷体_GB2312" w:eastAsia="楷体_GB2312"/>
          <w:sz w:val="24"/>
        </w:rPr>
      </w:pPr>
      <w:r>
        <w:rPr>
          <w:rFonts w:hint="eastAsia" w:ascii="楷体_GB2312" w:eastAsia="楷体_GB2312"/>
          <w:sz w:val="24"/>
        </w:rPr>
        <w:t>（一）推荐教材</w:t>
      </w:r>
    </w:p>
    <w:p>
      <w:pPr>
        <w:spacing w:line="360" w:lineRule="exact"/>
        <w:ind w:firstLine="420" w:firstLineChars="200"/>
        <w:rPr>
          <w:rFonts w:ascii="宋体" w:hAnsi="宋体"/>
          <w:szCs w:val="21"/>
        </w:rPr>
      </w:pPr>
      <w:r>
        <w:rPr>
          <w:rFonts w:hint="eastAsia" w:ascii="宋体" w:hAnsi="宋体"/>
          <w:szCs w:val="21"/>
        </w:rPr>
        <w:t>胡正荣.传播学概论.北京：中国传媒大学出版社，2012</w:t>
      </w:r>
    </w:p>
    <w:p>
      <w:pPr>
        <w:spacing w:line="360" w:lineRule="exact"/>
        <w:rPr>
          <w:rFonts w:ascii="楷体_GB2312" w:eastAsia="楷体_GB2312"/>
          <w:sz w:val="24"/>
        </w:rPr>
      </w:pPr>
      <w:r>
        <w:rPr>
          <w:rFonts w:hint="eastAsia" w:ascii="楷体_GB2312" w:eastAsia="楷体_GB2312"/>
          <w:sz w:val="24"/>
        </w:rPr>
        <w:t>（二）教学参考资源</w:t>
      </w:r>
    </w:p>
    <w:p>
      <w:pPr>
        <w:spacing w:line="360" w:lineRule="exact"/>
        <w:ind w:firstLine="420" w:firstLineChars="200"/>
        <w:rPr>
          <w:rFonts w:ascii="宋体" w:hAnsi="宋体"/>
          <w:szCs w:val="21"/>
        </w:rPr>
      </w:pPr>
      <w:r>
        <w:rPr>
          <w:rFonts w:hint="eastAsia" w:ascii="宋体" w:hAnsi="宋体"/>
          <w:szCs w:val="21"/>
        </w:rPr>
        <w:t>1.陈力丹.传播学是什么.北京：北京大学出版社，2007</w:t>
      </w:r>
      <w:r>
        <w:rPr>
          <w:rFonts w:ascii="宋体" w:hAnsi="宋体"/>
          <w:szCs w:val="21"/>
        </w:rPr>
        <w:t xml:space="preserve"> </w:t>
      </w:r>
    </w:p>
    <w:p>
      <w:pPr>
        <w:spacing w:line="360" w:lineRule="exact"/>
        <w:ind w:firstLine="420" w:firstLineChars="200"/>
        <w:rPr>
          <w:rFonts w:ascii="宋体" w:hAnsi="宋体"/>
          <w:szCs w:val="21"/>
        </w:rPr>
      </w:pPr>
      <w:r>
        <w:rPr>
          <w:rFonts w:hint="eastAsia" w:ascii="宋体" w:hAnsi="宋体"/>
          <w:szCs w:val="21"/>
        </w:rPr>
        <w:t>2.王建强.</w:t>
      </w:r>
      <w:r>
        <w:rPr>
          <w:rFonts w:ascii="宋体" w:hAnsi="宋体"/>
          <w:szCs w:val="21"/>
        </w:rPr>
        <w:t xml:space="preserve"> 传播学原来这么有趣：颠覆传统教学的18堂传播学课</w:t>
      </w:r>
      <w:r>
        <w:rPr>
          <w:rFonts w:hint="eastAsia" w:ascii="宋体" w:hAnsi="宋体"/>
          <w:szCs w:val="21"/>
        </w:rPr>
        <w:t>.</w:t>
      </w:r>
      <w:r>
        <w:rPr>
          <w:rFonts w:ascii="宋体" w:hAnsi="宋体"/>
          <w:szCs w:val="21"/>
        </w:rPr>
        <w:t>北京</w:t>
      </w:r>
      <w:r>
        <w:rPr>
          <w:rFonts w:hint="eastAsia" w:ascii="宋体" w:hAnsi="宋体"/>
          <w:szCs w:val="21"/>
        </w:rPr>
        <w:t>：化学工业出版社，2016</w:t>
      </w:r>
    </w:p>
    <w:p>
      <w:pPr>
        <w:spacing w:line="360" w:lineRule="exact"/>
        <w:ind w:firstLine="420" w:firstLineChars="200"/>
        <w:rPr>
          <w:rFonts w:ascii="宋体" w:hAnsi="宋体"/>
          <w:szCs w:val="21"/>
        </w:rPr>
      </w:pPr>
      <w:r>
        <w:rPr>
          <w:rFonts w:hint="eastAsia" w:ascii="宋体" w:hAnsi="宋体"/>
          <w:szCs w:val="21"/>
        </w:rPr>
        <w:t>3. [美国]</w:t>
      </w:r>
      <w:r>
        <w:rPr>
          <w:rFonts w:ascii="宋体" w:hAnsi="宋体"/>
          <w:szCs w:val="21"/>
        </w:rPr>
        <w:t xml:space="preserve"> 埃姆·格里芬</w:t>
      </w:r>
      <w:r>
        <w:rPr>
          <w:rFonts w:hint="eastAsia" w:ascii="宋体" w:hAnsi="宋体"/>
          <w:szCs w:val="21"/>
        </w:rPr>
        <w:t>.</w:t>
      </w:r>
      <w:r>
        <w:rPr>
          <w:rFonts w:ascii="宋体" w:hAnsi="宋体"/>
          <w:szCs w:val="21"/>
        </w:rPr>
        <w:t xml:space="preserve"> 初识传播学：在信息社会正确认知自我、他人及世界</w:t>
      </w:r>
      <w:r>
        <w:rPr>
          <w:rFonts w:hint="eastAsia" w:ascii="宋体" w:hAnsi="宋体"/>
          <w:szCs w:val="21"/>
        </w:rPr>
        <w:t>.</w:t>
      </w:r>
      <w:r>
        <w:rPr>
          <w:rFonts w:ascii="宋体" w:hAnsi="宋体"/>
          <w:szCs w:val="21"/>
        </w:rPr>
        <w:t>展江</w:t>
      </w:r>
      <w:r>
        <w:rPr>
          <w:rFonts w:hint="eastAsia" w:ascii="宋体" w:hAnsi="宋体"/>
          <w:szCs w:val="21"/>
        </w:rPr>
        <w:t>.北京：北京联合出版社，2016</w:t>
      </w:r>
    </w:p>
    <w:p>
      <w:pPr>
        <w:spacing w:line="360" w:lineRule="exact"/>
        <w:ind w:firstLine="420" w:firstLineChars="200"/>
        <w:rPr>
          <w:rFonts w:ascii="宋体" w:hAnsi="宋体"/>
          <w:szCs w:val="21"/>
        </w:rPr>
      </w:pPr>
      <w:r>
        <w:rPr>
          <w:rFonts w:hint="eastAsia" w:ascii="宋体" w:hAnsi="宋体"/>
          <w:szCs w:val="21"/>
        </w:rPr>
        <w:t>4. [丹麦]</w:t>
      </w:r>
      <w:r>
        <w:rPr>
          <w:rFonts w:ascii="宋体" w:hAnsi="宋体"/>
          <w:szCs w:val="21"/>
        </w:rPr>
        <w:t xml:space="preserve"> 克劳斯·布鲁恩·延森</w:t>
      </w:r>
      <w:r>
        <w:rPr>
          <w:rFonts w:hint="eastAsia" w:ascii="宋体" w:hAnsi="宋体"/>
          <w:szCs w:val="21"/>
        </w:rPr>
        <w:t>.</w:t>
      </w:r>
      <w:r>
        <w:rPr>
          <w:rFonts w:ascii="宋体" w:hAnsi="宋体"/>
          <w:szCs w:val="21"/>
        </w:rPr>
        <w:t xml:space="preserve"> 媒介融合：网络传播、大众传播和人际传播的三重维度</w:t>
      </w:r>
      <w:r>
        <w:rPr>
          <w:rFonts w:hint="eastAsia" w:ascii="宋体" w:hAnsi="宋体"/>
          <w:szCs w:val="21"/>
        </w:rPr>
        <w:t>.刘群.上海：复旦大学出版社，2012</w:t>
      </w:r>
    </w:p>
    <w:p>
      <w:pPr>
        <w:spacing w:line="360" w:lineRule="exact"/>
        <w:ind w:firstLine="420" w:firstLineChars="200"/>
        <w:rPr>
          <w:rFonts w:ascii="宋体" w:hAnsi="宋体"/>
          <w:szCs w:val="21"/>
        </w:rPr>
      </w:pPr>
      <w:r>
        <w:rPr>
          <w:rFonts w:hint="eastAsia" w:ascii="宋体" w:hAnsi="宋体"/>
          <w:szCs w:val="21"/>
        </w:rPr>
        <w:t>5.董璐.</w:t>
      </w:r>
      <w:r>
        <w:rPr>
          <w:rFonts w:ascii="宋体" w:hAnsi="宋体"/>
          <w:szCs w:val="21"/>
        </w:rPr>
        <w:t xml:space="preserve"> 传播学核心理论与概念</w:t>
      </w:r>
      <w:r>
        <w:rPr>
          <w:rFonts w:hint="eastAsia" w:ascii="宋体" w:hAnsi="宋体"/>
          <w:szCs w:val="21"/>
        </w:rPr>
        <w:t>. 北京：北京大学出版社，2016</w:t>
      </w:r>
    </w:p>
    <w:p>
      <w:pPr>
        <w:spacing w:line="360" w:lineRule="exact"/>
        <w:ind w:firstLine="420" w:firstLineChars="200"/>
        <w:rPr>
          <w:rFonts w:ascii="宋体" w:hAnsi="宋体"/>
          <w:szCs w:val="21"/>
        </w:rPr>
      </w:pPr>
      <w:r>
        <w:rPr>
          <w:rFonts w:hint="eastAsia" w:ascii="宋体" w:hAnsi="宋体"/>
          <w:szCs w:val="21"/>
        </w:rPr>
        <w:t>6.朱百宁.</w:t>
      </w:r>
      <w:r>
        <w:rPr>
          <w:rFonts w:ascii="宋体" w:hAnsi="宋体"/>
          <w:szCs w:val="21"/>
        </w:rPr>
        <w:t>自传播：为产品注入自发传播的基因</w:t>
      </w:r>
      <w:r>
        <w:rPr>
          <w:rFonts w:hint="eastAsia" w:ascii="宋体" w:hAnsi="宋体"/>
          <w:szCs w:val="21"/>
        </w:rPr>
        <w:t>.北京：电子工业出版社，2017</w:t>
      </w:r>
    </w:p>
    <w:p>
      <w:pPr>
        <w:spacing w:line="360" w:lineRule="exact"/>
        <w:ind w:firstLine="420" w:firstLineChars="200"/>
        <w:rPr>
          <w:rFonts w:ascii="宋体" w:hAnsi="宋体"/>
          <w:szCs w:val="21"/>
        </w:rPr>
      </w:pPr>
    </w:p>
    <w:p>
      <w:pPr>
        <w:spacing w:line="360" w:lineRule="exact"/>
        <w:ind w:firstLine="480" w:firstLineChars="200"/>
        <w:rPr>
          <w:rFonts w:ascii="宋体" w:hAnsi="宋体"/>
          <w:sz w:val="24"/>
        </w:rPr>
      </w:pPr>
      <w:r>
        <w:rPr>
          <w:rFonts w:hint="eastAsia" w:ascii="宋体" w:hAnsi="宋体"/>
          <w:sz w:val="24"/>
        </w:rPr>
        <w:t>大纲修订人： 茹虹玮                      修订日期：20</w:t>
      </w:r>
      <w:r>
        <w:rPr>
          <w:rFonts w:hint="eastAsia" w:ascii="宋体" w:hAnsi="宋体"/>
          <w:sz w:val="24"/>
          <w:lang w:val="en-US" w:eastAsia="zh-CN"/>
        </w:rPr>
        <w:t>21</w:t>
      </w:r>
      <w:r>
        <w:rPr>
          <w:rFonts w:hint="eastAsia" w:ascii="宋体" w:hAnsi="宋体"/>
          <w:sz w:val="24"/>
        </w:rPr>
        <w:t>年1</w:t>
      </w:r>
      <w:r>
        <w:rPr>
          <w:rFonts w:hint="eastAsia" w:ascii="宋体" w:hAnsi="宋体"/>
          <w:sz w:val="24"/>
          <w:lang w:val="en-US" w:eastAsia="zh-CN"/>
        </w:rPr>
        <w:t>0</w:t>
      </w:r>
      <w:bookmarkStart w:id="1" w:name="_GoBack"/>
      <w:bookmarkEnd w:id="1"/>
      <w:r>
        <w:rPr>
          <w:rFonts w:hint="eastAsia" w:ascii="宋体" w:hAnsi="宋体"/>
          <w:sz w:val="24"/>
        </w:rPr>
        <w:t>月</w:t>
      </w:r>
    </w:p>
    <w:p>
      <w:pPr>
        <w:spacing w:line="360" w:lineRule="exact"/>
        <w:ind w:firstLine="480" w:firstLineChars="200"/>
        <w:rPr>
          <w:rFonts w:ascii="宋体" w:hAnsi="宋体"/>
          <w:sz w:val="24"/>
        </w:rPr>
      </w:pPr>
      <w:r>
        <w:rPr>
          <w:rFonts w:hint="eastAsia" w:ascii="宋体" w:hAnsi="宋体"/>
          <w:sz w:val="24"/>
        </w:rPr>
        <w:t>大纲审定人：</w:t>
      </w:r>
      <w:r>
        <w:rPr>
          <w:rFonts w:hint="eastAsia" w:ascii="宋体" w:hAnsi="宋体"/>
          <w:sz w:val="24"/>
          <w:lang w:val="en-US" w:eastAsia="zh-CN"/>
        </w:rPr>
        <w:t xml:space="preserve">       </w:t>
      </w:r>
      <w:r>
        <w:rPr>
          <w:rFonts w:hint="eastAsia" w:ascii="宋体" w:hAnsi="宋体"/>
          <w:sz w:val="24"/>
        </w:rPr>
        <w:t xml:space="preserve">                      审定日期：</w:t>
      </w:r>
    </w:p>
    <w:p>
      <w:pPr>
        <w:spacing w:line="360" w:lineRule="exact"/>
        <w:ind w:firstLine="420" w:firstLineChars="200"/>
        <w:rPr>
          <w:rFonts w:ascii="宋体" w:hAnsi="宋体"/>
          <w:szCs w:val="21"/>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163560"/>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1BC"/>
    <w:multiLevelType w:val="multilevel"/>
    <w:tmpl w:val="01C501BC"/>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
    <w:nsid w:val="02790AF1"/>
    <w:multiLevelType w:val="multilevel"/>
    <w:tmpl w:val="02790AF1"/>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2">
    <w:nsid w:val="027D191D"/>
    <w:multiLevelType w:val="multilevel"/>
    <w:tmpl w:val="027D191D"/>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
    <w:nsid w:val="052C273D"/>
    <w:multiLevelType w:val="multilevel"/>
    <w:tmpl w:val="052C273D"/>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4">
    <w:nsid w:val="0669156F"/>
    <w:multiLevelType w:val="multilevel"/>
    <w:tmpl w:val="0669156F"/>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5">
    <w:nsid w:val="087F2A03"/>
    <w:multiLevelType w:val="multilevel"/>
    <w:tmpl w:val="087F2A03"/>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
    <w:nsid w:val="094F4F93"/>
    <w:multiLevelType w:val="multilevel"/>
    <w:tmpl w:val="094F4F93"/>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7">
    <w:nsid w:val="0A587EFD"/>
    <w:multiLevelType w:val="multilevel"/>
    <w:tmpl w:val="0A587EFD"/>
    <w:lvl w:ilvl="0" w:tentative="0">
      <w:start w:val="1"/>
      <w:numFmt w:val="decimal"/>
      <w:lvlText w:val="%1)"/>
      <w:lvlJc w:val="left"/>
      <w:pPr>
        <w:ind w:left="2040" w:hanging="420"/>
      </w:pPr>
      <w:rPr>
        <w:rFonts w:hint="default"/>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8">
    <w:nsid w:val="0B6301D8"/>
    <w:multiLevelType w:val="multilevel"/>
    <w:tmpl w:val="0B6301D8"/>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9">
    <w:nsid w:val="0E881FAD"/>
    <w:multiLevelType w:val="multilevel"/>
    <w:tmpl w:val="0E881FAD"/>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0">
    <w:nsid w:val="10874DB7"/>
    <w:multiLevelType w:val="multilevel"/>
    <w:tmpl w:val="10874DB7"/>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1">
    <w:nsid w:val="11BA31EE"/>
    <w:multiLevelType w:val="multilevel"/>
    <w:tmpl w:val="11BA31EE"/>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2">
    <w:nsid w:val="13D3424B"/>
    <w:multiLevelType w:val="multilevel"/>
    <w:tmpl w:val="13D3424B"/>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3">
    <w:nsid w:val="18675F42"/>
    <w:multiLevelType w:val="multilevel"/>
    <w:tmpl w:val="18675F42"/>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4">
    <w:nsid w:val="19EB056C"/>
    <w:multiLevelType w:val="multilevel"/>
    <w:tmpl w:val="19EB056C"/>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5">
    <w:nsid w:val="1CDB40B2"/>
    <w:multiLevelType w:val="multilevel"/>
    <w:tmpl w:val="1CDB40B2"/>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6">
    <w:nsid w:val="1D5F6A9B"/>
    <w:multiLevelType w:val="multilevel"/>
    <w:tmpl w:val="1D5F6A9B"/>
    <w:lvl w:ilvl="0" w:tentative="0">
      <w:start w:val="1"/>
      <w:numFmt w:val="decimal"/>
      <w:lvlText w:val="%1)"/>
      <w:lvlJc w:val="left"/>
      <w:pPr>
        <w:ind w:left="2040" w:hanging="420"/>
      </w:pPr>
      <w:rPr>
        <w:rFonts w:hint="default"/>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7">
    <w:nsid w:val="1E3628B9"/>
    <w:multiLevelType w:val="multilevel"/>
    <w:tmpl w:val="1E3628B9"/>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18">
    <w:nsid w:val="1E957019"/>
    <w:multiLevelType w:val="multilevel"/>
    <w:tmpl w:val="1E957019"/>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9">
    <w:nsid w:val="207D21F3"/>
    <w:multiLevelType w:val="multilevel"/>
    <w:tmpl w:val="207D21F3"/>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20">
    <w:nsid w:val="21363A73"/>
    <w:multiLevelType w:val="multilevel"/>
    <w:tmpl w:val="21363A73"/>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1">
    <w:nsid w:val="223B6A28"/>
    <w:multiLevelType w:val="multilevel"/>
    <w:tmpl w:val="223B6A28"/>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22">
    <w:nsid w:val="238151AC"/>
    <w:multiLevelType w:val="multilevel"/>
    <w:tmpl w:val="238151AC"/>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23">
    <w:nsid w:val="259E5888"/>
    <w:multiLevelType w:val="multilevel"/>
    <w:tmpl w:val="259E5888"/>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4">
    <w:nsid w:val="28906840"/>
    <w:multiLevelType w:val="multilevel"/>
    <w:tmpl w:val="28906840"/>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25">
    <w:nsid w:val="291C5DD3"/>
    <w:multiLevelType w:val="multilevel"/>
    <w:tmpl w:val="291C5D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95441C0"/>
    <w:multiLevelType w:val="multilevel"/>
    <w:tmpl w:val="295441C0"/>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7">
    <w:nsid w:val="2C296818"/>
    <w:multiLevelType w:val="multilevel"/>
    <w:tmpl w:val="2C296818"/>
    <w:lvl w:ilvl="0" w:tentative="0">
      <w:start w:val="1"/>
      <w:numFmt w:val="decimal"/>
      <w:lvlText w:val="%1)"/>
      <w:lvlJc w:val="left"/>
      <w:pPr>
        <w:ind w:left="2040" w:hanging="420"/>
      </w:pPr>
      <w:rPr>
        <w:rFonts w:hint="default"/>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28">
    <w:nsid w:val="2D8E571F"/>
    <w:multiLevelType w:val="multilevel"/>
    <w:tmpl w:val="2D8E571F"/>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9">
    <w:nsid w:val="30173083"/>
    <w:multiLevelType w:val="multilevel"/>
    <w:tmpl w:val="30173083"/>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0">
    <w:nsid w:val="310950AD"/>
    <w:multiLevelType w:val="multilevel"/>
    <w:tmpl w:val="310950AD"/>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31">
    <w:nsid w:val="329C4029"/>
    <w:multiLevelType w:val="multilevel"/>
    <w:tmpl w:val="329C4029"/>
    <w:lvl w:ilvl="0" w:tentative="0">
      <w:start w:val="1"/>
      <w:numFmt w:val="decimal"/>
      <w:lvlText w:val="%1)"/>
      <w:lvlJc w:val="left"/>
      <w:pPr>
        <w:ind w:left="2040" w:hanging="420"/>
      </w:pPr>
      <w:rPr>
        <w:rFonts w:hint="default"/>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32">
    <w:nsid w:val="33AA390B"/>
    <w:multiLevelType w:val="multilevel"/>
    <w:tmpl w:val="33AA390B"/>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3">
    <w:nsid w:val="35733B14"/>
    <w:multiLevelType w:val="multilevel"/>
    <w:tmpl w:val="35733B14"/>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4">
    <w:nsid w:val="359848A2"/>
    <w:multiLevelType w:val="multilevel"/>
    <w:tmpl w:val="359848A2"/>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35">
    <w:nsid w:val="372F39BE"/>
    <w:multiLevelType w:val="multilevel"/>
    <w:tmpl w:val="372F39BE"/>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36">
    <w:nsid w:val="37EC20C4"/>
    <w:multiLevelType w:val="multilevel"/>
    <w:tmpl w:val="37EC20C4"/>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7">
    <w:nsid w:val="397A3BF1"/>
    <w:multiLevelType w:val="multilevel"/>
    <w:tmpl w:val="397A3BF1"/>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8">
    <w:nsid w:val="3A04677A"/>
    <w:multiLevelType w:val="multilevel"/>
    <w:tmpl w:val="3A04677A"/>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39">
    <w:nsid w:val="3B8C2943"/>
    <w:multiLevelType w:val="multilevel"/>
    <w:tmpl w:val="3B8C2943"/>
    <w:lvl w:ilvl="0" w:tentative="0">
      <w:start w:val="1"/>
      <w:numFmt w:val="decimal"/>
      <w:lvlText w:val="%1)"/>
      <w:lvlJc w:val="left"/>
      <w:pPr>
        <w:ind w:left="2040" w:hanging="420"/>
      </w:pPr>
      <w:rPr>
        <w:rFonts w:hint="default"/>
      </w:rPr>
    </w:lvl>
    <w:lvl w:ilvl="1" w:tentative="0">
      <w:start w:val="1"/>
      <w:numFmt w:val="japaneseCounting"/>
      <w:lvlText w:val="%2、"/>
      <w:lvlJc w:val="left"/>
      <w:pPr>
        <w:ind w:left="2520" w:hanging="480"/>
      </w:pPr>
      <w:rPr>
        <w:rFonts w:hint="default"/>
      </w:r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40">
    <w:nsid w:val="3C8E5796"/>
    <w:multiLevelType w:val="multilevel"/>
    <w:tmpl w:val="3C8E5796"/>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41">
    <w:nsid w:val="41B74A72"/>
    <w:multiLevelType w:val="multilevel"/>
    <w:tmpl w:val="41B74A72"/>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42">
    <w:nsid w:val="43671694"/>
    <w:multiLevelType w:val="multilevel"/>
    <w:tmpl w:val="43671694"/>
    <w:lvl w:ilvl="0" w:tentative="0">
      <w:start w:val="1"/>
      <w:numFmt w:val="decimal"/>
      <w:lvlText w:val="%1)"/>
      <w:lvlJc w:val="left"/>
      <w:pPr>
        <w:ind w:left="2100" w:hanging="420"/>
      </w:p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43">
    <w:nsid w:val="44373F8E"/>
    <w:multiLevelType w:val="multilevel"/>
    <w:tmpl w:val="44373F8E"/>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44">
    <w:nsid w:val="44EE1029"/>
    <w:multiLevelType w:val="multilevel"/>
    <w:tmpl w:val="44EE1029"/>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45">
    <w:nsid w:val="46723624"/>
    <w:multiLevelType w:val="multilevel"/>
    <w:tmpl w:val="46723624"/>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46">
    <w:nsid w:val="4680564A"/>
    <w:multiLevelType w:val="multilevel"/>
    <w:tmpl w:val="4680564A"/>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47">
    <w:nsid w:val="46C371EF"/>
    <w:multiLevelType w:val="multilevel"/>
    <w:tmpl w:val="46C371EF"/>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48">
    <w:nsid w:val="48372BCF"/>
    <w:multiLevelType w:val="multilevel"/>
    <w:tmpl w:val="48372BCF"/>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49">
    <w:nsid w:val="4CB56FCE"/>
    <w:multiLevelType w:val="multilevel"/>
    <w:tmpl w:val="4CB56FCE"/>
    <w:lvl w:ilvl="0" w:tentative="0">
      <w:start w:val="1"/>
      <w:numFmt w:val="decimal"/>
      <w:lvlText w:val="%1)"/>
      <w:lvlJc w:val="left"/>
      <w:pPr>
        <w:ind w:left="2100" w:hanging="420"/>
      </w:p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50">
    <w:nsid w:val="50D94CF9"/>
    <w:multiLevelType w:val="multilevel"/>
    <w:tmpl w:val="50D94CF9"/>
    <w:lvl w:ilvl="0" w:tentative="0">
      <w:start w:val="1"/>
      <w:numFmt w:val="decimal"/>
      <w:lvlText w:val="%1)"/>
      <w:lvlJc w:val="left"/>
      <w:pPr>
        <w:ind w:left="2040" w:hanging="420"/>
      </w:pPr>
      <w:rPr>
        <w:rFonts w:hint="default"/>
      </w:rPr>
    </w:lvl>
    <w:lvl w:ilvl="1" w:tentative="0">
      <w:start w:val="1"/>
      <w:numFmt w:val="japaneseCounting"/>
      <w:lvlText w:val="%2、"/>
      <w:lvlJc w:val="left"/>
      <w:pPr>
        <w:ind w:left="2520" w:hanging="480"/>
      </w:pPr>
      <w:rPr>
        <w:rFonts w:hint="default"/>
      </w:r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51">
    <w:nsid w:val="538423EE"/>
    <w:multiLevelType w:val="multilevel"/>
    <w:tmpl w:val="538423EE"/>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52">
    <w:nsid w:val="5695480D"/>
    <w:multiLevelType w:val="multilevel"/>
    <w:tmpl w:val="5695480D"/>
    <w:lvl w:ilvl="0" w:tentative="0">
      <w:start w:val="1"/>
      <w:numFmt w:val="decimal"/>
      <w:lvlText w:val="%1)"/>
      <w:lvlJc w:val="left"/>
      <w:pPr>
        <w:ind w:left="2040" w:hanging="420"/>
      </w:pPr>
      <w:rPr>
        <w:rFonts w:hint="default"/>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53">
    <w:nsid w:val="58E803C0"/>
    <w:multiLevelType w:val="multilevel"/>
    <w:tmpl w:val="58E803C0"/>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54">
    <w:nsid w:val="5A397A7A"/>
    <w:multiLevelType w:val="multilevel"/>
    <w:tmpl w:val="5A397A7A"/>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55">
    <w:nsid w:val="5A7A536B"/>
    <w:multiLevelType w:val="multilevel"/>
    <w:tmpl w:val="5A7A536B"/>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56">
    <w:nsid w:val="5AA94830"/>
    <w:multiLevelType w:val="multilevel"/>
    <w:tmpl w:val="5AA94830"/>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57">
    <w:nsid w:val="5B465661"/>
    <w:multiLevelType w:val="multilevel"/>
    <w:tmpl w:val="5B465661"/>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58">
    <w:nsid w:val="616F2946"/>
    <w:multiLevelType w:val="multilevel"/>
    <w:tmpl w:val="616F2946"/>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59">
    <w:nsid w:val="65680BD8"/>
    <w:multiLevelType w:val="multilevel"/>
    <w:tmpl w:val="65680BD8"/>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0">
    <w:nsid w:val="67D23DB2"/>
    <w:multiLevelType w:val="multilevel"/>
    <w:tmpl w:val="67D23DB2"/>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61">
    <w:nsid w:val="680E40CC"/>
    <w:multiLevelType w:val="multilevel"/>
    <w:tmpl w:val="680E40CC"/>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2">
    <w:nsid w:val="684A3DA3"/>
    <w:multiLevelType w:val="multilevel"/>
    <w:tmpl w:val="684A3DA3"/>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63">
    <w:nsid w:val="6A254EF3"/>
    <w:multiLevelType w:val="multilevel"/>
    <w:tmpl w:val="6A254EF3"/>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4">
    <w:nsid w:val="6B2A09CA"/>
    <w:multiLevelType w:val="multilevel"/>
    <w:tmpl w:val="6B2A09CA"/>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5">
    <w:nsid w:val="6B821ABA"/>
    <w:multiLevelType w:val="multilevel"/>
    <w:tmpl w:val="6B821ABA"/>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66">
    <w:nsid w:val="6BF4385F"/>
    <w:multiLevelType w:val="multilevel"/>
    <w:tmpl w:val="6BF4385F"/>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67">
    <w:nsid w:val="6C304110"/>
    <w:multiLevelType w:val="multilevel"/>
    <w:tmpl w:val="6C304110"/>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68">
    <w:nsid w:val="6D4C464D"/>
    <w:multiLevelType w:val="multilevel"/>
    <w:tmpl w:val="6D4C464D"/>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69">
    <w:nsid w:val="71465572"/>
    <w:multiLevelType w:val="multilevel"/>
    <w:tmpl w:val="71465572"/>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70">
    <w:nsid w:val="728A5B20"/>
    <w:multiLevelType w:val="multilevel"/>
    <w:tmpl w:val="728A5B20"/>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71">
    <w:nsid w:val="7405386C"/>
    <w:multiLevelType w:val="multilevel"/>
    <w:tmpl w:val="7405386C"/>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72">
    <w:nsid w:val="774028BE"/>
    <w:multiLevelType w:val="multilevel"/>
    <w:tmpl w:val="774028BE"/>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73">
    <w:nsid w:val="79016A9C"/>
    <w:multiLevelType w:val="multilevel"/>
    <w:tmpl w:val="79016A9C"/>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74">
    <w:nsid w:val="7976737D"/>
    <w:multiLevelType w:val="multilevel"/>
    <w:tmpl w:val="7976737D"/>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75">
    <w:nsid w:val="7AA324A9"/>
    <w:multiLevelType w:val="multilevel"/>
    <w:tmpl w:val="7AA324A9"/>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76">
    <w:nsid w:val="7B995D7E"/>
    <w:multiLevelType w:val="multilevel"/>
    <w:tmpl w:val="7B995D7E"/>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77">
    <w:nsid w:val="7C175EBD"/>
    <w:multiLevelType w:val="multilevel"/>
    <w:tmpl w:val="7C175EBD"/>
    <w:lvl w:ilvl="0" w:tentative="0">
      <w:start w:val="1"/>
      <w:numFmt w:val="decimal"/>
      <w:lvlText w:val="%1)"/>
      <w:lvlJc w:val="left"/>
      <w:pPr>
        <w:ind w:left="2040" w:hanging="420"/>
      </w:p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num w:numId="1">
    <w:abstractNumId w:val="45"/>
  </w:num>
  <w:num w:numId="2">
    <w:abstractNumId w:val="7"/>
  </w:num>
  <w:num w:numId="3">
    <w:abstractNumId w:val="61"/>
  </w:num>
  <w:num w:numId="4">
    <w:abstractNumId w:val="52"/>
  </w:num>
  <w:num w:numId="5">
    <w:abstractNumId w:val="30"/>
  </w:num>
  <w:num w:numId="6">
    <w:abstractNumId w:val="3"/>
  </w:num>
  <w:num w:numId="7">
    <w:abstractNumId w:val="71"/>
  </w:num>
  <w:num w:numId="8">
    <w:abstractNumId w:val="42"/>
  </w:num>
  <w:num w:numId="9">
    <w:abstractNumId w:val="2"/>
  </w:num>
  <w:num w:numId="10">
    <w:abstractNumId w:val="23"/>
  </w:num>
  <w:num w:numId="11">
    <w:abstractNumId w:val="27"/>
  </w:num>
  <w:num w:numId="12">
    <w:abstractNumId w:val="46"/>
  </w:num>
  <w:num w:numId="13">
    <w:abstractNumId w:val="25"/>
  </w:num>
  <w:num w:numId="14">
    <w:abstractNumId w:val="39"/>
  </w:num>
  <w:num w:numId="15">
    <w:abstractNumId w:val="50"/>
  </w:num>
  <w:num w:numId="16">
    <w:abstractNumId w:val="15"/>
  </w:num>
  <w:num w:numId="17">
    <w:abstractNumId w:val="38"/>
  </w:num>
  <w:num w:numId="18">
    <w:abstractNumId w:val="60"/>
  </w:num>
  <w:num w:numId="19">
    <w:abstractNumId w:val="59"/>
  </w:num>
  <w:num w:numId="20">
    <w:abstractNumId w:val="44"/>
  </w:num>
  <w:num w:numId="21">
    <w:abstractNumId w:val="49"/>
  </w:num>
  <w:num w:numId="22">
    <w:abstractNumId w:val="58"/>
  </w:num>
  <w:num w:numId="23">
    <w:abstractNumId w:val="16"/>
  </w:num>
  <w:num w:numId="24">
    <w:abstractNumId w:val="57"/>
  </w:num>
  <w:num w:numId="25">
    <w:abstractNumId w:val="26"/>
  </w:num>
  <w:num w:numId="26">
    <w:abstractNumId w:val="31"/>
  </w:num>
  <w:num w:numId="27">
    <w:abstractNumId w:val="47"/>
  </w:num>
  <w:num w:numId="28">
    <w:abstractNumId w:val="18"/>
  </w:num>
  <w:num w:numId="29">
    <w:abstractNumId w:val="35"/>
  </w:num>
  <w:num w:numId="30">
    <w:abstractNumId w:val="4"/>
  </w:num>
  <w:num w:numId="31">
    <w:abstractNumId w:val="40"/>
  </w:num>
  <w:num w:numId="32">
    <w:abstractNumId w:val="68"/>
  </w:num>
  <w:num w:numId="33">
    <w:abstractNumId w:val="10"/>
  </w:num>
  <w:num w:numId="34">
    <w:abstractNumId w:val="29"/>
  </w:num>
  <w:num w:numId="35">
    <w:abstractNumId w:val="43"/>
  </w:num>
  <w:num w:numId="36">
    <w:abstractNumId w:val="65"/>
  </w:num>
  <w:num w:numId="37">
    <w:abstractNumId w:val="37"/>
  </w:num>
  <w:num w:numId="38">
    <w:abstractNumId w:val="17"/>
  </w:num>
  <w:num w:numId="39">
    <w:abstractNumId w:val="66"/>
  </w:num>
  <w:num w:numId="40">
    <w:abstractNumId w:val="5"/>
  </w:num>
  <w:num w:numId="41">
    <w:abstractNumId w:val="11"/>
  </w:num>
  <w:num w:numId="42">
    <w:abstractNumId w:val="8"/>
  </w:num>
  <w:num w:numId="43">
    <w:abstractNumId w:val="64"/>
  </w:num>
  <w:num w:numId="44">
    <w:abstractNumId w:val="72"/>
  </w:num>
  <w:num w:numId="45">
    <w:abstractNumId w:val="41"/>
  </w:num>
  <w:num w:numId="46">
    <w:abstractNumId w:val="12"/>
  </w:num>
  <w:num w:numId="47">
    <w:abstractNumId w:val="67"/>
  </w:num>
  <w:num w:numId="48">
    <w:abstractNumId w:val="51"/>
  </w:num>
  <w:num w:numId="49">
    <w:abstractNumId w:val="75"/>
  </w:num>
  <w:num w:numId="50">
    <w:abstractNumId w:val="62"/>
  </w:num>
  <w:num w:numId="51">
    <w:abstractNumId w:val="24"/>
  </w:num>
  <w:num w:numId="52">
    <w:abstractNumId w:val="20"/>
  </w:num>
  <w:num w:numId="53">
    <w:abstractNumId w:val="21"/>
  </w:num>
  <w:num w:numId="54">
    <w:abstractNumId w:val="22"/>
  </w:num>
  <w:num w:numId="55">
    <w:abstractNumId w:val="33"/>
  </w:num>
  <w:num w:numId="56">
    <w:abstractNumId w:val="13"/>
  </w:num>
  <w:num w:numId="57">
    <w:abstractNumId w:val="70"/>
  </w:num>
  <w:num w:numId="58">
    <w:abstractNumId w:val="32"/>
  </w:num>
  <w:num w:numId="59">
    <w:abstractNumId w:val="73"/>
  </w:num>
  <w:num w:numId="60">
    <w:abstractNumId w:val="1"/>
  </w:num>
  <w:num w:numId="61">
    <w:abstractNumId w:val="6"/>
  </w:num>
  <w:num w:numId="62">
    <w:abstractNumId w:val="69"/>
  </w:num>
  <w:num w:numId="63">
    <w:abstractNumId w:val="56"/>
  </w:num>
  <w:num w:numId="64">
    <w:abstractNumId w:val="9"/>
  </w:num>
  <w:num w:numId="65">
    <w:abstractNumId w:val="14"/>
  </w:num>
  <w:num w:numId="66">
    <w:abstractNumId w:val="34"/>
  </w:num>
  <w:num w:numId="67">
    <w:abstractNumId w:val="54"/>
  </w:num>
  <w:num w:numId="68">
    <w:abstractNumId w:val="53"/>
  </w:num>
  <w:num w:numId="69">
    <w:abstractNumId w:val="28"/>
  </w:num>
  <w:num w:numId="70">
    <w:abstractNumId w:val="48"/>
  </w:num>
  <w:num w:numId="71">
    <w:abstractNumId w:val="36"/>
  </w:num>
  <w:num w:numId="72">
    <w:abstractNumId w:val="0"/>
  </w:num>
  <w:num w:numId="73">
    <w:abstractNumId w:val="63"/>
  </w:num>
  <w:num w:numId="74">
    <w:abstractNumId w:val="55"/>
  </w:num>
  <w:num w:numId="75">
    <w:abstractNumId w:val="77"/>
  </w:num>
  <w:num w:numId="76">
    <w:abstractNumId w:val="76"/>
  </w:num>
  <w:num w:numId="77">
    <w:abstractNumId w:val="19"/>
  </w:num>
  <w:num w:numId="78">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01"/>
    <w:rsid w:val="000221B8"/>
    <w:rsid w:val="000222AF"/>
    <w:rsid w:val="00065474"/>
    <w:rsid w:val="00084601"/>
    <w:rsid w:val="000B6535"/>
    <w:rsid w:val="000F6EBC"/>
    <w:rsid w:val="001025D5"/>
    <w:rsid w:val="00171DBA"/>
    <w:rsid w:val="001A681D"/>
    <w:rsid w:val="001F5074"/>
    <w:rsid w:val="00243B86"/>
    <w:rsid w:val="00265457"/>
    <w:rsid w:val="00275523"/>
    <w:rsid w:val="002977F7"/>
    <w:rsid w:val="002A084C"/>
    <w:rsid w:val="002A0CD7"/>
    <w:rsid w:val="002C4A96"/>
    <w:rsid w:val="0030491C"/>
    <w:rsid w:val="003052EC"/>
    <w:rsid w:val="0032141E"/>
    <w:rsid w:val="00394FFC"/>
    <w:rsid w:val="003B588C"/>
    <w:rsid w:val="00441F83"/>
    <w:rsid w:val="0047082B"/>
    <w:rsid w:val="00480A97"/>
    <w:rsid w:val="004A7E78"/>
    <w:rsid w:val="00557CD2"/>
    <w:rsid w:val="0056559D"/>
    <w:rsid w:val="00590170"/>
    <w:rsid w:val="005D16A9"/>
    <w:rsid w:val="005F53D6"/>
    <w:rsid w:val="00640F57"/>
    <w:rsid w:val="00677655"/>
    <w:rsid w:val="006F7630"/>
    <w:rsid w:val="00704044"/>
    <w:rsid w:val="0071626E"/>
    <w:rsid w:val="007B2687"/>
    <w:rsid w:val="007C2E83"/>
    <w:rsid w:val="007F34C4"/>
    <w:rsid w:val="008023DF"/>
    <w:rsid w:val="00805170"/>
    <w:rsid w:val="0080541B"/>
    <w:rsid w:val="008132E8"/>
    <w:rsid w:val="00834899"/>
    <w:rsid w:val="0084697A"/>
    <w:rsid w:val="008B129E"/>
    <w:rsid w:val="008B2B4C"/>
    <w:rsid w:val="008D5555"/>
    <w:rsid w:val="0091167D"/>
    <w:rsid w:val="00916207"/>
    <w:rsid w:val="0095740E"/>
    <w:rsid w:val="00963C8A"/>
    <w:rsid w:val="00966C45"/>
    <w:rsid w:val="009705D6"/>
    <w:rsid w:val="00A17252"/>
    <w:rsid w:val="00A3243A"/>
    <w:rsid w:val="00A506C3"/>
    <w:rsid w:val="00A55DE3"/>
    <w:rsid w:val="00A62B4D"/>
    <w:rsid w:val="00A77C5F"/>
    <w:rsid w:val="00A970F2"/>
    <w:rsid w:val="00B047A0"/>
    <w:rsid w:val="00B075A8"/>
    <w:rsid w:val="00B6389A"/>
    <w:rsid w:val="00BA60E7"/>
    <w:rsid w:val="00C21E84"/>
    <w:rsid w:val="00C74AC3"/>
    <w:rsid w:val="00C8715E"/>
    <w:rsid w:val="00CA1B6E"/>
    <w:rsid w:val="00D330A9"/>
    <w:rsid w:val="00D3699C"/>
    <w:rsid w:val="00D7252F"/>
    <w:rsid w:val="00D97455"/>
    <w:rsid w:val="00E11083"/>
    <w:rsid w:val="00EB2B0F"/>
    <w:rsid w:val="00ED373C"/>
    <w:rsid w:val="00F0096F"/>
    <w:rsid w:val="00F84631"/>
    <w:rsid w:val="00FA0451"/>
    <w:rsid w:val="00FB08DD"/>
    <w:rsid w:val="00FE1A47"/>
    <w:rsid w:val="02F341F6"/>
    <w:rsid w:val="1B7C763C"/>
    <w:rsid w:val="1EC80516"/>
    <w:rsid w:val="320D4C7C"/>
    <w:rsid w:val="342B10D1"/>
    <w:rsid w:val="35877245"/>
    <w:rsid w:val="3E472769"/>
    <w:rsid w:val="5F091354"/>
    <w:rsid w:val="6A75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8"/>
    <w:qFormat/>
    <w:uiPriority w:val="0"/>
    <w:pPr>
      <w:keepNext/>
      <w:keepLines/>
      <w:spacing w:before="260" w:after="260" w:line="416" w:lineRule="auto"/>
      <w:outlineLvl w:val="2"/>
    </w:pPr>
    <w:rPr>
      <w:b/>
      <w:bCs/>
      <w:sz w:val="32"/>
      <w:szCs w:val="32"/>
    </w:rPr>
  </w:style>
  <w:style w:type="paragraph" w:styleId="5">
    <w:name w:val="heading 4"/>
    <w:basedOn w:val="1"/>
    <w:next w:val="1"/>
    <w:link w:val="1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0"/>
    <w:qFormat/>
    <w:uiPriority w:val="0"/>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Body Text Indent"/>
    <w:basedOn w:val="1"/>
    <w:link w:val="15"/>
    <w:unhideWhenUsed/>
    <w:qFormat/>
    <w:uiPriority w:val="0"/>
    <w:pPr>
      <w:ind w:left="363" w:hanging="363" w:hangingChars="173"/>
    </w:pPr>
  </w:style>
  <w:style w:type="paragraph" w:styleId="9">
    <w:name w:val="Balloon Text"/>
    <w:basedOn w:val="1"/>
    <w:link w:val="22"/>
    <w:semiHidden/>
    <w:unhideWhenUsed/>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character" w:styleId="14">
    <w:name w:val="Hyperlink"/>
    <w:basedOn w:val="13"/>
    <w:semiHidden/>
    <w:unhideWhenUsed/>
    <w:qFormat/>
    <w:uiPriority w:val="99"/>
    <w:rPr>
      <w:color w:val="0000FF"/>
      <w:u w:val="single"/>
    </w:rPr>
  </w:style>
  <w:style w:type="character" w:customStyle="1" w:styleId="15">
    <w:name w:val="正文文本缩进 字符"/>
    <w:basedOn w:val="13"/>
    <w:link w:val="8"/>
    <w:qFormat/>
    <w:uiPriority w:val="0"/>
    <w:rPr>
      <w:rFonts w:ascii="Times New Roman" w:hAnsi="Times New Roman" w:eastAsia="宋体" w:cs="Times New Roman"/>
      <w:szCs w:val="24"/>
    </w:rPr>
  </w:style>
  <w:style w:type="paragraph" w:customStyle="1" w:styleId="16">
    <w:name w:val="Char"/>
    <w:basedOn w:val="1"/>
    <w:qFormat/>
    <w:uiPriority w:val="0"/>
    <w:rPr>
      <w:rFonts w:ascii="Arial" w:hAnsi="Arial" w:cs="Arial"/>
      <w:sz w:val="20"/>
      <w:szCs w:val="20"/>
    </w:rPr>
  </w:style>
  <w:style w:type="character" w:customStyle="1" w:styleId="17">
    <w:name w:val="标题 2 字符"/>
    <w:basedOn w:val="13"/>
    <w:link w:val="3"/>
    <w:qFormat/>
    <w:uiPriority w:val="0"/>
    <w:rPr>
      <w:rFonts w:ascii="Arial" w:hAnsi="Arial" w:eastAsia="黑体" w:cs="Times New Roman"/>
      <w:b/>
      <w:bCs/>
      <w:sz w:val="32"/>
      <w:szCs w:val="32"/>
    </w:rPr>
  </w:style>
  <w:style w:type="character" w:customStyle="1" w:styleId="18">
    <w:name w:val="标题 3 字符"/>
    <w:basedOn w:val="13"/>
    <w:link w:val="4"/>
    <w:qFormat/>
    <w:uiPriority w:val="0"/>
    <w:rPr>
      <w:rFonts w:ascii="Times New Roman" w:hAnsi="Times New Roman" w:eastAsia="宋体" w:cs="Times New Roman"/>
      <w:b/>
      <w:bCs/>
      <w:sz w:val="32"/>
      <w:szCs w:val="32"/>
    </w:rPr>
  </w:style>
  <w:style w:type="character" w:customStyle="1" w:styleId="19">
    <w:name w:val="标题 4 字符"/>
    <w:basedOn w:val="13"/>
    <w:link w:val="5"/>
    <w:qFormat/>
    <w:uiPriority w:val="0"/>
    <w:rPr>
      <w:rFonts w:ascii="Arial" w:hAnsi="Arial" w:eastAsia="黑体" w:cs="Times New Roman"/>
      <w:b/>
      <w:bCs/>
      <w:sz w:val="28"/>
      <w:szCs w:val="28"/>
    </w:rPr>
  </w:style>
  <w:style w:type="character" w:customStyle="1" w:styleId="20">
    <w:name w:val="标题 5 字符"/>
    <w:basedOn w:val="13"/>
    <w:link w:val="6"/>
    <w:qFormat/>
    <w:uiPriority w:val="0"/>
    <w:rPr>
      <w:rFonts w:ascii="Times New Roman" w:hAnsi="Times New Roman" w:eastAsia="宋体" w:cs="Times New Roman"/>
      <w:b/>
      <w:bCs/>
      <w:sz w:val="28"/>
      <w:szCs w:val="28"/>
    </w:rPr>
  </w:style>
  <w:style w:type="paragraph" w:styleId="21">
    <w:name w:val="List Paragraph"/>
    <w:basedOn w:val="1"/>
    <w:qFormat/>
    <w:uiPriority w:val="34"/>
    <w:pPr>
      <w:ind w:firstLine="420" w:firstLineChars="200"/>
    </w:pPr>
  </w:style>
  <w:style w:type="character" w:customStyle="1" w:styleId="22">
    <w:name w:val="批注框文本 字符"/>
    <w:basedOn w:val="13"/>
    <w:link w:val="9"/>
    <w:semiHidden/>
    <w:qFormat/>
    <w:uiPriority w:val="99"/>
    <w:rPr>
      <w:rFonts w:ascii="Times New Roman" w:hAnsi="Times New Roman" w:eastAsia="宋体" w:cs="Times New Roman"/>
      <w:sz w:val="18"/>
      <w:szCs w:val="18"/>
    </w:rPr>
  </w:style>
  <w:style w:type="character" w:customStyle="1" w:styleId="23">
    <w:name w:val="标题 1 字符"/>
    <w:basedOn w:val="13"/>
    <w:link w:val="2"/>
    <w:qFormat/>
    <w:uiPriority w:val="0"/>
    <w:rPr>
      <w:rFonts w:ascii="Times New Roman" w:hAnsi="Times New Roman" w:eastAsia="宋体" w:cs="Times New Roman"/>
      <w:b/>
      <w:bCs/>
      <w:kern w:val="44"/>
      <w:sz w:val="44"/>
      <w:szCs w:val="44"/>
    </w:rPr>
  </w:style>
  <w:style w:type="character" w:customStyle="1" w:styleId="24">
    <w:name w:val="标题 6 字符"/>
    <w:basedOn w:val="13"/>
    <w:link w:val="7"/>
    <w:semiHidden/>
    <w:qFormat/>
    <w:uiPriority w:val="9"/>
    <w:rPr>
      <w:rFonts w:asciiTheme="majorHAnsi" w:hAnsiTheme="majorHAnsi" w:eastAsiaTheme="majorEastAsia" w:cstheme="majorBidi"/>
      <w:b/>
      <w:bCs/>
      <w:sz w:val="24"/>
      <w:szCs w:val="24"/>
    </w:rPr>
  </w:style>
  <w:style w:type="character" w:customStyle="1" w:styleId="25">
    <w:name w:val="apple-converted-space"/>
    <w:basedOn w:val="13"/>
    <w:qFormat/>
    <w:uiPriority w:val="0"/>
  </w:style>
  <w:style w:type="character" w:customStyle="1" w:styleId="26">
    <w:name w:val="页眉 字符"/>
    <w:basedOn w:val="13"/>
    <w:link w:val="11"/>
    <w:qFormat/>
    <w:uiPriority w:val="99"/>
    <w:rPr>
      <w:rFonts w:ascii="Times New Roman" w:hAnsi="Times New Roman" w:eastAsia="宋体" w:cs="Times New Roman"/>
      <w:sz w:val="18"/>
      <w:szCs w:val="18"/>
    </w:rPr>
  </w:style>
  <w:style w:type="character" w:customStyle="1" w:styleId="27">
    <w:name w:val="页脚 字符"/>
    <w:basedOn w:val="13"/>
    <w:link w:val="10"/>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36E4F-C27F-4BCE-B63E-3FF763F8823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925</Words>
  <Characters>5273</Characters>
  <Lines>43</Lines>
  <Paragraphs>12</Paragraphs>
  <TotalTime>1</TotalTime>
  <ScaleCrop>false</ScaleCrop>
  <LinksUpToDate>false</LinksUpToDate>
  <CharactersWithSpaces>6186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2015-01-03T07:10:00Z</dcterms:created>
  <dc:creator>User</dc:creator>
  <cp:lastModifiedBy>ru</cp:lastModifiedBy>
  <dcterms:modified xsi:type="dcterms:W3CDTF">2021-10-20T02:56:01Z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