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line="360" w:lineRule="atLeast"/>
        <w:jc w:val="center"/>
        <w:rPr>
          <w:rFonts w:ascii="黑体" w:hAnsi="宋体" w:eastAsia="黑体"/>
          <w:b/>
          <w:bCs/>
          <w:sz w:val="36"/>
          <w:szCs w:val="36"/>
        </w:rPr>
      </w:pPr>
      <w:r>
        <w:rPr>
          <w:rFonts w:hint="eastAsia" w:ascii="黑体" w:hAnsi="宋体" w:eastAsia="黑体"/>
          <w:b/>
          <w:bCs/>
          <w:sz w:val="36"/>
          <w:szCs w:val="36"/>
        </w:rPr>
        <w:t>《植物地理学》课程实验教学大纲</w:t>
      </w:r>
    </w:p>
    <w:p>
      <w:pPr>
        <w:pStyle w:val="2"/>
        <w:adjustRightInd w:val="0"/>
        <w:spacing w:after="0" w:line="360" w:lineRule="auto"/>
        <w:ind w:left="0" w:leftChars="0"/>
        <w:rPr>
          <w:rFonts w:ascii="黑体" w:hAnsi="宋体" w:eastAsia="黑体"/>
          <w:sz w:val="24"/>
          <w:szCs w:val="24"/>
        </w:rPr>
      </w:pPr>
      <w:r>
        <w:rPr>
          <w:rFonts w:hint="eastAsia" w:ascii="黑体" w:hAnsi="宋体" w:eastAsia="黑体"/>
          <w:sz w:val="24"/>
          <w:szCs w:val="24"/>
        </w:rPr>
        <w:t>一、课程基本信息</w:t>
      </w:r>
    </w:p>
    <w:p>
      <w:pPr>
        <w:pStyle w:val="2"/>
        <w:adjustRightInd w:val="0"/>
        <w:spacing w:after="0" w:line="360" w:lineRule="auto"/>
        <w:ind w:left="0" w:leftChars="0"/>
        <w:rPr>
          <w:rFonts w:ascii="宋体" w:hAnsi="宋体"/>
          <w:color w:val="000000"/>
          <w:sz w:val="24"/>
          <w:szCs w:val="24"/>
        </w:rPr>
      </w:pPr>
      <w:r>
        <w:rPr>
          <w:rFonts w:hint="eastAsia" w:ascii="宋体" w:hAnsi="宋体"/>
          <w:color w:val="000000"/>
          <w:sz w:val="24"/>
          <w:szCs w:val="24"/>
        </w:rPr>
        <w:t>课程代码：</w:t>
      </w:r>
      <w:r>
        <w:rPr>
          <w:rFonts w:ascii="宋体" w:hAnsi="宋体"/>
          <w:color w:val="000000"/>
          <w:sz w:val="24"/>
          <w:szCs w:val="24"/>
        </w:rPr>
        <w:t>16131303</w:t>
      </w:r>
    </w:p>
    <w:p>
      <w:pPr>
        <w:pStyle w:val="2"/>
        <w:adjustRightInd w:val="0"/>
        <w:spacing w:after="0" w:line="360" w:lineRule="auto"/>
        <w:ind w:left="0" w:leftChars="0"/>
        <w:rPr>
          <w:rFonts w:ascii="宋体" w:hAnsi="宋体"/>
          <w:color w:val="000000"/>
          <w:sz w:val="24"/>
          <w:szCs w:val="24"/>
        </w:rPr>
      </w:pPr>
      <w:r>
        <w:rPr>
          <w:rFonts w:hint="eastAsia" w:ascii="宋体" w:hAnsi="宋体"/>
          <w:color w:val="000000"/>
          <w:sz w:val="24"/>
          <w:szCs w:val="24"/>
        </w:rPr>
        <w:t>课程名称：《植物地理学》</w:t>
      </w:r>
    </w:p>
    <w:p>
      <w:pPr>
        <w:pStyle w:val="2"/>
        <w:adjustRightInd w:val="0"/>
        <w:spacing w:after="0" w:line="360" w:lineRule="auto"/>
        <w:ind w:left="0" w:leftChars="0"/>
        <w:rPr>
          <w:rFonts w:ascii="宋体" w:hAnsi="宋体"/>
          <w:color w:val="000000"/>
          <w:sz w:val="24"/>
          <w:szCs w:val="24"/>
        </w:rPr>
      </w:pPr>
      <w:r>
        <w:rPr>
          <w:rFonts w:hint="eastAsia" w:ascii="宋体" w:hAnsi="宋体"/>
          <w:color w:val="000000"/>
          <w:sz w:val="24"/>
          <w:szCs w:val="24"/>
        </w:rPr>
        <w:t>英文名称：</w:t>
      </w:r>
      <w:r>
        <w:rPr>
          <w:rFonts w:hint="eastAsia"/>
          <w:sz w:val="24"/>
          <w:szCs w:val="24"/>
        </w:rPr>
        <w:t>Plant geography</w:t>
      </w:r>
    </w:p>
    <w:p>
      <w:pPr>
        <w:pStyle w:val="2"/>
        <w:adjustRightInd w:val="0"/>
        <w:spacing w:after="0" w:line="360" w:lineRule="auto"/>
        <w:ind w:left="0" w:leftChars="0"/>
        <w:rPr>
          <w:rFonts w:ascii="宋体" w:hAnsi="宋体"/>
          <w:color w:val="000000"/>
          <w:sz w:val="24"/>
          <w:szCs w:val="24"/>
        </w:rPr>
      </w:pPr>
      <w:r>
        <w:rPr>
          <w:rFonts w:hint="eastAsia" w:ascii="宋体" w:hAnsi="宋体"/>
          <w:color w:val="000000"/>
          <w:sz w:val="24"/>
          <w:szCs w:val="24"/>
        </w:rPr>
        <w:t>实验总学时：12</w:t>
      </w:r>
    </w:p>
    <w:p>
      <w:pPr>
        <w:pStyle w:val="2"/>
        <w:adjustRightInd w:val="0"/>
        <w:spacing w:after="0" w:line="360" w:lineRule="auto"/>
        <w:ind w:left="0" w:leftChars="0"/>
        <w:rPr>
          <w:rFonts w:ascii="宋体" w:hAnsi="宋体"/>
          <w:color w:val="000000"/>
          <w:sz w:val="24"/>
          <w:szCs w:val="24"/>
        </w:rPr>
      </w:pPr>
      <w:r>
        <w:rPr>
          <w:rFonts w:hint="eastAsia" w:ascii="宋体" w:hAnsi="宋体"/>
          <w:color w:val="000000"/>
          <w:sz w:val="24"/>
          <w:szCs w:val="24"/>
        </w:rPr>
        <w:t>适用专业：自然地理与资源环境专业</w:t>
      </w:r>
    </w:p>
    <w:p>
      <w:pPr>
        <w:pStyle w:val="2"/>
        <w:adjustRightInd w:val="0"/>
        <w:spacing w:after="0" w:line="360" w:lineRule="auto"/>
        <w:ind w:left="0" w:leftChars="0"/>
        <w:rPr>
          <w:rFonts w:ascii="宋体" w:hAnsi="宋体"/>
          <w:color w:val="000000"/>
          <w:sz w:val="24"/>
          <w:szCs w:val="24"/>
        </w:rPr>
      </w:pPr>
      <w:r>
        <w:rPr>
          <w:rFonts w:hint="eastAsia" w:ascii="宋体" w:hAnsi="宋体"/>
          <w:color w:val="000000"/>
          <w:sz w:val="24"/>
          <w:szCs w:val="24"/>
        </w:rPr>
        <w:t>课程类别：专业课</w:t>
      </w:r>
    </w:p>
    <w:p>
      <w:pPr>
        <w:pStyle w:val="2"/>
        <w:adjustRightInd w:val="0"/>
        <w:spacing w:after="0" w:line="360" w:lineRule="auto"/>
        <w:ind w:left="0" w:leftChars="0"/>
        <w:rPr>
          <w:rFonts w:ascii="宋体" w:hAnsi="宋体"/>
          <w:color w:val="000000"/>
          <w:sz w:val="24"/>
          <w:szCs w:val="24"/>
        </w:rPr>
      </w:pPr>
      <w:r>
        <w:rPr>
          <w:rFonts w:hint="eastAsia" w:ascii="宋体" w:hAnsi="宋体"/>
          <w:color w:val="000000"/>
          <w:sz w:val="24"/>
          <w:szCs w:val="24"/>
        </w:rPr>
        <w:t>先修课程：</w:t>
      </w:r>
      <w:r>
        <w:rPr>
          <w:rFonts w:hint="eastAsia"/>
          <w:sz w:val="24"/>
        </w:rPr>
        <w:t>地质、气候等自然地理学课程</w:t>
      </w:r>
    </w:p>
    <w:p>
      <w:pPr>
        <w:pStyle w:val="2"/>
        <w:adjustRightInd w:val="0"/>
        <w:spacing w:after="0" w:line="360" w:lineRule="auto"/>
        <w:ind w:left="0" w:leftChars="0"/>
        <w:rPr>
          <w:rFonts w:ascii="黑体" w:hAnsi="宋体" w:eastAsia="黑体"/>
          <w:sz w:val="24"/>
          <w:szCs w:val="24"/>
        </w:rPr>
      </w:pPr>
      <w:r>
        <w:rPr>
          <w:rFonts w:hint="eastAsia" w:ascii="黑体" w:hAnsi="宋体" w:eastAsia="黑体"/>
          <w:sz w:val="24"/>
          <w:szCs w:val="24"/>
        </w:rPr>
        <w:t>二、实验教学的总体目的和要求</w:t>
      </w:r>
    </w:p>
    <w:p>
      <w:pPr>
        <w:widowControl/>
        <w:adjustRightInd w:val="0"/>
        <w:snapToGrid w:val="0"/>
        <w:spacing w:line="360" w:lineRule="auto"/>
        <w:ind w:firstLine="480" w:firstLineChars="200"/>
        <w:jc w:val="left"/>
        <w:rPr>
          <w:rFonts w:ascii="宋体" w:hAnsi="宋体" w:cs="宋体"/>
          <w:b w:val="0"/>
          <w:bCs w:val="0"/>
          <w:kern w:val="0"/>
          <w:sz w:val="24"/>
        </w:rPr>
      </w:pPr>
      <w:r>
        <w:rPr>
          <w:rFonts w:hint="eastAsia" w:ascii="宋体" w:hAnsi="宋体"/>
          <w:b w:val="0"/>
          <w:bCs w:val="0"/>
          <w:sz w:val="24"/>
        </w:rPr>
        <w:t>植物地理学课程是高校地理科学专业的专业必修课。</w:t>
      </w:r>
      <w:r>
        <w:rPr>
          <w:rFonts w:hint="eastAsia" w:ascii="宋体" w:hAnsi="宋体" w:cs="宋体"/>
          <w:b w:val="0"/>
          <w:bCs w:val="0"/>
          <w:color w:val="000000"/>
          <w:kern w:val="0"/>
          <w:sz w:val="24"/>
        </w:rPr>
        <w:t>通过本课程的实验教学．</w:t>
      </w:r>
      <w:r>
        <w:rPr>
          <w:rFonts w:hint="eastAsia" w:ascii="宋体" w:hAnsi="宋体" w:cs="宋体"/>
          <w:b w:val="0"/>
          <w:bCs w:val="0"/>
          <w:kern w:val="0"/>
          <w:sz w:val="24"/>
        </w:rPr>
        <w:t>应该达到以下思政目的与要求：1)使学生掌握植物形态解剖学及植物分类学的基础知识、技能及技巧，培养学生探索科学奥秘的积极性；2）使学生掌握植物地理学调查和分析问题的方法，探索新技术、新方法、新思维的产生对本领域研究的贡献；3)通过实验课程内容和研究方法的讲述有意识地培养学生的唯物主义世界观，着重培养学生追求真理、勇攀科学高峰的责任感和使命感，科技报国的家国情怀和使命担当。</w:t>
      </w:r>
    </w:p>
    <w:p>
      <w:pPr>
        <w:pStyle w:val="2"/>
        <w:adjustRightInd w:val="0"/>
        <w:spacing w:after="0" w:line="360" w:lineRule="auto"/>
        <w:ind w:left="0" w:leftChars="0"/>
        <w:rPr>
          <w:rFonts w:ascii="宋体" w:cs="宋体"/>
          <w:sz w:val="24"/>
          <w:lang w:val="zh-CN"/>
        </w:rPr>
      </w:pPr>
      <w:r>
        <w:rPr>
          <w:rFonts w:hint="eastAsia" w:ascii="黑体" w:hAnsi="宋体" w:eastAsia="黑体"/>
          <w:sz w:val="24"/>
        </w:rPr>
        <w:t xml:space="preserve">    </w:t>
      </w:r>
      <w:r>
        <w:rPr>
          <w:rFonts w:hint="eastAsia" w:ascii="宋体" w:hAnsi="宋体"/>
          <w:sz w:val="24"/>
        </w:rPr>
        <w:t>1</w:t>
      </w:r>
      <w:r>
        <w:rPr>
          <w:rFonts w:hint="eastAsia" w:ascii="宋体" w:hAnsi="宋体"/>
          <w:sz w:val="24"/>
          <w:lang w:val="en-US" w:eastAsia="zh-CN"/>
        </w:rPr>
        <w:t>.</w:t>
      </w:r>
      <w:r>
        <w:rPr>
          <w:rFonts w:hint="eastAsia" w:ascii="宋体" w:hAnsi="宋体"/>
          <w:sz w:val="24"/>
        </w:rPr>
        <w:t>对学生的要求：</w:t>
      </w:r>
      <w:r>
        <w:rPr>
          <w:rFonts w:hint="eastAsia" w:ascii="宋体" w:cs="宋体"/>
          <w:sz w:val="24"/>
          <w:lang w:val="zh-CN"/>
        </w:rPr>
        <w:t xml:space="preserve"> </w:t>
      </w:r>
      <w:r>
        <w:rPr>
          <w:rFonts w:hint="eastAsia" w:ascii="宋体" w:hAnsi="宋体"/>
          <w:sz w:val="24"/>
          <w:szCs w:val="24"/>
        </w:rPr>
        <w:t>遵守实验室准入制度、爱护实验室仪器设备、进行规范的操作技能、执行实验完成后的归位等意识，每个过程学生均主动参与其中，在提高动手能力的同时，理解团队协助的真谛，在端正科学严谨的态度基础上培养创新潜能。</w:t>
      </w:r>
      <w:r>
        <w:rPr>
          <w:rFonts w:hint="eastAsia" w:ascii="宋体" w:cs="宋体"/>
          <w:sz w:val="24"/>
          <w:lang w:val="zh-CN"/>
        </w:rPr>
        <w:t>植物地理学是自然地理环境的重要组成要素之一，是地理环境的产物和表征。植物地理实验是植物地理学教学重要的实践环节，是地理学者基本功的训练之一。 本实验课为教学的课内实验。开设的目的是验证课堂所学理论知识，加学生深对课堂所学理论知识的理解，培养学生植物地理实验室分析、结果计算、数据处理的技能和技巧。 培养学生掌握和学习植物地理的实验方法和研究的技能，提高分析自然地理现象相互联系、相互制约的能力。实验教学要求学生掌握植物分类学、植物生态学、 植物群落学的基本理论知识与方法。认识和描述植物的形态特征。</w:t>
      </w:r>
    </w:p>
    <w:p>
      <w:pPr>
        <w:pStyle w:val="2"/>
        <w:adjustRightInd w:val="0"/>
        <w:spacing w:after="0" w:line="360" w:lineRule="auto"/>
        <w:ind w:left="0" w:leftChars="0" w:firstLine="480"/>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对教师的要求：通过设计性实验来提高学习兴趣和能力培养，以寻求适合</w:t>
      </w:r>
      <w:r>
        <w:rPr>
          <w:rFonts w:hint="eastAsia" w:ascii="宋体" w:hAnsi="宋体"/>
          <w:color w:val="000000"/>
          <w:sz w:val="24"/>
          <w:szCs w:val="24"/>
        </w:rPr>
        <w:t>该课程</w:t>
      </w:r>
      <w:r>
        <w:rPr>
          <w:rFonts w:hint="eastAsia" w:ascii="宋体" w:hAnsi="宋体"/>
          <w:sz w:val="24"/>
          <w:szCs w:val="24"/>
        </w:rPr>
        <w:t>的教学模式。在植物</w:t>
      </w:r>
      <w:r>
        <w:rPr>
          <w:rFonts w:hint="eastAsia" w:ascii="宋体" w:hAnsi="宋体"/>
          <w:sz w:val="24"/>
          <w:szCs w:val="24"/>
          <w:lang w:val="en-US" w:eastAsia="zh-CN"/>
        </w:rPr>
        <w:t>地理</w:t>
      </w:r>
      <w:r>
        <w:rPr>
          <w:rFonts w:hint="eastAsia" w:ascii="宋体" w:hAnsi="宋体"/>
          <w:sz w:val="24"/>
          <w:szCs w:val="24"/>
        </w:rPr>
        <w:t>学实验教学开展中，围绕职业道德和职业伦理等方面，对学生进行科学精神和工匠精神的教育。针对实验项目实施过程的个体与团队的协助，对于实验方法与技术优化的思考</w:t>
      </w:r>
      <w:r>
        <w:rPr>
          <w:rFonts w:hint="eastAsia" w:ascii="宋体" w:hAnsi="宋体"/>
          <w:sz w:val="24"/>
          <w:szCs w:val="24"/>
          <w:lang w:eastAsia="zh-CN"/>
        </w:rPr>
        <w:t>。</w:t>
      </w:r>
      <w:r>
        <w:rPr>
          <w:rFonts w:hint="eastAsia" w:ascii="宋体" w:hAnsi="宋体"/>
          <w:sz w:val="24"/>
          <w:szCs w:val="24"/>
        </w:rPr>
        <w:t xml:space="preserve">    </w:t>
      </w:r>
    </w:p>
    <w:p>
      <w:pPr>
        <w:pStyle w:val="2"/>
        <w:adjustRightInd w:val="0"/>
        <w:spacing w:after="0" w:line="360" w:lineRule="auto"/>
        <w:ind w:left="0" w:leftChars="0" w:firstLine="480"/>
        <w:rPr>
          <w:rFonts w:hint="eastAsia" w:ascii="宋体" w:hAnsi="宋体" w:cs="宋体"/>
          <w:color w:val="333333"/>
          <w:kern w:val="0"/>
          <w:sz w:val="24"/>
          <w:lang w:val="zh-CN"/>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对实验条件的要求：</w:t>
      </w:r>
      <w:r>
        <w:rPr>
          <w:rFonts w:hint="eastAsia" w:ascii="宋体" w:hAnsi="宋体" w:cs="宋体"/>
          <w:color w:val="333333"/>
          <w:kern w:val="0"/>
          <w:sz w:val="24"/>
        </w:rPr>
        <w:t>显微镜、《中国高等植物科属检索表》；放大镜、镊子、解剖针、植物材料等。</w:t>
      </w:r>
    </w:p>
    <w:p>
      <w:pPr>
        <w:adjustRightInd w:val="0"/>
        <w:spacing w:line="360" w:lineRule="auto"/>
        <w:rPr>
          <w:rFonts w:ascii="宋体" w:hAnsi="宋体"/>
          <w:sz w:val="24"/>
        </w:rPr>
      </w:pPr>
      <w:r>
        <w:rPr>
          <w:rFonts w:hint="eastAsia" w:ascii="黑体" w:hAnsi="宋体" w:eastAsia="黑体"/>
          <w:sz w:val="24"/>
        </w:rPr>
        <w:t>三、实验内容</w:t>
      </w:r>
    </w:p>
    <w:p>
      <w:pPr>
        <w:adjustRightInd w:val="0"/>
        <w:spacing w:line="360" w:lineRule="auto"/>
        <w:jc w:val="center"/>
        <w:rPr>
          <w:rFonts w:ascii="宋体" w:hAnsi="宋体"/>
          <w:sz w:val="24"/>
          <w:szCs w:val="24"/>
        </w:rPr>
      </w:pPr>
      <w:r>
        <w:rPr>
          <w:rFonts w:hint="eastAsia" w:ascii="黑体" w:hAnsi="宋体" w:eastAsia="黑体"/>
          <w:sz w:val="24"/>
        </w:rPr>
        <w:t xml:space="preserve">       </w:t>
      </w:r>
      <w:r>
        <w:rPr>
          <w:rFonts w:hint="eastAsia" w:ascii="宋体" w:hAnsi="宋体"/>
          <w:sz w:val="24"/>
          <w:szCs w:val="24"/>
        </w:rPr>
        <w:t>实验项目一</w:t>
      </w:r>
    </w:p>
    <w:p>
      <w:pPr>
        <w:autoSpaceDE w:val="0"/>
        <w:autoSpaceDN w:val="0"/>
        <w:adjustRightInd w:val="0"/>
        <w:spacing w:line="360" w:lineRule="auto"/>
        <w:jc w:val="left"/>
        <w:rPr>
          <w:rFonts w:ascii="宋体" w:hAnsi="宋体"/>
          <w:sz w:val="24"/>
          <w:szCs w:val="24"/>
        </w:rPr>
      </w:pPr>
      <w:r>
        <w:rPr>
          <w:rFonts w:hint="eastAsia" w:ascii="宋体" w:hAnsi="宋体"/>
          <w:sz w:val="24"/>
          <w:szCs w:val="24"/>
        </w:rPr>
        <w:t>实验名称：</w:t>
      </w:r>
      <w:r>
        <w:rPr>
          <w:rFonts w:hint="eastAsia" w:ascii="宋体" w:cs="宋体"/>
          <w:sz w:val="24"/>
          <w:szCs w:val="24"/>
          <w:lang w:val="zh-CN"/>
        </w:rPr>
        <w:t>显微镜的使用与植物细胞的观察。</w:t>
      </w:r>
    </w:p>
    <w:p>
      <w:pPr>
        <w:adjustRightInd w:val="0"/>
        <w:spacing w:line="360" w:lineRule="auto"/>
        <w:rPr>
          <w:rFonts w:hint="eastAsia" w:ascii="宋体" w:hAnsi="宋体"/>
          <w:sz w:val="24"/>
          <w:szCs w:val="24"/>
        </w:rPr>
      </w:pPr>
      <w:r>
        <w:rPr>
          <w:rFonts w:hint="eastAsia" w:ascii="宋体" w:hAnsi="宋体"/>
          <w:sz w:val="24"/>
          <w:szCs w:val="24"/>
        </w:rPr>
        <w:t>实验内容：</w:t>
      </w:r>
    </w:p>
    <w:p>
      <w:pPr>
        <w:numPr>
          <w:numId w:val="0"/>
        </w:numPr>
        <w:adjustRightInd w:val="0"/>
        <w:spacing w:line="360" w:lineRule="auto"/>
        <w:ind w:leftChars="0"/>
        <w:rPr>
          <w:rFonts w:hint="eastAsia" w:ascii="宋体" w:hAnsi="宋体" w:cs="宋体"/>
          <w:color w:val="333333"/>
          <w:kern w:val="0"/>
          <w:sz w:val="24"/>
          <w:szCs w:val="24"/>
        </w:rPr>
      </w:pPr>
      <w:r>
        <w:rPr>
          <w:rFonts w:hint="eastAsia" w:ascii="宋体" w:hAnsi="宋体" w:cs="宋体"/>
          <w:color w:val="333333"/>
          <w:kern w:val="0"/>
          <w:sz w:val="24"/>
          <w:szCs w:val="24"/>
          <w:lang w:val="en-US" w:eastAsia="zh-CN"/>
        </w:rPr>
        <w:t>1.</w:t>
      </w:r>
      <w:r>
        <w:rPr>
          <w:rFonts w:hint="eastAsia" w:ascii="宋体" w:hAnsi="宋体" w:cs="宋体"/>
          <w:color w:val="333333"/>
          <w:kern w:val="0"/>
          <w:sz w:val="24"/>
          <w:szCs w:val="24"/>
        </w:rPr>
        <w:t>显微镜的构造和使用方法。</w:t>
      </w:r>
    </w:p>
    <w:p>
      <w:pPr>
        <w:numPr>
          <w:numId w:val="0"/>
        </w:numPr>
        <w:adjustRightInd w:val="0"/>
        <w:spacing w:line="360" w:lineRule="auto"/>
        <w:ind w:leftChars="0"/>
        <w:rPr>
          <w:rFonts w:ascii="宋体" w:hAnsi="宋体"/>
          <w:sz w:val="24"/>
          <w:szCs w:val="24"/>
        </w:rPr>
      </w:pPr>
      <w:r>
        <w:rPr>
          <w:rFonts w:hint="eastAsia" w:ascii="宋体" w:hAnsi="宋体" w:cs="宋体"/>
          <w:color w:val="333333"/>
          <w:kern w:val="0"/>
          <w:sz w:val="24"/>
          <w:szCs w:val="24"/>
          <w:lang w:val="en-US" w:eastAsia="zh-CN"/>
        </w:rPr>
        <w:t>2.</w:t>
      </w:r>
      <w:r>
        <w:rPr>
          <w:rFonts w:hint="eastAsia" w:ascii="宋体" w:hAnsi="宋体" w:cs="宋体"/>
          <w:color w:val="333333"/>
          <w:kern w:val="0"/>
          <w:sz w:val="24"/>
          <w:szCs w:val="24"/>
        </w:rPr>
        <w:t>显微镜镜检临时标本的制作。</w:t>
      </w:r>
    </w:p>
    <w:p>
      <w:pPr>
        <w:numPr>
          <w:numId w:val="0"/>
        </w:numPr>
        <w:adjustRightInd w:val="0"/>
        <w:spacing w:line="360" w:lineRule="auto"/>
        <w:ind w:leftChars="0"/>
        <w:rPr>
          <w:rFonts w:ascii="宋体" w:hAnsi="宋体"/>
          <w:sz w:val="24"/>
          <w:szCs w:val="24"/>
        </w:rPr>
      </w:pPr>
      <w:r>
        <w:rPr>
          <w:rFonts w:hint="eastAsia" w:ascii="宋体" w:hAnsi="宋体" w:cs="宋体"/>
          <w:color w:val="333333"/>
          <w:kern w:val="0"/>
          <w:sz w:val="24"/>
          <w:szCs w:val="24"/>
          <w:lang w:val="en-US" w:eastAsia="zh-CN"/>
        </w:rPr>
        <w:t>3.</w:t>
      </w:r>
      <w:r>
        <w:rPr>
          <w:rFonts w:hint="eastAsia" w:ascii="宋体" w:hAnsi="宋体" w:cs="宋体"/>
          <w:color w:val="333333"/>
          <w:kern w:val="0"/>
          <w:sz w:val="24"/>
          <w:szCs w:val="24"/>
        </w:rPr>
        <w:t>生活细胞的观察，了解植物细胞的基本组成、形态和结构特点。</w:t>
      </w:r>
    </w:p>
    <w:p>
      <w:pPr>
        <w:numPr>
          <w:numId w:val="0"/>
        </w:numPr>
        <w:adjustRightInd w:val="0"/>
        <w:spacing w:line="360" w:lineRule="auto"/>
        <w:ind w:leftChars="0"/>
        <w:rPr>
          <w:rFonts w:ascii="宋体" w:hAnsi="宋体"/>
          <w:sz w:val="24"/>
          <w:szCs w:val="24"/>
        </w:rPr>
      </w:pPr>
      <w:r>
        <w:rPr>
          <w:rFonts w:hint="eastAsia" w:ascii="宋体" w:hAnsi="宋体" w:cs="宋体"/>
          <w:color w:val="333333"/>
          <w:kern w:val="0"/>
          <w:sz w:val="24"/>
          <w:szCs w:val="24"/>
          <w:lang w:val="en-US" w:eastAsia="zh-CN"/>
        </w:rPr>
        <w:t>4.</w:t>
      </w:r>
      <w:r>
        <w:rPr>
          <w:rFonts w:hint="eastAsia" w:ascii="宋体" w:hAnsi="宋体" w:cs="宋体"/>
          <w:color w:val="333333"/>
          <w:kern w:val="0"/>
          <w:sz w:val="24"/>
          <w:szCs w:val="24"/>
        </w:rPr>
        <w:t>植物细胞绘图法。</w:t>
      </w:r>
    </w:p>
    <w:p>
      <w:pPr>
        <w:pStyle w:val="2"/>
        <w:adjustRightInd w:val="0"/>
        <w:spacing w:after="0" w:line="360" w:lineRule="auto"/>
        <w:ind w:left="0" w:leftChars="0"/>
        <w:rPr>
          <w:rFonts w:hint="eastAsia" w:ascii="宋体" w:hAnsi="宋体" w:eastAsia="宋体"/>
          <w:sz w:val="24"/>
          <w:szCs w:val="24"/>
          <w:lang w:eastAsia="zh-CN"/>
        </w:rPr>
      </w:pPr>
      <w:r>
        <w:rPr>
          <w:rFonts w:hint="eastAsia" w:ascii="宋体" w:hAnsi="宋体"/>
          <w:sz w:val="24"/>
          <w:szCs w:val="24"/>
        </w:rPr>
        <w:t>实验性质：验证性</w:t>
      </w:r>
      <w:r>
        <w:rPr>
          <w:rFonts w:hint="eastAsia" w:ascii="宋体" w:hAnsi="宋体"/>
          <w:sz w:val="24"/>
          <w:szCs w:val="24"/>
          <w:lang w:eastAsia="zh-CN"/>
        </w:rPr>
        <w:t>。</w:t>
      </w:r>
    </w:p>
    <w:p>
      <w:pPr>
        <w:pStyle w:val="2"/>
        <w:adjustRightInd w:val="0"/>
        <w:spacing w:after="0" w:line="360" w:lineRule="auto"/>
        <w:ind w:left="0" w:leftChars="0"/>
        <w:rPr>
          <w:rFonts w:ascii="宋体" w:hAnsi="宋体"/>
          <w:sz w:val="24"/>
          <w:szCs w:val="24"/>
        </w:rPr>
      </w:pPr>
      <w:r>
        <w:rPr>
          <w:rFonts w:hint="eastAsia" w:ascii="宋体" w:hAnsi="宋体"/>
          <w:sz w:val="24"/>
          <w:szCs w:val="24"/>
        </w:rPr>
        <w:t>实验学时：3</w:t>
      </w:r>
    </w:p>
    <w:p>
      <w:pPr>
        <w:adjustRightInd w:val="0"/>
        <w:spacing w:line="360" w:lineRule="auto"/>
        <w:ind w:left="2"/>
        <w:rPr>
          <w:rFonts w:hint="eastAsia" w:ascii="宋体" w:hAnsi="宋体"/>
          <w:sz w:val="24"/>
          <w:szCs w:val="24"/>
        </w:rPr>
      </w:pPr>
      <w:r>
        <w:rPr>
          <w:rFonts w:hint="eastAsia" w:ascii="宋体" w:hAnsi="宋体"/>
          <w:sz w:val="24"/>
          <w:szCs w:val="24"/>
        </w:rPr>
        <w:t>实验目的与要求：</w:t>
      </w:r>
    </w:p>
    <w:p>
      <w:pPr>
        <w:numPr>
          <w:numId w:val="0"/>
        </w:numPr>
        <w:adjustRightInd w:val="0"/>
        <w:spacing w:line="360" w:lineRule="auto"/>
        <w:rPr>
          <w:rFonts w:hint="eastAsia" w:ascii="宋体" w:hAnsi="宋体" w:cs="宋体"/>
          <w:color w:val="333333"/>
          <w:kern w:val="0"/>
          <w:sz w:val="24"/>
          <w:szCs w:val="24"/>
          <w:lang w:eastAsia="zh-CN"/>
        </w:rPr>
      </w:pPr>
      <w:r>
        <w:rPr>
          <w:rFonts w:hint="eastAsia" w:ascii="宋体" w:hAnsi="宋体" w:cs="宋体"/>
          <w:color w:val="333333"/>
          <w:kern w:val="0"/>
          <w:sz w:val="24"/>
          <w:szCs w:val="24"/>
          <w:lang w:val="en-US" w:eastAsia="zh-CN"/>
        </w:rPr>
        <w:t>1.</w:t>
      </w:r>
      <w:r>
        <w:rPr>
          <w:rFonts w:hint="eastAsia" w:ascii="宋体" w:hAnsi="宋体" w:cs="宋体"/>
          <w:color w:val="333333"/>
          <w:kern w:val="0"/>
          <w:sz w:val="24"/>
          <w:szCs w:val="24"/>
        </w:rPr>
        <w:t>掌握显微镜的使用方法；掌握临时装片制作方法；正确绘制细胞结构图</w:t>
      </w:r>
      <w:r>
        <w:rPr>
          <w:rFonts w:hint="eastAsia" w:ascii="宋体" w:hAnsi="宋体" w:cs="宋体"/>
          <w:color w:val="333333"/>
          <w:kern w:val="0"/>
          <w:sz w:val="24"/>
          <w:szCs w:val="24"/>
          <w:lang w:eastAsia="zh-CN"/>
        </w:rPr>
        <w:t>。</w:t>
      </w:r>
    </w:p>
    <w:p>
      <w:pPr>
        <w:numPr>
          <w:numId w:val="0"/>
        </w:numPr>
        <w:adjustRightInd w:val="0"/>
        <w:spacing w:line="360" w:lineRule="auto"/>
        <w:rPr>
          <w:rFonts w:ascii="宋体" w:hAnsi="宋体"/>
          <w:sz w:val="24"/>
          <w:szCs w:val="24"/>
        </w:rPr>
      </w:pPr>
      <w:r>
        <w:rPr>
          <w:rFonts w:hint="eastAsia" w:ascii="宋体" w:hAnsi="宋体" w:cs="宋体"/>
          <w:color w:val="333333"/>
          <w:kern w:val="0"/>
          <w:sz w:val="24"/>
          <w:szCs w:val="24"/>
          <w:lang w:val="en-US" w:eastAsia="zh-CN"/>
        </w:rPr>
        <w:t>2.培养</w:t>
      </w:r>
      <w:r>
        <w:rPr>
          <w:rFonts w:hint="eastAsia" w:ascii="宋体" w:hAnsi="宋体"/>
          <w:sz w:val="24"/>
          <w:szCs w:val="24"/>
        </w:rPr>
        <w:t>学生科学精神和工匠精神</w:t>
      </w:r>
      <w:r>
        <w:rPr>
          <w:rFonts w:hint="eastAsia" w:ascii="宋体" w:hAnsi="宋体" w:cs="宋体"/>
          <w:color w:val="333333"/>
          <w:kern w:val="0"/>
          <w:sz w:val="24"/>
          <w:szCs w:val="24"/>
        </w:rPr>
        <w:t>。</w:t>
      </w:r>
    </w:p>
    <w:p>
      <w:pPr>
        <w:adjustRightInd w:val="0"/>
        <w:spacing w:line="360" w:lineRule="auto"/>
        <w:rPr>
          <w:rFonts w:ascii="宋体" w:hAnsi="宋体"/>
          <w:sz w:val="24"/>
          <w:szCs w:val="24"/>
        </w:rPr>
      </w:pPr>
      <w:r>
        <w:rPr>
          <w:rFonts w:hint="eastAsia" w:ascii="宋体" w:hAnsi="宋体"/>
          <w:sz w:val="24"/>
          <w:szCs w:val="24"/>
        </w:rPr>
        <w:t>实验条件：</w:t>
      </w:r>
      <w:r>
        <w:rPr>
          <w:rFonts w:hint="eastAsia"/>
          <w:sz w:val="24"/>
          <w:szCs w:val="24"/>
        </w:rPr>
        <w:t>显微镜、擦镜纸、解剖针、镊子、玻片标本、玻片、盖玻片、吸水纸、吸管、培养皿、蒸馏水，洋葱。</w:t>
      </w:r>
    </w:p>
    <w:p>
      <w:pPr>
        <w:adjustRightInd w:val="0"/>
        <w:spacing w:line="360" w:lineRule="auto"/>
        <w:rPr>
          <w:rFonts w:hint="eastAsia" w:ascii="宋体" w:hAnsi="宋体" w:eastAsia="宋体"/>
          <w:sz w:val="24"/>
          <w:szCs w:val="24"/>
          <w:lang w:eastAsia="zh-CN"/>
        </w:rPr>
      </w:pPr>
      <w:r>
        <w:rPr>
          <w:rFonts w:hint="eastAsia" w:ascii="宋体" w:hAnsi="宋体"/>
          <w:sz w:val="24"/>
          <w:szCs w:val="24"/>
        </w:rPr>
        <w:t>研究与思考：植物细胞与动物细胞有哪些区别？</w:t>
      </w:r>
      <w:r>
        <w:rPr>
          <w:rFonts w:hint="eastAsia" w:ascii="宋体" w:hAnsi="宋体"/>
          <w:sz w:val="24"/>
          <w:szCs w:val="24"/>
          <w:lang w:val="en-US" w:eastAsia="zh-CN"/>
        </w:rPr>
        <w:t>提升</w:t>
      </w:r>
      <w:r>
        <w:rPr>
          <w:rFonts w:hint="eastAsia" w:ascii="宋体" w:hAnsi="宋体"/>
          <w:sz w:val="24"/>
          <w:szCs w:val="24"/>
        </w:rPr>
        <w:t>学生探索科学奥秘的积极性</w:t>
      </w:r>
      <w:r>
        <w:rPr>
          <w:rFonts w:hint="eastAsia" w:ascii="宋体" w:hAnsi="宋体"/>
          <w:sz w:val="24"/>
          <w:szCs w:val="24"/>
          <w:lang w:eastAsia="zh-CN"/>
        </w:rPr>
        <w:t>。</w:t>
      </w:r>
    </w:p>
    <w:p>
      <w:pPr>
        <w:adjustRightInd w:val="0"/>
        <w:spacing w:line="360" w:lineRule="auto"/>
        <w:ind w:firstLine="480" w:firstLineChars="200"/>
        <w:rPr>
          <w:rFonts w:hint="eastAsia" w:ascii="宋体" w:hAnsi="宋体"/>
          <w:sz w:val="24"/>
          <w:szCs w:val="24"/>
        </w:rPr>
      </w:pPr>
      <w:r>
        <w:rPr>
          <w:rFonts w:hint="eastAsia" w:ascii="宋体" w:hAnsi="宋体"/>
          <w:sz w:val="24"/>
          <w:szCs w:val="24"/>
          <w:lang w:val="en-US" w:eastAsia="zh-CN"/>
        </w:rPr>
        <w:t>第一次实验结合名人事迹，</w:t>
      </w:r>
      <w:r>
        <w:rPr>
          <w:rFonts w:hint="eastAsia" w:ascii="宋体" w:hAnsi="宋体"/>
          <w:sz w:val="24"/>
          <w:szCs w:val="24"/>
        </w:rPr>
        <w:t>杂交水稻之父袁隆平袁隆平语录：</w:t>
      </w:r>
      <w:r>
        <w:rPr>
          <w:rFonts w:hint="eastAsia" w:ascii="宋体" w:hAnsi="宋体"/>
          <w:sz w:val="24"/>
          <w:szCs w:val="24"/>
          <w:lang w:eastAsia="zh-CN"/>
        </w:rPr>
        <w:t>“</w:t>
      </w:r>
      <w:r>
        <w:rPr>
          <w:rFonts w:hint="eastAsia" w:ascii="宋体" w:hAnsi="宋体"/>
          <w:sz w:val="24"/>
          <w:szCs w:val="24"/>
        </w:rPr>
        <w:t>成功没有捷径。我不在家，就在试验田；不在试验田，就在去试验田的路上。</w:t>
      </w:r>
      <w:r>
        <w:rPr>
          <w:rFonts w:hint="eastAsia" w:ascii="宋体" w:hAnsi="宋体"/>
          <w:sz w:val="24"/>
          <w:szCs w:val="24"/>
          <w:lang w:eastAsia="zh-CN"/>
        </w:rPr>
        <w:t>”</w:t>
      </w:r>
      <w:r>
        <w:rPr>
          <w:rFonts w:hint="eastAsia" w:ascii="宋体" w:hAnsi="宋体"/>
          <w:sz w:val="24"/>
          <w:szCs w:val="24"/>
        </w:rPr>
        <w:t>培育同学们刻苦钻研、坚持不懈的科研精神。在植物学实验教学开展中，围绕职业道德和职业伦理等方面，对学生进行科学精神和工匠精神的教育。</w:t>
      </w:r>
    </w:p>
    <w:p>
      <w:pPr>
        <w:adjustRightInd w:val="0"/>
        <w:spacing w:line="360" w:lineRule="auto"/>
        <w:jc w:val="center"/>
        <w:rPr>
          <w:rFonts w:ascii="宋体" w:hAnsi="宋体"/>
          <w:sz w:val="24"/>
        </w:rPr>
      </w:pPr>
      <w:r>
        <w:rPr>
          <w:rFonts w:hint="eastAsia" w:ascii="宋体" w:hAnsi="宋体"/>
          <w:sz w:val="24"/>
        </w:rPr>
        <w:t>实验项目二</w:t>
      </w:r>
    </w:p>
    <w:p>
      <w:pPr>
        <w:autoSpaceDE w:val="0"/>
        <w:autoSpaceDN w:val="0"/>
        <w:adjustRightInd w:val="0"/>
        <w:spacing w:line="360" w:lineRule="auto"/>
        <w:jc w:val="left"/>
        <w:rPr>
          <w:rFonts w:ascii="宋体" w:cs="宋体"/>
          <w:sz w:val="24"/>
          <w:lang w:val="zh-CN"/>
        </w:rPr>
      </w:pPr>
      <w:r>
        <w:rPr>
          <w:rFonts w:hint="eastAsia"/>
          <w:sz w:val="24"/>
        </w:rPr>
        <w:t>实验名称：</w:t>
      </w:r>
      <w:r>
        <w:rPr>
          <w:rFonts w:hint="eastAsia" w:ascii="宋体" w:cs="宋体"/>
          <w:sz w:val="24"/>
          <w:lang w:val="zh-CN"/>
        </w:rPr>
        <w:t>植物营养器官的形态观察。</w:t>
      </w:r>
    </w:p>
    <w:p>
      <w:pPr>
        <w:autoSpaceDE w:val="0"/>
        <w:autoSpaceDN w:val="0"/>
        <w:adjustRightInd w:val="0"/>
        <w:spacing w:line="360" w:lineRule="auto"/>
        <w:jc w:val="left"/>
        <w:rPr>
          <w:rFonts w:hint="eastAsia" w:ascii="宋体" w:hAnsi="宋体"/>
          <w:sz w:val="24"/>
        </w:rPr>
      </w:pPr>
      <w:r>
        <w:rPr>
          <w:rFonts w:hint="eastAsia" w:ascii="宋体" w:hAnsi="宋体"/>
          <w:sz w:val="24"/>
        </w:rPr>
        <w:t>实验内容：</w:t>
      </w:r>
    </w:p>
    <w:p>
      <w:pPr>
        <w:numPr>
          <w:ilvl w:val="0"/>
          <w:numId w:val="1"/>
        </w:numPr>
        <w:autoSpaceDE w:val="0"/>
        <w:autoSpaceDN w:val="0"/>
        <w:adjustRightInd w:val="0"/>
        <w:spacing w:line="360" w:lineRule="auto"/>
        <w:ind w:leftChars="0"/>
        <w:jc w:val="left"/>
        <w:rPr>
          <w:rFonts w:hint="eastAsia" w:ascii="宋体" w:hAnsi="宋体"/>
          <w:sz w:val="24"/>
        </w:rPr>
      </w:pPr>
      <w:r>
        <w:rPr>
          <w:rFonts w:hint="eastAsia" w:ascii="宋体" w:hAnsi="宋体"/>
          <w:sz w:val="24"/>
        </w:rPr>
        <w:t>植物根和根系的形态观察</w:t>
      </w:r>
      <w:r>
        <w:rPr>
          <w:rFonts w:hint="eastAsia" w:ascii="宋体" w:hAnsi="宋体"/>
          <w:sz w:val="24"/>
          <w:lang w:eastAsia="zh-CN"/>
        </w:rPr>
        <w:t>。</w:t>
      </w:r>
    </w:p>
    <w:p>
      <w:pPr>
        <w:numPr>
          <w:ilvl w:val="0"/>
          <w:numId w:val="1"/>
        </w:numPr>
        <w:autoSpaceDE w:val="0"/>
        <w:autoSpaceDN w:val="0"/>
        <w:adjustRightInd w:val="0"/>
        <w:spacing w:line="360" w:lineRule="auto"/>
        <w:ind w:leftChars="0"/>
        <w:jc w:val="left"/>
        <w:rPr>
          <w:rFonts w:ascii="宋体" w:hAnsi="宋体"/>
          <w:sz w:val="24"/>
        </w:rPr>
      </w:pPr>
      <w:r>
        <w:rPr>
          <w:rFonts w:hint="eastAsia" w:ascii="宋体" w:hAnsi="宋体"/>
          <w:sz w:val="24"/>
        </w:rPr>
        <w:t>植物茎的形态观察</w:t>
      </w:r>
      <w:r>
        <w:rPr>
          <w:rFonts w:hint="eastAsia" w:ascii="宋体" w:hAnsi="宋体"/>
          <w:sz w:val="24"/>
          <w:lang w:eastAsia="zh-CN"/>
        </w:rPr>
        <w:t>。</w:t>
      </w:r>
    </w:p>
    <w:p>
      <w:pPr>
        <w:numPr>
          <w:ilvl w:val="0"/>
          <w:numId w:val="1"/>
        </w:numPr>
        <w:autoSpaceDE w:val="0"/>
        <w:autoSpaceDN w:val="0"/>
        <w:adjustRightInd w:val="0"/>
        <w:spacing w:line="360" w:lineRule="auto"/>
        <w:ind w:leftChars="0"/>
        <w:jc w:val="left"/>
        <w:rPr>
          <w:rFonts w:ascii="宋体" w:hAnsi="宋体"/>
          <w:sz w:val="24"/>
        </w:rPr>
      </w:pPr>
      <w:r>
        <w:rPr>
          <w:rFonts w:hint="eastAsia" w:ascii="宋体" w:hAnsi="宋体"/>
          <w:sz w:val="24"/>
        </w:rPr>
        <w:t>叶的形态观察</w:t>
      </w:r>
      <w:r>
        <w:rPr>
          <w:rFonts w:hint="eastAsia" w:ascii="宋体" w:hAnsi="宋体"/>
          <w:sz w:val="24"/>
          <w:lang w:eastAsia="zh-CN"/>
        </w:rPr>
        <w:t>。</w:t>
      </w:r>
    </w:p>
    <w:p>
      <w:pPr>
        <w:numPr>
          <w:ilvl w:val="0"/>
          <w:numId w:val="1"/>
        </w:numPr>
        <w:autoSpaceDE w:val="0"/>
        <w:autoSpaceDN w:val="0"/>
        <w:adjustRightInd w:val="0"/>
        <w:spacing w:line="360" w:lineRule="auto"/>
        <w:ind w:leftChars="0"/>
        <w:jc w:val="left"/>
        <w:rPr>
          <w:rFonts w:ascii="宋体" w:hAnsi="宋体"/>
          <w:sz w:val="24"/>
        </w:rPr>
      </w:pPr>
      <w:r>
        <w:rPr>
          <w:rFonts w:hint="eastAsia" w:ascii="宋体" w:hAnsi="宋体"/>
          <w:sz w:val="24"/>
        </w:rPr>
        <w:t>植物营养器官的变态</w:t>
      </w:r>
      <w:r>
        <w:rPr>
          <w:rFonts w:hint="eastAsia" w:ascii="宋体" w:hAnsi="宋体"/>
          <w:sz w:val="24"/>
          <w:lang w:eastAsia="zh-CN"/>
        </w:rPr>
        <w:t>。</w:t>
      </w:r>
    </w:p>
    <w:p>
      <w:pPr>
        <w:pStyle w:val="2"/>
        <w:adjustRightInd w:val="0"/>
        <w:spacing w:after="0" w:line="360" w:lineRule="auto"/>
        <w:ind w:left="0" w:leftChars="0"/>
        <w:rPr>
          <w:rFonts w:hint="eastAsia" w:ascii="宋体" w:hAnsi="宋体" w:eastAsia="宋体"/>
          <w:sz w:val="24"/>
          <w:szCs w:val="24"/>
          <w:lang w:eastAsia="zh-CN"/>
        </w:rPr>
      </w:pPr>
      <w:r>
        <w:rPr>
          <w:rFonts w:hint="eastAsia" w:ascii="宋体" w:hAnsi="宋体"/>
          <w:sz w:val="24"/>
          <w:szCs w:val="24"/>
        </w:rPr>
        <w:t>实验性质：综合性</w:t>
      </w:r>
      <w:r>
        <w:rPr>
          <w:rFonts w:hint="eastAsia" w:ascii="宋体" w:hAnsi="宋体"/>
          <w:sz w:val="24"/>
          <w:szCs w:val="24"/>
          <w:lang w:eastAsia="zh-CN"/>
        </w:rPr>
        <w:t>。</w:t>
      </w:r>
    </w:p>
    <w:p>
      <w:pPr>
        <w:pStyle w:val="2"/>
        <w:adjustRightInd w:val="0"/>
        <w:spacing w:after="0" w:line="360" w:lineRule="auto"/>
        <w:ind w:left="0" w:leftChars="0"/>
        <w:rPr>
          <w:rFonts w:ascii="宋体" w:hAnsi="宋体"/>
          <w:sz w:val="24"/>
          <w:szCs w:val="24"/>
        </w:rPr>
      </w:pPr>
      <w:r>
        <w:rPr>
          <w:rFonts w:hint="eastAsia" w:ascii="宋体" w:hAnsi="宋体"/>
          <w:sz w:val="24"/>
          <w:szCs w:val="24"/>
        </w:rPr>
        <w:t>实验学时：3</w:t>
      </w:r>
    </w:p>
    <w:p>
      <w:pPr>
        <w:autoSpaceDE w:val="0"/>
        <w:autoSpaceDN w:val="0"/>
        <w:adjustRightInd w:val="0"/>
        <w:spacing w:line="360" w:lineRule="auto"/>
        <w:jc w:val="left"/>
        <w:rPr>
          <w:rFonts w:hint="eastAsia" w:ascii="宋体" w:hAnsi="宋体"/>
          <w:color w:val="000000"/>
          <w:sz w:val="24"/>
        </w:rPr>
      </w:pPr>
      <w:r>
        <w:rPr>
          <w:rFonts w:hint="eastAsia" w:ascii="宋体" w:hAnsi="宋体"/>
          <w:color w:val="000000"/>
          <w:sz w:val="24"/>
        </w:rPr>
        <w:t>实验目的与要求：</w:t>
      </w:r>
    </w:p>
    <w:p>
      <w:pPr>
        <w:numPr>
          <w:ilvl w:val="0"/>
          <w:numId w:val="2"/>
        </w:numPr>
        <w:autoSpaceDE w:val="0"/>
        <w:autoSpaceDN w:val="0"/>
        <w:adjustRightInd w:val="0"/>
        <w:spacing w:line="360" w:lineRule="auto"/>
        <w:jc w:val="left"/>
        <w:rPr>
          <w:rFonts w:hint="eastAsia" w:ascii="宋体" w:cs="宋体"/>
          <w:color w:val="000000"/>
          <w:kern w:val="0"/>
          <w:sz w:val="24"/>
        </w:rPr>
      </w:pPr>
      <w:r>
        <w:rPr>
          <w:rFonts w:hint="eastAsia" w:ascii="宋体" w:cs="宋体"/>
          <w:color w:val="000000"/>
          <w:kern w:val="0"/>
          <w:sz w:val="24"/>
        </w:rPr>
        <w:t xml:space="preserve">通过本实验学会使用科学的语言对植物的形态特征进行描述；了解根的基本形态和根系的类型；了解茎的基本形态；掌握叶的形态特征及相关术语；了解根、茎、叶各种变态器官的形态特征；了解根和茎的主要区别。 </w:t>
      </w:r>
    </w:p>
    <w:p>
      <w:pPr>
        <w:numPr>
          <w:ilvl w:val="0"/>
          <w:numId w:val="2"/>
        </w:numPr>
        <w:autoSpaceDE w:val="0"/>
        <w:autoSpaceDN w:val="0"/>
        <w:adjustRightInd w:val="0"/>
        <w:spacing w:line="360" w:lineRule="auto"/>
        <w:jc w:val="left"/>
        <w:rPr>
          <w:rFonts w:hint="eastAsia" w:ascii="宋体" w:cs="宋体"/>
          <w:color w:val="000000"/>
          <w:kern w:val="0"/>
          <w:sz w:val="24"/>
        </w:rPr>
      </w:pPr>
      <w:r>
        <w:rPr>
          <w:rFonts w:hint="eastAsia" w:ascii="宋体" w:cs="宋体"/>
          <w:color w:val="000000"/>
          <w:kern w:val="0"/>
          <w:sz w:val="24"/>
          <w:lang w:val="en-US" w:eastAsia="zh-CN"/>
        </w:rPr>
        <w:t>培养学生</w:t>
      </w:r>
      <w:r>
        <w:rPr>
          <w:rFonts w:hint="eastAsia" w:ascii="宋体" w:cs="宋体"/>
          <w:color w:val="000000"/>
          <w:kern w:val="0"/>
          <w:sz w:val="24"/>
        </w:rPr>
        <w:t>实验项目实施过程</w:t>
      </w:r>
      <w:r>
        <w:rPr>
          <w:rFonts w:hint="eastAsia" w:ascii="宋体" w:cs="宋体"/>
          <w:color w:val="000000"/>
          <w:kern w:val="0"/>
          <w:sz w:val="24"/>
          <w:lang w:val="en-US" w:eastAsia="zh-CN"/>
        </w:rPr>
        <w:t>团队精神。</w:t>
      </w:r>
    </w:p>
    <w:p>
      <w:pPr>
        <w:autoSpaceDE w:val="0"/>
        <w:autoSpaceDN w:val="0"/>
        <w:adjustRightInd w:val="0"/>
        <w:spacing w:line="360" w:lineRule="auto"/>
        <w:rPr>
          <w:rFonts w:hint="eastAsia" w:ascii="宋体" w:hAnsi="宋体" w:eastAsia="宋体"/>
          <w:sz w:val="24"/>
          <w:lang w:eastAsia="zh-CN"/>
        </w:rPr>
      </w:pPr>
      <w:r>
        <w:rPr>
          <w:rFonts w:hint="eastAsia" w:ascii="宋体" w:hAnsi="宋体" w:cs="宋体"/>
          <w:bCs/>
          <w:color w:val="000000"/>
          <w:kern w:val="0"/>
          <w:sz w:val="24"/>
        </w:rPr>
        <w:t>实验条件：</w:t>
      </w:r>
      <w:r>
        <w:rPr>
          <w:rFonts w:hint="eastAsia" w:ascii="宋体" w:hAnsi="宋体"/>
          <w:sz w:val="24"/>
        </w:rPr>
        <w:t>植物根、茎、叶的标本；放大镜或体视显微镜、解剖针、镊子、刀片；染色液</w:t>
      </w:r>
      <w:r>
        <w:rPr>
          <w:rFonts w:hint="eastAsia" w:ascii="宋体" w:hAnsi="宋体"/>
          <w:sz w:val="24"/>
          <w:lang w:eastAsia="zh-CN"/>
        </w:rPr>
        <w:t>。</w:t>
      </w:r>
    </w:p>
    <w:p>
      <w:pPr>
        <w:autoSpaceDE w:val="0"/>
        <w:autoSpaceDN w:val="0"/>
        <w:adjustRightInd w:val="0"/>
        <w:spacing w:line="360" w:lineRule="auto"/>
        <w:rPr>
          <w:rFonts w:hint="default" w:ascii="宋体" w:hAnsi="宋体" w:eastAsia="宋体"/>
          <w:sz w:val="24"/>
          <w:lang w:val="en-US" w:eastAsia="zh-CN"/>
        </w:rPr>
      </w:pPr>
      <w:r>
        <w:rPr>
          <w:rFonts w:hint="eastAsia" w:ascii="宋体" w:hAnsi="宋体"/>
          <w:sz w:val="24"/>
        </w:rPr>
        <w:t>研究与思考：根和茎的主要区别是什么？</w:t>
      </w:r>
      <w:r>
        <w:rPr>
          <w:rFonts w:hint="eastAsia" w:ascii="宋体" w:hAnsi="宋体"/>
          <w:sz w:val="24"/>
          <w:lang w:val="en-US" w:eastAsia="zh-CN"/>
        </w:rPr>
        <w:t>提升学生对在生态文明建设、促进人与自然和谐共生过程中所要承担的责任的理解。</w:t>
      </w:r>
    </w:p>
    <w:p>
      <w:pPr>
        <w:widowControl/>
        <w:tabs>
          <w:tab w:val="left" w:pos="420"/>
        </w:tabs>
        <w:adjustRightInd w:val="0"/>
        <w:snapToGrid w:val="0"/>
        <w:spacing w:line="360" w:lineRule="auto"/>
        <w:ind w:firstLine="480" w:firstLineChars="200"/>
        <w:jc w:val="left"/>
        <w:rPr>
          <w:rFonts w:ascii="宋体" w:hAnsi="宋体"/>
          <w:b w:val="0"/>
          <w:bCs/>
          <w:color w:val="000000"/>
          <w:sz w:val="24"/>
        </w:rPr>
      </w:pPr>
      <w:r>
        <w:rPr>
          <w:rFonts w:hint="eastAsia" w:ascii="宋体" w:hAnsi="宋体" w:cs="宋体"/>
          <w:b w:val="0"/>
          <w:bCs/>
          <w:kern w:val="0"/>
          <w:sz w:val="24"/>
          <w:lang w:val="en-US" w:eastAsia="zh-CN"/>
        </w:rPr>
        <w:t>本实验</w:t>
      </w:r>
      <w:r>
        <w:rPr>
          <w:rFonts w:hint="eastAsia" w:ascii="宋体" w:hAnsi="宋体" w:cs="宋体"/>
          <w:b w:val="0"/>
          <w:bCs/>
          <w:kern w:val="0"/>
          <w:sz w:val="24"/>
        </w:rPr>
        <w:t>结合外来物种标本，将习近平总书记提岀的“把生物安全纳入国家安全体系，系统规划国家生物安全风险防控和治理体系建设，全面提高国家生物安全治理能力”的思想与教学实践相结合，积极引导学生主动了解和掌握外来物种入侵等当代生态学问题，让学生明确其在生态文明建设、促进人与自然和谐共生过程中所要承担的责任。</w:t>
      </w:r>
    </w:p>
    <w:p>
      <w:pPr>
        <w:adjustRightInd w:val="0"/>
        <w:spacing w:line="360" w:lineRule="auto"/>
        <w:jc w:val="center"/>
        <w:rPr>
          <w:rFonts w:ascii="宋体" w:hAnsi="宋体"/>
          <w:sz w:val="24"/>
        </w:rPr>
      </w:pPr>
      <w:r>
        <w:rPr>
          <w:rFonts w:hint="eastAsia" w:ascii="宋体" w:hAnsi="宋体"/>
          <w:sz w:val="24"/>
        </w:rPr>
        <w:t>实验项目三</w:t>
      </w:r>
    </w:p>
    <w:p>
      <w:pPr>
        <w:adjustRightInd w:val="0"/>
        <w:spacing w:line="360" w:lineRule="auto"/>
        <w:rPr>
          <w:rFonts w:ascii="宋体" w:cs="宋体"/>
          <w:sz w:val="24"/>
          <w:lang w:val="zh-CN"/>
        </w:rPr>
      </w:pPr>
      <w:r>
        <w:rPr>
          <w:rFonts w:hint="eastAsia"/>
          <w:sz w:val="24"/>
        </w:rPr>
        <w:t>实验名称：</w:t>
      </w:r>
      <w:r>
        <w:rPr>
          <w:rFonts w:hint="eastAsia" w:ascii="宋体" w:cs="宋体"/>
          <w:sz w:val="24"/>
          <w:lang w:val="zh-CN"/>
        </w:rPr>
        <w:t>植物繁殖器官的形态观察。</w:t>
      </w:r>
    </w:p>
    <w:p>
      <w:pPr>
        <w:adjustRightInd w:val="0"/>
        <w:spacing w:line="360" w:lineRule="auto"/>
        <w:rPr>
          <w:rFonts w:hint="eastAsia" w:ascii="宋体" w:hAnsi="宋体"/>
          <w:sz w:val="24"/>
        </w:rPr>
      </w:pPr>
      <w:r>
        <w:rPr>
          <w:rFonts w:hint="eastAsia" w:ascii="宋体" w:hAnsi="宋体"/>
          <w:sz w:val="24"/>
        </w:rPr>
        <w:t>实验内容：</w:t>
      </w:r>
    </w:p>
    <w:p>
      <w:pPr>
        <w:numPr>
          <w:ilvl w:val="0"/>
          <w:numId w:val="3"/>
        </w:numPr>
        <w:adjustRightInd w:val="0"/>
        <w:spacing w:line="360" w:lineRule="auto"/>
        <w:rPr>
          <w:rFonts w:hint="eastAsia" w:ascii="宋体" w:hAnsi="宋体"/>
          <w:sz w:val="24"/>
        </w:rPr>
      </w:pPr>
      <w:r>
        <w:rPr>
          <w:rFonts w:hint="eastAsia" w:ascii="宋体" w:hAnsi="宋体"/>
          <w:sz w:val="24"/>
        </w:rPr>
        <w:t>花和花序的形态观察，花程式的字母、数字、符号含义，花图式的表示方法。</w:t>
      </w:r>
    </w:p>
    <w:p>
      <w:pPr>
        <w:numPr>
          <w:ilvl w:val="0"/>
          <w:numId w:val="3"/>
        </w:numPr>
        <w:adjustRightInd w:val="0"/>
        <w:spacing w:line="360" w:lineRule="auto"/>
        <w:rPr>
          <w:rFonts w:ascii="宋体" w:hAnsi="宋体"/>
          <w:sz w:val="24"/>
        </w:rPr>
      </w:pPr>
      <w:r>
        <w:rPr>
          <w:rFonts w:hint="eastAsia" w:ascii="宋体" w:hAnsi="宋体"/>
          <w:sz w:val="24"/>
        </w:rPr>
        <w:t>果实的形态观察</w:t>
      </w:r>
      <w:r>
        <w:rPr>
          <w:rFonts w:hint="eastAsia" w:ascii="宋体" w:hAnsi="宋体"/>
          <w:sz w:val="24"/>
          <w:lang w:eastAsia="zh-CN"/>
        </w:rPr>
        <w:t>。</w:t>
      </w:r>
    </w:p>
    <w:p>
      <w:pPr>
        <w:numPr>
          <w:ilvl w:val="0"/>
          <w:numId w:val="3"/>
        </w:numPr>
        <w:adjustRightInd w:val="0"/>
        <w:spacing w:line="360" w:lineRule="auto"/>
        <w:rPr>
          <w:rFonts w:ascii="宋体" w:hAnsi="宋体"/>
          <w:sz w:val="24"/>
        </w:rPr>
      </w:pPr>
      <w:r>
        <w:rPr>
          <w:rFonts w:hint="eastAsia" w:ascii="宋体" w:hAnsi="宋体"/>
          <w:sz w:val="24"/>
        </w:rPr>
        <w:t>种子的形态观察</w:t>
      </w:r>
      <w:r>
        <w:rPr>
          <w:rFonts w:hint="eastAsia" w:ascii="宋体" w:hAnsi="宋体"/>
          <w:sz w:val="24"/>
          <w:lang w:val="en-US" w:eastAsia="zh-CN"/>
        </w:rPr>
        <w:t>。</w:t>
      </w:r>
    </w:p>
    <w:p>
      <w:pPr>
        <w:numPr>
          <w:ilvl w:val="0"/>
          <w:numId w:val="3"/>
        </w:numPr>
        <w:adjustRightInd w:val="0"/>
        <w:spacing w:line="360" w:lineRule="auto"/>
        <w:rPr>
          <w:rFonts w:ascii="宋体" w:hAnsi="宋体"/>
          <w:sz w:val="24"/>
        </w:rPr>
      </w:pPr>
      <w:r>
        <w:rPr>
          <w:rFonts w:hint="eastAsia" w:ascii="宋体" w:hAnsi="宋体"/>
          <w:sz w:val="24"/>
        </w:rPr>
        <w:t>植物营养器官的变态。</w:t>
      </w:r>
    </w:p>
    <w:p>
      <w:pPr>
        <w:pStyle w:val="2"/>
        <w:adjustRightInd w:val="0"/>
        <w:spacing w:after="0" w:line="360" w:lineRule="auto"/>
        <w:ind w:left="0" w:leftChars="0"/>
        <w:rPr>
          <w:rFonts w:hint="eastAsia" w:ascii="宋体" w:hAnsi="宋体" w:eastAsia="宋体"/>
          <w:sz w:val="24"/>
          <w:szCs w:val="24"/>
          <w:lang w:eastAsia="zh-CN"/>
        </w:rPr>
      </w:pPr>
      <w:r>
        <w:rPr>
          <w:rFonts w:hint="eastAsia" w:ascii="宋体" w:hAnsi="宋体"/>
          <w:sz w:val="24"/>
          <w:szCs w:val="24"/>
        </w:rPr>
        <w:t>实验性质：综合性</w:t>
      </w:r>
      <w:r>
        <w:rPr>
          <w:rFonts w:hint="eastAsia" w:ascii="宋体" w:hAnsi="宋体"/>
          <w:sz w:val="24"/>
          <w:szCs w:val="24"/>
          <w:lang w:eastAsia="zh-CN"/>
        </w:rPr>
        <w:t>。</w:t>
      </w:r>
    </w:p>
    <w:p>
      <w:pPr>
        <w:pStyle w:val="2"/>
        <w:adjustRightInd w:val="0"/>
        <w:spacing w:after="0" w:line="360" w:lineRule="auto"/>
        <w:ind w:left="0" w:leftChars="0"/>
        <w:rPr>
          <w:rFonts w:ascii="宋体" w:hAnsi="宋体"/>
          <w:sz w:val="24"/>
          <w:szCs w:val="24"/>
        </w:rPr>
      </w:pPr>
      <w:r>
        <w:rPr>
          <w:rFonts w:hint="eastAsia" w:ascii="宋体" w:hAnsi="宋体"/>
          <w:sz w:val="24"/>
          <w:szCs w:val="24"/>
        </w:rPr>
        <w:t>实验学时：3</w:t>
      </w:r>
    </w:p>
    <w:p>
      <w:pPr>
        <w:adjustRightInd w:val="0"/>
        <w:spacing w:line="360" w:lineRule="auto"/>
        <w:rPr>
          <w:rFonts w:hint="eastAsia" w:ascii="宋体" w:hAnsi="宋体"/>
          <w:color w:val="000000"/>
          <w:sz w:val="24"/>
        </w:rPr>
      </w:pPr>
      <w:r>
        <w:rPr>
          <w:rFonts w:hint="eastAsia" w:ascii="宋体" w:hAnsi="宋体"/>
          <w:sz w:val="24"/>
        </w:rPr>
        <w:t>实</w:t>
      </w:r>
      <w:r>
        <w:rPr>
          <w:rFonts w:hint="eastAsia" w:ascii="宋体" w:hAnsi="宋体"/>
          <w:color w:val="000000"/>
          <w:sz w:val="24"/>
        </w:rPr>
        <w:t>验目的与要求：</w:t>
      </w:r>
    </w:p>
    <w:p>
      <w:pPr>
        <w:numPr>
          <w:ilvl w:val="0"/>
          <w:numId w:val="4"/>
        </w:numPr>
        <w:adjustRightInd w:val="0"/>
        <w:spacing w:line="360" w:lineRule="auto"/>
        <w:rPr>
          <w:rFonts w:hint="eastAsia" w:ascii="宋体" w:hAnsi="宋体"/>
          <w:sz w:val="24"/>
        </w:rPr>
      </w:pPr>
      <w:r>
        <w:rPr>
          <w:rFonts w:hint="eastAsia" w:ascii="宋体" w:hAnsi="宋体"/>
          <w:sz w:val="24"/>
        </w:rPr>
        <w:t xml:space="preserve">掌握花的基本形态，学会正确描述花的方法；通过对花组成部分的比较观察，理解花形态的多样性；学会用花程式和花图式描述花的结构；了解果实的基本形态与特征；掌握各类种子的形态特征和结构。 </w:t>
      </w:r>
    </w:p>
    <w:p>
      <w:pPr>
        <w:numPr>
          <w:ilvl w:val="0"/>
          <w:numId w:val="4"/>
        </w:numPr>
        <w:adjustRightInd w:val="0"/>
        <w:spacing w:line="360" w:lineRule="auto"/>
        <w:rPr>
          <w:rFonts w:hint="default" w:ascii="宋体" w:hAnsi="宋体"/>
          <w:sz w:val="24"/>
          <w:lang w:val="en-US"/>
        </w:rPr>
      </w:pPr>
      <w:r>
        <w:rPr>
          <w:rFonts w:hint="eastAsia" w:ascii="宋体" w:hAnsi="宋体"/>
          <w:sz w:val="24"/>
        </w:rPr>
        <w:t>遵守实验室准入制度、爱护实验室仪器设备、进行规范的操作技能、执行实验完成后的归位等意识，</w:t>
      </w:r>
      <w:r>
        <w:rPr>
          <w:rFonts w:hint="eastAsia" w:ascii="宋体" w:hAnsi="宋体"/>
          <w:sz w:val="24"/>
          <w:lang w:val="en-US" w:eastAsia="zh-CN"/>
        </w:rPr>
        <w:t>培养</w:t>
      </w:r>
      <w:r>
        <w:rPr>
          <w:rFonts w:hint="eastAsia" w:ascii="宋体" w:hAnsi="宋体"/>
          <w:sz w:val="24"/>
        </w:rPr>
        <w:t>学生主动参与</w:t>
      </w:r>
      <w:r>
        <w:rPr>
          <w:rFonts w:hint="eastAsia" w:ascii="宋体" w:hAnsi="宋体"/>
          <w:sz w:val="24"/>
          <w:lang w:val="en-US" w:eastAsia="zh-CN"/>
        </w:rPr>
        <w:t>意识。</w:t>
      </w:r>
    </w:p>
    <w:p>
      <w:pPr>
        <w:autoSpaceDE w:val="0"/>
        <w:autoSpaceDN w:val="0"/>
        <w:adjustRightInd w:val="0"/>
        <w:spacing w:line="360" w:lineRule="auto"/>
        <w:jc w:val="left"/>
        <w:rPr>
          <w:rFonts w:ascii="宋体" w:hAnsi="宋体"/>
          <w:sz w:val="24"/>
        </w:rPr>
      </w:pPr>
      <w:r>
        <w:rPr>
          <w:rFonts w:hint="eastAsia" w:ascii="宋体" w:hAnsi="宋体" w:cs="宋体"/>
          <w:bCs/>
          <w:color w:val="000000"/>
          <w:kern w:val="0"/>
          <w:sz w:val="24"/>
        </w:rPr>
        <w:t>实验条件：</w:t>
      </w:r>
      <w:r>
        <w:rPr>
          <w:rFonts w:hint="eastAsia" w:ascii="宋体" w:hAnsi="宋体"/>
          <w:sz w:val="24"/>
        </w:rPr>
        <w:t>各种类型的花、花序、果实、种子的标本；放大镜或体视显微镜、解剖针、镊子、刀片。</w:t>
      </w:r>
    </w:p>
    <w:p>
      <w:pPr>
        <w:autoSpaceDE w:val="0"/>
        <w:autoSpaceDN w:val="0"/>
        <w:adjustRightInd w:val="0"/>
        <w:spacing w:line="360" w:lineRule="auto"/>
        <w:jc w:val="left"/>
        <w:rPr>
          <w:rFonts w:hint="eastAsia" w:ascii="宋体" w:hAnsi="宋体"/>
          <w:sz w:val="24"/>
        </w:rPr>
      </w:pPr>
      <w:r>
        <w:rPr>
          <w:rFonts w:hint="eastAsia" w:ascii="宋体" w:hAnsi="宋体"/>
          <w:sz w:val="24"/>
        </w:rPr>
        <w:t>研究与思考：总结果实的基本形态与特征</w:t>
      </w:r>
      <w:r>
        <w:rPr>
          <w:rFonts w:hint="eastAsia" w:ascii="宋体" w:hAnsi="宋体"/>
          <w:sz w:val="24"/>
          <w:lang w:eastAsia="zh-CN"/>
        </w:rPr>
        <w:t>，</w:t>
      </w:r>
      <w:r>
        <w:rPr>
          <w:rFonts w:hint="eastAsia" w:ascii="宋体" w:hAnsi="宋体"/>
          <w:sz w:val="24"/>
          <w:lang w:val="en-US" w:eastAsia="zh-CN"/>
        </w:rPr>
        <w:t>为</w:t>
      </w:r>
      <w:r>
        <w:rPr>
          <w:rFonts w:hint="eastAsia" w:ascii="宋体" w:hAnsi="宋体"/>
          <w:sz w:val="24"/>
          <w:lang w:eastAsia="zh-CN"/>
        </w:rPr>
        <w:t>生态文明建设事业进行知识储备和能力</w:t>
      </w:r>
      <w:r>
        <w:rPr>
          <w:rFonts w:hint="eastAsia" w:ascii="宋体" w:hAnsi="宋体"/>
          <w:sz w:val="24"/>
          <w:lang w:val="en-US" w:eastAsia="zh-CN"/>
        </w:rPr>
        <w:t>提升</w:t>
      </w:r>
      <w:r>
        <w:rPr>
          <w:rFonts w:hint="eastAsia" w:ascii="宋体" w:hAnsi="宋体"/>
          <w:sz w:val="24"/>
        </w:rPr>
        <w:t>。</w:t>
      </w:r>
    </w:p>
    <w:p>
      <w:pPr>
        <w:autoSpaceDE w:val="0"/>
        <w:autoSpaceDN w:val="0"/>
        <w:adjustRightInd w:val="0"/>
        <w:spacing w:line="360" w:lineRule="auto"/>
        <w:jc w:val="left"/>
        <w:rPr>
          <w:rFonts w:ascii="宋体" w:hAnsi="宋体"/>
          <w:b w:val="0"/>
          <w:bCs/>
          <w:color w:val="000000"/>
          <w:sz w:val="24"/>
        </w:rPr>
      </w:pPr>
      <w:r>
        <w:rPr>
          <w:rFonts w:hint="eastAsia" w:ascii="宋体" w:hAnsi="宋体" w:cs="宋体"/>
          <w:b/>
          <w:kern w:val="0"/>
          <w:sz w:val="24"/>
          <w:lang w:val="en-US" w:eastAsia="zh-CN"/>
        </w:rPr>
        <w:t xml:space="preserve">   </w:t>
      </w:r>
      <w:r>
        <w:rPr>
          <w:rFonts w:hint="eastAsia" w:ascii="宋体" w:hAnsi="宋体" w:cs="宋体"/>
          <w:b w:val="0"/>
          <w:bCs/>
          <w:kern w:val="0"/>
          <w:sz w:val="24"/>
          <w:lang w:val="en-US" w:eastAsia="zh-CN"/>
        </w:rPr>
        <w:t>本实验</w:t>
      </w:r>
      <w:r>
        <w:rPr>
          <w:rFonts w:hint="eastAsia" w:ascii="宋体" w:hAnsi="宋体" w:cs="宋体"/>
          <w:b w:val="0"/>
          <w:bCs/>
          <w:kern w:val="0"/>
          <w:sz w:val="24"/>
        </w:rPr>
        <w:t>通过观察各种植物繁殖器官，让学生了解我国物种多样性，潜移默化地给学生灌输热爱并保护自然的意识，树立可持续发展理念，为生态文明建设事业进行知识储备和能力提升</w:t>
      </w:r>
      <w:r>
        <w:rPr>
          <w:rFonts w:hint="eastAsia" w:ascii="宋体" w:hAnsi="宋体" w:cs="宋体"/>
          <w:b w:val="0"/>
          <w:bCs/>
          <w:kern w:val="0"/>
          <w:sz w:val="24"/>
          <w:lang w:eastAsia="zh-CN"/>
        </w:rPr>
        <w:t>，</w:t>
      </w:r>
      <w:r>
        <w:rPr>
          <w:rFonts w:hint="eastAsia" w:ascii="宋体" w:hAnsi="宋体" w:cs="宋体"/>
          <w:b w:val="0"/>
          <w:bCs/>
          <w:kern w:val="0"/>
          <w:sz w:val="24"/>
        </w:rPr>
        <w:t>自然而然地提升学生思想政治素养。</w:t>
      </w:r>
    </w:p>
    <w:p>
      <w:pPr>
        <w:adjustRightInd w:val="0"/>
        <w:spacing w:line="360" w:lineRule="auto"/>
        <w:rPr>
          <w:rFonts w:ascii="宋体" w:hAnsi="宋体"/>
          <w:sz w:val="24"/>
        </w:rPr>
      </w:pPr>
      <w:r>
        <w:rPr>
          <w:rFonts w:hint="eastAsia" w:ascii="黑体" w:hAnsi="宋体" w:eastAsia="黑体"/>
          <w:sz w:val="24"/>
        </w:rPr>
        <w:t xml:space="preserve">                         </w:t>
      </w:r>
      <w:r>
        <w:rPr>
          <w:rFonts w:hint="eastAsia" w:ascii="宋体" w:hAnsi="宋体"/>
          <w:sz w:val="24"/>
        </w:rPr>
        <w:t xml:space="preserve">  实验项目四</w:t>
      </w:r>
    </w:p>
    <w:p>
      <w:pPr>
        <w:adjustRightInd w:val="0"/>
        <w:spacing w:line="360" w:lineRule="auto"/>
        <w:rPr>
          <w:rFonts w:ascii="宋体" w:hAnsi="宋体" w:cs="宋体"/>
          <w:sz w:val="24"/>
        </w:rPr>
      </w:pPr>
      <w:bookmarkStart w:id="0" w:name="OLE_LINK1"/>
      <w:r>
        <w:rPr>
          <w:rFonts w:hint="eastAsia"/>
          <w:sz w:val="24"/>
        </w:rPr>
        <w:t>实验名称：</w:t>
      </w:r>
      <w:r>
        <w:rPr>
          <w:rFonts w:hint="eastAsia" w:ascii="宋体" w:cs="宋体"/>
          <w:sz w:val="24"/>
          <w:lang w:val="zh-CN"/>
        </w:rPr>
        <w:t>植物检索表的编制和使用。</w:t>
      </w:r>
    </w:p>
    <w:p>
      <w:pPr>
        <w:autoSpaceDE w:val="0"/>
        <w:autoSpaceDN w:val="0"/>
        <w:adjustRightInd w:val="0"/>
        <w:spacing w:line="360" w:lineRule="auto"/>
        <w:jc w:val="left"/>
        <w:rPr>
          <w:sz w:val="24"/>
        </w:rPr>
      </w:pPr>
      <w:r>
        <w:rPr>
          <w:rFonts w:hint="eastAsia"/>
          <w:sz w:val="24"/>
        </w:rPr>
        <w:t xml:space="preserve">实验内容： </w:t>
      </w:r>
    </w:p>
    <w:p>
      <w:pPr>
        <w:autoSpaceDE w:val="0"/>
        <w:autoSpaceDN w:val="0"/>
        <w:adjustRightInd w:val="0"/>
        <w:spacing w:line="360" w:lineRule="auto"/>
        <w:jc w:val="left"/>
        <w:rPr>
          <w:rFonts w:hint="eastAsia" w:eastAsia="宋体"/>
          <w:sz w:val="24"/>
          <w:lang w:eastAsia="zh-CN"/>
        </w:rPr>
      </w:pPr>
      <w:r>
        <w:rPr>
          <w:rFonts w:hint="eastAsia"/>
          <w:sz w:val="24"/>
        </w:rPr>
        <w:t>1.了解植物检索表的类型</w:t>
      </w:r>
      <w:r>
        <w:rPr>
          <w:rFonts w:hint="eastAsia"/>
          <w:sz w:val="24"/>
          <w:lang w:eastAsia="zh-CN"/>
        </w:rPr>
        <w:t>。</w:t>
      </w:r>
    </w:p>
    <w:p>
      <w:pPr>
        <w:autoSpaceDE w:val="0"/>
        <w:autoSpaceDN w:val="0"/>
        <w:adjustRightInd w:val="0"/>
        <w:spacing w:line="360" w:lineRule="auto"/>
        <w:jc w:val="left"/>
        <w:rPr>
          <w:sz w:val="24"/>
        </w:rPr>
      </w:pPr>
      <w:r>
        <w:rPr>
          <w:rFonts w:hint="eastAsia"/>
          <w:sz w:val="24"/>
        </w:rPr>
        <w:t xml:space="preserve">植物检索表有两种常见的形式，即定距检索表和平行检索表。 </w:t>
      </w:r>
    </w:p>
    <w:p>
      <w:pPr>
        <w:autoSpaceDE w:val="0"/>
        <w:autoSpaceDN w:val="0"/>
        <w:adjustRightInd w:val="0"/>
        <w:spacing w:line="360" w:lineRule="auto"/>
        <w:jc w:val="left"/>
        <w:rPr>
          <w:sz w:val="24"/>
        </w:rPr>
      </w:pPr>
      <w:r>
        <w:rPr>
          <w:rFonts w:hint="eastAsia"/>
          <w:sz w:val="24"/>
        </w:rPr>
        <w:t xml:space="preserve">(1)、定距检索表——是将不同类群的植物或不同科、属、种的植物每对显著对立的特征分隔编写在一起的距离处，多采用内缩式的排列方法，在每行对立特征的前面注明同样号码，如 1、1；2、2；3、3 等依次排列到所要鉴定的某植物类群或科名、属名和种名。 </w:t>
      </w:r>
    </w:p>
    <w:p>
      <w:pPr>
        <w:autoSpaceDE w:val="0"/>
        <w:autoSpaceDN w:val="0"/>
        <w:adjustRightInd w:val="0"/>
        <w:spacing w:line="360" w:lineRule="auto"/>
        <w:jc w:val="left"/>
        <w:rPr>
          <w:sz w:val="24"/>
        </w:rPr>
      </w:pPr>
      <w:r>
        <w:rPr>
          <w:rFonts w:hint="eastAsia"/>
          <w:sz w:val="24"/>
        </w:rPr>
        <w:t>(2)、平行检索表——是将不同类群的植物或不同科、属、种的植物每对显著对立的特征紧紧并列，多采用平头式的排列方式，在相邻的两行中写明同样的号码，如 1、1；2、2；3、3 等，在每行之后写明依次排列号码或已查到的某植物类群或科名、属名和种名。</w:t>
      </w:r>
    </w:p>
    <w:p>
      <w:pPr>
        <w:autoSpaceDE w:val="0"/>
        <w:autoSpaceDN w:val="0"/>
        <w:adjustRightInd w:val="0"/>
        <w:spacing w:line="360" w:lineRule="auto"/>
        <w:jc w:val="left"/>
        <w:rPr>
          <w:rFonts w:hint="eastAsia" w:eastAsia="宋体"/>
          <w:sz w:val="24"/>
          <w:lang w:eastAsia="zh-CN"/>
        </w:rPr>
      </w:pPr>
      <w:r>
        <w:rPr>
          <w:rFonts w:hint="eastAsia"/>
          <w:sz w:val="24"/>
        </w:rPr>
        <w:t>2.利用检索表鉴定植物</w:t>
      </w:r>
      <w:r>
        <w:rPr>
          <w:rFonts w:hint="eastAsia"/>
          <w:sz w:val="24"/>
          <w:lang w:eastAsia="zh-CN"/>
        </w:rPr>
        <w:t>。</w:t>
      </w:r>
    </w:p>
    <w:p>
      <w:pPr>
        <w:autoSpaceDE w:val="0"/>
        <w:autoSpaceDN w:val="0"/>
        <w:adjustRightInd w:val="0"/>
        <w:spacing w:line="360" w:lineRule="auto"/>
        <w:jc w:val="left"/>
        <w:rPr>
          <w:sz w:val="24"/>
        </w:rPr>
      </w:pPr>
      <w:r>
        <w:rPr>
          <w:rFonts w:hint="eastAsia"/>
          <w:sz w:val="24"/>
        </w:rPr>
        <w:t xml:space="preserve">在使用植物检索表时，首先应懂得用科学的形态术语来描述植物的特征，特别是花的各部分构造，由外至内要作细致的解剖观察，如花瓣数目及其排列，子房位置，心皮和胚珠数目等必须观察清楚；然后根据待鉴定植物的特征，对照检索表中所列的特征，一项一项逐次检索。首先鉴定出该植物所属的科，再用该科的分属检索表查出其所属的属，最后用该属的分种检索表检索确定其是哪一种植物。 </w:t>
      </w:r>
    </w:p>
    <w:p>
      <w:pPr>
        <w:autoSpaceDE w:val="0"/>
        <w:autoSpaceDN w:val="0"/>
        <w:adjustRightInd w:val="0"/>
        <w:spacing w:line="360" w:lineRule="auto"/>
        <w:jc w:val="left"/>
        <w:rPr>
          <w:rFonts w:hint="eastAsia" w:eastAsia="宋体"/>
          <w:sz w:val="24"/>
          <w:lang w:eastAsia="zh-CN"/>
        </w:rPr>
      </w:pPr>
      <w:r>
        <w:rPr>
          <w:rFonts w:hint="eastAsia"/>
          <w:sz w:val="24"/>
        </w:rPr>
        <w:t>3. 检索表的编制</w:t>
      </w:r>
      <w:r>
        <w:rPr>
          <w:rFonts w:hint="eastAsia"/>
          <w:sz w:val="24"/>
          <w:lang w:eastAsia="zh-CN"/>
        </w:rPr>
        <w:t>。</w:t>
      </w:r>
    </w:p>
    <w:p>
      <w:pPr>
        <w:autoSpaceDE w:val="0"/>
        <w:autoSpaceDN w:val="0"/>
        <w:adjustRightInd w:val="0"/>
        <w:spacing w:line="360" w:lineRule="auto"/>
        <w:jc w:val="left"/>
        <w:rPr>
          <w:sz w:val="24"/>
        </w:rPr>
      </w:pPr>
      <w:r>
        <w:rPr>
          <w:rFonts w:hint="eastAsia"/>
          <w:sz w:val="24"/>
        </w:rPr>
        <w:t>植物检索表的编制， 必须在掌握植物的特征， 并找出各科、各属或各种之间的共同特征，才能进行编制，判定的方法常采用“由特殊到一般”和“由一般到特殊”相结合的原则。通常不是按照什么亲缘关系，而是按照人为的方法进行编制的。只要把各科、各属或各种准确地区别开就行。因此制定时要将各类群的植物或不同科、属、种的植物进行比较、分析、研究。例如有花植物，必须对其性状、根、茎、叶、花、果实和种子的形态构造进行仔细的解剖和观察，详细的描述，再按照各种植物特征的异同加以概括、比较、分类，找出不同类群植物或不同科、属、种植物的显著对立的主要特征和次要特征，分别编写不同的门、纲、目、科、属、种等各种检索表。</w:t>
      </w:r>
    </w:p>
    <w:p>
      <w:pPr>
        <w:autoSpaceDE w:val="0"/>
        <w:autoSpaceDN w:val="0"/>
        <w:adjustRightInd w:val="0"/>
        <w:spacing w:line="360" w:lineRule="auto"/>
        <w:jc w:val="left"/>
        <w:rPr>
          <w:sz w:val="24"/>
        </w:rPr>
      </w:pPr>
      <w:r>
        <w:rPr>
          <w:rFonts w:hint="eastAsia"/>
          <w:sz w:val="24"/>
        </w:rPr>
        <w:t xml:space="preserve">在编制过程中要注意以下两点： </w:t>
      </w:r>
    </w:p>
    <w:p>
      <w:pPr>
        <w:autoSpaceDE w:val="0"/>
        <w:autoSpaceDN w:val="0"/>
        <w:adjustRightInd w:val="0"/>
        <w:spacing w:line="360" w:lineRule="auto"/>
        <w:jc w:val="left"/>
        <w:rPr>
          <w:sz w:val="24"/>
        </w:rPr>
      </w:pPr>
      <w:r>
        <w:rPr>
          <w:rFonts w:hint="eastAsia"/>
          <w:sz w:val="24"/>
        </w:rPr>
        <w:t xml:space="preserve">（1）检索表中只能有两种性状状态相对应，而不要有 3 种或更多种并列性状。 </w:t>
      </w:r>
    </w:p>
    <w:p>
      <w:pPr>
        <w:autoSpaceDE w:val="0"/>
        <w:autoSpaceDN w:val="0"/>
        <w:adjustRightInd w:val="0"/>
        <w:spacing w:line="360" w:lineRule="auto"/>
        <w:jc w:val="left"/>
        <w:rPr>
          <w:rFonts w:ascii="宋体" w:cs="宋体"/>
          <w:color w:val="000000"/>
          <w:kern w:val="0"/>
          <w:sz w:val="24"/>
        </w:rPr>
      </w:pPr>
      <w:r>
        <w:rPr>
          <w:rFonts w:hint="eastAsia"/>
          <w:sz w:val="24"/>
        </w:rPr>
        <w:t>（2）最好选择那些性状本身比较稳定、不同类群之间又有明显间断的性状作为检索性状，避免使用诸如叶的大小这类不很稳定、而且不同类群之间主要表现为数量差异的性状。</w:t>
      </w:r>
    </w:p>
    <w:p>
      <w:pPr>
        <w:pStyle w:val="2"/>
        <w:adjustRightInd w:val="0"/>
        <w:spacing w:after="0" w:line="360" w:lineRule="auto"/>
        <w:ind w:left="0" w:leftChars="0"/>
        <w:rPr>
          <w:rFonts w:hint="eastAsia" w:ascii="宋体" w:hAnsi="宋体" w:eastAsia="宋体"/>
          <w:sz w:val="24"/>
          <w:szCs w:val="24"/>
          <w:lang w:eastAsia="zh-CN"/>
        </w:rPr>
      </w:pPr>
      <w:r>
        <w:rPr>
          <w:rFonts w:hint="eastAsia" w:ascii="宋体" w:hAnsi="宋体"/>
          <w:sz w:val="24"/>
          <w:szCs w:val="24"/>
        </w:rPr>
        <w:t>实验性质：设计性</w:t>
      </w:r>
      <w:r>
        <w:rPr>
          <w:rFonts w:hint="eastAsia" w:ascii="宋体" w:hAnsi="宋体"/>
          <w:sz w:val="24"/>
          <w:szCs w:val="24"/>
          <w:lang w:eastAsia="zh-CN"/>
        </w:rPr>
        <w:t>。</w:t>
      </w:r>
    </w:p>
    <w:p>
      <w:pPr>
        <w:pStyle w:val="2"/>
        <w:adjustRightInd w:val="0"/>
        <w:spacing w:after="0" w:line="360" w:lineRule="auto"/>
        <w:ind w:left="0" w:leftChars="0"/>
        <w:rPr>
          <w:rFonts w:ascii="宋体" w:hAnsi="宋体"/>
          <w:sz w:val="24"/>
          <w:szCs w:val="24"/>
        </w:rPr>
      </w:pPr>
      <w:r>
        <w:rPr>
          <w:rFonts w:hint="eastAsia" w:ascii="宋体" w:hAnsi="宋体"/>
          <w:sz w:val="24"/>
          <w:szCs w:val="24"/>
        </w:rPr>
        <w:t>实验学时：3</w:t>
      </w:r>
    </w:p>
    <w:p>
      <w:pPr>
        <w:adjustRightInd w:val="0"/>
        <w:spacing w:line="360" w:lineRule="auto"/>
        <w:rPr>
          <w:rFonts w:hint="eastAsia" w:ascii="宋体" w:hAnsi="宋体"/>
          <w:color w:val="000000"/>
          <w:sz w:val="24"/>
        </w:rPr>
      </w:pPr>
      <w:r>
        <w:rPr>
          <w:rFonts w:hint="eastAsia" w:ascii="宋体" w:hAnsi="宋体"/>
          <w:color w:val="000000"/>
          <w:sz w:val="24"/>
        </w:rPr>
        <w:t>实验目的与要求：</w:t>
      </w:r>
    </w:p>
    <w:p>
      <w:pPr>
        <w:numPr>
          <w:ilvl w:val="0"/>
          <w:numId w:val="5"/>
        </w:numPr>
        <w:adjustRightInd w:val="0"/>
        <w:spacing w:line="360" w:lineRule="auto"/>
        <w:rPr>
          <w:rFonts w:hint="eastAsia" w:ascii="宋体" w:hAnsi="宋体"/>
          <w:color w:val="000000"/>
          <w:sz w:val="24"/>
        </w:rPr>
      </w:pPr>
      <w:r>
        <w:rPr>
          <w:rFonts w:hint="eastAsia" w:ascii="宋体" w:hAnsi="宋体"/>
          <w:color w:val="000000"/>
          <w:sz w:val="24"/>
        </w:rPr>
        <w:t>了解植物检索表的类型和用途；学习使用和编制植物检索表的基本方法。</w:t>
      </w:r>
    </w:p>
    <w:p>
      <w:pPr>
        <w:numPr>
          <w:ilvl w:val="0"/>
          <w:numId w:val="5"/>
        </w:numPr>
        <w:adjustRightInd w:val="0"/>
        <w:spacing w:line="360" w:lineRule="auto"/>
        <w:rPr>
          <w:rFonts w:ascii="宋体" w:cs="宋体"/>
          <w:color w:val="000000"/>
          <w:kern w:val="0"/>
          <w:sz w:val="24"/>
        </w:rPr>
      </w:pPr>
      <w:r>
        <w:rPr>
          <w:rFonts w:hint="eastAsia" w:ascii="宋体" w:cs="宋体"/>
          <w:color w:val="000000"/>
          <w:kern w:val="0"/>
          <w:sz w:val="24"/>
        </w:rPr>
        <w:t>理解团队协助的真谛，端正科学严谨的态度基础上培养学生创新潜能。</w:t>
      </w:r>
    </w:p>
    <w:p>
      <w:pPr>
        <w:autoSpaceDE w:val="0"/>
        <w:autoSpaceDN w:val="0"/>
        <w:adjustRightInd w:val="0"/>
        <w:spacing w:line="360" w:lineRule="auto"/>
        <w:jc w:val="left"/>
        <w:rPr>
          <w:rFonts w:ascii="宋体" w:hAnsi="宋体"/>
          <w:sz w:val="24"/>
          <w:szCs w:val="24"/>
        </w:rPr>
      </w:pPr>
      <w:r>
        <w:rPr>
          <w:rFonts w:hint="eastAsia" w:ascii="宋体" w:hAnsi="宋体" w:cs="宋体"/>
          <w:bCs/>
          <w:color w:val="000000"/>
          <w:kern w:val="0"/>
          <w:sz w:val="24"/>
          <w:szCs w:val="24"/>
        </w:rPr>
        <w:t>实验条件：</w:t>
      </w:r>
      <w:r>
        <w:rPr>
          <w:rFonts w:hint="eastAsia" w:ascii="宋体" w:hAnsi="宋体"/>
          <w:sz w:val="24"/>
          <w:szCs w:val="24"/>
        </w:rPr>
        <w:t>《中国高等植物科属检索表》；放大镜、镊子、解剖针、植物材料（尽量带有有花和果实）。</w:t>
      </w:r>
    </w:p>
    <w:p>
      <w:pPr>
        <w:autoSpaceDE w:val="0"/>
        <w:autoSpaceDN w:val="0"/>
        <w:adjustRightInd w:val="0"/>
        <w:spacing w:line="360" w:lineRule="auto"/>
        <w:ind w:firstLine="480" w:firstLineChars="200"/>
        <w:jc w:val="left"/>
        <w:rPr>
          <w:rFonts w:hint="eastAsia" w:ascii="宋体" w:hAnsi="宋体" w:cs="宋体"/>
          <w:b w:val="0"/>
          <w:bCs/>
          <w:kern w:val="0"/>
          <w:sz w:val="24"/>
          <w:szCs w:val="24"/>
        </w:rPr>
      </w:pPr>
      <w:r>
        <w:rPr>
          <w:rFonts w:hint="eastAsia" w:ascii="宋体" w:hAnsi="宋体"/>
          <w:sz w:val="24"/>
          <w:szCs w:val="24"/>
        </w:rPr>
        <w:t>研究与思考：怎样</w:t>
      </w:r>
      <w:r>
        <w:rPr>
          <w:rFonts w:hint="eastAsia" w:ascii="宋体" w:hAnsi="宋体"/>
          <w:sz w:val="24"/>
          <w:szCs w:val="24"/>
          <w:lang w:val="en-US" w:eastAsia="zh-CN"/>
        </w:rPr>
        <w:t>检索植物与</w:t>
      </w:r>
      <w:r>
        <w:rPr>
          <w:rFonts w:hint="eastAsia" w:ascii="宋体" w:hAnsi="宋体"/>
          <w:sz w:val="24"/>
          <w:szCs w:val="24"/>
        </w:rPr>
        <w:t>编制定距式检索表？</w:t>
      </w:r>
      <w:r>
        <w:rPr>
          <w:rFonts w:hint="eastAsia" w:ascii="宋体" w:hAnsi="宋体" w:cs="宋体"/>
          <w:b w:val="0"/>
          <w:bCs/>
          <w:kern w:val="0"/>
          <w:sz w:val="24"/>
          <w:szCs w:val="24"/>
        </w:rPr>
        <w:t>培养学生的团结协作意识，促进学生树立正确的人生观、世界观和价值观。</w:t>
      </w:r>
    </w:p>
    <w:p>
      <w:pPr>
        <w:autoSpaceDE w:val="0"/>
        <w:autoSpaceDN w:val="0"/>
        <w:adjustRightInd w:val="0"/>
        <w:spacing w:line="360" w:lineRule="auto"/>
        <w:ind w:firstLine="480" w:firstLineChars="200"/>
        <w:jc w:val="left"/>
        <w:rPr>
          <w:rFonts w:hint="eastAsia" w:ascii="宋体" w:hAnsi="宋体" w:cs="宋体"/>
          <w:b w:val="0"/>
          <w:bCs/>
          <w:kern w:val="0"/>
          <w:sz w:val="24"/>
          <w:szCs w:val="24"/>
        </w:rPr>
      </w:pPr>
      <w:r>
        <w:rPr>
          <w:rFonts w:hint="eastAsia" w:ascii="宋体" w:hAnsi="宋体" w:cs="宋体"/>
          <w:b w:val="0"/>
          <w:bCs/>
          <w:kern w:val="0"/>
          <w:sz w:val="24"/>
          <w:szCs w:val="24"/>
        </w:rPr>
        <w:t>本节内容需要查阅大量资料、同一组植物可编制多条检索线路，学生完成本节内容，需反复思考琢磨，学生思考和实践的过程就是“工匠精神”养成的过程，本实验是分小组进行的，学生互相帮助、共同探讨，知识点会更易消化理解，达到共赢，可培养学生的团结协作意识，促进学生树立正确的人生观、世界观和价值观。</w:t>
      </w:r>
    </w:p>
    <w:bookmarkEnd w:id="0"/>
    <w:p>
      <w:pPr>
        <w:adjustRightInd w:val="0"/>
        <w:spacing w:line="360" w:lineRule="auto"/>
        <w:rPr>
          <w:rFonts w:hint="default" w:ascii="黑体" w:hAnsi="宋体" w:eastAsia="黑体"/>
          <w:color w:val="000000"/>
          <w:sz w:val="24"/>
          <w:szCs w:val="24"/>
          <w:lang w:val="en-US" w:eastAsia="zh-CN"/>
        </w:rPr>
      </w:pPr>
      <w:r>
        <w:rPr>
          <w:rFonts w:hint="eastAsia" w:ascii="黑体" w:hAnsi="宋体" w:eastAsia="黑体"/>
          <w:color w:val="000000"/>
          <w:sz w:val="24"/>
          <w:szCs w:val="24"/>
        </w:rPr>
        <w:t>四、考核方式</w:t>
      </w:r>
      <w:r>
        <w:rPr>
          <w:rFonts w:hint="eastAsia" w:ascii="黑体" w:hAnsi="宋体" w:eastAsia="黑体"/>
          <w:color w:val="000000"/>
          <w:sz w:val="24"/>
          <w:szCs w:val="24"/>
          <w:lang w:val="en-US" w:eastAsia="zh-CN"/>
        </w:rPr>
        <w:t>与标准</w:t>
      </w:r>
    </w:p>
    <w:p>
      <w:pPr>
        <w:adjustRightInd w:val="0"/>
        <w:spacing w:line="360" w:lineRule="auto"/>
        <w:ind w:firstLine="480" w:firstLineChars="200"/>
        <w:rPr>
          <w:rFonts w:ascii="宋体" w:hAnsi="宋体"/>
          <w:color w:val="000000"/>
          <w:sz w:val="24"/>
        </w:rPr>
      </w:pPr>
      <w:r>
        <w:rPr>
          <w:rFonts w:hint="eastAsia"/>
          <w:sz w:val="24"/>
        </w:rPr>
        <w:t>学生撰写实验报告，</w:t>
      </w:r>
      <w:r>
        <w:rPr>
          <w:rFonts w:hint="eastAsia" w:ascii="宋体" w:hAnsi="宋体"/>
          <w:sz w:val="24"/>
        </w:rPr>
        <w:t>以报告内容评定综合实验成绩</w:t>
      </w:r>
      <w:r>
        <w:rPr>
          <w:rFonts w:hint="eastAsia" w:ascii="宋体" w:hAnsi="宋体"/>
          <w:color w:val="000000"/>
          <w:sz w:val="24"/>
        </w:rPr>
        <w:t>，占课程总成绩的20％。</w:t>
      </w:r>
    </w:p>
    <w:p>
      <w:pPr>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90</w:t>
      </w:r>
      <w:r>
        <w:rPr>
          <w:rFonts w:asciiTheme="minorHAnsi" w:hAnsiTheme="minorHAnsi" w:eastAsiaTheme="minorEastAsia" w:cstheme="minorHAnsi"/>
          <w:sz w:val="24"/>
        </w:rPr>
        <w:t>~</w:t>
      </w:r>
      <w:r>
        <w:rPr>
          <w:rFonts w:hint="eastAsia" w:asciiTheme="minorEastAsia" w:hAnsiTheme="minorEastAsia" w:eastAsiaTheme="minorEastAsia"/>
          <w:sz w:val="24"/>
        </w:rPr>
        <w:t>100分：态度端正，认真及时完成作业，报告内容清晰、准确。</w:t>
      </w:r>
    </w:p>
    <w:p>
      <w:pPr>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80</w:t>
      </w:r>
      <w:r>
        <w:rPr>
          <w:rFonts w:asciiTheme="minorHAnsi" w:hAnsiTheme="minorHAnsi" w:eastAsiaTheme="minorEastAsia" w:cstheme="minorHAnsi"/>
          <w:sz w:val="24"/>
        </w:rPr>
        <w:t>~</w:t>
      </w:r>
      <w:r>
        <w:rPr>
          <w:rFonts w:hint="eastAsia" w:asciiTheme="minorEastAsia" w:hAnsiTheme="minorEastAsia" w:eastAsiaTheme="minorEastAsia"/>
          <w:sz w:val="24"/>
        </w:rPr>
        <w:t>89 分：及时完成作业，态度较认真，报告内容准确。</w:t>
      </w:r>
    </w:p>
    <w:p>
      <w:pPr>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70</w:t>
      </w:r>
      <w:r>
        <w:rPr>
          <w:rFonts w:asciiTheme="minorHAnsi" w:hAnsiTheme="minorHAnsi" w:eastAsiaTheme="minorEastAsia" w:cstheme="minorHAnsi"/>
          <w:sz w:val="24"/>
        </w:rPr>
        <w:t>~</w:t>
      </w:r>
      <w:r>
        <w:rPr>
          <w:rFonts w:hint="eastAsia" w:asciiTheme="minorEastAsia" w:hAnsiTheme="minorEastAsia" w:eastAsiaTheme="minorEastAsia"/>
          <w:sz w:val="24"/>
        </w:rPr>
        <w:t>79 分：及时完成作业，态度较认真，但是报告内容表达效果一般。</w:t>
      </w:r>
    </w:p>
    <w:p>
      <w:pPr>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60</w:t>
      </w:r>
      <w:r>
        <w:rPr>
          <w:rFonts w:asciiTheme="minorHAnsi" w:hAnsiTheme="minorHAnsi" w:eastAsiaTheme="minorEastAsia" w:cstheme="minorHAnsi"/>
          <w:sz w:val="24"/>
        </w:rPr>
        <w:t>~</w:t>
      </w:r>
      <w:r>
        <w:rPr>
          <w:rFonts w:hint="eastAsia" w:asciiTheme="minorEastAsia" w:hAnsiTheme="minorEastAsia" w:eastAsiaTheme="minorEastAsia"/>
          <w:sz w:val="24"/>
        </w:rPr>
        <w:t>69 分：按时完成作业，态度不够认真，报告内容效果一般。</w:t>
      </w:r>
    </w:p>
    <w:p>
      <w:pPr>
        <w:adjustRightInd w:val="0"/>
        <w:spacing w:line="360" w:lineRule="auto"/>
        <w:ind w:firstLine="480" w:firstLineChars="200"/>
        <w:rPr>
          <w:rFonts w:ascii="黑体" w:hAnsi="宋体" w:eastAsia="黑体"/>
          <w:sz w:val="24"/>
        </w:rPr>
      </w:pPr>
      <w:r>
        <w:rPr>
          <w:rFonts w:hint="eastAsia" w:asciiTheme="minorEastAsia" w:hAnsiTheme="minorEastAsia" w:eastAsiaTheme="minorEastAsia"/>
          <w:sz w:val="24"/>
        </w:rPr>
        <w:t>60分以下：不能按时完成作业。</w:t>
      </w:r>
    </w:p>
    <w:p>
      <w:pPr>
        <w:pStyle w:val="13"/>
        <w:numPr>
          <w:ilvl w:val="0"/>
          <w:numId w:val="6"/>
        </w:numPr>
        <w:adjustRightInd w:val="0"/>
        <w:spacing w:line="360" w:lineRule="auto"/>
        <w:ind w:firstLineChars="0"/>
        <w:rPr>
          <w:rFonts w:ascii="黑体" w:hAnsi="宋体" w:eastAsia="黑体"/>
          <w:sz w:val="24"/>
        </w:rPr>
      </w:pPr>
      <w:r>
        <w:rPr>
          <w:rFonts w:hint="eastAsia" w:ascii="黑体" w:hAnsi="宋体" w:eastAsia="黑体"/>
          <w:sz w:val="24"/>
        </w:rPr>
        <w:t xml:space="preserve">推荐实验教材和教学参考书 </w:t>
      </w:r>
    </w:p>
    <w:p>
      <w:pPr>
        <w:pStyle w:val="13"/>
        <w:numPr>
          <w:numId w:val="0"/>
        </w:numPr>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 xml:space="preserve">[1] </w:t>
      </w:r>
      <w:r>
        <w:rPr>
          <w:rFonts w:hint="eastAsia" w:ascii="宋体" w:hAnsi="宋体" w:eastAsia="宋体" w:cs="宋体"/>
          <w:sz w:val="24"/>
          <w:szCs w:val="24"/>
        </w:rPr>
        <w:t>马丹炜.《植物地理学实验与实习教程》.北京：科学出版社，2009</w:t>
      </w:r>
      <w:r>
        <w:rPr>
          <w:rFonts w:hint="eastAsia" w:ascii="宋体" w:hAnsi="宋体" w:eastAsia="宋体" w:cs="宋体"/>
          <w:sz w:val="24"/>
          <w:szCs w:val="24"/>
          <w:lang w:val="en-US" w:eastAsia="zh-CN"/>
        </w:rPr>
        <w:t>.</w:t>
      </w:r>
    </w:p>
    <w:p>
      <w:pPr>
        <w:pStyle w:val="13"/>
        <w:numPr>
          <w:numId w:val="0"/>
        </w:numPr>
        <w:adjustRightIn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江源,康慕谊,黄永梅,张绅.植物地理学（第五版）.北京：高等教育出版社,2020</w:t>
      </w:r>
      <w:r>
        <w:rPr>
          <w:rFonts w:hint="eastAsia" w:ascii="宋体" w:hAnsi="宋体" w:eastAsia="宋体" w:cs="宋体"/>
          <w:sz w:val="24"/>
          <w:szCs w:val="24"/>
          <w:lang w:val="en-US" w:eastAsia="zh-CN"/>
        </w:rPr>
        <w:t>.</w:t>
      </w:r>
    </w:p>
    <w:p>
      <w:pPr>
        <w:pStyle w:val="13"/>
        <w:numPr>
          <w:numId w:val="0"/>
        </w:numPr>
        <w:adjustRightIn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马丹炜.植物地理学（第二版）.北京：科学出版社 2012</w:t>
      </w:r>
      <w:r>
        <w:rPr>
          <w:rFonts w:hint="eastAsia" w:ascii="宋体" w:hAnsi="宋体" w:eastAsia="宋体" w:cs="宋体"/>
          <w:sz w:val="24"/>
          <w:szCs w:val="24"/>
          <w:lang w:val="en-US" w:eastAsia="zh-CN"/>
        </w:rPr>
        <w:t>.</w:t>
      </w:r>
    </w:p>
    <w:p>
      <w:pPr>
        <w:pStyle w:val="13"/>
        <w:numPr>
          <w:numId w:val="0"/>
        </w:numPr>
        <w:adjustRightIn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陆时万,吴国芳.植物学（第二版</w:t>
      </w:r>
      <w:bookmarkStart w:id="1" w:name="_GoBack"/>
      <w:bookmarkEnd w:id="1"/>
      <w:r>
        <w:rPr>
          <w:rFonts w:hint="eastAsia" w:ascii="宋体" w:hAnsi="宋体" w:eastAsia="宋体" w:cs="宋体"/>
          <w:sz w:val="24"/>
          <w:szCs w:val="24"/>
        </w:rPr>
        <w:t>）.北京:高等教育出版社,2020</w:t>
      </w:r>
      <w:r>
        <w:rPr>
          <w:rFonts w:hint="eastAsia" w:ascii="宋体" w:hAnsi="宋体" w:eastAsia="宋体" w:cs="宋体"/>
          <w:sz w:val="24"/>
          <w:szCs w:val="24"/>
          <w:lang w:val="en-US" w:eastAsia="zh-CN"/>
        </w:rPr>
        <w:t>.</w:t>
      </w:r>
    </w:p>
    <w:p>
      <w:pPr>
        <w:pStyle w:val="13"/>
        <w:numPr>
          <w:ilvl w:val="0"/>
          <w:numId w:val="6"/>
        </w:numPr>
        <w:adjustRightInd w:val="0"/>
        <w:spacing w:line="360" w:lineRule="auto"/>
        <w:ind w:firstLineChars="0"/>
        <w:rPr>
          <w:rFonts w:asciiTheme="minorEastAsia" w:hAnsiTheme="minorEastAsia" w:eastAsiaTheme="minorEastAsia"/>
          <w:sz w:val="24"/>
        </w:rPr>
      </w:pPr>
      <w:r>
        <w:rPr>
          <w:rFonts w:hint="eastAsia" w:ascii="黑体" w:hAnsi="宋体" w:eastAsia="黑体"/>
          <w:sz w:val="24"/>
        </w:rPr>
        <w:t>其它</w:t>
      </w:r>
      <w:r>
        <w:rPr>
          <w:rFonts w:hint="eastAsia" w:ascii="黑体" w:hAnsi="宋体" w:eastAsia="黑体"/>
          <w:sz w:val="24"/>
          <w:lang w:val="en-US" w:eastAsia="zh-CN"/>
        </w:rPr>
        <w:t>需要</w:t>
      </w:r>
      <w:r>
        <w:rPr>
          <w:rFonts w:hint="eastAsia" w:ascii="黑体" w:hAnsi="宋体" w:eastAsia="黑体"/>
          <w:sz w:val="24"/>
        </w:rPr>
        <w:t>说明的</w:t>
      </w:r>
    </w:p>
    <w:p>
      <w:pPr>
        <w:kinsoku w:val="0"/>
        <w:overflowPunct w:val="0"/>
        <w:autoSpaceDE w:val="0"/>
        <w:adjustRightInd w:val="0"/>
        <w:snapToGrid w:val="0"/>
        <w:spacing w:line="360" w:lineRule="auto"/>
        <w:ind w:firstLine="480" w:firstLineChars="200"/>
        <w:jc w:val="left"/>
        <w:rPr>
          <w:rFonts w:hint="eastAsia" w:ascii="宋体" w:hAnsi="宋体"/>
          <w:kern w:val="0"/>
          <w:sz w:val="24"/>
          <w:szCs w:val="20"/>
        </w:rPr>
      </w:pPr>
    </w:p>
    <w:p>
      <w:pPr>
        <w:kinsoku w:val="0"/>
        <w:overflowPunct w:val="0"/>
        <w:autoSpaceDE w:val="0"/>
        <w:adjustRightInd w:val="0"/>
        <w:snapToGrid w:val="0"/>
        <w:spacing w:line="360" w:lineRule="auto"/>
        <w:ind w:firstLine="480" w:firstLineChars="200"/>
        <w:jc w:val="left"/>
        <w:rPr>
          <w:rFonts w:ascii="宋体" w:hAnsi="宋体"/>
          <w:kern w:val="0"/>
          <w:sz w:val="24"/>
          <w:szCs w:val="20"/>
        </w:rPr>
      </w:pPr>
      <w:r>
        <w:rPr>
          <w:rFonts w:hint="eastAsia" w:ascii="宋体" w:hAnsi="宋体"/>
          <w:kern w:val="0"/>
          <w:sz w:val="24"/>
          <w:szCs w:val="20"/>
        </w:rPr>
        <w:t>大纲修订人： 刘惠             修订日期：202</w:t>
      </w:r>
      <w:r>
        <w:rPr>
          <w:rFonts w:hint="eastAsia" w:ascii="宋体" w:hAnsi="宋体"/>
          <w:kern w:val="0"/>
          <w:sz w:val="24"/>
          <w:szCs w:val="20"/>
          <w:lang w:val="en-US" w:eastAsia="zh-CN"/>
        </w:rPr>
        <w:t>1</w:t>
      </w:r>
      <w:r>
        <w:rPr>
          <w:rFonts w:hint="eastAsia" w:ascii="宋体" w:hAnsi="宋体"/>
          <w:kern w:val="0"/>
          <w:sz w:val="24"/>
          <w:szCs w:val="20"/>
        </w:rPr>
        <w:t>年12月</w:t>
      </w:r>
    </w:p>
    <w:p>
      <w:pPr>
        <w:pStyle w:val="2"/>
        <w:kinsoku w:val="0"/>
        <w:overflowPunct w:val="0"/>
        <w:autoSpaceDE w:val="0"/>
        <w:adjustRightInd w:val="0"/>
        <w:snapToGrid w:val="0"/>
        <w:spacing w:after="0" w:line="360" w:lineRule="auto"/>
        <w:ind w:left="0" w:leftChars="0" w:firstLine="480" w:firstLineChars="200"/>
        <w:jc w:val="left"/>
        <w:rPr>
          <w:rFonts w:hint="eastAsia" w:ascii="宋体" w:hAnsi="宋体"/>
          <w:kern w:val="0"/>
          <w:sz w:val="24"/>
        </w:rPr>
      </w:pPr>
      <w:r>
        <w:rPr>
          <w:rFonts w:hint="eastAsia" w:ascii="宋体" w:hAnsi="宋体"/>
          <w:kern w:val="0"/>
          <w:sz w:val="24"/>
        </w:rPr>
        <w:t>大纲审定人：                  审定日期：</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49894"/>
      <w:docPartObj>
        <w:docPartGallery w:val="autotext"/>
      </w:docPartObj>
    </w:sdtPr>
    <w:sdtContent>
      <w:p>
        <w:pPr>
          <w:pStyle w:val="3"/>
          <w:spacing w:after="120"/>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BC341"/>
    <w:multiLevelType w:val="singleLevel"/>
    <w:tmpl w:val="9F7BC341"/>
    <w:lvl w:ilvl="0" w:tentative="0">
      <w:start w:val="1"/>
      <w:numFmt w:val="decimal"/>
      <w:lvlText w:val="%1."/>
      <w:lvlJc w:val="left"/>
      <w:pPr>
        <w:tabs>
          <w:tab w:val="left" w:pos="312"/>
        </w:tabs>
      </w:pPr>
    </w:lvl>
  </w:abstractNum>
  <w:abstractNum w:abstractNumId="1">
    <w:nsid w:val="00A72C2F"/>
    <w:multiLevelType w:val="multilevel"/>
    <w:tmpl w:val="00A72C2F"/>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5D3118"/>
    <w:multiLevelType w:val="singleLevel"/>
    <w:tmpl w:val="155D3118"/>
    <w:lvl w:ilvl="0" w:tentative="0">
      <w:start w:val="1"/>
      <w:numFmt w:val="decimal"/>
      <w:lvlText w:val="%1."/>
      <w:lvlJc w:val="left"/>
      <w:pPr>
        <w:tabs>
          <w:tab w:val="left" w:pos="312"/>
        </w:tabs>
      </w:pPr>
    </w:lvl>
  </w:abstractNum>
  <w:abstractNum w:abstractNumId="3">
    <w:nsid w:val="3161EED9"/>
    <w:multiLevelType w:val="singleLevel"/>
    <w:tmpl w:val="3161EED9"/>
    <w:lvl w:ilvl="0" w:tentative="0">
      <w:start w:val="1"/>
      <w:numFmt w:val="decimal"/>
      <w:lvlText w:val="%1."/>
      <w:lvlJc w:val="left"/>
      <w:pPr>
        <w:tabs>
          <w:tab w:val="left" w:pos="312"/>
        </w:tabs>
      </w:pPr>
    </w:lvl>
  </w:abstractNum>
  <w:abstractNum w:abstractNumId="4">
    <w:nsid w:val="432A5BB2"/>
    <w:multiLevelType w:val="singleLevel"/>
    <w:tmpl w:val="432A5BB2"/>
    <w:lvl w:ilvl="0" w:tentative="0">
      <w:start w:val="1"/>
      <w:numFmt w:val="decimal"/>
      <w:lvlText w:val="%1."/>
      <w:lvlJc w:val="left"/>
      <w:pPr>
        <w:tabs>
          <w:tab w:val="left" w:pos="312"/>
        </w:tabs>
      </w:pPr>
    </w:lvl>
  </w:abstractNum>
  <w:abstractNum w:abstractNumId="5">
    <w:nsid w:val="6B7AC61C"/>
    <w:multiLevelType w:val="singleLevel"/>
    <w:tmpl w:val="6B7AC61C"/>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44C"/>
    <w:rsid w:val="00005896"/>
    <w:rsid w:val="000074F0"/>
    <w:rsid w:val="00037B49"/>
    <w:rsid w:val="0004752D"/>
    <w:rsid w:val="0005084C"/>
    <w:rsid w:val="0009088F"/>
    <w:rsid w:val="000A3EED"/>
    <w:rsid w:val="000D10EC"/>
    <w:rsid w:val="000F3E39"/>
    <w:rsid w:val="000F53A0"/>
    <w:rsid w:val="0010172F"/>
    <w:rsid w:val="00103A5E"/>
    <w:rsid w:val="001143FB"/>
    <w:rsid w:val="00123AD3"/>
    <w:rsid w:val="00147987"/>
    <w:rsid w:val="001607FD"/>
    <w:rsid w:val="00183110"/>
    <w:rsid w:val="001871F5"/>
    <w:rsid w:val="001B112F"/>
    <w:rsid w:val="001E6088"/>
    <w:rsid w:val="001E61D3"/>
    <w:rsid w:val="00210A92"/>
    <w:rsid w:val="00233A6B"/>
    <w:rsid w:val="00234AB3"/>
    <w:rsid w:val="00257C2E"/>
    <w:rsid w:val="002658FB"/>
    <w:rsid w:val="00271D35"/>
    <w:rsid w:val="0028720C"/>
    <w:rsid w:val="0028738B"/>
    <w:rsid w:val="002910ED"/>
    <w:rsid w:val="002A3360"/>
    <w:rsid w:val="00313587"/>
    <w:rsid w:val="003525CE"/>
    <w:rsid w:val="0037574C"/>
    <w:rsid w:val="003945C4"/>
    <w:rsid w:val="003B76C8"/>
    <w:rsid w:val="003C7D7D"/>
    <w:rsid w:val="003F4E29"/>
    <w:rsid w:val="00440EB4"/>
    <w:rsid w:val="00450CDE"/>
    <w:rsid w:val="00454B82"/>
    <w:rsid w:val="004716BD"/>
    <w:rsid w:val="00471FF4"/>
    <w:rsid w:val="00482951"/>
    <w:rsid w:val="00501B2F"/>
    <w:rsid w:val="00553B0B"/>
    <w:rsid w:val="005B51E4"/>
    <w:rsid w:val="005C7AD0"/>
    <w:rsid w:val="005C7E10"/>
    <w:rsid w:val="005D1836"/>
    <w:rsid w:val="005E0021"/>
    <w:rsid w:val="005F3E51"/>
    <w:rsid w:val="00626BE5"/>
    <w:rsid w:val="00631DDE"/>
    <w:rsid w:val="0068296D"/>
    <w:rsid w:val="006A4CCA"/>
    <w:rsid w:val="006A637C"/>
    <w:rsid w:val="006E56F5"/>
    <w:rsid w:val="007010AC"/>
    <w:rsid w:val="00723027"/>
    <w:rsid w:val="007315BF"/>
    <w:rsid w:val="0077084E"/>
    <w:rsid w:val="00773FBA"/>
    <w:rsid w:val="00774ABA"/>
    <w:rsid w:val="007E50FD"/>
    <w:rsid w:val="008107A7"/>
    <w:rsid w:val="00823E65"/>
    <w:rsid w:val="00836D76"/>
    <w:rsid w:val="00854211"/>
    <w:rsid w:val="0086784B"/>
    <w:rsid w:val="008C5735"/>
    <w:rsid w:val="008C6595"/>
    <w:rsid w:val="00931526"/>
    <w:rsid w:val="00952448"/>
    <w:rsid w:val="00956583"/>
    <w:rsid w:val="00982DDF"/>
    <w:rsid w:val="009970B3"/>
    <w:rsid w:val="009E7687"/>
    <w:rsid w:val="00A00A0E"/>
    <w:rsid w:val="00A151FD"/>
    <w:rsid w:val="00A16460"/>
    <w:rsid w:val="00A20E31"/>
    <w:rsid w:val="00A61DB2"/>
    <w:rsid w:val="00A77568"/>
    <w:rsid w:val="00A952DF"/>
    <w:rsid w:val="00AD08BA"/>
    <w:rsid w:val="00AD7503"/>
    <w:rsid w:val="00B22660"/>
    <w:rsid w:val="00B24D2C"/>
    <w:rsid w:val="00B47CEB"/>
    <w:rsid w:val="00B539E5"/>
    <w:rsid w:val="00B61B0D"/>
    <w:rsid w:val="00B63E1F"/>
    <w:rsid w:val="00B825E8"/>
    <w:rsid w:val="00B90382"/>
    <w:rsid w:val="00B904F4"/>
    <w:rsid w:val="00B93D2D"/>
    <w:rsid w:val="00BA158D"/>
    <w:rsid w:val="00BA7FEF"/>
    <w:rsid w:val="00BD29B2"/>
    <w:rsid w:val="00BE6DC2"/>
    <w:rsid w:val="00BF40BD"/>
    <w:rsid w:val="00C00228"/>
    <w:rsid w:val="00C0193A"/>
    <w:rsid w:val="00C159A4"/>
    <w:rsid w:val="00C834BA"/>
    <w:rsid w:val="00C91831"/>
    <w:rsid w:val="00C91F56"/>
    <w:rsid w:val="00C97D63"/>
    <w:rsid w:val="00CA0AEB"/>
    <w:rsid w:val="00CB59C9"/>
    <w:rsid w:val="00CD62B7"/>
    <w:rsid w:val="00CD64DD"/>
    <w:rsid w:val="00CD72BB"/>
    <w:rsid w:val="00D1330F"/>
    <w:rsid w:val="00D1744C"/>
    <w:rsid w:val="00D27194"/>
    <w:rsid w:val="00D34AA9"/>
    <w:rsid w:val="00D612FB"/>
    <w:rsid w:val="00D651A9"/>
    <w:rsid w:val="00D67A41"/>
    <w:rsid w:val="00D81CC2"/>
    <w:rsid w:val="00D853BD"/>
    <w:rsid w:val="00D92C1C"/>
    <w:rsid w:val="00D96EE8"/>
    <w:rsid w:val="00DA0A44"/>
    <w:rsid w:val="00DA2FA7"/>
    <w:rsid w:val="00DC2BCC"/>
    <w:rsid w:val="00DD71BE"/>
    <w:rsid w:val="00E65DBB"/>
    <w:rsid w:val="00E94EAD"/>
    <w:rsid w:val="00EC0AFE"/>
    <w:rsid w:val="00F43705"/>
    <w:rsid w:val="00F740B0"/>
    <w:rsid w:val="00F9269F"/>
    <w:rsid w:val="00FD62AB"/>
    <w:rsid w:val="00FF127B"/>
    <w:rsid w:val="04E92909"/>
    <w:rsid w:val="0802559E"/>
    <w:rsid w:val="0B330675"/>
    <w:rsid w:val="0E344BB7"/>
    <w:rsid w:val="10C10FE4"/>
    <w:rsid w:val="19640730"/>
    <w:rsid w:val="1BCD3855"/>
    <w:rsid w:val="1D083E1C"/>
    <w:rsid w:val="212E1788"/>
    <w:rsid w:val="21335DF7"/>
    <w:rsid w:val="2218030E"/>
    <w:rsid w:val="247C048C"/>
    <w:rsid w:val="28943227"/>
    <w:rsid w:val="28A90302"/>
    <w:rsid w:val="2C43161A"/>
    <w:rsid w:val="2C567BB3"/>
    <w:rsid w:val="2D46529C"/>
    <w:rsid w:val="318F3672"/>
    <w:rsid w:val="33C94783"/>
    <w:rsid w:val="35134D07"/>
    <w:rsid w:val="374970B3"/>
    <w:rsid w:val="38B42EEB"/>
    <w:rsid w:val="3A59585F"/>
    <w:rsid w:val="3A71055E"/>
    <w:rsid w:val="3B693880"/>
    <w:rsid w:val="412D2C8C"/>
    <w:rsid w:val="42A704BE"/>
    <w:rsid w:val="43016A94"/>
    <w:rsid w:val="46B362F7"/>
    <w:rsid w:val="4DBB3CB6"/>
    <w:rsid w:val="53893FA9"/>
    <w:rsid w:val="538F024D"/>
    <w:rsid w:val="56091A90"/>
    <w:rsid w:val="574C15D7"/>
    <w:rsid w:val="5A2E4597"/>
    <w:rsid w:val="5A771ADA"/>
    <w:rsid w:val="5BA159E3"/>
    <w:rsid w:val="60600B2E"/>
    <w:rsid w:val="60FF5F74"/>
    <w:rsid w:val="63D94108"/>
    <w:rsid w:val="65674629"/>
    <w:rsid w:val="67566AFF"/>
    <w:rsid w:val="67FC6244"/>
    <w:rsid w:val="68B56553"/>
    <w:rsid w:val="68DC4DE2"/>
    <w:rsid w:val="6F5E1AE9"/>
    <w:rsid w:val="731A710E"/>
    <w:rsid w:val="7D54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Lines="0" w:line="240" w:lineRule="auto"/>
      <w:ind w:left="0" w:firstLine="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0"/>
    <w:qFormat/>
    <w:uiPriority w:val="0"/>
    <w:pPr>
      <w:spacing w:after="120" w:line="480" w:lineRule="auto"/>
      <w:ind w:left="420" w:leftChars="200"/>
    </w:pPr>
    <w:rPr>
      <w:szCs w:val="20"/>
    </w:rPr>
  </w:style>
  <w:style w:type="paragraph" w:styleId="3">
    <w:name w:val="footer"/>
    <w:basedOn w:val="1"/>
    <w:link w:val="9"/>
    <w:unhideWhenUsed/>
    <w:qFormat/>
    <w:uiPriority w:val="99"/>
    <w:pPr>
      <w:tabs>
        <w:tab w:val="center" w:pos="4153"/>
        <w:tab w:val="right" w:pos="8306"/>
      </w:tabs>
      <w:snapToGrid w:val="0"/>
      <w:spacing w:before="120" w:afterLines="50"/>
      <w:ind w:left="851" w:hanging="431"/>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before="120" w:afterLines="50"/>
      <w:ind w:left="851" w:hanging="431"/>
      <w:jc w:val="center"/>
    </w:pPr>
    <w:rPr>
      <w:rFonts w:asciiTheme="minorHAnsi" w:hAnsiTheme="minorHAnsi" w:eastAsiaTheme="minorEastAsia" w:cstheme="minorBidi"/>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正文文本缩进 2 Char"/>
    <w:basedOn w:val="6"/>
    <w:link w:val="2"/>
    <w:qFormat/>
    <w:uiPriority w:val="0"/>
    <w:rPr>
      <w:rFonts w:ascii="Times New Roman" w:hAnsi="Times New Roman" w:eastAsia="宋体" w:cs="Times New Roman"/>
      <w:szCs w:val="20"/>
    </w:rPr>
  </w:style>
  <w:style w:type="character" w:customStyle="1" w:styleId="11">
    <w:name w:val="list_r_list_h4_info1"/>
    <w:basedOn w:val="6"/>
    <w:qFormat/>
    <w:uiPriority w:val="0"/>
  </w:style>
  <w:style w:type="character" w:customStyle="1" w:styleId="12">
    <w:name w:val="list_r_list_h4_info2"/>
    <w:basedOn w:val="6"/>
    <w:qFormat/>
    <w:uiPriority w:val="0"/>
  </w:style>
  <w:style w:type="paragraph" w:styleId="13">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501</Words>
  <Characters>2857</Characters>
  <Lines>23</Lines>
  <Paragraphs>6</Paragraphs>
  <TotalTime>7</TotalTime>
  <ScaleCrop>false</ScaleCrop>
  <LinksUpToDate>false</LinksUpToDate>
  <CharactersWithSpaces>3352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2011-02-21T05:10:00Z</dcterms:created>
  <dc:creator>Administrator</dc:creator>
  <cp:lastModifiedBy>枫中的芦苇</cp:lastModifiedBy>
  <dcterms:modified xsi:type="dcterms:W3CDTF">2021-12-22T02:39:16Z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2CD4197CA2514D30872A4341F83FA91B</vt:lpwstr>
  </property>
</Properties>
</file>