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textAlignment w:val="baseline"/>
        <w:rPr>
          <w:rStyle w:val="7"/>
          <w:rFonts w:ascii="黑体" w:eastAsia="黑体"/>
          <w:b/>
          <w:kern w:val="2"/>
          <w:sz w:val="36"/>
          <w:szCs w:val="36"/>
          <w:lang w:val="en-US" w:eastAsia="zh-CN" w:bidi="ar-SA"/>
        </w:rPr>
      </w:pPr>
      <w:r>
        <w:rPr>
          <w:rStyle w:val="7"/>
          <w:rFonts w:ascii="黑体" w:eastAsia="黑体"/>
          <w:b/>
          <w:kern w:val="2"/>
          <w:sz w:val="36"/>
          <w:szCs w:val="36"/>
          <w:lang w:val="en-US" w:eastAsia="zh-CN" w:bidi="ar-SA"/>
        </w:rPr>
        <w:t xml:space="preserve">《 </w:t>
      </w:r>
      <w:r>
        <w:rPr>
          <w:rStyle w:val="7"/>
          <w:rFonts w:hint="eastAsia" w:ascii="黑体" w:eastAsia="黑体"/>
          <w:b/>
          <w:kern w:val="2"/>
          <w:sz w:val="36"/>
          <w:szCs w:val="36"/>
          <w:lang w:val="en-US" w:eastAsia="zh-CN" w:bidi="ar-SA"/>
        </w:rPr>
        <w:t>油画基础</w:t>
      </w:r>
      <w:r>
        <w:rPr>
          <w:rStyle w:val="7"/>
          <w:rFonts w:ascii="黑体" w:eastAsia="黑体"/>
          <w:b/>
          <w:kern w:val="2"/>
          <w:sz w:val="36"/>
          <w:szCs w:val="36"/>
          <w:lang w:val="en-US" w:eastAsia="zh-CN" w:bidi="ar-SA"/>
        </w:rPr>
        <w:t xml:space="preserve"> 》课程教学大纲</w:t>
      </w:r>
    </w:p>
    <w:p>
      <w:pPr>
        <w:spacing w:line="360" w:lineRule="exact"/>
        <w:jc w:val="both"/>
        <w:textAlignment w:val="baseline"/>
        <w:rPr>
          <w:rStyle w:val="7"/>
          <w:rFonts w:ascii="黑体" w:eastAsia="黑体"/>
          <w:kern w:val="2"/>
          <w:sz w:val="30"/>
          <w:szCs w:val="24"/>
          <w:lang w:val="en-US" w:eastAsia="zh-CN" w:bidi="ar-SA"/>
        </w:rPr>
      </w:pPr>
    </w:p>
    <w:p>
      <w:pPr>
        <w:spacing w:line="360" w:lineRule="exact"/>
        <w:jc w:val="both"/>
        <w:textAlignment w:val="baseline"/>
        <w:rPr>
          <w:rStyle w:val="7"/>
          <w:rFonts w:ascii="黑体" w:eastAsia="黑体"/>
          <w:kern w:val="2"/>
          <w:sz w:val="24"/>
          <w:szCs w:val="24"/>
          <w:lang w:val="en-US" w:eastAsia="zh-CN" w:bidi="ar-SA"/>
        </w:rPr>
      </w:pPr>
      <w:r>
        <w:rPr>
          <w:rStyle w:val="7"/>
          <w:rFonts w:ascii="黑体" w:eastAsia="黑体"/>
          <w:kern w:val="2"/>
          <w:sz w:val="24"/>
          <w:szCs w:val="24"/>
          <w:lang w:val="en-US" w:eastAsia="zh-CN" w:bidi="ar-SA"/>
        </w:rPr>
        <w:t>一、课程基本信息</w:t>
      </w:r>
    </w:p>
    <w:p>
      <w:pPr>
        <w:tabs>
          <w:tab w:val="left" w:pos="0"/>
        </w:tabs>
        <w:spacing w:line="360" w:lineRule="exact"/>
        <w:ind w:firstLine="480" w:firstLineChars="200"/>
        <w:jc w:val="both"/>
        <w:textAlignment w:val="baseline"/>
        <w:rPr>
          <w:rStyle w:val="7"/>
          <w:kern w:val="2"/>
          <w:sz w:val="24"/>
          <w:szCs w:val="24"/>
          <w:lang w:val="en-US" w:eastAsia="zh-CN" w:bidi="ar-SA"/>
        </w:rPr>
      </w:pPr>
      <w:r>
        <w:rPr>
          <w:rStyle w:val="7"/>
          <w:kern w:val="2"/>
          <w:sz w:val="24"/>
          <w:szCs w:val="24"/>
          <w:lang w:val="en-US" w:eastAsia="zh-CN" w:bidi="ar-SA"/>
        </w:rPr>
        <w:t>课程代码：</w:t>
      </w:r>
    </w:p>
    <w:p>
      <w:pPr>
        <w:spacing w:line="360" w:lineRule="exact"/>
        <w:ind w:firstLine="480" w:firstLineChars="200"/>
        <w:jc w:val="both"/>
        <w:textAlignment w:val="baseline"/>
        <w:rPr>
          <w:rStyle w:val="7"/>
          <w:rFonts w:hint="default" w:eastAsia="宋体"/>
          <w:kern w:val="2"/>
          <w:sz w:val="24"/>
          <w:szCs w:val="24"/>
          <w:lang w:val="en-US" w:eastAsia="zh-CN" w:bidi="ar-SA"/>
        </w:rPr>
      </w:pPr>
      <w:r>
        <w:rPr>
          <w:rStyle w:val="7"/>
          <w:kern w:val="2"/>
          <w:sz w:val="24"/>
          <w:szCs w:val="24"/>
          <w:lang w:val="en-US" w:eastAsia="zh-CN" w:bidi="ar-SA"/>
        </w:rPr>
        <w:t>课程名称：</w:t>
      </w:r>
      <w:r>
        <w:rPr>
          <w:rStyle w:val="7"/>
          <w:rFonts w:hint="eastAsia"/>
          <w:kern w:val="2"/>
          <w:sz w:val="24"/>
          <w:szCs w:val="24"/>
          <w:lang w:val="en-US" w:eastAsia="zh-CN" w:bidi="ar-SA"/>
        </w:rPr>
        <w:t>油画基础</w:t>
      </w:r>
    </w:p>
    <w:p>
      <w:pPr>
        <w:spacing w:line="360" w:lineRule="exact"/>
        <w:ind w:firstLine="480" w:firstLineChars="200"/>
        <w:jc w:val="both"/>
        <w:textAlignment w:val="baseline"/>
        <w:rPr>
          <w:rStyle w:val="7"/>
          <w:rFonts w:hint="eastAsia"/>
          <w:kern w:val="2"/>
          <w:sz w:val="24"/>
          <w:szCs w:val="24"/>
          <w:lang w:val="en-US" w:eastAsia="zh-CN" w:bidi="ar-SA"/>
        </w:rPr>
      </w:pPr>
      <w:r>
        <w:rPr>
          <w:rStyle w:val="7"/>
          <w:kern w:val="2"/>
          <w:sz w:val="24"/>
          <w:szCs w:val="24"/>
          <w:lang w:val="en-US" w:eastAsia="zh-CN" w:bidi="ar-SA"/>
        </w:rPr>
        <w:t>英文名称：</w:t>
      </w:r>
      <w:r>
        <w:rPr>
          <w:rStyle w:val="7"/>
          <w:rFonts w:hint="eastAsia"/>
          <w:kern w:val="2"/>
          <w:sz w:val="24"/>
          <w:szCs w:val="24"/>
          <w:lang w:val="en-US" w:eastAsia="zh-CN" w:bidi="ar-SA"/>
        </w:rPr>
        <w:t>Basics of oil painting</w:t>
      </w:r>
    </w:p>
    <w:p>
      <w:pPr>
        <w:spacing w:line="360" w:lineRule="exact"/>
        <w:ind w:firstLine="480" w:firstLineChars="200"/>
        <w:jc w:val="both"/>
        <w:textAlignment w:val="baseline"/>
        <w:rPr>
          <w:rStyle w:val="7"/>
          <w:kern w:val="2"/>
          <w:sz w:val="24"/>
          <w:szCs w:val="24"/>
          <w:lang w:val="en-US" w:eastAsia="zh-CN" w:bidi="ar-SA"/>
        </w:rPr>
      </w:pPr>
      <w:r>
        <w:rPr>
          <w:rStyle w:val="7"/>
          <w:kern w:val="2"/>
          <w:sz w:val="24"/>
          <w:szCs w:val="24"/>
          <w:lang w:val="en-US" w:eastAsia="zh-CN" w:bidi="ar-SA"/>
        </w:rPr>
        <w:t>课程类别：通识选修</w:t>
      </w:r>
    </w:p>
    <w:p>
      <w:pPr>
        <w:tabs>
          <w:tab w:val="left" w:pos="0"/>
        </w:tabs>
        <w:spacing w:line="360" w:lineRule="exact"/>
        <w:ind w:firstLine="480" w:firstLineChars="200"/>
        <w:jc w:val="both"/>
        <w:textAlignment w:val="baseline"/>
        <w:rPr>
          <w:rStyle w:val="7"/>
          <w:kern w:val="2"/>
          <w:sz w:val="24"/>
          <w:szCs w:val="24"/>
          <w:lang w:val="en-US" w:eastAsia="zh-CN" w:bidi="ar-SA"/>
        </w:rPr>
      </w:pPr>
      <w:r>
        <w:rPr>
          <w:rStyle w:val="7"/>
          <w:kern w:val="2"/>
          <w:sz w:val="24"/>
          <w:szCs w:val="24"/>
          <w:lang w:val="en-US" w:eastAsia="zh-CN" w:bidi="ar-SA"/>
        </w:rPr>
        <w:t>学    时：</w:t>
      </w:r>
      <w:r>
        <w:rPr>
          <w:rStyle w:val="7"/>
          <w:rFonts w:hint="eastAsia"/>
          <w:kern w:val="2"/>
          <w:sz w:val="24"/>
          <w:szCs w:val="24"/>
          <w:lang w:val="en-US" w:eastAsia="zh-CN" w:bidi="ar-SA"/>
        </w:rPr>
        <w:t>32</w:t>
      </w:r>
      <w:r>
        <w:rPr>
          <w:rStyle w:val="7"/>
          <w:kern w:val="2"/>
          <w:sz w:val="24"/>
          <w:szCs w:val="24"/>
          <w:lang w:val="en-US" w:eastAsia="zh-CN" w:bidi="ar-SA"/>
        </w:rPr>
        <w:t>学时</w:t>
      </w:r>
    </w:p>
    <w:p>
      <w:pPr>
        <w:tabs>
          <w:tab w:val="left" w:pos="0"/>
        </w:tabs>
        <w:spacing w:line="360" w:lineRule="exact"/>
        <w:ind w:firstLine="480" w:firstLineChars="200"/>
        <w:jc w:val="both"/>
        <w:textAlignment w:val="baseline"/>
        <w:rPr>
          <w:rStyle w:val="7"/>
          <w:rFonts w:hint="default"/>
          <w:kern w:val="2"/>
          <w:sz w:val="24"/>
          <w:szCs w:val="24"/>
          <w:lang w:val="en-US" w:eastAsia="zh-CN" w:bidi="ar-SA"/>
        </w:rPr>
      </w:pPr>
      <w:r>
        <w:rPr>
          <w:rStyle w:val="7"/>
          <w:kern w:val="2"/>
          <w:sz w:val="24"/>
          <w:szCs w:val="24"/>
          <w:lang w:val="en-US" w:eastAsia="zh-CN" w:bidi="ar-SA"/>
        </w:rPr>
        <w:t>学　　分：</w:t>
      </w:r>
      <w:r>
        <w:rPr>
          <w:rStyle w:val="7"/>
          <w:rFonts w:hint="eastAsia"/>
          <w:kern w:val="2"/>
          <w:sz w:val="24"/>
          <w:szCs w:val="24"/>
          <w:lang w:val="en-US" w:eastAsia="zh-CN" w:bidi="ar-SA"/>
        </w:rPr>
        <w:t>2</w:t>
      </w:r>
    </w:p>
    <w:p>
      <w:pPr>
        <w:widowControl/>
        <w:tabs>
          <w:tab w:val="left" w:pos="0"/>
        </w:tabs>
        <w:spacing w:line="360" w:lineRule="exact"/>
        <w:ind w:firstLine="480" w:firstLineChars="200"/>
        <w:jc w:val="both"/>
        <w:textAlignment w:val="baseline"/>
        <w:rPr>
          <w:rStyle w:val="7"/>
          <w:rFonts w:ascii="宋体" w:hAnsi="宋体"/>
          <w:color w:val="000000"/>
          <w:kern w:val="0"/>
          <w:sz w:val="24"/>
          <w:szCs w:val="24"/>
          <w:lang w:val="en-US" w:eastAsia="zh-CN" w:bidi="ar-SA"/>
        </w:rPr>
      </w:pPr>
      <w:r>
        <w:rPr>
          <w:rStyle w:val="7"/>
          <w:rFonts w:ascii="宋体" w:hAnsi="宋体"/>
          <w:color w:val="000000"/>
          <w:kern w:val="0"/>
          <w:sz w:val="24"/>
          <w:szCs w:val="24"/>
          <w:lang w:val="en-US" w:eastAsia="zh-CN" w:bidi="ar-SA"/>
        </w:rPr>
        <w:t xml:space="preserve">适用对象: </w:t>
      </w:r>
      <w:r>
        <w:rPr>
          <w:rFonts w:hint="eastAsia"/>
          <w:sz w:val="24"/>
          <w:szCs w:val="24"/>
        </w:rPr>
        <w:t>艺术与设计学院各专业；全校各专业通识教育选修课</w:t>
      </w:r>
    </w:p>
    <w:p>
      <w:pPr>
        <w:widowControl/>
        <w:tabs>
          <w:tab w:val="left" w:pos="0"/>
        </w:tabs>
        <w:spacing w:line="360" w:lineRule="exact"/>
        <w:ind w:firstLine="480" w:firstLineChars="200"/>
        <w:jc w:val="both"/>
        <w:textAlignment w:val="baseline"/>
        <w:rPr>
          <w:rStyle w:val="7"/>
          <w:rFonts w:ascii="宋体" w:hAnsi="宋体"/>
          <w:color w:val="000000"/>
          <w:kern w:val="0"/>
          <w:sz w:val="24"/>
          <w:szCs w:val="24"/>
          <w:lang w:val="en-US" w:eastAsia="zh-CN" w:bidi="ar-SA"/>
        </w:rPr>
      </w:pPr>
      <w:r>
        <w:rPr>
          <w:rStyle w:val="7"/>
          <w:rFonts w:ascii="宋体" w:hAnsi="宋体"/>
          <w:color w:val="000000"/>
          <w:kern w:val="0"/>
          <w:sz w:val="24"/>
          <w:szCs w:val="24"/>
          <w:lang w:val="en-US" w:eastAsia="zh-CN" w:bidi="ar-SA"/>
        </w:rPr>
        <w:t>考核方式：考试</w:t>
      </w:r>
    </w:p>
    <w:p>
      <w:pPr>
        <w:tabs>
          <w:tab w:val="left" w:pos="0"/>
        </w:tabs>
        <w:spacing w:line="360" w:lineRule="exact"/>
        <w:ind w:firstLine="480" w:firstLineChars="200"/>
        <w:jc w:val="both"/>
        <w:textAlignment w:val="baseline"/>
        <w:rPr>
          <w:rStyle w:val="7"/>
          <w:kern w:val="2"/>
          <w:sz w:val="24"/>
          <w:szCs w:val="24"/>
          <w:lang w:val="en-US" w:eastAsia="zh-CN" w:bidi="ar-SA"/>
        </w:rPr>
      </w:pPr>
      <w:r>
        <w:rPr>
          <w:rStyle w:val="7"/>
          <w:kern w:val="2"/>
          <w:sz w:val="24"/>
          <w:szCs w:val="24"/>
          <w:lang w:val="en-US" w:eastAsia="zh-CN" w:bidi="ar-SA"/>
        </w:rPr>
        <w:t>先修课程：无</w:t>
      </w:r>
    </w:p>
    <w:p>
      <w:pPr>
        <w:numPr>
          <w:ilvl w:val="0"/>
          <w:numId w:val="1"/>
        </w:numPr>
        <w:spacing w:line="360" w:lineRule="exact"/>
        <w:jc w:val="both"/>
        <w:textAlignment w:val="baseline"/>
        <w:rPr>
          <w:rStyle w:val="7"/>
          <w:rFonts w:ascii="黑体" w:eastAsia="黑体"/>
          <w:kern w:val="2"/>
          <w:sz w:val="24"/>
          <w:szCs w:val="24"/>
          <w:lang w:val="en-US" w:eastAsia="zh-CN" w:bidi="ar-SA"/>
        </w:rPr>
      </w:pPr>
      <w:r>
        <w:rPr>
          <w:rStyle w:val="7"/>
          <w:rFonts w:ascii="黑体" w:eastAsia="黑体"/>
          <w:kern w:val="2"/>
          <w:sz w:val="24"/>
          <w:szCs w:val="24"/>
          <w:lang w:val="en-US" w:eastAsia="zh-CN" w:bidi="ar-SA"/>
        </w:rPr>
        <w:t>课程简介（中英文，200字左右）</w:t>
      </w:r>
    </w:p>
    <w:p>
      <w:pPr>
        <w:ind w:firstLine="480" w:firstLineChars="200"/>
        <w:rPr>
          <w:rFonts w:hint="eastAsia" w:ascii="宋体" w:hAnsi="宋体" w:eastAsia="宋体" w:cs="宋体"/>
          <w:sz w:val="24"/>
          <w:szCs w:val="24"/>
          <w:lang w:val="en-US"/>
        </w:rPr>
      </w:pPr>
      <w:r>
        <w:rPr>
          <w:rStyle w:val="7"/>
          <w:rFonts w:ascii="宋体" w:hAnsi="宋体"/>
          <w:color w:val="000000"/>
          <w:kern w:val="0"/>
          <w:sz w:val="24"/>
          <w:szCs w:val="24"/>
          <w:lang w:val="en-US" w:eastAsia="zh-CN" w:bidi="ar-SA"/>
        </w:rPr>
        <w:t>本课程是本科教学计划中的文学与艺术模块通识选修课程。</w:t>
      </w:r>
      <w:r>
        <w:rPr>
          <w:rFonts w:hint="eastAsia" w:ascii="宋体" w:hAnsi="宋体" w:eastAsia="宋体" w:cs="宋体"/>
          <w:sz w:val="24"/>
          <w:szCs w:val="24"/>
          <w:lang w:val="en-US" w:eastAsia="zh-CN"/>
        </w:rPr>
        <w:t>油画对学生表达的色彩感受、艺术表现能力的提升有着重要意义。通过鉴赏国内外</w:t>
      </w:r>
      <w:r>
        <w:rPr>
          <w:rFonts w:hint="eastAsia" w:ascii="宋体" w:hAnsi="宋体" w:cs="宋体"/>
          <w:sz w:val="24"/>
          <w:szCs w:val="24"/>
          <w:lang w:val="en-US" w:eastAsia="zh-CN"/>
        </w:rPr>
        <w:t>油画</w:t>
      </w:r>
      <w:r>
        <w:rPr>
          <w:rFonts w:hint="eastAsia" w:ascii="宋体" w:hAnsi="宋体" w:eastAsia="宋体" w:cs="宋体"/>
          <w:sz w:val="24"/>
          <w:szCs w:val="24"/>
          <w:lang w:val="en-US" w:eastAsia="zh-CN"/>
        </w:rPr>
        <w:t>作品和实践</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传授油画材料性质与表现技能，激发学生艺术兴趣，发展艺术想象力和创新意识，提高学生审美和人文素养。</w:t>
      </w:r>
    </w:p>
    <w:p>
      <w:pPr>
        <w:spacing w:line="240" w:lineRule="auto"/>
        <w:ind w:firstLine="480" w:firstLineChars="200"/>
        <w:jc w:val="both"/>
        <w:textAlignment w:val="baseline"/>
        <w:rPr>
          <w:rStyle w:val="7"/>
          <w:rFonts w:ascii="宋体" w:hAnsi="宋体" w:eastAsia="宋体"/>
          <w:kern w:val="2"/>
          <w:sz w:val="24"/>
          <w:szCs w:val="24"/>
          <w:lang w:val="en-US" w:eastAsia="zh-CN" w:bidi="ar-SA"/>
        </w:rPr>
      </w:pPr>
    </w:p>
    <w:p>
      <w:pPr>
        <w:spacing w:line="360" w:lineRule="exact"/>
        <w:ind w:firstLine="480" w:firstLineChars="200"/>
        <w:jc w:val="both"/>
        <w:textAlignment w:val="baseline"/>
        <w:rPr>
          <w:rStyle w:val="7"/>
          <w:rFonts w:ascii="宋体" w:hAnsi="宋体"/>
          <w:color w:val="000000"/>
          <w:kern w:val="0"/>
          <w:sz w:val="24"/>
          <w:szCs w:val="24"/>
          <w:lang w:val="en-US" w:eastAsia="zh-CN" w:bidi="ar-SA"/>
        </w:rPr>
      </w:pPr>
      <w:r>
        <w:rPr>
          <w:rStyle w:val="7"/>
          <w:rFonts w:hint="eastAsia" w:ascii="宋体" w:hAnsi="宋体"/>
          <w:color w:val="000000"/>
          <w:kern w:val="0"/>
          <w:sz w:val="24"/>
          <w:szCs w:val="24"/>
          <w:lang w:val="en-US" w:eastAsia="zh-CN" w:bidi="ar-SA"/>
        </w:rPr>
        <w:t>This course is a general elective course of literature and art module in the undergraduate teaching plan.  Oil painting is of great significance to the improvement of students' color perception and artistic expression ability.  Through appreciating domestic and foreign oil painting works and practice, teach the nature and expression skills of oil painting materials, stimulate students' artistic interest, develop artistic imagination and innovative consciousness, and improve students' aesthetic and humanistic qualities.</w:t>
      </w:r>
    </w:p>
    <w:p>
      <w:pPr>
        <w:spacing w:line="360" w:lineRule="exact"/>
        <w:jc w:val="both"/>
        <w:textAlignment w:val="baseline"/>
        <w:rPr>
          <w:rStyle w:val="7"/>
          <w:rFonts w:ascii="黑体" w:hAnsi="宋体" w:eastAsia="黑体"/>
          <w:color w:val="000000"/>
          <w:kern w:val="0"/>
          <w:sz w:val="24"/>
          <w:szCs w:val="24"/>
          <w:lang w:val="en-US" w:eastAsia="zh-CN" w:bidi="ar-SA"/>
        </w:rPr>
      </w:pPr>
      <w:r>
        <w:rPr>
          <w:rStyle w:val="7"/>
          <w:rFonts w:ascii="黑体" w:eastAsia="黑体"/>
          <w:kern w:val="2"/>
          <w:sz w:val="24"/>
          <w:szCs w:val="24"/>
          <w:lang w:val="en-US" w:eastAsia="zh-CN" w:bidi="ar-SA"/>
        </w:rPr>
        <w:t>三、课程性质与教学目的</w:t>
      </w:r>
    </w:p>
    <w:p>
      <w:pPr>
        <w:spacing w:line="360" w:lineRule="exact"/>
        <w:ind w:left="479" w:leftChars="228"/>
        <w:jc w:val="both"/>
        <w:textAlignment w:val="baseline"/>
        <w:rPr>
          <w:rStyle w:val="7"/>
          <w:rFonts w:ascii="宋体" w:hAnsi="宋体"/>
          <w:kern w:val="2"/>
          <w:sz w:val="24"/>
          <w:szCs w:val="24"/>
          <w:lang w:val="en-US" w:eastAsia="zh-CN" w:bidi="ar-SA"/>
        </w:rPr>
      </w:pPr>
      <w:r>
        <w:rPr>
          <w:rStyle w:val="7"/>
          <w:rFonts w:ascii="黑体" w:hAnsi="宋体" w:eastAsia="黑体"/>
          <w:kern w:val="2"/>
          <w:sz w:val="24"/>
          <w:szCs w:val="24"/>
          <w:lang w:val="en-US" w:eastAsia="zh-CN" w:bidi="ar-SA"/>
        </w:rPr>
        <w:t>课程性质：</w:t>
      </w:r>
      <w:r>
        <w:rPr>
          <w:rStyle w:val="7"/>
          <w:rFonts w:ascii="宋体" w:hAnsi="宋体"/>
          <w:kern w:val="2"/>
          <w:sz w:val="24"/>
          <w:szCs w:val="24"/>
          <w:lang w:val="en-US" w:eastAsia="zh-CN" w:bidi="ar-SA"/>
        </w:rPr>
        <w:t>通识课文学与艺术模块中的选修课，属于艺术技能实训课程。</w:t>
      </w:r>
    </w:p>
    <w:p>
      <w:pPr>
        <w:spacing w:line="360" w:lineRule="exact"/>
        <w:ind w:firstLine="480" w:firstLineChars="200"/>
        <w:jc w:val="both"/>
        <w:textAlignment w:val="baseline"/>
        <w:rPr>
          <w:rStyle w:val="7"/>
          <w:rFonts w:hint="default" w:ascii="黑体" w:eastAsia="黑体"/>
          <w:b/>
          <w:bCs/>
          <w:kern w:val="2"/>
          <w:sz w:val="24"/>
          <w:szCs w:val="24"/>
          <w:lang w:val="en-US" w:eastAsia="zh-CN" w:bidi="ar-SA"/>
        </w:rPr>
      </w:pPr>
      <w:r>
        <w:rPr>
          <w:rStyle w:val="7"/>
          <w:rFonts w:ascii="黑体" w:eastAsia="黑体"/>
          <w:kern w:val="2"/>
          <w:sz w:val="24"/>
          <w:szCs w:val="24"/>
          <w:lang w:val="en-US" w:eastAsia="zh-CN" w:bidi="ar-SA"/>
        </w:rPr>
        <w:t>教学目的：</w:t>
      </w:r>
      <w:r>
        <w:rPr>
          <w:rStyle w:val="7"/>
          <w:rFonts w:ascii="楷体_GB2312"/>
          <w:kern w:val="2"/>
          <w:sz w:val="24"/>
          <w:szCs w:val="24"/>
          <w:lang w:val="en-US" w:eastAsia="zh-CN" w:bidi="ar-SA"/>
        </w:rPr>
        <w:t>通过课程的学习使学生了解</w:t>
      </w:r>
      <w:r>
        <w:rPr>
          <w:rStyle w:val="7"/>
          <w:rFonts w:hint="eastAsia" w:ascii="楷体_GB2312"/>
          <w:kern w:val="2"/>
          <w:sz w:val="24"/>
          <w:szCs w:val="24"/>
          <w:lang w:val="en-US" w:eastAsia="zh-CN" w:bidi="ar-SA"/>
        </w:rPr>
        <w:t>油画的材料性质</w:t>
      </w:r>
      <w:r>
        <w:rPr>
          <w:rStyle w:val="7"/>
          <w:rFonts w:ascii="楷体_GB2312"/>
          <w:kern w:val="2"/>
          <w:sz w:val="24"/>
          <w:szCs w:val="24"/>
          <w:lang w:val="en-US" w:eastAsia="zh-CN" w:bidi="ar-SA"/>
        </w:rPr>
        <w:t>，通过赏析国内外优秀的</w:t>
      </w:r>
      <w:r>
        <w:rPr>
          <w:rStyle w:val="7"/>
          <w:rFonts w:hint="eastAsia" w:ascii="楷体_GB2312"/>
          <w:kern w:val="2"/>
          <w:sz w:val="24"/>
          <w:szCs w:val="24"/>
          <w:lang w:val="en-US" w:eastAsia="zh-CN" w:bidi="ar-SA"/>
        </w:rPr>
        <w:t>油画</w:t>
      </w:r>
      <w:r>
        <w:rPr>
          <w:rStyle w:val="7"/>
          <w:rFonts w:ascii="楷体_GB2312"/>
          <w:kern w:val="2"/>
          <w:sz w:val="24"/>
          <w:szCs w:val="24"/>
          <w:lang w:val="en-US" w:eastAsia="zh-CN" w:bidi="ar-SA"/>
        </w:rPr>
        <w:t>作品，以扩大学生的审美视野，提高其艺术的鉴赏力。掌握</w:t>
      </w:r>
      <w:r>
        <w:rPr>
          <w:rStyle w:val="7"/>
          <w:rFonts w:hint="eastAsia" w:ascii="楷体_GB2312"/>
          <w:kern w:val="2"/>
          <w:sz w:val="24"/>
          <w:szCs w:val="24"/>
          <w:lang w:val="en-US" w:eastAsia="zh-CN" w:bidi="ar-SA"/>
        </w:rPr>
        <w:t>油画的表现方法</w:t>
      </w:r>
      <w:r>
        <w:rPr>
          <w:rStyle w:val="7"/>
          <w:rFonts w:ascii="楷体_GB2312"/>
          <w:kern w:val="2"/>
          <w:sz w:val="24"/>
          <w:szCs w:val="24"/>
          <w:lang w:val="en-US" w:eastAsia="zh-CN" w:bidi="ar-SA"/>
        </w:rPr>
        <w:t>，通过有步骤的讲解赏析和训练</w:t>
      </w:r>
      <w:r>
        <w:rPr>
          <w:rStyle w:val="7"/>
          <w:rFonts w:hint="eastAsia" w:ascii="楷体_GB2312"/>
          <w:kern w:val="2"/>
          <w:sz w:val="24"/>
          <w:szCs w:val="24"/>
          <w:lang w:val="en-US" w:eastAsia="zh-CN" w:bidi="ar-SA"/>
        </w:rPr>
        <w:t>，</w:t>
      </w:r>
      <w:r>
        <w:rPr>
          <w:rStyle w:val="7"/>
          <w:rFonts w:ascii="楷体_GB2312"/>
          <w:kern w:val="2"/>
          <w:sz w:val="24"/>
          <w:szCs w:val="24"/>
          <w:lang w:val="en-US" w:eastAsia="zh-CN" w:bidi="ar-SA"/>
        </w:rPr>
        <w:t>达到</w:t>
      </w:r>
      <w:r>
        <w:rPr>
          <w:rStyle w:val="7"/>
          <w:rFonts w:hint="eastAsia" w:ascii="楷体_GB2312"/>
          <w:kern w:val="2"/>
          <w:sz w:val="24"/>
          <w:szCs w:val="24"/>
          <w:lang w:val="en-US" w:eastAsia="zh-CN" w:bidi="ar-SA"/>
        </w:rPr>
        <w:t>油画</w:t>
      </w:r>
      <w:r>
        <w:rPr>
          <w:rStyle w:val="7"/>
          <w:rFonts w:ascii="楷体_GB2312"/>
          <w:kern w:val="2"/>
          <w:sz w:val="24"/>
          <w:szCs w:val="24"/>
          <w:lang w:val="en-US" w:eastAsia="zh-CN" w:bidi="ar-SA"/>
        </w:rPr>
        <w:t>表现能力的教学效果。</w:t>
      </w:r>
      <w:r>
        <w:rPr>
          <w:rStyle w:val="7"/>
          <w:rFonts w:hint="eastAsia" w:ascii="楷体_GB2312"/>
          <w:b/>
          <w:bCs/>
          <w:kern w:val="2"/>
          <w:sz w:val="24"/>
          <w:szCs w:val="24"/>
          <w:lang w:val="en-US" w:eastAsia="zh-CN" w:bidi="ar-SA"/>
        </w:rPr>
        <w:t>通过欣赏、鉴赏全国美展优秀油画作品，</w:t>
      </w:r>
      <w:r>
        <w:rPr>
          <w:rFonts w:hint="eastAsia"/>
          <w:b/>
          <w:bCs/>
          <w:sz w:val="24"/>
          <w:szCs w:val="24"/>
        </w:rPr>
        <w:t>教育引导学生深刻理解中华优秀传统文化中讲仁爱、重民本、守诚信、崇正义、尚和合、求大同的思想精华和时代价值，教育引导学生传承中华文脉，富有中国心、饱含中国情、充满中国味。</w:t>
      </w:r>
    </w:p>
    <w:p>
      <w:pPr>
        <w:spacing w:line="360" w:lineRule="exact"/>
        <w:jc w:val="both"/>
        <w:textAlignment w:val="baseline"/>
        <w:rPr>
          <w:rStyle w:val="7"/>
          <w:rFonts w:ascii="黑体" w:eastAsia="黑体"/>
          <w:kern w:val="2"/>
          <w:sz w:val="24"/>
          <w:szCs w:val="24"/>
          <w:lang w:val="en-US" w:eastAsia="zh-CN" w:bidi="ar-SA"/>
        </w:rPr>
      </w:pPr>
      <w:r>
        <w:rPr>
          <w:rStyle w:val="7"/>
          <w:rFonts w:ascii="黑体" w:eastAsia="黑体"/>
          <w:kern w:val="2"/>
          <w:sz w:val="24"/>
          <w:szCs w:val="24"/>
          <w:lang w:val="en-US" w:eastAsia="zh-CN" w:bidi="ar-SA"/>
        </w:rPr>
        <w:t xml:space="preserve">四、教学内容及要求 </w:t>
      </w:r>
    </w:p>
    <w:p>
      <w:pPr>
        <w:spacing w:line="360" w:lineRule="exact"/>
        <w:ind w:left="540" w:leftChars="257"/>
        <w:jc w:val="both"/>
        <w:textAlignment w:val="baseline"/>
        <w:rPr>
          <w:rStyle w:val="7"/>
          <w:rFonts w:hint="default" w:ascii="宋体" w:hAnsi="宋体"/>
          <w:kern w:val="2"/>
          <w:sz w:val="24"/>
          <w:szCs w:val="24"/>
          <w:lang w:val="en-US" w:eastAsia="zh-CN" w:bidi="ar-SA"/>
        </w:rPr>
      </w:pPr>
      <w:r>
        <w:rPr>
          <w:rStyle w:val="7"/>
          <w:rFonts w:ascii="宋体" w:hAnsi="宋体"/>
          <w:kern w:val="2"/>
          <w:sz w:val="24"/>
          <w:szCs w:val="24"/>
          <w:lang w:val="en-US" w:eastAsia="zh-CN" w:bidi="ar-SA"/>
        </w:rPr>
        <w:t xml:space="preserve">第一章 </w:t>
      </w:r>
      <w:r>
        <w:rPr>
          <w:rStyle w:val="7"/>
          <w:rFonts w:hint="eastAsia" w:ascii="宋体" w:hAnsi="宋体"/>
          <w:kern w:val="2"/>
          <w:sz w:val="24"/>
          <w:szCs w:val="24"/>
          <w:lang w:val="en-US" w:eastAsia="zh-CN" w:bidi="ar-SA"/>
        </w:rPr>
        <w:t>油画的材料和性质</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（一）目的和要求</w:t>
      </w:r>
    </w:p>
    <w:p>
      <w:pPr>
        <w:spacing w:line="360" w:lineRule="exact"/>
        <w:ind w:left="535" w:leftChars="255"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通过本章的学习，使学生对</w:t>
      </w:r>
      <w:r>
        <w:rPr>
          <w:rStyle w:val="7"/>
          <w:rFonts w:hint="eastAsia" w:ascii="宋体" w:hAnsi="宋体"/>
          <w:kern w:val="2"/>
          <w:sz w:val="24"/>
          <w:szCs w:val="24"/>
          <w:lang w:val="en-US" w:eastAsia="zh-CN" w:bidi="ar-SA"/>
        </w:rPr>
        <w:t>油画的材料和性质</w:t>
      </w:r>
      <w:r>
        <w:rPr>
          <w:rStyle w:val="7"/>
          <w:rFonts w:ascii="宋体" w:hAnsi="宋体"/>
          <w:kern w:val="2"/>
          <w:sz w:val="24"/>
          <w:szCs w:val="24"/>
          <w:lang w:val="en-US" w:eastAsia="zh-CN" w:bidi="ar-SA"/>
        </w:rPr>
        <w:t>有一个比较清晰的认识，要求学生熟悉绘画工具，尝试并掌握</w:t>
      </w:r>
      <w:r>
        <w:rPr>
          <w:rStyle w:val="7"/>
          <w:rFonts w:hint="eastAsia" w:ascii="宋体" w:hAnsi="宋体"/>
          <w:kern w:val="2"/>
          <w:sz w:val="24"/>
          <w:szCs w:val="24"/>
          <w:lang w:val="en-US" w:eastAsia="zh-CN" w:bidi="ar-SA"/>
        </w:rPr>
        <w:t>油画</w:t>
      </w:r>
      <w:r>
        <w:rPr>
          <w:rStyle w:val="7"/>
          <w:rFonts w:ascii="宋体" w:hAnsi="宋体"/>
          <w:kern w:val="2"/>
          <w:sz w:val="24"/>
          <w:szCs w:val="24"/>
          <w:lang w:val="en-US" w:eastAsia="zh-CN" w:bidi="ar-SA"/>
        </w:rPr>
        <w:t>基本的描绘手法。</w:t>
      </w:r>
    </w:p>
    <w:p>
      <w:pPr>
        <w:numPr>
          <w:ilvl w:val="0"/>
          <w:numId w:val="2"/>
        </w:num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教学内容</w:t>
      </w:r>
    </w:p>
    <w:p>
      <w:pPr>
        <w:numPr>
          <w:ilvl w:val="0"/>
          <w:numId w:val="3"/>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概述</w:t>
      </w:r>
    </w:p>
    <w:p>
      <w:pPr>
        <w:numPr>
          <w:ilvl w:val="0"/>
          <w:numId w:val="4"/>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油画艺术</w:t>
      </w:r>
      <w:r>
        <w:rPr>
          <w:rStyle w:val="7"/>
          <w:rFonts w:ascii="宋体" w:hAnsi="宋体"/>
          <w:kern w:val="2"/>
          <w:sz w:val="24"/>
          <w:szCs w:val="24"/>
          <w:lang w:val="en-US" w:eastAsia="zh-CN" w:bidi="ar-SA"/>
        </w:rPr>
        <w:t>的历史及发展。</w:t>
      </w:r>
    </w:p>
    <w:p>
      <w:pPr>
        <w:numPr>
          <w:ilvl w:val="0"/>
          <w:numId w:val="4"/>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国内外优秀</w:t>
      </w:r>
      <w:r>
        <w:rPr>
          <w:rStyle w:val="7"/>
          <w:rFonts w:hint="eastAsia" w:ascii="宋体" w:hAnsi="宋体"/>
          <w:kern w:val="2"/>
          <w:sz w:val="24"/>
          <w:szCs w:val="24"/>
          <w:lang w:val="en-US" w:eastAsia="zh-CN" w:bidi="ar-SA"/>
        </w:rPr>
        <w:t>优秀</w:t>
      </w:r>
      <w:r>
        <w:rPr>
          <w:rStyle w:val="7"/>
          <w:rFonts w:ascii="宋体" w:hAnsi="宋体"/>
          <w:kern w:val="2"/>
          <w:sz w:val="24"/>
          <w:szCs w:val="24"/>
          <w:lang w:val="en-US" w:eastAsia="zh-CN" w:bidi="ar-SA"/>
        </w:rPr>
        <w:t>作品赏析。</w:t>
      </w:r>
    </w:p>
    <w:p>
      <w:pPr>
        <w:numPr>
          <w:ilvl w:val="0"/>
          <w:numId w:val="3"/>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油画</w:t>
      </w:r>
      <w:r>
        <w:rPr>
          <w:rStyle w:val="7"/>
          <w:rFonts w:ascii="宋体" w:hAnsi="宋体"/>
          <w:kern w:val="2"/>
          <w:sz w:val="24"/>
          <w:szCs w:val="24"/>
          <w:lang w:val="en-US" w:eastAsia="zh-CN" w:bidi="ar-SA"/>
        </w:rPr>
        <w:t>的基本</w:t>
      </w:r>
      <w:r>
        <w:rPr>
          <w:rStyle w:val="7"/>
          <w:rFonts w:hint="eastAsia" w:ascii="宋体" w:hAnsi="宋体"/>
          <w:kern w:val="2"/>
          <w:sz w:val="24"/>
          <w:szCs w:val="24"/>
          <w:lang w:val="en-US" w:eastAsia="zh-CN" w:bidi="ar-SA"/>
        </w:rPr>
        <w:t>材料</w:t>
      </w:r>
      <w:r>
        <w:rPr>
          <w:rStyle w:val="7"/>
          <w:rFonts w:ascii="宋体" w:hAnsi="宋体"/>
          <w:kern w:val="2"/>
          <w:sz w:val="24"/>
          <w:szCs w:val="24"/>
          <w:lang w:val="en-US" w:eastAsia="zh-CN" w:bidi="ar-SA"/>
        </w:rPr>
        <w:t>及</w:t>
      </w:r>
      <w:r>
        <w:rPr>
          <w:rStyle w:val="7"/>
          <w:rFonts w:hint="eastAsia" w:ascii="宋体" w:hAnsi="宋体"/>
          <w:kern w:val="2"/>
          <w:sz w:val="24"/>
          <w:szCs w:val="24"/>
          <w:lang w:val="en-US" w:eastAsia="zh-CN" w:bidi="ar-SA"/>
        </w:rPr>
        <w:t>性质</w:t>
      </w:r>
    </w:p>
    <w:p>
      <w:pPr>
        <w:numPr>
          <w:ilvl w:val="0"/>
          <w:numId w:val="5"/>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油画的工具材料</w:t>
      </w:r>
      <w:r>
        <w:rPr>
          <w:rStyle w:val="7"/>
          <w:rFonts w:ascii="宋体" w:hAnsi="宋体"/>
          <w:kern w:val="2"/>
          <w:sz w:val="24"/>
          <w:szCs w:val="24"/>
          <w:lang w:val="en-US" w:eastAsia="zh-CN" w:bidi="ar-SA"/>
        </w:rPr>
        <w:t>。</w:t>
      </w:r>
    </w:p>
    <w:p>
      <w:pPr>
        <w:numPr>
          <w:ilvl w:val="0"/>
          <w:numId w:val="5"/>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油画颜料的性能。</w:t>
      </w:r>
    </w:p>
    <w:p>
      <w:pPr>
        <w:numPr>
          <w:ilvl w:val="0"/>
          <w:numId w:val="5"/>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认识油画的色彩</w:t>
      </w:r>
      <w:r>
        <w:rPr>
          <w:rStyle w:val="7"/>
          <w:rFonts w:ascii="宋体" w:hAnsi="宋体"/>
          <w:kern w:val="2"/>
          <w:sz w:val="24"/>
          <w:szCs w:val="24"/>
          <w:lang w:val="en-US" w:eastAsia="zh-CN" w:bidi="ar-SA"/>
        </w:rPr>
        <w:t>。</w:t>
      </w:r>
    </w:p>
    <w:p>
      <w:pPr>
        <w:numPr>
          <w:ilvl w:val="0"/>
          <w:numId w:val="2"/>
        </w:numPr>
        <w:spacing w:line="360" w:lineRule="exact"/>
        <w:ind w:left="538" w:leftChars="256"/>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思考与实践</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思考题：</w:t>
      </w:r>
    </w:p>
    <w:p>
      <w:pPr>
        <w:numPr>
          <w:ilvl w:val="0"/>
          <w:numId w:val="6"/>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油画的材料和性质为何能使油画长久保存</w:t>
      </w:r>
      <w:r>
        <w:rPr>
          <w:rStyle w:val="7"/>
          <w:rFonts w:ascii="宋体" w:hAnsi="宋体"/>
          <w:kern w:val="2"/>
          <w:sz w:val="24"/>
          <w:szCs w:val="24"/>
          <w:lang w:val="en-US" w:eastAsia="zh-CN" w:bidi="ar-SA"/>
        </w:rPr>
        <w:t>？</w:t>
      </w:r>
    </w:p>
    <w:p>
      <w:pPr>
        <w:numPr>
          <w:ilvl w:val="0"/>
          <w:numId w:val="6"/>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梵高油画作品的色彩，为何能表达出丰富的情感</w:t>
      </w:r>
      <w:r>
        <w:rPr>
          <w:rStyle w:val="7"/>
          <w:rFonts w:ascii="宋体" w:hAnsi="宋体"/>
          <w:kern w:val="2"/>
          <w:sz w:val="24"/>
          <w:szCs w:val="24"/>
          <w:lang w:val="en-US" w:eastAsia="zh-CN" w:bidi="ar-SA"/>
        </w:rPr>
        <w:t>？</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实践环节：</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要求完成4开</w:t>
      </w:r>
      <w:r>
        <w:rPr>
          <w:rStyle w:val="7"/>
          <w:rFonts w:hint="eastAsia" w:ascii="宋体" w:hAnsi="宋体"/>
          <w:kern w:val="2"/>
          <w:sz w:val="24"/>
          <w:szCs w:val="24"/>
          <w:lang w:val="en-US" w:eastAsia="zh-CN" w:bidi="ar-SA"/>
        </w:rPr>
        <w:t>油画</w:t>
      </w:r>
      <w:r>
        <w:rPr>
          <w:rStyle w:val="7"/>
          <w:rFonts w:ascii="宋体" w:hAnsi="宋体"/>
          <w:kern w:val="2"/>
          <w:sz w:val="24"/>
          <w:szCs w:val="24"/>
          <w:lang w:val="en-US" w:eastAsia="zh-CN" w:bidi="ar-SA"/>
        </w:rPr>
        <w:t>一幅，</w:t>
      </w:r>
      <w:r>
        <w:rPr>
          <w:rStyle w:val="7"/>
          <w:rFonts w:hint="eastAsia" w:ascii="宋体" w:hAnsi="宋体"/>
          <w:kern w:val="2"/>
          <w:sz w:val="24"/>
          <w:szCs w:val="24"/>
          <w:lang w:val="en-US" w:eastAsia="zh-CN" w:bidi="ar-SA"/>
        </w:rPr>
        <w:t>熟悉油画的材料和颜色的调配</w:t>
      </w:r>
      <w:r>
        <w:rPr>
          <w:rStyle w:val="7"/>
          <w:rFonts w:ascii="宋体" w:hAnsi="宋体"/>
          <w:kern w:val="2"/>
          <w:sz w:val="24"/>
          <w:szCs w:val="24"/>
          <w:lang w:val="en-US" w:eastAsia="zh-CN" w:bidi="ar-SA"/>
        </w:rPr>
        <w:t>。</w:t>
      </w:r>
    </w:p>
    <w:p>
      <w:pPr>
        <w:numPr>
          <w:ilvl w:val="0"/>
          <w:numId w:val="2"/>
        </w:num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教学方法与手段</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教学方法：教师示范，学生分组实践，教师分别指导。</w:t>
      </w:r>
    </w:p>
    <w:p>
      <w:pPr>
        <w:spacing w:line="360" w:lineRule="exact"/>
        <w:ind w:firstLine="48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教学手段：室内实训、网络辅助教学。</w:t>
      </w:r>
    </w:p>
    <w:p>
      <w:pPr>
        <w:spacing w:line="360" w:lineRule="exact"/>
        <w:ind w:left="540" w:leftChars="257"/>
        <w:jc w:val="both"/>
        <w:textAlignment w:val="baseline"/>
        <w:rPr>
          <w:rStyle w:val="7"/>
          <w:rFonts w:ascii="宋体" w:hAnsi="宋体" w:eastAsia="宋体"/>
          <w:kern w:val="2"/>
          <w:sz w:val="24"/>
          <w:szCs w:val="24"/>
          <w:lang w:val="en-US" w:eastAsia="zh-CN" w:bidi="ar-SA"/>
        </w:rPr>
      </w:pPr>
      <w:r>
        <w:rPr>
          <w:rStyle w:val="7"/>
          <w:rFonts w:ascii="宋体" w:hAnsi="宋体"/>
          <w:kern w:val="2"/>
          <w:sz w:val="24"/>
          <w:szCs w:val="24"/>
          <w:lang w:val="en-US" w:eastAsia="zh-CN" w:bidi="ar-SA"/>
        </w:rPr>
        <w:t xml:space="preserve">第二章 </w:t>
      </w:r>
      <w:r>
        <w:rPr>
          <w:rStyle w:val="7"/>
          <w:rFonts w:hint="eastAsia" w:ascii="宋体" w:hAnsi="宋体"/>
          <w:kern w:val="2"/>
          <w:sz w:val="24"/>
          <w:szCs w:val="24"/>
          <w:lang w:val="en-US" w:eastAsia="zh-CN" w:bidi="ar-SA"/>
        </w:rPr>
        <w:t>油画的基本观察与</w:t>
      </w:r>
      <w:r>
        <w:rPr>
          <w:rStyle w:val="7"/>
          <w:rFonts w:ascii="宋体" w:hAnsi="宋体"/>
          <w:kern w:val="2"/>
          <w:sz w:val="24"/>
          <w:szCs w:val="24"/>
          <w:lang w:val="en-US" w:eastAsia="zh-CN" w:bidi="ar-SA"/>
        </w:rPr>
        <w:t>表现</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（一）目的和要求</w:t>
      </w:r>
    </w:p>
    <w:p>
      <w:pPr>
        <w:spacing w:line="360" w:lineRule="exact"/>
        <w:ind w:left="538" w:leftChars="256" w:firstLine="480" w:firstLineChars="200"/>
        <w:jc w:val="both"/>
        <w:textAlignment w:val="baseline"/>
        <w:rPr>
          <w:rStyle w:val="7"/>
          <w:rFonts w:hint="default" w:ascii="宋体" w:hAnsi="宋体"/>
          <w:kern w:val="2"/>
          <w:sz w:val="24"/>
          <w:szCs w:val="24"/>
          <w:lang w:val="en-US" w:eastAsia="zh-CN" w:bidi="ar-SA"/>
        </w:rPr>
      </w:pPr>
      <w:r>
        <w:rPr>
          <w:rStyle w:val="7"/>
          <w:rFonts w:ascii="宋体" w:hAnsi="宋体"/>
          <w:kern w:val="2"/>
          <w:sz w:val="24"/>
          <w:szCs w:val="24"/>
          <w:lang w:val="en-US" w:eastAsia="zh-CN" w:bidi="ar-SA"/>
        </w:rPr>
        <w:t>通过本章的学习，使学生</w:t>
      </w:r>
      <w:r>
        <w:rPr>
          <w:rStyle w:val="7"/>
          <w:rFonts w:hint="eastAsia" w:ascii="宋体" w:hAnsi="宋体"/>
          <w:kern w:val="2"/>
          <w:sz w:val="24"/>
          <w:szCs w:val="24"/>
          <w:lang w:val="en-US" w:eastAsia="zh-CN" w:bidi="ar-SA"/>
        </w:rPr>
        <w:t>训练油画写生的观察方法、转变色彩的观念及要点。实践掌握油画的形体表现方法。</w:t>
      </w:r>
    </w:p>
    <w:p>
      <w:pPr>
        <w:numPr>
          <w:ilvl w:val="0"/>
          <w:numId w:val="7"/>
        </w:num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教学内容</w:t>
      </w:r>
    </w:p>
    <w:p>
      <w:pPr>
        <w:spacing w:line="360" w:lineRule="exact"/>
        <w:ind w:firstLine="480" w:firstLineChars="200"/>
        <w:jc w:val="both"/>
        <w:textAlignment w:val="baseline"/>
        <w:rPr>
          <w:rStyle w:val="7"/>
          <w:rFonts w:hint="eastAsia" w:ascii="宋体" w:hAnsi="宋体"/>
          <w:kern w:val="2"/>
          <w:sz w:val="24"/>
          <w:szCs w:val="24"/>
          <w:lang w:val="en-US" w:eastAsia="zh-CN" w:bidi="ar-SA"/>
        </w:rPr>
      </w:pPr>
      <w:r>
        <w:rPr>
          <w:rStyle w:val="7"/>
          <w:rFonts w:hint="eastAsia" w:ascii="宋体" w:hAnsi="宋体"/>
          <w:kern w:val="2"/>
          <w:sz w:val="24"/>
          <w:szCs w:val="24"/>
          <w:lang w:val="en-US" w:eastAsia="zh-CN" w:bidi="ar-SA"/>
        </w:rPr>
        <w:t>第一节 油画写生与观察方法</w:t>
      </w:r>
    </w:p>
    <w:p>
      <w:pPr>
        <w:spacing w:line="360" w:lineRule="exact"/>
        <w:ind w:left="420" w:leftChars="200"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1.</w:t>
      </w:r>
      <w:r>
        <w:rPr>
          <w:rStyle w:val="7"/>
          <w:rFonts w:hint="eastAsia" w:ascii="宋体" w:hAnsi="宋体"/>
          <w:kern w:val="2"/>
          <w:sz w:val="24"/>
          <w:szCs w:val="24"/>
          <w:lang w:val="en-US" w:eastAsia="zh-CN" w:bidi="ar-SA"/>
        </w:rPr>
        <w:t>转变色彩观念</w:t>
      </w:r>
      <w:r>
        <w:rPr>
          <w:rStyle w:val="7"/>
          <w:rFonts w:ascii="宋体" w:hAnsi="宋体"/>
          <w:kern w:val="2"/>
          <w:sz w:val="24"/>
          <w:szCs w:val="24"/>
          <w:lang w:val="en-US" w:eastAsia="zh-CN" w:bidi="ar-SA"/>
        </w:rPr>
        <w:t>。</w:t>
      </w:r>
    </w:p>
    <w:p>
      <w:pPr>
        <w:spacing w:line="360" w:lineRule="exact"/>
        <w:ind w:left="420" w:leftChars="200"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2.</w:t>
      </w:r>
      <w:r>
        <w:rPr>
          <w:rStyle w:val="7"/>
          <w:rFonts w:hint="eastAsia" w:ascii="宋体" w:hAnsi="宋体"/>
          <w:kern w:val="2"/>
          <w:sz w:val="24"/>
          <w:szCs w:val="24"/>
          <w:lang w:val="en-US" w:eastAsia="zh-CN" w:bidi="ar-SA"/>
        </w:rPr>
        <w:t>整体观察的要点</w:t>
      </w:r>
      <w:r>
        <w:rPr>
          <w:rStyle w:val="7"/>
          <w:rFonts w:ascii="宋体" w:hAnsi="宋体"/>
          <w:kern w:val="2"/>
          <w:sz w:val="24"/>
          <w:szCs w:val="24"/>
          <w:lang w:val="en-US" w:eastAsia="zh-CN" w:bidi="ar-SA"/>
        </w:rPr>
        <w:t>。</w:t>
      </w:r>
    </w:p>
    <w:p>
      <w:pPr>
        <w:numPr>
          <w:ilvl w:val="0"/>
          <w:numId w:val="0"/>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第二节 油画的基础课题</w:t>
      </w:r>
    </w:p>
    <w:p>
      <w:pPr>
        <w:spacing w:line="360" w:lineRule="exact"/>
        <w:ind w:left="420" w:leftChars="200"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1.</w:t>
      </w:r>
      <w:r>
        <w:rPr>
          <w:rStyle w:val="7"/>
          <w:rFonts w:hint="eastAsia" w:ascii="宋体" w:hAnsi="宋体"/>
          <w:kern w:val="2"/>
          <w:sz w:val="24"/>
          <w:szCs w:val="24"/>
          <w:lang w:val="en-US" w:eastAsia="zh-CN" w:bidi="ar-SA"/>
        </w:rPr>
        <w:t>形体的明暗规律</w:t>
      </w:r>
      <w:r>
        <w:rPr>
          <w:rStyle w:val="7"/>
          <w:rFonts w:ascii="宋体" w:hAnsi="宋体"/>
          <w:kern w:val="2"/>
          <w:sz w:val="24"/>
          <w:szCs w:val="24"/>
          <w:lang w:val="en-US" w:eastAsia="zh-CN" w:bidi="ar-SA"/>
        </w:rPr>
        <w:t>。</w:t>
      </w:r>
    </w:p>
    <w:p>
      <w:pPr>
        <w:spacing w:line="360" w:lineRule="exact"/>
        <w:ind w:left="420" w:leftChars="200"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2.</w:t>
      </w:r>
      <w:r>
        <w:rPr>
          <w:rStyle w:val="7"/>
          <w:rFonts w:hint="eastAsia" w:ascii="宋体" w:hAnsi="宋体"/>
          <w:kern w:val="2"/>
          <w:sz w:val="24"/>
          <w:szCs w:val="24"/>
          <w:lang w:val="en-US" w:eastAsia="zh-CN" w:bidi="ar-SA"/>
        </w:rPr>
        <w:t>形体的色彩变化规律</w:t>
      </w:r>
      <w:r>
        <w:rPr>
          <w:rStyle w:val="7"/>
          <w:rFonts w:ascii="宋体" w:hAnsi="宋体"/>
          <w:kern w:val="2"/>
          <w:sz w:val="24"/>
          <w:szCs w:val="24"/>
          <w:lang w:val="en-US" w:eastAsia="zh-CN" w:bidi="ar-SA"/>
        </w:rPr>
        <w:t>。</w:t>
      </w:r>
    </w:p>
    <w:p>
      <w:pPr>
        <w:spacing w:line="360" w:lineRule="exact"/>
        <w:ind w:left="420" w:leftChars="200" w:firstLine="480" w:firstLineChars="200"/>
        <w:jc w:val="both"/>
        <w:textAlignment w:val="baseline"/>
        <w:rPr>
          <w:rStyle w:val="7"/>
          <w:rFonts w:hint="eastAsia" w:ascii="宋体" w:hAnsi="宋体"/>
          <w:kern w:val="2"/>
          <w:sz w:val="24"/>
          <w:szCs w:val="24"/>
          <w:lang w:val="en-US" w:eastAsia="zh-CN" w:bidi="ar-SA"/>
        </w:rPr>
      </w:pPr>
      <w:r>
        <w:rPr>
          <w:rStyle w:val="7"/>
          <w:rFonts w:hint="eastAsia" w:ascii="宋体" w:hAnsi="宋体"/>
          <w:kern w:val="2"/>
          <w:sz w:val="24"/>
          <w:szCs w:val="24"/>
          <w:lang w:val="en-US" w:eastAsia="zh-CN" w:bidi="ar-SA"/>
        </w:rPr>
        <w:t>3.形体的视觉规律</w:t>
      </w:r>
    </w:p>
    <w:p>
      <w:pPr>
        <w:spacing w:line="360" w:lineRule="exact"/>
        <w:ind w:left="420" w:leftChars="200" w:firstLine="480" w:firstLineChars="200"/>
        <w:jc w:val="both"/>
        <w:textAlignment w:val="baseline"/>
        <w:rPr>
          <w:rStyle w:val="7"/>
          <w:rFonts w:hint="default" w:ascii="宋体" w:hAnsi="宋体"/>
          <w:kern w:val="2"/>
          <w:sz w:val="24"/>
          <w:szCs w:val="24"/>
          <w:lang w:val="en-US" w:eastAsia="zh-CN" w:bidi="ar-SA"/>
        </w:rPr>
      </w:pPr>
      <w:r>
        <w:rPr>
          <w:rStyle w:val="7"/>
          <w:rFonts w:hint="eastAsia" w:ascii="宋体" w:hAnsi="宋体"/>
          <w:kern w:val="2"/>
          <w:sz w:val="24"/>
          <w:szCs w:val="24"/>
          <w:lang w:val="en-US" w:eastAsia="zh-CN" w:bidi="ar-SA"/>
        </w:rPr>
        <w:t>4.色彩衔接</w:t>
      </w:r>
    </w:p>
    <w:p>
      <w:pPr>
        <w:spacing w:line="360" w:lineRule="exact"/>
        <w:ind w:left="538" w:leftChars="256"/>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（三）思考与实践</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思考题：</w:t>
      </w:r>
    </w:p>
    <w:p>
      <w:pPr>
        <w:numPr>
          <w:ilvl w:val="0"/>
          <w:numId w:val="8"/>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表现不同的写生事物时，如何转变色彩观念</w:t>
      </w:r>
      <w:r>
        <w:rPr>
          <w:rStyle w:val="7"/>
          <w:rFonts w:ascii="宋体" w:hAnsi="宋体"/>
          <w:kern w:val="2"/>
          <w:sz w:val="24"/>
          <w:szCs w:val="24"/>
          <w:lang w:val="en-US" w:eastAsia="zh-CN" w:bidi="ar-SA"/>
        </w:rPr>
        <w:t>？</w:t>
      </w:r>
    </w:p>
    <w:p>
      <w:pPr>
        <w:numPr>
          <w:ilvl w:val="0"/>
          <w:numId w:val="8"/>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表现不同体型的写生事物时，如何表现其明暗及色彩变化</w:t>
      </w:r>
      <w:r>
        <w:rPr>
          <w:rStyle w:val="7"/>
          <w:rFonts w:ascii="宋体" w:hAnsi="宋体"/>
          <w:kern w:val="2"/>
          <w:sz w:val="24"/>
          <w:szCs w:val="24"/>
          <w:lang w:val="en-US" w:eastAsia="zh-CN" w:bidi="ar-SA"/>
        </w:rPr>
        <w:t>？</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实践环节：</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要求完成4开</w:t>
      </w:r>
      <w:r>
        <w:rPr>
          <w:rStyle w:val="7"/>
          <w:rFonts w:hint="eastAsia" w:ascii="宋体" w:hAnsi="宋体"/>
          <w:kern w:val="2"/>
          <w:sz w:val="24"/>
          <w:szCs w:val="24"/>
          <w:lang w:val="en-US" w:eastAsia="zh-CN" w:bidi="ar-SA"/>
        </w:rPr>
        <w:t>油画</w:t>
      </w:r>
      <w:r>
        <w:rPr>
          <w:rStyle w:val="7"/>
          <w:rFonts w:ascii="宋体" w:hAnsi="宋体"/>
          <w:kern w:val="2"/>
          <w:sz w:val="24"/>
          <w:szCs w:val="24"/>
          <w:lang w:val="en-US" w:eastAsia="zh-CN" w:bidi="ar-SA"/>
        </w:rPr>
        <w:t>一幅，面对</w:t>
      </w:r>
      <w:r>
        <w:rPr>
          <w:rStyle w:val="7"/>
          <w:rFonts w:hint="eastAsia" w:ascii="宋体" w:hAnsi="宋体"/>
          <w:kern w:val="2"/>
          <w:sz w:val="24"/>
          <w:szCs w:val="24"/>
          <w:lang w:val="en-US" w:eastAsia="zh-CN" w:bidi="ar-SA"/>
        </w:rPr>
        <w:t>静物进行油画</w:t>
      </w:r>
      <w:r>
        <w:rPr>
          <w:rStyle w:val="7"/>
          <w:rFonts w:ascii="宋体" w:hAnsi="宋体"/>
          <w:kern w:val="2"/>
          <w:sz w:val="24"/>
          <w:szCs w:val="24"/>
          <w:lang w:val="en-US" w:eastAsia="zh-CN" w:bidi="ar-SA"/>
        </w:rPr>
        <w:t>练习。重点在</w:t>
      </w:r>
      <w:r>
        <w:rPr>
          <w:rStyle w:val="7"/>
          <w:rFonts w:hint="eastAsia" w:ascii="宋体" w:hAnsi="宋体"/>
          <w:kern w:val="2"/>
          <w:sz w:val="24"/>
          <w:szCs w:val="24"/>
          <w:lang w:val="en-US" w:eastAsia="zh-CN" w:bidi="ar-SA"/>
        </w:rPr>
        <w:t>转变油画的色彩表现</w:t>
      </w:r>
      <w:r>
        <w:rPr>
          <w:rStyle w:val="7"/>
          <w:rFonts w:ascii="宋体" w:hAnsi="宋体"/>
          <w:kern w:val="2"/>
          <w:sz w:val="24"/>
          <w:szCs w:val="24"/>
          <w:lang w:val="en-US" w:eastAsia="zh-CN" w:bidi="ar-SA"/>
        </w:rPr>
        <w:t>，分析</w:t>
      </w:r>
      <w:r>
        <w:rPr>
          <w:rStyle w:val="7"/>
          <w:rFonts w:hint="eastAsia" w:ascii="宋体" w:hAnsi="宋体"/>
          <w:kern w:val="2"/>
          <w:sz w:val="24"/>
          <w:szCs w:val="24"/>
          <w:lang w:val="en-US" w:eastAsia="zh-CN" w:bidi="ar-SA"/>
        </w:rPr>
        <w:t>静物的形体</w:t>
      </w:r>
      <w:r>
        <w:rPr>
          <w:rStyle w:val="7"/>
          <w:rFonts w:ascii="宋体" w:hAnsi="宋体"/>
          <w:kern w:val="2"/>
          <w:sz w:val="24"/>
          <w:szCs w:val="24"/>
          <w:lang w:val="en-US" w:eastAsia="zh-CN" w:bidi="ar-SA"/>
        </w:rPr>
        <w:t>变化</w:t>
      </w:r>
      <w:r>
        <w:rPr>
          <w:rStyle w:val="7"/>
          <w:rFonts w:hint="eastAsia" w:ascii="宋体" w:hAnsi="宋体"/>
          <w:kern w:val="2"/>
          <w:sz w:val="24"/>
          <w:szCs w:val="24"/>
          <w:lang w:val="en-US" w:eastAsia="zh-CN" w:bidi="ar-SA"/>
        </w:rPr>
        <w:t>及形体表达</w:t>
      </w:r>
      <w:r>
        <w:rPr>
          <w:rStyle w:val="7"/>
          <w:rFonts w:ascii="宋体" w:hAnsi="宋体"/>
          <w:kern w:val="2"/>
          <w:sz w:val="24"/>
          <w:szCs w:val="24"/>
          <w:lang w:val="en-US" w:eastAsia="zh-CN" w:bidi="ar-SA"/>
        </w:rPr>
        <w:t>。</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（四）教学方法与手段</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教学方法：教师示范，学生分组实践，教师分别指导。</w:t>
      </w:r>
    </w:p>
    <w:p>
      <w:pPr>
        <w:spacing w:line="360" w:lineRule="exact"/>
        <w:ind w:firstLine="48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教学手段：室内实训、网络辅助教学。</w:t>
      </w:r>
    </w:p>
    <w:p>
      <w:pPr>
        <w:numPr>
          <w:ilvl w:val="0"/>
          <w:numId w:val="9"/>
        </w:numPr>
        <w:spacing w:line="360" w:lineRule="exact"/>
        <w:ind w:left="540" w:leftChars="257"/>
        <w:jc w:val="both"/>
        <w:textAlignment w:val="baseline"/>
        <w:rPr>
          <w:rStyle w:val="7"/>
          <w:rFonts w:ascii="宋体" w:hAnsi="宋体"/>
          <w:kern w:val="2"/>
          <w:sz w:val="24"/>
          <w:szCs w:val="24"/>
          <w:lang w:val="en-US" w:eastAsia="zh-CN" w:bidi="ar-SA"/>
        </w:rPr>
      </w:pPr>
      <w:r>
        <w:rPr>
          <w:rStyle w:val="7"/>
          <w:rFonts w:hint="eastAsia" w:ascii="宋体" w:hAnsi="宋体"/>
          <w:kern w:val="2"/>
          <w:sz w:val="24"/>
          <w:szCs w:val="24"/>
          <w:lang w:val="en-US" w:eastAsia="zh-CN" w:bidi="ar-SA"/>
        </w:rPr>
        <w:t>油画的表现技巧及方法</w:t>
      </w:r>
    </w:p>
    <w:p>
      <w:pPr>
        <w:numPr>
          <w:ilvl w:val="0"/>
          <w:numId w:val="0"/>
        </w:num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（一）目的和要求</w:t>
      </w:r>
    </w:p>
    <w:p>
      <w:pPr>
        <w:spacing w:line="360" w:lineRule="exact"/>
        <w:ind w:left="538" w:leftChars="256"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通过本章的学习，使学生认识</w:t>
      </w:r>
      <w:r>
        <w:rPr>
          <w:rStyle w:val="7"/>
          <w:rFonts w:hint="eastAsia" w:ascii="宋体" w:hAnsi="宋体"/>
          <w:kern w:val="2"/>
          <w:sz w:val="24"/>
          <w:szCs w:val="24"/>
          <w:lang w:val="en-US" w:eastAsia="zh-CN" w:bidi="ar-SA"/>
        </w:rPr>
        <w:t>掌握油画不同的表现技法</w:t>
      </w:r>
      <w:r>
        <w:rPr>
          <w:rStyle w:val="7"/>
          <w:rFonts w:ascii="宋体" w:hAnsi="宋体"/>
          <w:kern w:val="2"/>
          <w:sz w:val="24"/>
          <w:szCs w:val="24"/>
          <w:lang w:val="en-US" w:eastAsia="zh-CN" w:bidi="ar-SA"/>
        </w:rPr>
        <w:t>，</w:t>
      </w:r>
      <w:r>
        <w:rPr>
          <w:rStyle w:val="7"/>
          <w:rFonts w:hint="eastAsia" w:ascii="宋体" w:hAnsi="宋体"/>
          <w:kern w:val="2"/>
          <w:sz w:val="24"/>
          <w:szCs w:val="24"/>
          <w:lang w:val="en-US" w:eastAsia="zh-CN" w:bidi="ar-SA"/>
        </w:rPr>
        <w:t>尝试表现出丰富画面效果的油画</w:t>
      </w:r>
      <w:r>
        <w:rPr>
          <w:rStyle w:val="7"/>
          <w:rFonts w:ascii="宋体" w:hAnsi="宋体"/>
          <w:kern w:val="2"/>
          <w:sz w:val="24"/>
          <w:szCs w:val="24"/>
          <w:lang w:val="en-US" w:eastAsia="zh-CN" w:bidi="ar-SA"/>
        </w:rPr>
        <w:t>。</w:t>
      </w:r>
    </w:p>
    <w:p>
      <w:pPr>
        <w:numPr>
          <w:ilvl w:val="0"/>
          <w:numId w:val="10"/>
        </w:num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教学内容</w:t>
      </w:r>
    </w:p>
    <w:p>
      <w:pPr>
        <w:spacing w:line="360" w:lineRule="exact"/>
        <w:ind w:firstLine="480" w:firstLineChars="200"/>
        <w:jc w:val="both"/>
        <w:textAlignment w:val="baseline"/>
        <w:rPr>
          <w:rStyle w:val="7"/>
          <w:rFonts w:hint="default" w:ascii="宋体" w:hAnsi="宋体" w:eastAsia="宋体"/>
          <w:kern w:val="2"/>
          <w:sz w:val="24"/>
          <w:szCs w:val="24"/>
          <w:lang w:val="en-US" w:eastAsia="zh-CN" w:bidi="ar-SA"/>
        </w:rPr>
      </w:pPr>
      <w:r>
        <w:rPr>
          <w:rStyle w:val="7"/>
          <w:rFonts w:ascii="宋体" w:hAnsi="宋体"/>
          <w:kern w:val="2"/>
          <w:sz w:val="24"/>
          <w:szCs w:val="24"/>
          <w:lang w:val="en-US" w:eastAsia="zh-CN" w:bidi="ar-SA"/>
        </w:rPr>
        <w:t xml:space="preserve">第一节 </w:t>
      </w:r>
      <w:r>
        <w:rPr>
          <w:rStyle w:val="7"/>
          <w:rFonts w:hint="eastAsia" w:ascii="宋体" w:hAnsi="宋体"/>
          <w:kern w:val="2"/>
          <w:sz w:val="24"/>
          <w:szCs w:val="24"/>
          <w:lang w:val="en-US" w:eastAsia="zh-CN" w:bidi="ar-SA"/>
        </w:rPr>
        <w:t>油画材料的综合应用</w:t>
      </w:r>
    </w:p>
    <w:p>
      <w:pPr>
        <w:spacing w:line="360" w:lineRule="exact"/>
        <w:ind w:firstLine="480" w:firstLineChars="200"/>
        <w:jc w:val="both"/>
        <w:textAlignment w:val="baseline"/>
        <w:rPr>
          <w:rStyle w:val="7"/>
          <w:rFonts w:hint="default" w:ascii="宋体" w:hAnsi="宋体" w:eastAsia="宋体"/>
          <w:kern w:val="2"/>
          <w:sz w:val="24"/>
          <w:szCs w:val="24"/>
          <w:lang w:val="en-US" w:eastAsia="zh-CN" w:bidi="ar-SA"/>
        </w:rPr>
      </w:pPr>
      <w:r>
        <w:rPr>
          <w:rStyle w:val="7"/>
          <w:rFonts w:ascii="宋体" w:hAnsi="宋体"/>
          <w:kern w:val="2"/>
          <w:sz w:val="24"/>
          <w:szCs w:val="24"/>
          <w:lang w:val="en-US" w:eastAsia="zh-CN" w:bidi="ar-SA"/>
        </w:rPr>
        <w:t>1.</w:t>
      </w:r>
      <w:r>
        <w:rPr>
          <w:rStyle w:val="7"/>
          <w:rFonts w:hint="eastAsia" w:ascii="宋体" w:hAnsi="宋体"/>
          <w:kern w:val="2"/>
          <w:sz w:val="24"/>
          <w:szCs w:val="24"/>
          <w:lang w:val="en-US" w:eastAsia="zh-CN" w:bidi="ar-SA"/>
        </w:rPr>
        <w:t>油画底色技术</w:t>
      </w:r>
    </w:p>
    <w:p>
      <w:pPr>
        <w:spacing w:line="360" w:lineRule="exact"/>
        <w:ind w:firstLine="480" w:firstLineChars="200"/>
        <w:jc w:val="both"/>
        <w:textAlignment w:val="baseline"/>
        <w:rPr>
          <w:rStyle w:val="7"/>
          <w:rFonts w:hint="default" w:ascii="宋体" w:hAnsi="宋体" w:eastAsia="宋体"/>
          <w:kern w:val="2"/>
          <w:sz w:val="24"/>
          <w:szCs w:val="24"/>
          <w:lang w:val="en-US" w:eastAsia="zh-CN" w:bidi="ar-SA"/>
        </w:rPr>
      </w:pPr>
      <w:r>
        <w:rPr>
          <w:rStyle w:val="7"/>
          <w:rFonts w:ascii="宋体" w:hAnsi="宋体"/>
          <w:kern w:val="2"/>
          <w:sz w:val="24"/>
          <w:szCs w:val="24"/>
          <w:lang w:val="en-US" w:eastAsia="zh-CN" w:bidi="ar-SA"/>
        </w:rPr>
        <w:t>2.</w:t>
      </w:r>
      <w:r>
        <w:rPr>
          <w:rStyle w:val="7"/>
          <w:rFonts w:hint="eastAsia" w:ascii="宋体" w:hAnsi="宋体"/>
          <w:kern w:val="2"/>
          <w:sz w:val="24"/>
          <w:szCs w:val="24"/>
          <w:lang w:val="en-US" w:eastAsia="zh-CN" w:bidi="ar-SA"/>
        </w:rPr>
        <w:t>油画的肥盖瘦</w:t>
      </w:r>
    </w:p>
    <w:p>
      <w:pPr>
        <w:spacing w:line="360" w:lineRule="exact"/>
        <w:ind w:firstLine="480" w:firstLineChars="200"/>
        <w:jc w:val="both"/>
        <w:textAlignment w:val="baseline"/>
        <w:rPr>
          <w:rStyle w:val="7"/>
          <w:rFonts w:hint="default" w:ascii="宋体" w:hAnsi="宋体" w:eastAsia="宋体"/>
          <w:kern w:val="2"/>
          <w:sz w:val="24"/>
          <w:szCs w:val="24"/>
          <w:lang w:val="en-US" w:eastAsia="zh-CN" w:bidi="ar-SA"/>
        </w:rPr>
      </w:pPr>
      <w:r>
        <w:rPr>
          <w:rStyle w:val="7"/>
          <w:rFonts w:ascii="宋体" w:hAnsi="宋体"/>
          <w:kern w:val="2"/>
          <w:sz w:val="24"/>
          <w:szCs w:val="24"/>
          <w:lang w:val="en-US" w:eastAsia="zh-CN" w:bidi="ar-SA"/>
        </w:rPr>
        <w:t xml:space="preserve">第二节 </w:t>
      </w:r>
      <w:r>
        <w:rPr>
          <w:rStyle w:val="7"/>
          <w:rFonts w:hint="eastAsia" w:ascii="宋体" w:hAnsi="宋体"/>
          <w:kern w:val="2"/>
          <w:sz w:val="24"/>
          <w:szCs w:val="24"/>
          <w:lang w:val="en-US" w:eastAsia="zh-CN" w:bidi="ar-SA"/>
        </w:rPr>
        <w:t>油画的笔触</w:t>
      </w:r>
    </w:p>
    <w:p>
      <w:pPr>
        <w:spacing w:line="360" w:lineRule="exact"/>
        <w:ind w:firstLine="480" w:firstLineChars="200"/>
        <w:jc w:val="both"/>
        <w:textAlignment w:val="baseline"/>
        <w:rPr>
          <w:rStyle w:val="7"/>
          <w:rFonts w:ascii="宋体" w:hAnsi="宋体" w:eastAsia="宋体"/>
          <w:kern w:val="2"/>
          <w:sz w:val="24"/>
          <w:szCs w:val="24"/>
          <w:lang w:val="en-US" w:eastAsia="zh-CN" w:bidi="ar-SA"/>
        </w:rPr>
      </w:pPr>
      <w:r>
        <w:rPr>
          <w:rStyle w:val="7"/>
          <w:rFonts w:ascii="宋体" w:hAnsi="宋体"/>
          <w:kern w:val="2"/>
          <w:sz w:val="24"/>
          <w:szCs w:val="24"/>
          <w:lang w:val="en-US" w:eastAsia="zh-CN" w:bidi="ar-SA"/>
        </w:rPr>
        <w:t>1.</w:t>
      </w:r>
      <w:r>
        <w:rPr>
          <w:rStyle w:val="7"/>
          <w:rFonts w:hint="eastAsia" w:ascii="宋体" w:hAnsi="宋体"/>
          <w:kern w:val="2"/>
          <w:sz w:val="24"/>
          <w:szCs w:val="24"/>
          <w:lang w:val="en-US" w:eastAsia="zh-CN" w:bidi="ar-SA"/>
        </w:rPr>
        <w:t>油画笔触的</w:t>
      </w:r>
      <w:r>
        <w:rPr>
          <w:rStyle w:val="7"/>
          <w:rFonts w:ascii="宋体" w:hAnsi="宋体"/>
          <w:kern w:val="2"/>
          <w:sz w:val="24"/>
          <w:szCs w:val="24"/>
          <w:lang w:val="en-US" w:eastAsia="zh-CN" w:bidi="ar-SA"/>
        </w:rPr>
        <w:t>整体</w:t>
      </w:r>
      <w:r>
        <w:rPr>
          <w:rStyle w:val="7"/>
          <w:rFonts w:hint="eastAsia" w:ascii="宋体" w:hAnsi="宋体"/>
          <w:kern w:val="2"/>
          <w:sz w:val="24"/>
          <w:szCs w:val="24"/>
          <w:lang w:val="en-US" w:eastAsia="zh-CN" w:bidi="ar-SA"/>
        </w:rPr>
        <w:t>塑造表现</w:t>
      </w:r>
      <w:r>
        <w:rPr>
          <w:rStyle w:val="7"/>
          <w:rFonts w:ascii="宋体" w:hAnsi="宋体"/>
          <w:kern w:val="2"/>
          <w:sz w:val="24"/>
          <w:szCs w:val="24"/>
          <w:lang w:val="en-US" w:eastAsia="zh-CN" w:bidi="ar-SA"/>
        </w:rPr>
        <w:t>。</w:t>
      </w:r>
    </w:p>
    <w:p>
      <w:pPr>
        <w:spacing w:line="360" w:lineRule="exact"/>
        <w:ind w:firstLine="480" w:firstLineChars="200"/>
        <w:jc w:val="both"/>
        <w:textAlignment w:val="baseline"/>
        <w:rPr>
          <w:rStyle w:val="7"/>
          <w:rFonts w:ascii="宋体" w:hAnsi="宋体" w:eastAsia="宋体"/>
          <w:kern w:val="2"/>
          <w:sz w:val="24"/>
          <w:szCs w:val="24"/>
          <w:lang w:val="en-US" w:eastAsia="zh-CN" w:bidi="ar-SA"/>
        </w:rPr>
      </w:pPr>
      <w:r>
        <w:rPr>
          <w:rStyle w:val="7"/>
          <w:rFonts w:ascii="宋体" w:hAnsi="宋体"/>
          <w:kern w:val="2"/>
          <w:sz w:val="24"/>
          <w:szCs w:val="24"/>
          <w:lang w:val="en-US" w:eastAsia="zh-CN" w:bidi="ar-SA"/>
        </w:rPr>
        <w:t>2.</w:t>
      </w:r>
      <w:r>
        <w:rPr>
          <w:rStyle w:val="7"/>
          <w:rFonts w:hint="eastAsia" w:ascii="宋体" w:hAnsi="宋体"/>
          <w:kern w:val="2"/>
          <w:sz w:val="24"/>
          <w:szCs w:val="24"/>
          <w:lang w:val="en-US" w:eastAsia="zh-CN" w:bidi="ar-SA"/>
        </w:rPr>
        <w:t>油画笔触的</w:t>
      </w:r>
      <w:r>
        <w:rPr>
          <w:rStyle w:val="7"/>
          <w:rFonts w:ascii="宋体" w:hAnsi="宋体"/>
          <w:kern w:val="2"/>
          <w:sz w:val="24"/>
          <w:szCs w:val="24"/>
          <w:lang w:val="en-US" w:eastAsia="zh-CN" w:bidi="ar-SA"/>
        </w:rPr>
        <w:t>局部</w:t>
      </w:r>
      <w:r>
        <w:rPr>
          <w:rStyle w:val="7"/>
          <w:rFonts w:hint="eastAsia" w:ascii="宋体" w:hAnsi="宋体"/>
          <w:kern w:val="2"/>
          <w:sz w:val="24"/>
          <w:szCs w:val="24"/>
          <w:lang w:val="en-US" w:eastAsia="zh-CN" w:bidi="ar-SA"/>
        </w:rPr>
        <w:t>塑造表现</w:t>
      </w:r>
      <w:r>
        <w:rPr>
          <w:rStyle w:val="7"/>
          <w:rFonts w:ascii="宋体" w:hAnsi="宋体"/>
          <w:kern w:val="2"/>
          <w:sz w:val="24"/>
          <w:szCs w:val="24"/>
          <w:lang w:val="en-US" w:eastAsia="zh-CN" w:bidi="ar-SA"/>
        </w:rPr>
        <w:t>。</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（三）思考与实践</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思考题：</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1.中外</w:t>
      </w:r>
      <w:r>
        <w:rPr>
          <w:rStyle w:val="7"/>
          <w:rFonts w:hint="eastAsia" w:ascii="宋体" w:hAnsi="宋体"/>
          <w:kern w:val="2"/>
          <w:sz w:val="24"/>
          <w:szCs w:val="24"/>
          <w:lang w:val="en-US" w:eastAsia="zh-CN" w:bidi="ar-SA"/>
        </w:rPr>
        <w:t>油画</w:t>
      </w:r>
      <w:r>
        <w:rPr>
          <w:rStyle w:val="7"/>
          <w:rFonts w:ascii="宋体" w:hAnsi="宋体"/>
          <w:kern w:val="2"/>
          <w:sz w:val="24"/>
          <w:szCs w:val="24"/>
          <w:lang w:val="en-US" w:eastAsia="zh-CN" w:bidi="ar-SA"/>
        </w:rPr>
        <w:t>大师用</w:t>
      </w:r>
      <w:r>
        <w:rPr>
          <w:rStyle w:val="7"/>
          <w:rFonts w:hint="eastAsia" w:ascii="宋体" w:hAnsi="宋体"/>
          <w:kern w:val="2"/>
          <w:sz w:val="24"/>
          <w:szCs w:val="24"/>
          <w:lang w:val="en-US" w:eastAsia="zh-CN" w:bidi="ar-SA"/>
        </w:rPr>
        <w:t>油画技法怎么</w:t>
      </w:r>
      <w:r>
        <w:rPr>
          <w:rStyle w:val="7"/>
          <w:rFonts w:ascii="宋体" w:hAnsi="宋体"/>
          <w:kern w:val="2"/>
          <w:sz w:val="24"/>
          <w:szCs w:val="24"/>
          <w:lang w:val="en-US" w:eastAsia="zh-CN" w:bidi="ar-SA"/>
        </w:rPr>
        <w:t>巧妙表现</w:t>
      </w:r>
      <w:r>
        <w:rPr>
          <w:rStyle w:val="7"/>
          <w:rFonts w:hint="eastAsia" w:ascii="宋体" w:hAnsi="宋体"/>
          <w:kern w:val="2"/>
          <w:sz w:val="24"/>
          <w:szCs w:val="24"/>
          <w:lang w:val="en-US" w:eastAsia="zh-CN" w:bidi="ar-SA"/>
        </w:rPr>
        <w:t>油画效果</w:t>
      </w:r>
      <w:r>
        <w:rPr>
          <w:rStyle w:val="7"/>
          <w:rFonts w:ascii="宋体" w:hAnsi="宋体"/>
          <w:kern w:val="2"/>
          <w:sz w:val="24"/>
          <w:szCs w:val="24"/>
          <w:lang w:val="en-US" w:eastAsia="zh-CN" w:bidi="ar-SA"/>
        </w:rPr>
        <w:t>？</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2.</w:t>
      </w:r>
      <w:r>
        <w:rPr>
          <w:rStyle w:val="7"/>
          <w:rFonts w:hint="eastAsia" w:ascii="宋体" w:hAnsi="宋体"/>
          <w:kern w:val="2"/>
          <w:sz w:val="24"/>
          <w:szCs w:val="24"/>
          <w:lang w:val="en-US" w:eastAsia="zh-CN" w:bidi="ar-SA"/>
        </w:rPr>
        <w:t>如何解决油画过程中的吸油问题</w:t>
      </w:r>
      <w:r>
        <w:rPr>
          <w:rStyle w:val="7"/>
          <w:rFonts w:ascii="宋体" w:hAnsi="宋体"/>
          <w:kern w:val="2"/>
          <w:sz w:val="24"/>
          <w:szCs w:val="24"/>
          <w:lang w:val="en-US" w:eastAsia="zh-CN" w:bidi="ar-SA"/>
        </w:rPr>
        <w:t>？</w:t>
      </w:r>
    </w:p>
    <w:p>
      <w:p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实践环节：</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要求完成4开</w:t>
      </w:r>
      <w:r>
        <w:rPr>
          <w:rStyle w:val="7"/>
          <w:rFonts w:hint="eastAsia" w:ascii="宋体" w:hAnsi="宋体"/>
          <w:kern w:val="2"/>
          <w:sz w:val="24"/>
          <w:szCs w:val="24"/>
          <w:lang w:val="en-US" w:eastAsia="zh-CN" w:bidi="ar-SA"/>
        </w:rPr>
        <w:t>油画</w:t>
      </w:r>
      <w:r>
        <w:rPr>
          <w:rStyle w:val="7"/>
          <w:rFonts w:ascii="宋体" w:hAnsi="宋体"/>
          <w:kern w:val="2"/>
          <w:sz w:val="24"/>
          <w:szCs w:val="24"/>
          <w:lang w:val="en-US" w:eastAsia="zh-CN" w:bidi="ar-SA"/>
        </w:rPr>
        <w:t>一幅，面对</w:t>
      </w:r>
      <w:r>
        <w:rPr>
          <w:rStyle w:val="7"/>
          <w:rFonts w:hint="eastAsia" w:ascii="宋体" w:hAnsi="宋体"/>
          <w:kern w:val="2"/>
          <w:sz w:val="24"/>
          <w:szCs w:val="24"/>
          <w:lang w:val="en-US" w:eastAsia="zh-CN" w:bidi="ar-SA"/>
        </w:rPr>
        <w:t>静物进行油画</w:t>
      </w:r>
      <w:r>
        <w:rPr>
          <w:rStyle w:val="7"/>
          <w:rFonts w:ascii="宋体" w:hAnsi="宋体"/>
          <w:kern w:val="2"/>
          <w:sz w:val="24"/>
          <w:szCs w:val="24"/>
          <w:lang w:val="en-US" w:eastAsia="zh-CN" w:bidi="ar-SA"/>
        </w:rPr>
        <w:t>练习，重点在于</w:t>
      </w:r>
      <w:r>
        <w:rPr>
          <w:rStyle w:val="7"/>
          <w:rFonts w:hint="eastAsia" w:ascii="宋体" w:hAnsi="宋体"/>
          <w:kern w:val="2"/>
          <w:sz w:val="24"/>
          <w:szCs w:val="24"/>
          <w:lang w:val="en-US" w:eastAsia="zh-CN" w:bidi="ar-SA"/>
        </w:rPr>
        <w:t>练习油画笔触技法的表现</w:t>
      </w:r>
      <w:r>
        <w:rPr>
          <w:rStyle w:val="7"/>
          <w:rFonts w:ascii="宋体" w:hAnsi="宋体"/>
          <w:kern w:val="2"/>
          <w:sz w:val="24"/>
          <w:szCs w:val="24"/>
          <w:lang w:val="en-US" w:eastAsia="zh-CN" w:bidi="ar-SA"/>
        </w:rPr>
        <w:t>。</w:t>
      </w:r>
    </w:p>
    <w:p>
      <w:pPr>
        <w:numPr>
          <w:ilvl w:val="0"/>
          <w:numId w:val="11"/>
        </w:numPr>
        <w:spacing w:line="360" w:lineRule="exact"/>
        <w:ind w:left="540" w:leftChars="257"/>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教学方法与手段</w:t>
      </w:r>
    </w:p>
    <w:p>
      <w:pPr>
        <w:spacing w:line="360" w:lineRule="exact"/>
        <w:ind w:firstLine="480" w:firstLineChars="20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教学方法：教师示范，学生分组实践，教师分别指导。</w:t>
      </w:r>
    </w:p>
    <w:p>
      <w:pPr>
        <w:spacing w:line="360" w:lineRule="exact"/>
        <w:ind w:firstLine="480"/>
        <w:jc w:val="both"/>
        <w:textAlignment w:val="baseline"/>
        <w:rPr>
          <w:rStyle w:val="7"/>
          <w:rFonts w:ascii="宋体" w:hAnsi="宋体"/>
          <w:kern w:val="2"/>
          <w:sz w:val="24"/>
          <w:szCs w:val="24"/>
          <w:lang w:val="en-US" w:eastAsia="zh-CN" w:bidi="ar-SA"/>
        </w:rPr>
      </w:pPr>
      <w:r>
        <w:rPr>
          <w:rStyle w:val="7"/>
          <w:rFonts w:ascii="宋体" w:hAnsi="宋体"/>
          <w:kern w:val="2"/>
          <w:sz w:val="24"/>
          <w:szCs w:val="24"/>
          <w:lang w:val="en-US" w:eastAsia="zh-CN" w:bidi="ar-SA"/>
        </w:rPr>
        <w:t>教学手段：室内实训、网络辅助教学。</w:t>
      </w:r>
    </w:p>
    <w:p>
      <w:pPr>
        <w:spacing w:line="360" w:lineRule="exact"/>
        <w:ind w:left="540" w:leftChars="257"/>
        <w:jc w:val="both"/>
        <w:textAlignment w:val="baseline"/>
        <w:rPr>
          <w:rStyle w:val="7"/>
          <w:rFonts w:ascii="宋体" w:hAnsi="宋体" w:eastAsia="宋体"/>
          <w:color w:val="auto"/>
          <w:kern w:val="2"/>
          <w:sz w:val="24"/>
          <w:szCs w:val="24"/>
          <w:lang w:val="en-US" w:eastAsia="zh-CN" w:bidi="ar-SA"/>
        </w:rPr>
      </w:pPr>
      <w:r>
        <w:rPr>
          <w:rStyle w:val="7"/>
          <w:rFonts w:ascii="宋体" w:hAnsi="宋体"/>
          <w:color w:val="auto"/>
          <w:kern w:val="2"/>
          <w:sz w:val="24"/>
          <w:szCs w:val="24"/>
          <w:lang w:val="en-US" w:eastAsia="zh-CN" w:bidi="ar-SA"/>
        </w:rPr>
        <w:t xml:space="preserve">第四章 </w:t>
      </w:r>
      <w:r>
        <w:rPr>
          <w:rStyle w:val="7"/>
          <w:rFonts w:hint="eastAsia" w:ascii="宋体" w:hAnsi="宋体"/>
          <w:color w:val="auto"/>
          <w:kern w:val="2"/>
          <w:sz w:val="24"/>
          <w:szCs w:val="24"/>
          <w:lang w:val="en-US" w:eastAsia="zh-CN" w:bidi="ar-SA"/>
        </w:rPr>
        <w:t>油</w:t>
      </w:r>
      <w:r>
        <w:rPr>
          <w:rStyle w:val="7"/>
          <w:rFonts w:ascii="宋体" w:hAnsi="宋体"/>
          <w:color w:val="auto"/>
          <w:kern w:val="2"/>
          <w:sz w:val="24"/>
          <w:szCs w:val="24"/>
          <w:lang w:val="en-US" w:eastAsia="zh-CN" w:bidi="ar-SA"/>
        </w:rPr>
        <w:t>画综合</w:t>
      </w:r>
      <w:r>
        <w:rPr>
          <w:rStyle w:val="7"/>
          <w:rFonts w:hint="eastAsia" w:ascii="宋体" w:hAnsi="宋体"/>
          <w:color w:val="auto"/>
          <w:kern w:val="2"/>
          <w:sz w:val="24"/>
          <w:szCs w:val="24"/>
          <w:lang w:val="en-US" w:eastAsia="zh-CN" w:bidi="ar-SA"/>
        </w:rPr>
        <w:t>技法</w:t>
      </w:r>
      <w:r>
        <w:rPr>
          <w:rStyle w:val="7"/>
          <w:rFonts w:ascii="宋体" w:hAnsi="宋体"/>
          <w:color w:val="auto"/>
          <w:kern w:val="2"/>
          <w:sz w:val="24"/>
          <w:szCs w:val="24"/>
          <w:lang w:val="en-US" w:eastAsia="zh-CN" w:bidi="ar-SA"/>
        </w:rPr>
        <w:t>表现</w:t>
      </w:r>
    </w:p>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（一）目的和要求</w:t>
      </w:r>
    </w:p>
    <w:p>
      <w:pPr>
        <w:spacing w:line="360" w:lineRule="exact"/>
        <w:ind w:left="538" w:leftChars="256"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通过本章的学习，使学生将</w:t>
      </w:r>
      <w:r>
        <w:rPr>
          <w:rStyle w:val="7"/>
          <w:rFonts w:hint="eastAsia" w:ascii="宋体" w:hAnsi="宋体"/>
          <w:color w:val="auto"/>
          <w:kern w:val="2"/>
          <w:sz w:val="24"/>
          <w:szCs w:val="24"/>
          <w:lang w:val="en-US" w:eastAsia="zh-CN" w:bidi="ar-SA"/>
        </w:rPr>
        <w:t>油</w:t>
      </w:r>
      <w:r>
        <w:rPr>
          <w:rStyle w:val="7"/>
          <w:rFonts w:ascii="宋体" w:hAnsi="宋体"/>
          <w:color w:val="auto"/>
          <w:kern w:val="2"/>
          <w:sz w:val="24"/>
          <w:szCs w:val="24"/>
          <w:lang w:val="en-US" w:eastAsia="zh-CN" w:bidi="ar-SA"/>
        </w:rPr>
        <w:t>画材料</w:t>
      </w:r>
      <w:r>
        <w:rPr>
          <w:rStyle w:val="7"/>
          <w:rFonts w:hint="eastAsia" w:ascii="宋体" w:hAnsi="宋体"/>
          <w:color w:val="auto"/>
          <w:kern w:val="2"/>
          <w:sz w:val="24"/>
          <w:szCs w:val="24"/>
          <w:lang w:val="en-US" w:eastAsia="zh-CN" w:bidi="ar-SA"/>
        </w:rPr>
        <w:t>的特点</w:t>
      </w:r>
      <w:r>
        <w:rPr>
          <w:rStyle w:val="7"/>
          <w:rFonts w:ascii="宋体" w:hAnsi="宋体"/>
          <w:color w:val="auto"/>
          <w:kern w:val="2"/>
          <w:sz w:val="24"/>
          <w:szCs w:val="24"/>
          <w:lang w:val="en-US" w:eastAsia="zh-CN" w:bidi="ar-SA"/>
        </w:rPr>
        <w:t>合理的综合运用表现产生丰富的艺术效果，要求学生根据个人喜好，选择适合自己的表达</w:t>
      </w:r>
      <w:r>
        <w:rPr>
          <w:rStyle w:val="7"/>
          <w:rFonts w:hint="eastAsia" w:ascii="宋体" w:hAnsi="宋体"/>
          <w:color w:val="auto"/>
          <w:kern w:val="2"/>
          <w:sz w:val="24"/>
          <w:szCs w:val="24"/>
          <w:lang w:val="en-US" w:eastAsia="zh-CN" w:bidi="ar-SA"/>
        </w:rPr>
        <w:t>绘画素材进行油</w:t>
      </w:r>
      <w:r>
        <w:rPr>
          <w:rStyle w:val="7"/>
          <w:rFonts w:ascii="宋体" w:hAnsi="宋体"/>
          <w:color w:val="auto"/>
          <w:kern w:val="2"/>
          <w:sz w:val="24"/>
          <w:szCs w:val="24"/>
          <w:lang w:val="en-US" w:eastAsia="zh-CN" w:bidi="ar-SA"/>
        </w:rPr>
        <w:t>画表现。</w:t>
      </w:r>
    </w:p>
    <w:p>
      <w:pPr>
        <w:numPr>
          <w:ilvl w:val="0"/>
          <w:numId w:val="12"/>
        </w:num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教学内容</w:t>
      </w:r>
    </w:p>
    <w:p>
      <w:pPr>
        <w:numPr>
          <w:ilvl w:val="0"/>
          <w:numId w:val="13"/>
        </w:num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认识</w:t>
      </w:r>
      <w:r>
        <w:rPr>
          <w:rStyle w:val="7"/>
          <w:rFonts w:hint="eastAsia" w:ascii="宋体" w:hAnsi="宋体"/>
          <w:color w:val="auto"/>
          <w:kern w:val="2"/>
          <w:sz w:val="24"/>
          <w:szCs w:val="24"/>
          <w:lang w:val="en-US" w:eastAsia="zh-CN" w:bidi="ar-SA"/>
        </w:rPr>
        <w:t>油</w:t>
      </w:r>
      <w:r>
        <w:rPr>
          <w:rStyle w:val="7"/>
          <w:rFonts w:ascii="宋体" w:hAnsi="宋体"/>
          <w:color w:val="auto"/>
          <w:kern w:val="2"/>
          <w:sz w:val="24"/>
          <w:szCs w:val="24"/>
          <w:lang w:val="en-US" w:eastAsia="zh-CN" w:bidi="ar-SA"/>
        </w:rPr>
        <w:t>画综合</w:t>
      </w:r>
      <w:r>
        <w:rPr>
          <w:rStyle w:val="7"/>
          <w:rFonts w:hint="eastAsia" w:ascii="宋体" w:hAnsi="宋体"/>
          <w:color w:val="auto"/>
          <w:kern w:val="2"/>
          <w:sz w:val="24"/>
          <w:szCs w:val="24"/>
          <w:lang w:val="en-US" w:eastAsia="zh-CN" w:bidi="ar-SA"/>
        </w:rPr>
        <w:t>技法</w:t>
      </w:r>
    </w:p>
    <w:p>
      <w:pPr>
        <w:spacing w:line="360" w:lineRule="exact"/>
        <w:ind w:left="420" w:leftChars="200"/>
        <w:jc w:val="both"/>
        <w:textAlignment w:val="baseline"/>
        <w:rPr>
          <w:rStyle w:val="7"/>
          <w:rFonts w:ascii="宋体" w:hAnsi="宋体" w:eastAsia="宋体"/>
          <w:color w:val="auto"/>
          <w:kern w:val="2"/>
          <w:sz w:val="24"/>
          <w:szCs w:val="24"/>
          <w:lang w:val="en-US" w:eastAsia="zh-CN" w:bidi="ar-SA"/>
        </w:rPr>
      </w:pPr>
      <w:r>
        <w:rPr>
          <w:rStyle w:val="7"/>
          <w:rFonts w:ascii="宋体" w:hAnsi="宋体"/>
          <w:color w:val="auto"/>
          <w:kern w:val="2"/>
          <w:sz w:val="24"/>
          <w:szCs w:val="24"/>
          <w:lang w:val="en-US" w:eastAsia="zh-CN" w:bidi="ar-SA"/>
        </w:rPr>
        <w:t>1.</w:t>
      </w:r>
      <w:r>
        <w:rPr>
          <w:rStyle w:val="7"/>
          <w:rFonts w:hint="eastAsia" w:ascii="宋体" w:hAnsi="宋体"/>
          <w:color w:val="auto"/>
          <w:kern w:val="2"/>
          <w:sz w:val="24"/>
          <w:szCs w:val="24"/>
          <w:lang w:val="en-US" w:eastAsia="zh-CN" w:bidi="ar-SA"/>
        </w:rPr>
        <w:t>认识</w:t>
      </w:r>
      <w:r>
        <w:rPr>
          <w:rStyle w:val="7"/>
          <w:rFonts w:ascii="宋体" w:hAnsi="宋体"/>
          <w:color w:val="auto"/>
          <w:kern w:val="2"/>
          <w:sz w:val="24"/>
          <w:szCs w:val="24"/>
          <w:lang w:val="en-US" w:eastAsia="zh-CN" w:bidi="ar-SA"/>
        </w:rPr>
        <w:t>几种常用的</w:t>
      </w:r>
      <w:r>
        <w:rPr>
          <w:rStyle w:val="7"/>
          <w:rFonts w:hint="eastAsia" w:ascii="宋体" w:hAnsi="宋体"/>
          <w:color w:val="auto"/>
          <w:kern w:val="2"/>
          <w:sz w:val="24"/>
          <w:szCs w:val="24"/>
          <w:lang w:val="en-US" w:eastAsia="zh-CN" w:bidi="ar-SA"/>
        </w:rPr>
        <w:t>油</w:t>
      </w:r>
      <w:r>
        <w:rPr>
          <w:rStyle w:val="7"/>
          <w:rFonts w:ascii="宋体" w:hAnsi="宋体"/>
          <w:color w:val="auto"/>
          <w:kern w:val="2"/>
          <w:sz w:val="24"/>
          <w:szCs w:val="24"/>
          <w:lang w:val="en-US" w:eastAsia="zh-CN" w:bidi="ar-SA"/>
        </w:rPr>
        <w:t>画</w:t>
      </w:r>
      <w:r>
        <w:rPr>
          <w:rStyle w:val="7"/>
          <w:rFonts w:hint="eastAsia" w:ascii="宋体" w:hAnsi="宋体"/>
          <w:color w:val="auto"/>
          <w:kern w:val="2"/>
          <w:sz w:val="24"/>
          <w:szCs w:val="24"/>
          <w:lang w:val="en-US" w:eastAsia="zh-CN" w:bidi="ar-SA"/>
        </w:rPr>
        <w:t>技法</w:t>
      </w:r>
      <w:r>
        <w:rPr>
          <w:rStyle w:val="7"/>
          <w:rFonts w:ascii="宋体" w:hAnsi="宋体"/>
          <w:color w:val="auto"/>
          <w:kern w:val="2"/>
          <w:sz w:val="24"/>
          <w:szCs w:val="24"/>
          <w:lang w:val="en-US" w:eastAsia="zh-CN" w:bidi="ar-SA"/>
        </w:rPr>
        <w:t>的综合</w:t>
      </w:r>
      <w:r>
        <w:rPr>
          <w:rStyle w:val="7"/>
          <w:rFonts w:hint="eastAsia" w:ascii="宋体" w:hAnsi="宋体"/>
          <w:color w:val="auto"/>
          <w:kern w:val="2"/>
          <w:sz w:val="24"/>
          <w:szCs w:val="24"/>
          <w:lang w:val="en-US" w:eastAsia="zh-CN" w:bidi="ar-SA"/>
        </w:rPr>
        <w:t>表现</w:t>
      </w:r>
      <w:r>
        <w:rPr>
          <w:rStyle w:val="7"/>
          <w:rFonts w:ascii="宋体" w:hAnsi="宋体"/>
          <w:color w:val="auto"/>
          <w:kern w:val="2"/>
          <w:sz w:val="24"/>
          <w:szCs w:val="24"/>
          <w:lang w:val="en-US" w:eastAsia="zh-CN" w:bidi="ar-SA"/>
        </w:rPr>
        <w:t>。</w:t>
      </w:r>
    </w:p>
    <w:p>
      <w:pPr>
        <w:spacing w:line="360" w:lineRule="exact"/>
        <w:ind w:left="420" w:leftChars="200"/>
        <w:jc w:val="both"/>
        <w:textAlignment w:val="baseline"/>
        <w:rPr>
          <w:rStyle w:val="7"/>
          <w:rFonts w:ascii="宋体" w:hAnsi="宋体" w:eastAsia="宋体"/>
          <w:color w:val="auto"/>
          <w:kern w:val="2"/>
          <w:sz w:val="24"/>
          <w:szCs w:val="24"/>
          <w:lang w:val="en-US" w:eastAsia="zh-CN" w:bidi="ar-SA"/>
        </w:rPr>
      </w:pPr>
      <w:r>
        <w:rPr>
          <w:rStyle w:val="7"/>
          <w:rFonts w:ascii="宋体" w:hAnsi="宋体"/>
          <w:color w:val="auto"/>
          <w:kern w:val="2"/>
          <w:sz w:val="24"/>
          <w:szCs w:val="24"/>
          <w:lang w:val="en-US" w:eastAsia="zh-CN" w:bidi="ar-SA"/>
        </w:rPr>
        <w:t>2.尝试</w:t>
      </w:r>
      <w:r>
        <w:rPr>
          <w:rStyle w:val="7"/>
          <w:rFonts w:hint="eastAsia" w:ascii="宋体" w:hAnsi="宋体"/>
          <w:color w:val="auto"/>
          <w:kern w:val="2"/>
          <w:sz w:val="24"/>
          <w:szCs w:val="24"/>
          <w:lang w:val="en-US" w:eastAsia="zh-CN" w:bidi="ar-SA"/>
        </w:rPr>
        <w:t>通过</w:t>
      </w:r>
      <w:r>
        <w:rPr>
          <w:rStyle w:val="7"/>
          <w:rFonts w:ascii="宋体" w:hAnsi="宋体"/>
          <w:color w:val="auto"/>
          <w:kern w:val="2"/>
          <w:sz w:val="24"/>
          <w:szCs w:val="24"/>
          <w:lang w:val="en-US" w:eastAsia="zh-CN" w:bidi="ar-SA"/>
        </w:rPr>
        <w:t>综合</w:t>
      </w:r>
      <w:r>
        <w:rPr>
          <w:rStyle w:val="7"/>
          <w:rFonts w:hint="eastAsia" w:ascii="宋体" w:hAnsi="宋体"/>
          <w:color w:val="auto"/>
          <w:kern w:val="2"/>
          <w:sz w:val="24"/>
          <w:szCs w:val="24"/>
          <w:lang w:val="en-US" w:eastAsia="zh-CN" w:bidi="ar-SA"/>
        </w:rPr>
        <w:t>技法</w:t>
      </w:r>
      <w:r>
        <w:rPr>
          <w:rStyle w:val="7"/>
          <w:rFonts w:ascii="宋体" w:hAnsi="宋体"/>
          <w:color w:val="auto"/>
          <w:kern w:val="2"/>
          <w:sz w:val="24"/>
          <w:szCs w:val="24"/>
          <w:lang w:val="en-US" w:eastAsia="zh-CN" w:bidi="ar-SA"/>
        </w:rPr>
        <w:t>的表现</w:t>
      </w:r>
      <w:r>
        <w:rPr>
          <w:rStyle w:val="7"/>
          <w:rFonts w:hint="eastAsia" w:ascii="宋体" w:hAnsi="宋体"/>
          <w:color w:val="auto"/>
          <w:kern w:val="2"/>
          <w:sz w:val="24"/>
          <w:szCs w:val="24"/>
          <w:lang w:val="en-US" w:eastAsia="zh-CN" w:bidi="ar-SA"/>
        </w:rPr>
        <w:t>油画</w:t>
      </w:r>
      <w:r>
        <w:rPr>
          <w:rStyle w:val="7"/>
          <w:rFonts w:ascii="宋体" w:hAnsi="宋体"/>
          <w:color w:val="auto"/>
          <w:kern w:val="2"/>
          <w:sz w:val="24"/>
          <w:szCs w:val="24"/>
          <w:lang w:val="en-US" w:eastAsia="zh-CN" w:bidi="ar-SA"/>
        </w:rPr>
        <w:t>效果。</w:t>
      </w:r>
    </w:p>
    <w:p>
      <w:pPr>
        <w:numPr>
          <w:ilvl w:val="0"/>
          <w:numId w:val="13"/>
        </w:num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hint="eastAsia" w:ascii="宋体" w:hAnsi="宋体"/>
          <w:color w:val="auto"/>
          <w:kern w:val="2"/>
          <w:sz w:val="24"/>
          <w:szCs w:val="24"/>
          <w:lang w:val="en-US" w:eastAsia="zh-CN" w:bidi="ar-SA"/>
        </w:rPr>
        <w:t>根据绘画素材进行油画综合技法表现</w:t>
      </w:r>
    </w:p>
    <w:p>
      <w:pPr>
        <w:spacing w:line="360" w:lineRule="exact"/>
        <w:ind w:left="420" w:leftChars="200"/>
        <w:jc w:val="both"/>
        <w:textAlignment w:val="baseline"/>
        <w:rPr>
          <w:rStyle w:val="7"/>
          <w:rFonts w:ascii="宋体" w:hAnsi="宋体" w:eastAsia="宋体"/>
          <w:color w:val="auto"/>
          <w:kern w:val="2"/>
          <w:sz w:val="24"/>
          <w:szCs w:val="24"/>
          <w:lang w:val="en-US" w:eastAsia="zh-CN" w:bidi="ar-SA"/>
        </w:rPr>
      </w:pPr>
      <w:r>
        <w:rPr>
          <w:rStyle w:val="7"/>
          <w:rFonts w:ascii="宋体" w:hAnsi="宋体"/>
          <w:color w:val="auto"/>
          <w:kern w:val="2"/>
          <w:sz w:val="24"/>
          <w:szCs w:val="24"/>
          <w:lang w:val="en-US" w:eastAsia="zh-CN" w:bidi="ar-SA"/>
        </w:rPr>
        <w:t>1.</w:t>
      </w:r>
      <w:r>
        <w:rPr>
          <w:rStyle w:val="7"/>
          <w:rFonts w:hint="eastAsia" w:ascii="宋体" w:hAnsi="宋体"/>
          <w:color w:val="auto"/>
          <w:kern w:val="2"/>
          <w:sz w:val="24"/>
          <w:szCs w:val="24"/>
          <w:lang w:val="en-US" w:eastAsia="zh-CN" w:bidi="ar-SA"/>
        </w:rPr>
        <w:t>分析绘画素材，选择适合表现的油画综合技法</w:t>
      </w:r>
      <w:r>
        <w:rPr>
          <w:rStyle w:val="7"/>
          <w:rFonts w:ascii="宋体" w:hAnsi="宋体"/>
          <w:color w:val="auto"/>
          <w:kern w:val="2"/>
          <w:sz w:val="24"/>
          <w:szCs w:val="24"/>
          <w:lang w:val="en-US" w:eastAsia="zh-CN" w:bidi="ar-SA"/>
        </w:rPr>
        <w:t>。</w:t>
      </w:r>
    </w:p>
    <w:p>
      <w:pPr>
        <w:spacing w:line="360" w:lineRule="exact"/>
        <w:ind w:left="420" w:left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2.</w:t>
      </w:r>
      <w:r>
        <w:rPr>
          <w:rStyle w:val="7"/>
          <w:rFonts w:hint="eastAsia" w:ascii="宋体" w:hAnsi="宋体"/>
          <w:color w:val="auto"/>
          <w:kern w:val="2"/>
          <w:sz w:val="24"/>
          <w:szCs w:val="24"/>
          <w:lang w:val="en-US" w:eastAsia="zh-CN" w:bidi="ar-SA"/>
        </w:rPr>
        <w:t>通过油画综合技法将绘画素材创作成油画作品</w:t>
      </w:r>
      <w:r>
        <w:rPr>
          <w:rStyle w:val="7"/>
          <w:rFonts w:ascii="宋体" w:hAnsi="宋体"/>
          <w:color w:val="auto"/>
          <w:kern w:val="2"/>
          <w:sz w:val="24"/>
          <w:szCs w:val="24"/>
          <w:lang w:val="en-US" w:eastAsia="zh-CN" w:bidi="ar-SA"/>
        </w:rPr>
        <w:t>。</w:t>
      </w:r>
    </w:p>
    <w:p>
      <w:pPr>
        <w:spacing w:line="360" w:lineRule="exact"/>
        <w:ind w:left="420" w:leftChars="200"/>
        <w:jc w:val="both"/>
        <w:textAlignment w:val="baseline"/>
        <w:rPr>
          <w:rStyle w:val="7"/>
          <w:rFonts w:hint="default" w:ascii="宋体" w:hAnsi="宋体"/>
          <w:b/>
          <w:bCs/>
          <w:color w:val="auto"/>
          <w:kern w:val="2"/>
          <w:sz w:val="24"/>
          <w:szCs w:val="24"/>
          <w:lang w:val="en-US" w:eastAsia="zh-CN" w:bidi="ar-SA"/>
        </w:rPr>
      </w:pPr>
      <w:bookmarkStart w:id="0" w:name="_GoBack"/>
      <w:r>
        <w:rPr>
          <w:rStyle w:val="7"/>
          <w:rFonts w:hint="eastAsia" w:ascii="宋体" w:hAnsi="宋体"/>
          <w:b/>
          <w:bCs/>
          <w:color w:val="auto"/>
          <w:kern w:val="2"/>
          <w:sz w:val="24"/>
          <w:szCs w:val="24"/>
          <w:lang w:val="en-US" w:eastAsia="zh-CN" w:bidi="ar-SA"/>
        </w:rPr>
        <w:t>第三节 欣赏全国美展优秀油画作品，体会新时代精神。</w:t>
      </w:r>
    </w:p>
    <w:bookmarkEnd w:id="0"/>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（三）思考与实践</w:t>
      </w:r>
    </w:p>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思考题：</w:t>
      </w:r>
    </w:p>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1.</w:t>
      </w:r>
      <w:r>
        <w:rPr>
          <w:rStyle w:val="7"/>
          <w:rFonts w:hint="eastAsia" w:ascii="宋体" w:hAnsi="宋体"/>
          <w:color w:val="auto"/>
          <w:kern w:val="2"/>
          <w:sz w:val="24"/>
          <w:szCs w:val="24"/>
          <w:lang w:val="en-US" w:eastAsia="zh-CN" w:bidi="ar-SA"/>
        </w:rPr>
        <w:t>油画</w:t>
      </w:r>
      <w:r>
        <w:rPr>
          <w:rStyle w:val="7"/>
          <w:rFonts w:ascii="宋体" w:hAnsi="宋体"/>
          <w:color w:val="auto"/>
          <w:kern w:val="2"/>
          <w:sz w:val="24"/>
          <w:szCs w:val="24"/>
          <w:lang w:val="en-US" w:eastAsia="zh-CN" w:bidi="ar-SA"/>
        </w:rPr>
        <w:t>综合</w:t>
      </w:r>
      <w:r>
        <w:rPr>
          <w:rStyle w:val="7"/>
          <w:rFonts w:hint="eastAsia" w:ascii="宋体" w:hAnsi="宋体"/>
          <w:color w:val="auto"/>
          <w:kern w:val="2"/>
          <w:sz w:val="24"/>
          <w:szCs w:val="24"/>
          <w:lang w:val="en-US" w:eastAsia="zh-CN" w:bidi="ar-SA"/>
        </w:rPr>
        <w:t>技法</w:t>
      </w:r>
      <w:r>
        <w:rPr>
          <w:rStyle w:val="7"/>
          <w:rFonts w:ascii="宋体" w:hAnsi="宋体"/>
          <w:color w:val="auto"/>
          <w:kern w:val="2"/>
          <w:sz w:val="24"/>
          <w:szCs w:val="24"/>
          <w:lang w:val="en-US" w:eastAsia="zh-CN" w:bidi="ar-SA"/>
        </w:rPr>
        <w:t>能产生怎样丰富的艺术效果？</w:t>
      </w:r>
    </w:p>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2.</w:t>
      </w:r>
      <w:r>
        <w:rPr>
          <w:rStyle w:val="7"/>
          <w:rFonts w:hint="eastAsia" w:ascii="宋体" w:hAnsi="宋体"/>
          <w:color w:val="auto"/>
          <w:kern w:val="2"/>
          <w:sz w:val="24"/>
          <w:szCs w:val="24"/>
          <w:lang w:val="en-US" w:eastAsia="zh-CN" w:bidi="ar-SA"/>
        </w:rPr>
        <w:t>技法表现与观念转达对作品完成的重要性</w:t>
      </w:r>
      <w:r>
        <w:rPr>
          <w:rStyle w:val="7"/>
          <w:rFonts w:ascii="宋体" w:hAnsi="宋体"/>
          <w:color w:val="auto"/>
          <w:kern w:val="2"/>
          <w:sz w:val="24"/>
          <w:szCs w:val="24"/>
          <w:lang w:val="en-US" w:eastAsia="zh-CN" w:bidi="ar-SA"/>
        </w:rPr>
        <w:t>？</w:t>
      </w:r>
    </w:p>
    <w:p>
      <w:pPr>
        <w:spacing w:line="360" w:lineRule="exact"/>
        <w:ind w:left="540" w:leftChars="257"/>
        <w:jc w:val="both"/>
        <w:textAlignment w:val="baseline"/>
        <w:rPr>
          <w:rStyle w:val="7"/>
          <w:rFonts w:hint="default" w:ascii="宋体" w:hAnsi="宋体"/>
          <w:color w:val="auto"/>
          <w:kern w:val="2"/>
          <w:sz w:val="24"/>
          <w:szCs w:val="24"/>
          <w:lang w:val="en-US" w:eastAsia="zh-CN" w:bidi="ar-SA"/>
        </w:rPr>
      </w:pPr>
      <w:r>
        <w:rPr>
          <w:rStyle w:val="7"/>
          <w:rFonts w:hint="eastAsia" w:ascii="宋体" w:hAnsi="宋体"/>
          <w:color w:val="auto"/>
          <w:kern w:val="2"/>
          <w:sz w:val="24"/>
          <w:szCs w:val="24"/>
          <w:lang w:val="en-US" w:eastAsia="zh-CN" w:bidi="ar-SA"/>
        </w:rPr>
        <w:t>3.</w:t>
      </w:r>
      <w:r>
        <w:rPr>
          <w:rStyle w:val="7"/>
          <w:rFonts w:hint="eastAsia" w:ascii="宋体" w:hAnsi="宋体"/>
          <w:b/>
          <w:bCs/>
          <w:color w:val="auto"/>
          <w:kern w:val="2"/>
          <w:sz w:val="24"/>
          <w:szCs w:val="24"/>
          <w:lang w:val="en-US" w:eastAsia="zh-CN" w:bidi="ar-SA"/>
        </w:rPr>
        <w:t>欣赏全国美展优秀油画作品，思考新时代精神。</w:t>
      </w:r>
    </w:p>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实践环节：</w:t>
      </w: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要求完成4开</w:t>
      </w:r>
      <w:r>
        <w:rPr>
          <w:rStyle w:val="7"/>
          <w:rFonts w:hint="eastAsia" w:ascii="宋体" w:hAnsi="宋体"/>
          <w:color w:val="auto"/>
          <w:kern w:val="2"/>
          <w:sz w:val="24"/>
          <w:szCs w:val="24"/>
          <w:lang w:val="en-US" w:eastAsia="zh-CN" w:bidi="ar-SA"/>
        </w:rPr>
        <w:t>油画</w:t>
      </w:r>
      <w:r>
        <w:rPr>
          <w:rStyle w:val="7"/>
          <w:rFonts w:ascii="宋体" w:hAnsi="宋体"/>
          <w:color w:val="auto"/>
          <w:kern w:val="2"/>
          <w:sz w:val="24"/>
          <w:szCs w:val="24"/>
          <w:lang w:val="en-US" w:eastAsia="zh-CN" w:bidi="ar-SA"/>
        </w:rPr>
        <w:t>一幅，以</w:t>
      </w:r>
      <w:r>
        <w:rPr>
          <w:rStyle w:val="7"/>
          <w:rFonts w:hint="eastAsia" w:ascii="宋体" w:hAnsi="宋体"/>
          <w:color w:val="auto"/>
          <w:kern w:val="2"/>
          <w:sz w:val="24"/>
          <w:szCs w:val="24"/>
          <w:lang w:val="en-US" w:eastAsia="zh-CN" w:bidi="ar-SA"/>
        </w:rPr>
        <w:t>绘画素材</w:t>
      </w:r>
      <w:r>
        <w:rPr>
          <w:rStyle w:val="7"/>
          <w:rFonts w:ascii="宋体" w:hAnsi="宋体"/>
          <w:color w:val="auto"/>
          <w:kern w:val="2"/>
          <w:sz w:val="24"/>
          <w:szCs w:val="24"/>
          <w:lang w:val="en-US" w:eastAsia="zh-CN" w:bidi="ar-SA"/>
        </w:rPr>
        <w:t>模特为对象，重点在于运用</w:t>
      </w:r>
      <w:r>
        <w:rPr>
          <w:rStyle w:val="7"/>
          <w:rFonts w:hint="eastAsia" w:ascii="宋体" w:hAnsi="宋体"/>
          <w:color w:val="auto"/>
          <w:kern w:val="2"/>
          <w:sz w:val="24"/>
          <w:szCs w:val="24"/>
          <w:lang w:val="en-US" w:eastAsia="zh-CN" w:bidi="ar-SA"/>
        </w:rPr>
        <w:t>油画</w:t>
      </w:r>
      <w:r>
        <w:rPr>
          <w:rStyle w:val="7"/>
          <w:rFonts w:ascii="宋体" w:hAnsi="宋体"/>
          <w:color w:val="auto"/>
          <w:kern w:val="2"/>
          <w:sz w:val="24"/>
          <w:szCs w:val="24"/>
          <w:lang w:val="en-US" w:eastAsia="zh-CN" w:bidi="ar-SA"/>
        </w:rPr>
        <w:t>综合</w:t>
      </w:r>
      <w:r>
        <w:rPr>
          <w:rStyle w:val="7"/>
          <w:rFonts w:hint="eastAsia" w:ascii="宋体" w:hAnsi="宋体"/>
          <w:color w:val="auto"/>
          <w:kern w:val="2"/>
          <w:sz w:val="24"/>
          <w:szCs w:val="24"/>
          <w:lang w:val="en-US" w:eastAsia="zh-CN" w:bidi="ar-SA"/>
        </w:rPr>
        <w:t>技法表现丰富的</w:t>
      </w:r>
      <w:r>
        <w:rPr>
          <w:rStyle w:val="7"/>
          <w:rFonts w:ascii="宋体" w:hAnsi="宋体"/>
          <w:color w:val="auto"/>
          <w:kern w:val="2"/>
          <w:sz w:val="24"/>
          <w:szCs w:val="24"/>
          <w:lang w:val="en-US" w:eastAsia="zh-CN" w:bidi="ar-SA"/>
        </w:rPr>
        <w:t>艺术效果。</w:t>
      </w:r>
    </w:p>
    <w:p>
      <w:pPr>
        <w:spacing w:line="360" w:lineRule="exact"/>
        <w:ind w:left="540" w:leftChars="257"/>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（四）教学方法与手段</w:t>
      </w: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教学方法：教师示范，学生分组实践，教师分别指导。</w:t>
      </w:r>
    </w:p>
    <w:p>
      <w:pPr>
        <w:spacing w:line="360" w:lineRule="exact"/>
        <w:ind w:firstLine="48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教学手段：室内实训、网络辅助教学。</w:t>
      </w:r>
    </w:p>
    <w:p>
      <w:pPr>
        <w:spacing w:line="360" w:lineRule="exact"/>
        <w:ind w:left="540" w:leftChars="257"/>
        <w:jc w:val="both"/>
        <w:textAlignment w:val="baseline"/>
        <w:rPr>
          <w:rStyle w:val="7"/>
          <w:rFonts w:ascii="宋体" w:hAnsi="宋体"/>
          <w:color w:val="auto"/>
          <w:kern w:val="2"/>
          <w:sz w:val="24"/>
          <w:szCs w:val="24"/>
          <w:lang w:val="en-US" w:eastAsia="zh-CN" w:bidi="ar-SA"/>
        </w:rPr>
      </w:pPr>
    </w:p>
    <w:p>
      <w:pPr>
        <w:spacing w:line="360" w:lineRule="exact"/>
        <w:jc w:val="both"/>
        <w:textAlignment w:val="baseline"/>
        <w:rPr>
          <w:rStyle w:val="7"/>
          <w:rFonts w:ascii="黑体" w:eastAsia="黑体"/>
          <w:color w:val="auto"/>
          <w:kern w:val="2"/>
          <w:sz w:val="24"/>
          <w:szCs w:val="24"/>
          <w:lang w:val="en-US" w:eastAsia="zh-CN" w:bidi="ar-SA"/>
        </w:rPr>
      </w:pPr>
      <w:r>
        <w:rPr>
          <w:rStyle w:val="7"/>
          <w:rFonts w:ascii="黑体" w:eastAsia="黑体"/>
          <w:color w:val="auto"/>
          <w:kern w:val="2"/>
          <w:sz w:val="24"/>
          <w:szCs w:val="24"/>
          <w:lang w:val="en-US" w:eastAsia="zh-CN" w:bidi="ar-SA"/>
        </w:rPr>
        <w:t>五、各教学环节学时分配</w:t>
      </w:r>
    </w:p>
    <w:tbl>
      <w:tblPr>
        <w:tblStyle w:val="4"/>
        <w:tblW w:w="8335" w:type="dxa"/>
        <w:tblInd w:w="3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1"/>
        <w:gridCol w:w="1059"/>
        <w:gridCol w:w="881"/>
        <w:gridCol w:w="881"/>
        <w:gridCol w:w="881"/>
        <w:gridCol w:w="881"/>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7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1857" w:firstLineChars="925"/>
              <w:textAlignment w:val="baseline"/>
              <w:rPr>
                <w:rStyle w:val="7"/>
                <w:b/>
                <w:color w:val="auto"/>
              </w:rPr>
            </w:pPr>
            <w:r>
              <w:rPr>
                <w:rStyle w:val="7"/>
                <w:b/>
                <w:color w:val="auto"/>
                <w:sz w:val="20"/>
              </w:rPr>
              <mc:AlternateContent>
                <mc:Choice Requires="wps">
                  <w:drawing>
                    <wp:anchor distT="0" distB="0" distL="114300" distR="114300" simplePos="0" relativeHeight="524288" behindDoc="0" locked="0" layoutInCell="1" allowOverlap="1">
                      <wp:simplePos x="0" y="0"/>
                      <wp:positionH relativeFrom="column">
                        <wp:posOffset>652145</wp:posOffset>
                      </wp:positionH>
                      <wp:positionV relativeFrom="paragraph">
                        <wp:posOffset>1270</wp:posOffset>
                      </wp:positionV>
                      <wp:extent cx="1181100" cy="1146810"/>
                      <wp:effectExtent l="3175" t="3175" r="4445" b="8255"/>
                      <wp:wrapNone/>
                      <wp:docPr id="1" name="直线 2"/>
                      <wp:cNvGraphicFramePr/>
                      <a:graphic xmlns:a="http://schemas.openxmlformats.org/drawingml/2006/main">
                        <a:graphicData uri="http://schemas.microsoft.com/office/word/2010/wordprocessingShape">
                          <wps:wsp>
                            <wps:cNvCnPr/>
                            <wps:spPr>
                              <a:xfrm flipH="1" flipV="1">
                                <a:off x="0" y="0"/>
                                <a:ext cx="1181100" cy="1146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51.35pt;margin-top:0.1pt;height:90.3pt;width:93pt;z-index:524288;mso-width-relative:page;mso-height-relative:page;" filled="f" stroked="t" coordsize="21600,21600" o:gfxdata="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rsIbr0AAAAAgBAAAPAAAAAAAAAAEAIAAAACIAAABkcnMvZG93bnJldi54bWxQSwECFAAU&#10;AAAACACHTuJA7SgE6fkBAAD1AwAADgAAAAAAAAABACAAAAAfAQAAZHJzL2Uyb0RvYy54bWxQSwUG&#10;AAAAAAYABgBZAQAAigUAAAAA&#10;">
                      <v:fill on="f" focussize="0,0"/>
                      <v:stroke color="#000000" joinstyle="round"/>
                      <v:imagedata o:title=""/>
                      <o:lock v:ext="edit" aspectratio="f"/>
                    </v:line>
                  </w:pict>
                </mc:Fallback>
              </mc:AlternateContent>
            </w:r>
            <w:r>
              <w:rPr>
                <w:rStyle w:val="7"/>
                <w:b/>
                <w:color w:val="auto"/>
              </w:rPr>
              <w:t>教学环节</w:t>
            </w:r>
          </w:p>
          <w:p>
            <w:pPr>
              <w:pStyle w:val="12"/>
              <w:widowControl/>
              <w:spacing w:line="360" w:lineRule="exact"/>
              <w:ind w:left="0" w:firstLine="843" w:firstLineChars="400"/>
              <w:jc w:val="center"/>
              <w:textAlignment w:val="baseline"/>
              <w:rPr>
                <w:rStyle w:val="7"/>
                <w:b/>
                <w:color w:val="auto"/>
              </w:rPr>
            </w:pPr>
          </w:p>
          <w:p>
            <w:pPr>
              <w:pStyle w:val="12"/>
              <w:widowControl/>
              <w:spacing w:line="360" w:lineRule="exact"/>
              <w:ind w:left="359" w:leftChars="171" w:firstLine="402" w:firstLineChars="200"/>
              <w:textAlignment w:val="baseline"/>
              <w:rPr>
                <w:rStyle w:val="7"/>
                <w:b/>
                <w:color w:val="auto"/>
              </w:rPr>
            </w:pPr>
            <w:r>
              <w:rPr>
                <w:rStyle w:val="7"/>
                <w:b/>
                <w:color w:val="auto"/>
                <w:sz w:val="20"/>
              </w:rPr>
              <mc:AlternateContent>
                <mc:Choice Requires="wps">
                  <w:drawing>
                    <wp:anchor distT="0" distB="0" distL="114300" distR="114300" simplePos="0" relativeHeight="525312" behindDoc="0" locked="0" layoutInCell="1" allowOverlap="1">
                      <wp:simplePos x="0" y="0"/>
                      <wp:positionH relativeFrom="column">
                        <wp:posOffset>-15240</wp:posOffset>
                      </wp:positionH>
                      <wp:positionV relativeFrom="paragraph">
                        <wp:posOffset>180340</wp:posOffset>
                      </wp:positionV>
                      <wp:extent cx="1832610" cy="496570"/>
                      <wp:effectExtent l="1270" t="4445" r="10160" b="17145"/>
                      <wp:wrapNone/>
                      <wp:docPr id="2" name="直线 3"/>
                      <wp:cNvGraphicFramePr/>
                      <a:graphic xmlns:a="http://schemas.openxmlformats.org/drawingml/2006/main">
                        <a:graphicData uri="http://schemas.microsoft.com/office/word/2010/wordprocessingShape">
                          <wps:wsp>
                            <wps:cNvCnPr/>
                            <wps:spPr>
                              <a:xfrm flipH="1" flipV="1">
                                <a:off x="0" y="0"/>
                                <a:ext cx="1832610" cy="4965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1.2pt;margin-top:14.2pt;height:39.1pt;width:144.3pt;z-index:525312;mso-width-relative:page;mso-height-relative:page;" filled="f" stroked="t" coordsize="21600,21600" o:gfxdata="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JiqV1AAAAAkBAAAPAAAAAAAAAAEAIAAAACIAAABkcnMvZG93bnJldi54bWxQ&#10;SwECFAAUAAAACACHTuJA6HPw8PsBAAD0AwAADgAAAAAAAAABACAAAAAjAQAAZHJzL2Uyb0RvYy54&#10;bWxQSwUGAAAAAAYABgBZAQAAkAUAAAAA&#10;">
                      <v:fill on="f" focussize="0,0"/>
                      <v:stroke color="#000000" joinstyle="round"/>
                      <v:imagedata o:title=""/>
                      <o:lock v:ext="edit" aspectratio="f"/>
                    </v:line>
                  </w:pict>
                </mc:Fallback>
              </mc:AlternateContent>
            </w:r>
            <w:r>
              <w:rPr>
                <w:rStyle w:val="7"/>
                <w:b/>
                <w:color w:val="auto"/>
              </w:rPr>
              <w:t>教学时数</w:t>
            </w:r>
          </w:p>
          <w:p>
            <w:pPr>
              <w:pStyle w:val="12"/>
              <w:widowControl/>
              <w:spacing w:line="360" w:lineRule="exact"/>
              <w:ind w:left="359" w:leftChars="171" w:firstLine="422" w:firstLineChars="200"/>
              <w:textAlignment w:val="baseline"/>
              <w:rPr>
                <w:rStyle w:val="7"/>
                <w:rFonts w:hint="eastAsia"/>
                <w:b/>
                <w:color w:val="auto"/>
                <w:lang w:val="en-US" w:eastAsia="zh-CN"/>
              </w:rPr>
            </w:pPr>
            <w:r>
              <w:rPr>
                <w:rStyle w:val="7"/>
                <w:rFonts w:hint="eastAsia"/>
                <w:b/>
                <w:color w:val="auto"/>
                <w:lang w:val="en-US" w:eastAsia="zh-CN"/>
              </w:rPr>
              <w:t xml:space="preserve"> </w:t>
            </w:r>
          </w:p>
          <w:p>
            <w:pPr>
              <w:pStyle w:val="12"/>
              <w:widowControl/>
              <w:spacing w:line="360" w:lineRule="exact"/>
              <w:ind w:left="420" w:leftChars="200" w:firstLine="266" w:firstLineChars="126"/>
              <w:textAlignment w:val="baseline"/>
              <w:rPr>
                <w:rStyle w:val="7"/>
                <w:b/>
                <w:color w:val="auto"/>
              </w:rPr>
            </w:pPr>
            <w:r>
              <w:rPr>
                <w:rStyle w:val="7"/>
                <w:b/>
                <w:color w:val="auto"/>
              </w:rPr>
              <w:t>课程内容</w:t>
            </w:r>
          </w:p>
        </w:tc>
        <w:tc>
          <w:tcPr>
            <w:tcW w:w="1059"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360" w:lineRule="exact"/>
              <w:ind w:left="0" w:firstLineChars="0"/>
              <w:jc w:val="center"/>
              <w:textAlignment w:val="baseline"/>
              <w:rPr>
                <w:rStyle w:val="7"/>
                <w:b/>
                <w:color w:val="auto"/>
              </w:rPr>
            </w:pPr>
            <w:r>
              <w:rPr>
                <w:rStyle w:val="7"/>
                <w:b/>
                <w:color w:val="auto"/>
              </w:rPr>
              <w:t>讲</w:t>
            </w:r>
          </w:p>
          <w:p>
            <w:pPr>
              <w:pStyle w:val="12"/>
              <w:widowControl/>
              <w:spacing w:line="360" w:lineRule="exact"/>
              <w:ind w:left="0" w:firstLineChars="0"/>
              <w:jc w:val="center"/>
              <w:textAlignment w:val="baseline"/>
              <w:rPr>
                <w:rStyle w:val="7"/>
                <w:b/>
                <w:color w:val="auto"/>
              </w:rPr>
            </w:pPr>
          </w:p>
          <w:p>
            <w:pPr>
              <w:pStyle w:val="12"/>
              <w:widowControl/>
              <w:spacing w:line="360" w:lineRule="exact"/>
              <w:ind w:left="0" w:firstLineChars="0"/>
              <w:jc w:val="center"/>
              <w:textAlignment w:val="baseline"/>
              <w:rPr>
                <w:rStyle w:val="7"/>
                <w:b/>
                <w:color w:val="auto"/>
              </w:rPr>
            </w:pPr>
            <w:r>
              <w:rPr>
                <w:rStyle w:val="7"/>
                <w:b/>
                <w:color w:val="auto"/>
              </w:rPr>
              <w:t>课</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360" w:lineRule="exact"/>
              <w:ind w:left="0" w:firstLineChars="0"/>
              <w:jc w:val="center"/>
              <w:textAlignment w:val="baseline"/>
              <w:rPr>
                <w:rStyle w:val="7"/>
                <w:b/>
                <w:color w:val="auto"/>
              </w:rPr>
            </w:pPr>
            <w:r>
              <w:rPr>
                <w:rStyle w:val="7"/>
                <w:b/>
                <w:color w:val="auto"/>
              </w:rPr>
              <w:t>习</w:t>
            </w:r>
          </w:p>
          <w:p>
            <w:pPr>
              <w:pStyle w:val="12"/>
              <w:widowControl/>
              <w:spacing w:line="360" w:lineRule="exact"/>
              <w:ind w:left="0" w:firstLineChars="0"/>
              <w:jc w:val="center"/>
              <w:textAlignment w:val="baseline"/>
              <w:rPr>
                <w:rStyle w:val="7"/>
                <w:b/>
                <w:color w:val="auto"/>
              </w:rPr>
            </w:pPr>
            <w:r>
              <w:rPr>
                <w:rStyle w:val="7"/>
                <w:b/>
                <w:color w:val="auto"/>
              </w:rPr>
              <w:t>题</w:t>
            </w:r>
          </w:p>
          <w:p>
            <w:pPr>
              <w:pStyle w:val="12"/>
              <w:widowControl/>
              <w:spacing w:line="360" w:lineRule="exact"/>
              <w:ind w:left="0" w:firstLineChars="0"/>
              <w:jc w:val="center"/>
              <w:textAlignment w:val="baseline"/>
              <w:rPr>
                <w:rStyle w:val="7"/>
                <w:b/>
                <w:color w:val="auto"/>
              </w:rPr>
            </w:pPr>
            <w:r>
              <w:rPr>
                <w:rStyle w:val="7"/>
                <w:b/>
                <w:color w:val="auto"/>
              </w:rPr>
              <w:t>课</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360" w:lineRule="exact"/>
              <w:ind w:left="0" w:firstLineChars="0"/>
              <w:jc w:val="center"/>
              <w:textAlignment w:val="baseline"/>
              <w:rPr>
                <w:rStyle w:val="7"/>
                <w:b/>
                <w:color w:val="auto"/>
              </w:rPr>
            </w:pPr>
            <w:r>
              <w:rPr>
                <w:rStyle w:val="7"/>
                <w:b/>
                <w:color w:val="auto"/>
              </w:rPr>
              <w:t>讨</w:t>
            </w:r>
          </w:p>
          <w:p>
            <w:pPr>
              <w:pStyle w:val="12"/>
              <w:widowControl/>
              <w:spacing w:line="360" w:lineRule="exact"/>
              <w:ind w:left="0" w:firstLineChars="0"/>
              <w:jc w:val="center"/>
              <w:textAlignment w:val="baseline"/>
              <w:rPr>
                <w:rStyle w:val="7"/>
                <w:b/>
                <w:color w:val="auto"/>
              </w:rPr>
            </w:pPr>
            <w:r>
              <w:rPr>
                <w:rStyle w:val="7"/>
                <w:b/>
                <w:color w:val="auto"/>
              </w:rPr>
              <w:t>论</w:t>
            </w:r>
          </w:p>
          <w:p>
            <w:pPr>
              <w:pStyle w:val="12"/>
              <w:widowControl/>
              <w:spacing w:line="360" w:lineRule="exact"/>
              <w:ind w:left="0" w:firstLineChars="0"/>
              <w:jc w:val="center"/>
              <w:textAlignment w:val="baseline"/>
              <w:rPr>
                <w:rStyle w:val="7"/>
                <w:b/>
                <w:color w:val="auto"/>
              </w:rPr>
            </w:pPr>
            <w:r>
              <w:rPr>
                <w:rStyle w:val="7"/>
                <w:b/>
                <w:color w:val="auto"/>
              </w:rPr>
              <w:t>课</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360" w:lineRule="exact"/>
              <w:ind w:left="0" w:firstLineChars="0"/>
              <w:jc w:val="center"/>
              <w:textAlignment w:val="baseline"/>
              <w:rPr>
                <w:rStyle w:val="7"/>
                <w:b/>
                <w:color w:val="auto"/>
              </w:rPr>
            </w:pPr>
            <w:r>
              <w:rPr>
                <w:rStyle w:val="7"/>
                <w:b/>
                <w:color w:val="auto"/>
              </w:rPr>
              <w:t>实验</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360" w:lineRule="exact"/>
              <w:ind w:left="0" w:firstLineChars="0"/>
              <w:jc w:val="center"/>
              <w:textAlignment w:val="baseline"/>
              <w:rPr>
                <w:rStyle w:val="7"/>
                <w:b/>
                <w:color w:val="auto"/>
              </w:rPr>
            </w:pPr>
            <w:r>
              <w:rPr>
                <w:rStyle w:val="7"/>
                <w:b/>
                <w:color w:val="auto"/>
              </w:rPr>
              <w:t>其他教学环节</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360" w:lineRule="exact"/>
              <w:ind w:left="0" w:firstLineChars="0"/>
              <w:jc w:val="center"/>
              <w:textAlignment w:val="baseline"/>
              <w:rPr>
                <w:rStyle w:val="7"/>
                <w:b/>
                <w:color w:val="auto"/>
              </w:rPr>
            </w:pPr>
            <w:r>
              <w:rPr>
                <w:rStyle w:val="7"/>
                <w:b/>
                <w:color w:val="auto"/>
              </w:rPr>
              <w:t>小</w:t>
            </w:r>
          </w:p>
          <w:p>
            <w:pPr>
              <w:pStyle w:val="12"/>
              <w:widowControl/>
              <w:spacing w:line="360" w:lineRule="exact"/>
              <w:ind w:left="0" w:firstLineChars="0"/>
              <w:jc w:val="center"/>
              <w:textAlignment w:val="baseline"/>
              <w:rPr>
                <w:rStyle w:val="7"/>
                <w:b/>
                <w:color w:val="auto"/>
              </w:rPr>
            </w:pPr>
          </w:p>
          <w:p>
            <w:pPr>
              <w:pStyle w:val="12"/>
              <w:widowControl/>
              <w:spacing w:line="360" w:lineRule="exact"/>
              <w:ind w:left="0" w:firstLineChars="0"/>
              <w:jc w:val="center"/>
              <w:textAlignment w:val="baseline"/>
              <w:rPr>
                <w:rStyle w:val="7"/>
                <w:b/>
                <w:color w:val="auto"/>
              </w:rPr>
            </w:pPr>
            <w:r>
              <w:rPr>
                <w:rStyle w:val="7"/>
                <w:b/>
                <w:color w:val="auto"/>
              </w:rPr>
              <w:t>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71"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760" w:firstLineChars="400"/>
              <w:jc w:val="both"/>
              <w:textAlignment w:val="baseline"/>
              <w:rPr>
                <w:rStyle w:val="7"/>
                <w:color w:val="auto"/>
                <w:kern w:val="2"/>
                <w:sz w:val="24"/>
                <w:szCs w:val="24"/>
                <w:lang w:val="en-US" w:eastAsia="zh-CN" w:bidi="ar-SA"/>
              </w:rPr>
            </w:pPr>
            <w:r>
              <w:rPr>
                <w:rStyle w:val="7"/>
                <w:rFonts w:hint="eastAsia" w:ascii="宋体" w:hAnsi="宋体"/>
                <w:kern w:val="2"/>
                <w:sz w:val="19"/>
                <w:szCs w:val="19"/>
                <w:lang w:val="en-US" w:eastAsia="zh-CN" w:bidi="ar-SA"/>
              </w:rPr>
              <w:t>油画的材料和性质</w:t>
            </w:r>
          </w:p>
        </w:tc>
        <w:tc>
          <w:tcPr>
            <w:tcW w:w="1059"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ascii="宋体" w:hAnsi="宋体" w:eastAsia="宋体"/>
                <w:color w:val="auto"/>
                <w:lang w:val="en-US" w:eastAsia="zh-CN"/>
              </w:rPr>
            </w:pPr>
            <w:r>
              <w:rPr>
                <w:rStyle w:val="7"/>
                <w:rFonts w:hint="eastAsia" w:ascii="宋体" w:hAnsi="宋体"/>
                <w:color w:val="auto"/>
                <w:lang w:val="en-US" w:eastAsia="zh-CN"/>
              </w:rPr>
              <w:t>3</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5</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7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exact"/>
              <w:jc w:val="center"/>
              <w:textAlignment w:val="baseline"/>
              <w:rPr>
                <w:rStyle w:val="7"/>
                <w:color w:val="auto"/>
                <w:kern w:val="2"/>
                <w:sz w:val="19"/>
                <w:szCs w:val="19"/>
                <w:lang w:val="en-US" w:eastAsia="zh-CN" w:bidi="ar-SA"/>
              </w:rPr>
            </w:pPr>
            <w:r>
              <w:rPr>
                <w:rStyle w:val="7"/>
                <w:rFonts w:hint="eastAsia" w:ascii="宋体" w:hAnsi="宋体"/>
                <w:kern w:val="2"/>
                <w:sz w:val="19"/>
                <w:szCs w:val="19"/>
                <w:lang w:val="en-US" w:eastAsia="zh-CN" w:bidi="ar-SA"/>
              </w:rPr>
              <w:t>油画的基本观察与</w:t>
            </w:r>
            <w:r>
              <w:rPr>
                <w:rStyle w:val="7"/>
                <w:rFonts w:ascii="宋体" w:hAnsi="宋体"/>
                <w:kern w:val="2"/>
                <w:sz w:val="19"/>
                <w:szCs w:val="19"/>
                <w:lang w:val="en-US" w:eastAsia="zh-CN" w:bidi="ar-SA"/>
              </w:rPr>
              <w:t>表现</w:t>
            </w:r>
          </w:p>
        </w:tc>
        <w:tc>
          <w:tcPr>
            <w:tcW w:w="1059"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r>
              <w:rPr>
                <w:rStyle w:val="7"/>
                <w:rFonts w:ascii="宋体" w:hAnsi="宋体"/>
                <w:color w:val="auto"/>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6</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7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exact"/>
              <w:jc w:val="center"/>
              <w:textAlignment w:val="baseline"/>
              <w:rPr>
                <w:rStyle w:val="7"/>
                <w:color w:val="auto"/>
                <w:kern w:val="2"/>
                <w:sz w:val="19"/>
                <w:szCs w:val="19"/>
                <w:lang w:val="en-US" w:eastAsia="zh-CN" w:bidi="ar-SA"/>
              </w:rPr>
            </w:pPr>
            <w:r>
              <w:rPr>
                <w:rStyle w:val="7"/>
                <w:rFonts w:hint="eastAsia" w:ascii="宋体" w:hAnsi="宋体"/>
                <w:kern w:val="2"/>
                <w:sz w:val="19"/>
                <w:szCs w:val="19"/>
                <w:lang w:val="en-US" w:eastAsia="zh-CN" w:bidi="ar-SA"/>
              </w:rPr>
              <w:t>油画的表现技巧及方法</w:t>
            </w:r>
          </w:p>
        </w:tc>
        <w:tc>
          <w:tcPr>
            <w:tcW w:w="1059"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r>
              <w:rPr>
                <w:rStyle w:val="7"/>
                <w:rFonts w:ascii="宋体" w:hAnsi="宋体"/>
                <w:color w:val="auto"/>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6</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71"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line="360" w:lineRule="exact"/>
              <w:jc w:val="center"/>
              <w:textAlignment w:val="baseline"/>
              <w:rPr>
                <w:rStyle w:val="7"/>
                <w:color w:val="auto"/>
                <w:kern w:val="2"/>
                <w:sz w:val="19"/>
                <w:szCs w:val="19"/>
                <w:lang w:val="en-US" w:eastAsia="zh-CN" w:bidi="ar-SA"/>
              </w:rPr>
            </w:pPr>
            <w:r>
              <w:rPr>
                <w:rStyle w:val="7"/>
                <w:rFonts w:hint="eastAsia" w:ascii="宋体" w:hAnsi="宋体"/>
                <w:color w:val="auto"/>
                <w:kern w:val="2"/>
                <w:sz w:val="19"/>
                <w:szCs w:val="19"/>
                <w:lang w:val="en-US" w:eastAsia="zh-CN" w:bidi="ar-SA"/>
              </w:rPr>
              <w:t>油</w:t>
            </w:r>
            <w:r>
              <w:rPr>
                <w:rStyle w:val="7"/>
                <w:rFonts w:ascii="宋体" w:hAnsi="宋体"/>
                <w:color w:val="auto"/>
                <w:kern w:val="2"/>
                <w:sz w:val="19"/>
                <w:szCs w:val="19"/>
                <w:lang w:val="en-US" w:eastAsia="zh-CN" w:bidi="ar-SA"/>
              </w:rPr>
              <w:t>画综合</w:t>
            </w:r>
            <w:r>
              <w:rPr>
                <w:rStyle w:val="7"/>
                <w:rFonts w:hint="eastAsia" w:ascii="宋体" w:hAnsi="宋体"/>
                <w:color w:val="auto"/>
                <w:kern w:val="2"/>
                <w:sz w:val="19"/>
                <w:szCs w:val="19"/>
                <w:lang w:val="en-US" w:eastAsia="zh-CN" w:bidi="ar-SA"/>
              </w:rPr>
              <w:t>技法</w:t>
            </w:r>
            <w:r>
              <w:rPr>
                <w:rStyle w:val="7"/>
                <w:rFonts w:ascii="宋体" w:hAnsi="宋体"/>
                <w:color w:val="auto"/>
                <w:kern w:val="2"/>
                <w:sz w:val="19"/>
                <w:szCs w:val="19"/>
                <w:lang w:val="en-US" w:eastAsia="zh-CN" w:bidi="ar-SA"/>
              </w:rPr>
              <w:t>表现</w:t>
            </w:r>
          </w:p>
        </w:tc>
        <w:tc>
          <w:tcPr>
            <w:tcW w:w="1059"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r>
              <w:rPr>
                <w:rStyle w:val="7"/>
                <w:rFonts w:ascii="宋体" w:hAnsi="宋体"/>
                <w:color w:val="auto"/>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r>
              <w:rPr>
                <w:rStyle w:val="7"/>
                <w:rFonts w:ascii="宋体" w:hAnsi="宋体"/>
                <w:color w:val="auto"/>
              </w:rPr>
              <w:t>1</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5</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eastAsia="宋体"/>
                <w:color w:val="auto"/>
                <w:lang w:eastAsia="zh-CN"/>
              </w:rPr>
            </w:pPr>
            <w:r>
              <w:rPr>
                <w:rStyle w:val="7"/>
                <w:rFonts w:hint="eastAsia"/>
                <w:color w:val="auto"/>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871" w:type="dxa"/>
            <w:tcBorders>
              <w:top w:val="single" w:color="000000" w:sz="4" w:space="0"/>
              <w:left w:val="single" w:color="000000" w:sz="4" w:space="0"/>
              <w:bottom w:val="single" w:color="000000" w:sz="4" w:space="0"/>
              <w:right w:val="single" w:color="000000" w:sz="4" w:space="0"/>
            </w:tcBorders>
            <w:vAlign w:val="top"/>
          </w:tcPr>
          <w:p>
            <w:pPr>
              <w:tabs>
                <w:tab w:val="left" w:pos="0"/>
              </w:tabs>
              <w:spacing w:line="360" w:lineRule="exact"/>
              <w:jc w:val="center"/>
              <w:textAlignment w:val="baseline"/>
              <w:rPr>
                <w:rStyle w:val="7"/>
                <w:color w:val="auto"/>
                <w:kern w:val="2"/>
                <w:sz w:val="24"/>
                <w:szCs w:val="24"/>
                <w:lang w:val="en-US" w:eastAsia="zh-CN" w:bidi="ar-SA"/>
              </w:rPr>
            </w:pPr>
            <w:r>
              <w:rPr>
                <w:rStyle w:val="7"/>
                <w:color w:val="auto"/>
                <w:kern w:val="2"/>
                <w:sz w:val="24"/>
                <w:szCs w:val="24"/>
                <w:lang w:val="en-US" w:eastAsia="zh-CN" w:bidi="ar-SA"/>
              </w:rPr>
              <w:t>合计</w:t>
            </w:r>
          </w:p>
        </w:tc>
        <w:tc>
          <w:tcPr>
            <w:tcW w:w="1059"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eastAsia" w:ascii="宋体" w:hAnsi="宋体" w:eastAsia="宋体"/>
                <w:color w:val="auto"/>
                <w:lang w:eastAsia="zh-CN"/>
              </w:rPr>
            </w:pPr>
            <w:r>
              <w:rPr>
                <w:rStyle w:val="7"/>
                <w:rFonts w:hint="eastAsia" w:ascii="宋体" w:hAnsi="宋体"/>
                <w:color w:val="auto"/>
                <w:lang w:val="en-US" w:eastAsia="zh-CN"/>
              </w:rPr>
              <w:t>9</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ascii="宋体" w:hAnsi="宋体"/>
                <w:color w:val="auto"/>
              </w:rPr>
            </w:pPr>
            <w:r>
              <w:rPr>
                <w:rStyle w:val="7"/>
                <w:rFonts w:ascii="宋体" w:hAnsi="宋体"/>
                <w:color w:val="auto"/>
              </w:rPr>
              <w:t>1</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default" w:eastAsia="宋体"/>
                <w:color w:val="auto"/>
                <w:lang w:val="en-US" w:eastAsia="zh-CN"/>
              </w:rPr>
            </w:pPr>
            <w:r>
              <w:rPr>
                <w:rStyle w:val="7"/>
                <w:rFonts w:hint="eastAsia"/>
                <w:color w:val="auto"/>
                <w:lang w:val="en-US" w:eastAsia="zh-CN"/>
              </w:rPr>
              <w:t>22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color w:val="auto"/>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2"/>
              <w:widowControl/>
              <w:spacing w:line="360" w:lineRule="exact"/>
              <w:ind w:left="0" w:firstLineChars="0"/>
              <w:jc w:val="center"/>
              <w:textAlignment w:val="baseline"/>
              <w:rPr>
                <w:rStyle w:val="7"/>
                <w:rFonts w:hint="default" w:eastAsia="宋体"/>
                <w:color w:val="auto"/>
                <w:lang w:val="en-US" w:eastAsia="zh-CN"/>
              </w:rPr>
            </w:pPr>
            <w:r>
              <w:rPr>
                <w:rStyle w:val="7"/>
                <w:rFonts w:hint="eastAsia"/>
                <w:color w:val="auto"/>
                <w:lang w:val="en-US" w:eastAsia="zh-CN"/>
              </w:rPr>
              <w:t>32</w:t>
            </w:r>
          </w:p>
        </w:tc>
      </w:tr>
    </w:tbl>
    <w:p>
      <w:pPr>
        <w:spacing w:line="360" w:lineRule="exact"/>
        <w:ind w:left="4656" w:hanging="4656" w:hangingChars="1940"/>
        <w:jc w:val="both"/>
        <w:textAlignment w:val="baseline"/>
        <w:rPr>
          <w:rStyle w:val="7"/>
          <w:rFonts w:ascii="黑体" w:eastAsia="黑体"/>
          <w:color w:val="auto"/>
          <w:kern w:val="2"/>
          <w:sz w:val="24"/>
          <w:szCs w:val="24"/>
          <w:lang w:val="en-US" w:eastAsia="zh-CN" w:bidi="ar-SA"/>
        </w:rPr>
      </w:pPr>
    </w:p>
    <w:p>
      <w:pPr>
        <w:spacing w:line="360" w:lineRule="exact"/>
        <w:ind w:left="4656" w:hanging="4656" w:hangingChars="1940"/>
        <w:jc w:val="both"/>
        <w:textAlignment w:val="baseline"/>
        <w:rPr>
          <w:rStyle w:val="7"/>
          <w:rFonts w:ascii="黑体" w:eastAsia="黑体"/>
          <w:color w:val="auto"/>
          <w:kern w:val="2"/>
          <w:sz w:val="24"/>
          <w:szCs w:val="24"/>
          <w:lang w:val="en-US" w:eastAsia="zh-CN" w:bidi="ar-SA"/>
        </w:rPr>
      </w:pPr>
      <w:r>
        <w:rPr>
          <w:rStyle w:val="7"/>
          <w:rFonts w:ascii="黑体" w:eastAsia="黑体"/>
          <w:color w:val="auto"/>
          <w:kern w:val="2"/>
          <w:sz w:val="24"/>
          <w:szCs w:val="24"/>
          <w:lang w:val="en-US" w:eastAsia="zh-CN" w:bidi="ar-SA"/>
        </w:rPr>
        <w:t>六、推荐教材和教学参考资源</w:t>
      </w: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推荐教材：</w:t>
      </w:r>
    </w:p>
    <w:p>
      <w:pPr>
        <w:spacing w:line="400" w:lineRule="exact"/>
        <w:ind w:firstLine="435"/>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教学参考资源：</w:t>
      </w:r>
      <w:r>
        <w:rPr>
          <w:rFonts w:hint="eastAsia" w:ascii="宋体" w:hAnsi="宋体" w:eastAsia="宋体" w:cs="宋体"/>
          <w:sz w:val="24"/>
          <w:szCs w:val="24"/>
          <w:lang w:val="en-US" w:eastAsia="zh-CN"/>
        </w:rPr>
        <w:t>中国艺术教育大系—美术卷（油画） 靳尚谊著</w:t>
      </w:r>
      <w:r>
        <w:rPr>
          <w:rStyle w:val="7"/>
          <w:color w:val="auto"/>
          <w:kern w:val="2"/>
          <w:sz w:val="24"/>
          <w:szCs w:val="24"/>
          <w:lang w:val="en-US" w:eastAsia="zh-CN" w:bidi="ar-SA"/>
        </w:rPr>
        <w:t>200</w:t>
      </w:r>
      <w:r>
        <w:rPr>
          <w:rStyle w:val="7"/>
          <w:rFonts w:hint="eastAsia"/>
          <w:color w:val="auto"/>
          <w:kern w:val="2"/>
          <w:sz w:val="24"/>
          <w:szCs w:val="24"/>
          <w:lang w:val="en-US" w:eastAsia="zh-CN" w:bidi="ar-SA"/>
        </w:rPr>
        <w:t>0</w:t>
      </w:r>
      <w:r>
        <w:rPr>
          <w:rStyle w:val="7"/>
          <w:color w:val="auto"/>
          <w:kern w:val="2"/>
          <w:sz w:val="24"/>
          <w:szCs w:val="24"/>
          <w:lang w:val="en-US" w:eastAsia="zh-CN" w:bidi="ar-SA"/>
        </w:rPr>
        <w:t>年</w:t>
      </w:r>
      <w:r>
        <w:rPr>
          <w:rStyle w:val="7"/>
          <w:rFonts w:hint="eastAsia"/>
          <w:color w:val="auto"/>
          <w:kern w:val="2"/>
          <w:sz w:val="24"/>
          <w:szCs w:val="24"/>
          <w:lang w:val="en-US" w:eastAsia="zh-CN" w:bidi="ar-SA"/>
        </w:rPr>
        <w:t>5</w:t>
      </w:r>
      <w:r>
        <w:rPr>
          <w:rStyle w:val="7"/>
          <w:color w:val="auto"/>
          <w:kern w:val="2"/>
          <w:sz w:val="24"/>
          <w:szCs w:val="24"/>
          <w:lang w:val="en-US" w:eastAsia="zh-CN" w:bidi="ar-SA"/>
        </w:rPr>
        <w:t>月出版</w:t>
      </w:r>
    </w:p>
    <w:p>
      <w:pPr>
        <w:spacing w:line="360" w:lineRule="exact"/>
        <w:ind w:left="4656" w:hanging="4656" w:hangingChars="1940"/>
        <w:jc w:val="both"/>
        <w:textAlignment w:val="baseline"/>
        <w:rPr>
          <w:rStyle w:val="7"/>
          <w:rFonts w:ascii="黑体" w:eastAsia="黑体"/>
          <w:color w:val="auto"/>
          <w:kern w:val="2"/>
          <w:sz w:val="24"/>
          <w:szCs w:val="24"/>
          <w:lang w:val="en-US" w:eastAsia="zh-CN" w:bidi="ar-SA"/>
        </w:rPr>
      </w:pPr>
      <w:r>
        <w:rPr>
          <w:rStyle w:val="7"/>
          <w:rFonts w:ascii="黑体" w:eastAsia="黑体"/>
          <w:color w:val="auto"/>
          <w:kern w:val="2"/>
          <w:sz w:val="24"/>
          <w:szCs w:val="24"/>
          <w:lang w:val="en-US" w:eastAsia="zh-CN" w:bidi="ar-SA"/>
        </w:rPr>
        <w:t xml:space="preserve">七、其他说明      </w:t>
      </w: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1、本大纲仅为教师组织教学内容开展课堂教学的指南，在使用过程中应遵循因材施教的原则，同时注意艺术专业的个性化特点，在不脱离大纲纲要的基础上发挥教师的专业个性，灵活组织教学内容和设计教学方法，并确保教学内容跟社会发展的趋势紧密结合。</w:t>
      </w: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2、学生作业量应该依据该班学生的基础与接受能力作出灵活的调整。</w:t>
      </w: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p>
    <w:p>
      <w:pPr>
        <w:spacing w:line="360" w:lineRule="exact"/>
        <w:ind w:firstLine="480" w:firstLineChars="200"/>
        <w:jc w:val="both"/>
        <w:textAlignment w:val="baseline"/>
        <w:rPr>
          <w:rStyle w:val="7"/>
          <w:rFonts w:ascii="宋体" w:hAnsi="宋体"/>
          <w:color w:val="auto"/>
          <w:kern w:val="2"/>
          <w:sz w:val="24"/>
          <w:szCs w:val="24"/>
          <w:lang w:val="en-US" w:eastAsia="zh-CN" w:bidi="ar-SA"/>
        </w:rPr>
      </w:pPr>
      <w:r>
        <w:rPr>
          <w:rStyle w:val="7"/>
          <w:rFonts w:ascii="宋体" w:hAnsi="宋体"/>
          <w:color w:val="auto"/>
          <w:kern w:val="2"/>
          <w:sz w:val="24"/>
          <w:szCs w:val="24"/>
          <w:lang w:val="en-US" w:eastAsia="zh-CN" w:bidi="ar-SA"/>
        </w:rPr>
        <w:t>大纲修订人：谢璞骅                           修订日期：20</w:t>
      </w:r>
      <w:r>
        <w:rPr>
          <w:rStyle w:val="7"/>
          <w:rFonts w:hint="eastAsia" w:ascii="宋体" w:hAnsi="宋体"/>
          <w:color w:val="auto"/>
          <w:kern w:val="2"/>
          <w:sz w:val="24"/>
          <w:szCs w:val="24"/>
          <w:lang w:val="en-US" w:eastAsia="zh-CN" w:bidi="ar-SA"/>
        </w:rPr>
        <w:t>20</w:t>
      </w:r>
      <w:r>
        <w:rPr>
          <w:rStyle w:val="7"/>
          <w:rFonts w:ascii="宋体" w:hAnsi="宋体"/>
          <w:color w:val="auto"/>
          <w:kern w:val="2"/>
          <w:sz w:val="24"/>
          <w:szCs w:val="24"/>
          <w:lang w:val="en-US" w:eastAsia="zh-CN" w:bidi="ar-SA"/>
        </w:rPr>
        <w:t>年1</w:t>
      </w:r>
      <w:r>
        <w:rPr>
          <w:rStyle w:val="7"/>
          <w:rFonts w:hint="eastAsia" w:ascii="宋体" w:hAnsi="宋体"/>
          <w:color w:val="auto"/>
          <w:kern w:val="2"/>
          <w:sz w:val="24"/>
          <w:szCs w:val="24"/>
          <w:lang w:val="en-US" w:eastAsia="zh-CN" w:bidi="ar-SA"/>
        </w:rPr>
        <w:t>0</w:t>
      </w:r>
      <w:r>
        <w:rPr>
          <w:rStyle w:val="7"/>
          <w:rFonts w:ascii="宋体" w:hAnsi="宋体"/>
          <w:color w:val="auto"/>
          <w:kern w:val="2"/>
          <w:sz w:val="24"/>
          <w:szCs w:val="24"/>
          <w:lang w:val="en-US" w:eastAsia="zh-CN" w:bidi="ar-SA"/>
        </w:rPr>
        <w:t>月</w:t>
      </w:r>
    </w:p>
    <w:p>
      <w:pPr>
        <w:spacing w:line="360" w:lineRule="exact"/>
        <w:ind w:firstLine="480" w:firstLineChars="200"/>
        <w:jc w:val="both"/>
        <w:textAlignment w:val="baseline"/>
        <w:rPr>
          <w:rStyle w:val="7"/>
          <w:color w:val="auto"/>
          <w:kern w:val="2"/>
          <w:sz w:val="21"/>
          <w:szCs w:val="24"/>
          <w:lang w:val="en-US" w:eastAsia="zh-CN" w:bidi="ar-SA"/>
        </w:rPr>
      </w:pPr>
      <w:r>
        <w:rPr>
          <w:rStyle w:val="7"/>
          <w:rFonts w:ascii="宋体" w:hAnsi="宋体"/>
          <w:color w:val="auto"/>
          <w:kern w:val="2"/>
          <w:sz w:val="24"/>
          <w:szCs w:val="24"/>
          <w:lang w:val="en-US" w:eastAsia="zh-CN" w:bidi="ar-SA"/>
        </w:rPr>
        <w:t>大纲审定人：                                审定日期：</w:t>
      </w:r>
    </w:p>
    <w:sectPr>
      <w:pgSz w:w="11906" w:h="16838"/>
      <w:pgMar w:top="2098" w:right="1474" w:bottom="1985" w:left="1588"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5BDA"/>
    <w:multiLevelType w:val="singleLevel"/>
    <w:tmpl w:val="53F85BDA"/>
    <w:lvl w:ilvl="0" w:tentative="0">
      <w:start w:val="3"/>
      <w:numFmt w:val="chineseCounting"/>
      <w:suff w:val="space"/>
      <w:lvlText w:val="第%1章"/>
      <w:lvlJc w:val="left"/>
      <w:pPr>
        <w:widowControl/>
        <w:spacing w:line="240" w:lineRule="auto"/>
        <w:textAlignment w:val="baseline"/>
      </w:pPr>
      <w:rPr>
        <w:rStyle w:val="7"/>
      </w:rPr>
    </w:lvl>
  </w:abstractNum>
  <w:abstractNum w:abstractNumId="1">
    <w:nsid w:val="574EE887"/>
    <w:multiLevelType w:val="singleLevel"/>
    <w:tmpl w:val="574EE887"/>
    <w:lvl w:ilvl="0" w:tentative="0">
      <w:start w:val="1"/>
      <w:numFmt w:val="decimal"/>
      <w:lvlText w:val="%1."/>
      <w:lvlJc w:val="left"/>
      <w:pPr>
        <w:widowControl/>
        <w:tabs>
          <w:tab w:val="left" w:pos="312"/>
        </w:tabs>
        <w:spacing w:line="240" w:lineRule="auto"/>
        <w:textAlignment w:val="baseline"/>
      </w:pPr>
      <w:rPr>
        <w:rStyle w:val="7"/>
      </w:rPr>
    </w:lvl>
  </w:abstractNum>
  <w:abstractNum w:abstractNumId="2">
    <w:nsid w:val="59781C4E"/>
    <w:multiLevelType w:val="singleLevel"/>
    <w:tmpl w:val="59781C4E"/>
    <w:lvl w:ilvl="0" w:tentative="0">
      <w:start w:val="1"/>
      <w:numFmt w:val="chineseCounting"/>
      <w:suff w:val="space"/>
      <w:lvlText w:val="第%1节"/>
      <w:lvlJc w:val="left"/>
      <w:pPr>
        <w:widowControl/>
        <w:spacing w:line="240" w:lineRule="auto"/>
        <w:textAlignment w:val="baseline"/>
      </w:pPr>
      <w:rPr>
        <w:rStyle w:val="7"/>
      </w:rPr>
    </w:lvl>
  </w:abstractNum>
  <w:abstractNum w:abstractNumId="3">
    <w:nsid w:val="59782127"/>
    <w:multiLevelType w:val="singleLevel"/>
    <w:tmpl w:val="59782127"/>
    <w:lvl w:ilvl="0" w:tentative="0">
      <w:start w:val="1"/>
      <w:numFmt w:val="decimal"/>
      <w:suff w:val="nothing"/>
      <w:lvlText w:val="%1."/>
      <w:lvlJc w:val="left"/>
      <w:pPr>
        <w:widowControl/>
        <w:spacing w:line="240" w:lineRule="auto"/>
        <w:textAlignment w:val="baseline"/>
      </w:pPr>
      <w:rPr>
        <w:rStyle w:val="7"/>
      </w:rPr>
    </w:lvl>
  </w:abstractNum>
  <w:abstractNum w:abstractNumId="4">
    <w:nsid w:val="597821D1"/>
    <w:multiLevelType w:val="singleLevel"/>
    <w:tmpl w:val="597821D1"/>
    <w:lvl w:ilvl="0" w:tentative="0">
      <w:start w:val="1"/>
      <w:numFmt w:val="decimal"/>
      <w:suff w:val="nothing"/>
      <w:lvlText w:val="%1."/>
      <w:lvlJc w:val="left"/>
      <w:pPr>
        <w:widowControl/>
        <w:spacing w:line="240" w:lineRule="auto"/>
        <w:textAlignment w:val="baseline"/>
      </w:pPr>
      <w:rPr>
        <w:rStyle w:val="7"/>
      </w:rPr>
    </w:lvl>
  </w:abstractNum>
  <w:abstractNum w:abstractNumId="5">
    <w:nsid w:val="597822D5"/>
    <w:multiLevelType w:val="singleLevel"/>
    <w:tmpl w:val="597822D5"/>
    <w:lvl w:ilvl="0" w:tentative="0">
      <w:start w:val="1"/>
      <w:numFmt w:val="decimal"/>
      <w:suff w:val="nothing"/>
      <w:lvlText w:val="%1."/>
      <w:lvlJc w:val="left"/>
      <w:pPr>
        <w:widowControl/>
        <w:spacing w:line="240" w:lineRule="auto"/>
        <w:textAlignment w:val="baseline"/>
      </w:pPr>
      <w:rPr>
        <w:rStyle w:val="7"/>
      </w:rPr>
    </w:lvl>
  </w:abstractNum>
  <w:abstractNum w:abstractNumId="6">
    <w:nsid w:val="59C5C7E1"/>
    <w:multiLevelType w:val="singleLevel"/>
    <w:tmpl w:val="59C5C7E1"/>
    <w:lvl w:ilvl="0" w:tentative="0">
      <w:start w:val="2"/>
      <w:numFmt w:val="chineseCounting"/>
      <w:suff w:val="nothing"/>
      <w:lvlText w:val="%1、"/>
      <w:lvlJc w:val="left"/>
      <w:pPr>
        <w:widowControl/>
        <w:spacing w:line="240" w:lineRule="auto"/>
        <w:textAlignment w:val="baseline"/>
      </w:pPr>
      <w:rPr>
        <w:rStyle w:val="7"/>
      </w:rPr>
    </w:lvl>
  </w:abstractNum>
  <w:abstractNum w:abstractNumId="7">
    <w:nsid w:val="59C6D3C9"/>
    <w:multiLevelType w:val="singleLevel"/>
    <w:tmpl w:val="59C6D3C9"/>
    <w:lvl w:ilvl="0" w:tentative="0">
      <w:start w:val="2"/>
      <w:numFmt w:val="chineseCounting"/>
      <w:suff w:val="nothing"/>
      <w:lvlText w:val="（%1）"/>
      <w:lvlJc w:val="left"/>
      <w:pPr>
        <w:widowControl/>
        <w:spacing w:line="240" w:lineRule="auto"/>
        <w:textAlignment w:val="baseline"/>
      </w:pPr>
      <w:rPr>
        <w:rStyle w:val="7"/>
      </w:rPr>
    </w:lvl>
  </w:abstractNum>
  <w:abstractNum w:abstractNumId="8">
    <w:nsid w:val="59C7B8E7"/>
    <w:multiLevelType w:val="singleLevel"/>
    <w:tmpl w:val="59C7B8E7"/>
    <w:lvl w:ilvl="0" w:tentative="0">
      <w:start w:val="2"/>
      <w:numFmt w:val="chineseCounting"/>
      <w:suff w:val="nothing"/>
      <w:lvlText w:val="（%1）"/>
      <w:lvlJc w:val="left"/>
      <w:pPr>
        <w:widowControl/>
        <w:spacing w:line="240" w:lineRule="auto"/>
        <w:textAlignment w:val="baseline"/>
      </w:pPr>
      <w:rPr>
        <w:rStyle w:val="7"/>
      </w:rPr>
    </w:lvl>
  </w:abstractNum>
  <w:abstractNum w:abstractNumId="9">
    <w:nsid w:val="59C80DCE"/>
    <w:multiLevelType w:val="singleLevel"/>
    <w:tmpl w:val="59C80DCE"/>
    <w:lvl w:ilvl="0" w:tentative="0">
      <w:start w:val="2"/>
      <w:numFmt w:val="chineseCounting"/>
      <w:suff w:val="nothing"/>
      <w:lvlText w:val="（%1）"/>
      <w:lvlJc w:val="left"/>
      <w:pPr>
        <w:widowControl/>
        <w:spacing w:line="240" w:lineRule="auto"/>
        <w:textAlignment w:val="baseline"/>
      </w:pPr>
      <w:rPr>
        <w:rStyle w:val="7"/>
      </w:rPr>
    </w:lvl>
  </w:abstractNum>
  <w:abstractNum w:abstractNumId="10">
    <w:nsid w:val="59C81946"/>
    <w:multiLevelType w:val="singleLevel"/>
    <w:tmpl w:val="59C81946"/>
    <w:lvl w:ilvl="0" w:tentative="0">
      <w:start w:val="4"/>
      <w:numFmt w:val="chineseCounting"/>
      <w:suff w:val="nothing"/>
      <w:lvlText w:val="（%1）"/>
      <w:lvlJc w:val="left"/>
      <w:pPr>
        <w:widowControl/>
        <w:spacing w:line="240" w:lineRule="auto"/>
        <w:textAlignment w:val="baseline"/>
      </w:pPr>
      <w:rPr>
        <w:rStyle w:val="7"/>
      </w:rPr>
    </w:lvl>
  </w:abstractNum>
  <w:abstractNum w:abstractNumId="11">
    <w:nsid w:val="59C81E6E"/>
    <w:multiLevelType w:val="singleLevel"/>
    <w:tmpl w:val="59C81E6E"/>
    <w:lvl w:ilvl="0" w:tentative="0">
      <w:start w:val="2"/>
      <w:numFmt w:val="chineseCounting"/>
      <w:suff w:val="nothing"/>
      <w:lvlText w:val="（%1）"/>
      <w:lvlJc w:val="left"/>
      <w:pPr>
        <w:widowControl/>
        <w:spacing w:line="240" w:lineRule="auto"/>
        <w:textAlignment w:val="baseline"/>
      </w:pPr>
      <w:rPr>
        <w:rStyle w:val="7"/>
      </w:rPr>
    </w:lvl>
  </w:abstractNum>
  <w:abstractNum w:abstractNumId="12">
    <w:nsid w:val="59C81EC1"/>
    <w:multiLevelType w:val="singleLevel"/>
    <w:tmpl w:val="59C81EC1"/>
    <w:lvl w:ilvl="0" w:tentative="0">
      <w:start w:val="1"/>
      <w:numFmt w:val="chineseCounting"/>
      <w:suff w:val="space"/>
      <w:lvlText w:val="第%1节"/>
      <w:lvlJc w:val="left"/>
      <w:pPr>
        <w:widowControl/>
        <w:spacing w:line="240" w:lineRule="auto"/>
        <w:textAlignment w:val="baseline"/>
      </w:pPr>
      <w:rPr>
        <w:rStyle w:val="7"/>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8"/>
  </w:num>
  <w:num w:numId="8">
    <w:abstractNumId w:val="1"/>
  </w:num>
  <w:num w:numId="9">
    <w:abstractNumId w:val="0"/>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F7DFD"/>
    <w:rsid w:val="377E0A8C"/>
    <w:rsid w:val="3BAD5B4E"/>
    <w:rsid w:val="3C732E7E"/>
    <w:rsid w:val="446E4878"/>
    <w:rsid w:val="48A8109B"/>
    <w:rsid w:val="4DD049F3"/>
    <w:rsid w:val="6BFE08B8"/>
    <w:rsid w:val="7FF44A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spacing w:line="240" w:lineRule="auto"/>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spacing w:line="240" w:lineRule="auto"/>
      <w:jc w:val="center"/>
      <w:textAlignment w:val="baseline"/>
    </w:pPr>
    <w:rPr>
      <w:kern w:val="2"/>
      <w:sz w:val="18"/>
      <w:szCs w:val="18"/>
      <w:lang w:val="en-US" w:eastAsia="zh-CN" w:bidi="ar-SA"/>
    </w:rPr>
  </w:style>
  <w:style w:type="character" w:styleId="6">
    <w:name w:val="Hyperlink"/>
    <w:link w:val="1"/>
    <w:qFormat/>
    <w:uiPriority w:val="0"/>
    <w:rPr>
      <w:color w:val="0000FF"/>
      <w:u w:val="single"/>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PageNumber"/>
    <w:basedOn w:val="7"/>
    <w:link w:val="1"/>
    <w:qFormat/>
    <w:uiPriority w:val="0"/>
  </w:style>
  <w:style w:type="character" w:customStyle="1" w:styleId="10">
    <w:name w:val="UserStyle_0"/>
    <w:basedOn w:val="7"/>
    <w:link w:val="3"/>
    <w:qFormat/>
    <w:uiPriority w:val="0"/>
    <w:rPr>
      <w:kern w:val="2"/>
      <w:sz w:val="18"/>
      <w:szCs w:val="18"/>
    </w:rPr>
  </w:style>
  <w:style w:type="paragraph" w:customStyle="1" w:styleId="11">
    <w:name w:val="BlockQuote"/>
    <w:basedOn w:val="1"/>
    <w:qFormat/>
    <w:uiPriority w:val="0"/>
    <w:pPr>
      <w:tabs>
        <w:tab w:val="left" w:pos="9000"/>
      </w:tabs>
      <w:spacing w:line="360" w:lineRule="auto"/>
      <w:ind w:left="103" w:leftChars="49" w:right="359" w:rightChars="171" w:firstLine="582" w:firstLineChars="207"/>
      <w:jc w:val="both"/>
      <w:textAlignment w:val="baseline"/>
    </w:pPr>
    <w:rPr>
      <w:rFonts w:ascii="黑体" w:hAnsi="宋体" w:eastAsia="黑体" w:cs="Times New Roman"/>
      <w:b/>
      <w:bCs/>
      <w:kern w:val="2"/>
      <w:sz w:val="28"/>
      <w:szCs w:val="24"/>
      <w:lang w:val="en-US" w:eastAsia="zh-CN" w:bidi="ar-SA"/>
    </w:rPr>
  </w:style>
  <w:style w:type="paragraph" w:customStyle="1" w:styleId="12">
    <w:name w:val="BodyTextIndent"/>
    <w:basedOn w:val="1"/>
    <w:qFormat/>
    <w:uiPriority w:val="0"/>
    <w:pPr>
      <w:spacing w:line="240" w:lineRule="auto"/>
      <w:ind w:left="363" w:hanging="363" w:hangingChars="173"/>
      <w:jc w:val="both"/>
      <w:textAlignment w:val="baseline"/>
    </w:pPr>
  </w:style>
  <w:style w:type="paragraph" w:customStyle="1" w:styleId="13">
    <w:name w:val="Acetate"/>
    <w:basedOn w:val="1"/>
    <w:semiHidden/>
    <w:qFormat/>
    <w:uiPriority w:val="0"/>
    <w:pPr>
      <w:spacing w:line="240" w:lineRule="auto"/>
      <w:jc w:val="both"/>
      <w:textAlignment w:val="baseline"/>
    </w:pPr>
    <w:rPr>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46</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2019-11-18T09:12:00Z</dcterms:created>
  <dc:creator>Administrator</dc:creator>
  <cp:lastModifiedBy>iris</cp:lastModifiedBy>
  <dcterms:modified xsi:type="dcterms:W3CDTF">2020-12-10T03:53:52Z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