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14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5"/>
        </w:rPr>
      </w:pPr>
    </w:p>
    <w:p>
      <w:pPr>
        <w:pStyle w:val="2"/>
        <w:spacing w:before="219"/>
        <w:ind w:left="956" w:right="1167"/>
        <w:jc w:val="center"/>
        <w:rPr>
          <w:rFonts w:hint="eastAsia" w:hAnsi="宋体" w:cs="宋体"/>
          <w:b/>
          <w:sz w:val="52"/>
          <w:szCs w:val="22"/>
        </w:rPr>
      </w:pPr>
      <w:r>
        <w:rPr>
          <w:rFonts w:hint="eastAsia" w:hAnsi="宋体" w:cs="宋体"/>
          <w:b/>
          <w:sz w:val="52"/>
          <w:szCs w:val="22"/>
        </w:rPr>
        <w:t>广东财经大学开办新本科专业方向</w:t>
      </w:r>
    </w:p>
    <w:p>
      <w:pPr>
        <w:pStyle w:val="2"/>
        <w:spacing w:before="219"/>
        <w:ind w:left="956" w:right="1167"/>
        <w:rPr>
          <w:rFonts w:ascii="宋体" w:eastAsia="宋体"/>
          <w:b/>
        </w:rPr>
      </w:pPr>
      <w:r>
        <w:rPr>
          <w:rFonts w:hint="eastAsia" w:hAnsi="宋体" w:cs="宋体"/>
          <w:b/>
          <w:sz w:val="52"/>
          <w:szCs w:val="22"/>
        </w:rPr>
        <w:t xml:space="preserve">          申请表</w:t>
      </w:r>
    </w:p>
    <w:p>
      <w:pPr>
        <w:rPr>
          <w:sz w:val="36"/>
        </w:rPr>
      </w:pPr>
    </w:p>
    <w:p>
      <w:pPr>
        <w:spacing w:before="5"/>
        <w:rPr>
          <w:rFonts w:hint="eastAsia" w:hAnsi="黑体" w:cs="黑体"/>
          <w:sz w:val="36"/>
          <w:szCs w:val="36"/>
        </w:rPr>
      </w:pPr>
      <w:r>
        <w:rPr>
          <w:rFonts w:hint="eastAsia"/>
          <w:sz w:val="25"/>
        </w:rPr>
        <w:t xml:space="preserve">           </w:t>
      </w:r>
    </w:p>
    <w:p>
      <w:pPr>
        <w:spacing w:before="5"/>
        <w:rPr>
          <w:rFonts w:hint="eastAsia"/>
          <w:sz w:val="25"/>
        </w:rPr>
      </w:pPr>
    </w:p>
    <w:p>
      <w:pPr>
        <w:spacing w:before="5"/>
        <w:rPr>
          <w:sz w:val="25"/>
        </w:rPr>
      </w:pPr>
    </w:p>
    <w:p>
      <w:pPr>
        <w:pStyle w:val="2"/>
        <w:ind w:left="1658"/>
        <w:rPr>
          <w:rFonts w:ascii="宋体" w:eastAsia="宋体"/>
        </w:rPr>
      </w:pPr>
      <w:r>
        <w:rPr>
          <w:rFonts w:hint="eastAsia" w:ascii="宋体" w:eastAsia="宋体"/>
        </w:rPr>
        <w:t>院长签字：</w:t>
      </w:r>
    </w:p>
    <w:p>
      <w:pPr>
        <w:pStyle w:val="2"/>
        <w:spacing w:before="164" w:line="393" w:lineRule="auto"/>
        <w:ind w:left="1658" w:right="5325"/>
        <w:rPr>
          <w:rFonts w:ascii="宋体" w:eastAsia="宋体"/>
        </w:rPr>
      </w:pPr>
      <w:r>
        <w:rPr>
          <w:rFonts w:hint="eastAsia" w:ascii="宋体" w:eastAsia="宋体"/>
        </w:rPr>
        <w:t>学院名称（盖章</w:t>
      </w:r>
      <w:r>
        <w:rPr>
          <w:rFonts w:hint="eastAsia" w:ascii="宋体" w:eastAsia="宋体"/>
          <w:spacing w:val="-189"/>
        </w:rPr>
        <w:t>）</w:t>
      </w:r>
      <w:r>
        <w:rPr>
          <w:rFonts w:ascii="宋体" w:eastAsia="宋体"/>
        </w:rPr>
        <w:t xml:space="preserve"> </w:t>
      </w:r>
      <w:r>
        <w:rPr>
          <w:rFonts w:hint="eastAsia" w:ascii="宋体" w:eastAsia="宋体"/>
        </w:rPr>
        <w:t>：</w:t>
      </w:r>
    </w:p>
    <w:p>
      <w:pPr>
        <w:pStyle w:val="2"/>
        <w:spacing w:line="427" w:lineRule="exact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专业名称：</w:t>
      </w:r>
    </w:p>
    <w:p>
      <w:pPr>
        <w:pStyle w:val="2"/>
        <w:spacing w:before="258"/>
        <w:ind w:left="1658"/>
        <w:rPr>
          <w:rFonts w:ascii="宋体" w:eastAsia="宋体"/>
        </w:rPr>
      </w:pPr>
      <w:r>
        <w:rPr>
          <w:rFonts w:hint="eastAsia" w:ascii="宋体" w:eastAsia="宋体"/>
        </w:rPr>
        <w:t>专业方向名称：</w:t>
      </w:r>
    </w:p>
    <w:p>
      <w:pPr>
        <w:pStyle w:val="2"/>
        <w:spacing w:before="259" w:line="374" w:lineRule="auto"/>
        <w:ind w:left="1658" w:right="4148"/>
        <w:rPr>
          <w:rFonts w:ascii="宋体" w:eastAsia="宋体"/>
        </w:rPr>
      </w:pPr>
      <w:r>
        <w:rPr>
          <w:rFonts w:hint="eastAsia" w:ascii="宋体" w:eastAsia="宋体"/>
        </w:rPr>
        <w:t>所属学科门类及专业类： 学位授予门类：</w:t>
      </w:r>
    </w:p>
    <w:p>
      <w:pPr>
        <w:pStyle w:val="2"/>
        <w:spacing w:before="1" w:line="374" w:lineRule="auto"/>
        <w:ind w:left="1658" w:right="6225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修业年限： </w:t>
      </w:r>
    </w:p>
    <w:p>
      <w:pPr>
        <w:pStyle w:val="2"/>
        <w:spacing w:before="1" w:line="374" w:lineRule="auto"/>
        <w:ind w:left="1658" w:right="6225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申请时间： </w:t>
      </w:r>
    </w:p>
    <w:p>
      <w:pPr>
        <w:pStyle w:val="2"/>
        <w:spacing w:before="1" w:line="374" w:lineRule="auto"/>
        <w:ind w:left="1658" w:right="6225"/>
        <w:rPr>
          <w:rFonts w:hint="eastAsia" w:ascii="宋体" w:eastAsia="宋体"/>
        </w:rPr>
        <w:sectPr>
          <w:footerReference r:id="rId3" w:type="default"/>
          <w:pgSz w:w="11910" w:h="16840"/>
          <w:pgMar w:top="1320" w:right="660" w:bottom="280" w:left="1200" w:header="720" w:footer="720" w:gutter="0"/>
          <w:cols w:space="720" w:num="1"/>
        </w:sectPr>
      </w:pPr>
      <w:r>
        <w:rPr>
          <w:rFonts w:hint="eastAsia" w:ascii="宋体" w:eastAsia="宋体"/>
        </w:rPr>
        <w:t>专业负责人： 联系电话：</w:t>
      </w:r>
    </w:p>
    <w:p>
      <w:pPr>
        <w:pStyle w:val="11"/>
        <w:tabs>
          <w:tab w:val="left" w:pos="3636"/>
        </w:tabs>
        <w:ind w:left="0" w:right="974" w:firstLine="0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1.申报专业方向基本情况</w:t>
      </w:r>
    </w:p>
    <w:p>
      <w:pPr>
        <w:pStyle w:val="2"/>
        <w:spacing w:before="4"/>
        <w:rPr>
          <w:sz w:val="6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2391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93" w:type="dxa"/>
            <w:shd w:val="clear" w:color="auto" w:fill="auto"/>
          </w:tcPr>
          <w:p>
            <w:pPr>
              <w:pStyle w:val="12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390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shd w:val="clear" w:color="auto" w:fill="auto"/>
          </w:tcPr>
          <w:p>
            <w:pPr>
              <w:pStyle w:val="12"/>
              <w:spacing w:before="16" w:line="282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方向</w:t>
            </w:r>
            <w:r>
              <w:rPr>
                <w:sz w:val="24"/>
              </w:rPr>
              <w:t>名称</w:t>
            </w:r>
          </w:p>
        </w:tc>
        <w:tc>
          <w:tcPr>
            <w:tcW w:w="2394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93" w:type="dxa"/>
            <w:shd w:val="clear" w:color="auto" w:fill="auto"/>
          </w:tcPr>
          <w:p>
            <w:pPr>
              <w:pStyle w:val="12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shd w:val="clear" w:color="auto" w:fill="auto"/>
          </w:tcPr>
          <w:p>
            <w:pPr>
              <w:pStyle w:val="12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393" w:type="dxa"/>
            <w:shd w:val="clear" w:color="auto" w:fill="auto"/>
          </w:tcPr>
          <w:p>
            <w:pPr>
              <w:pStyle w:val="12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shd w:val="clear" w:color="auto" w:fill="auto"/>
          </w:tcPr>
          <w:p>
            <w:pPr>
              <w:pStyle w:val="12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393" w:type="dxa"/>
            <w:shd w:val="clear" w:color="auto" w:fill="auto"/>
          </w:tcPr>
          <w:p>
            <w:pPr>
              <w:pStyle w:val="12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shd w:val="clear" w:color="auto" w:fill="auto"/>
          </w:tcPr>
          <w:p>
            <w:pPr>
              <w:pStyle w:val="12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27" w:hRule="atLeast"/>
        </w:trPr>
        <w:tc>
          <w:tcPr>
            <w:tcW w:w="2393" w:type="dxa"/>
            <w:shd w:val="clear" w:color="auto" w:fill="auto"/>
            <w:vAlign w:val="center"/>
          </w:tcPr>
          <w:p>
            <w:pPr>
              <w:pStyle w:val="12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</w:t>
            </w:r>
            <w:r>
              <w:rPr>
                <w:rFonts w:hint="eastAsia"/>
                <w:sz w:val="24"/>
              </w:rPr>
              <w:t>方向与母体专业（</w:t>
            </w:r>
            <w:r>
              <w:rPr>
                <w:rFonts w:hint="eastAsia"/>
                <w:lang w:val="en-US" w:bidi="ar-SA"/>
              </w:rPr>
              <w:t>含同一专业其他已有方向</w:t>
            </w:r>
            <w:r>
              <w:rPr>
                <w:rFonts w:hint="eastAsia"/>
                <w:sz w:val="24"/>
              </w:rPr>
              <w:t>）的区分度</w:t>
            </w:r>
          </w:p>
          <w:p>
            <w:pPr>
              <w:pStyle w:val="12"/>
              <w:spacing w:before="12"/>
              <w:ind w:left="115"/>
              <w:rPr>
                <w:sz w:val="24"/>
              </w:rPr>
            </w:pPr>
          </w:p>
        </w:tc>
        <w:tc>
          <w:tcPr>
            <w:tcW w:w="7175" w:type="dxa"/>
            <w:gridSpan w:val="3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tbl>
      <w:tblPr>
        <w:tblStyle w:val="6"/>
        <w:tblpPr w:leftFromText="180" w:rightFromText="180" w:vertAnchor="page" w:horzAnchor="margin" w:tblpXSpec="center" w:tblpY="2236"/>
        <w:tblW w:w="98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6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12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</w:t>
            </w:r>
            <w:r>
              <w:rPr>
                <w:rFonts w:hint="eastAsia"/>
                <w:sz w:val="24"/>
              </w:rPr>
              <w:t>方向</w:t>
            </w:r>
            <w:r>
              <w:rPr>
                <w:sz w:val="24"/>
              </w:rPr>
              <w:t>主要就业领域</w:t>
            </w:r>
          </w:p>
        </w:tc>
        <w:tc>
          <w:tcPr>
            <w:tcW w:w="6625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12"/>
              <w:rPr>
                <w:rFonts w:hint="eastAsia" w:ascii="Times New Roman"/>
                <w:sz w:val="24"/>
              </w:rPr>
            </w:pPr>
          </w:p>
          <w:p>
            <w:pPr>
              <w:pStyle w:val="12"/>
              <w:rPr>
                <w:rFonts w:hint="eastAsia"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  <w:r>
              <w:rPr>
                <w:sz w:val="24"/>
              </w:rPr>
              <w:t>人才需求</w:t>
            </w:r>
            <w:r>
              <w:rPr>
                <w:rFonts w:hint="eastAsia"/>
                <w:sz w:val="24"/>
              </w:rPr>
              <w:t>调研和预测情况</w:t>
            </w: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（包括：用人</w:t>
            </w:r>
            <w:r>
              <w:rPr>
                <w:sz w:val="24"/>
              </w:rPr>
              <w:t>单位对该专业</w:t>
            </w:r>
            <w:r>
              <w:rPr>
                <w:rFonts w:hint="eastAsia"/>
                <w:sz w:val="24"/>
              </w:rPr>
              <w:t>方向</w:t>
            </w:r>
            <w:r>
              <w:rPr>
                <w:sz w:val="24"/>
              </w:rPr>
              <w:t>的岗位需求</w:t>
            </w:r>
            <w:r>
              <w:rPr>
                <w:rFonts w:hint="eastAsia"/>
                <w:sz w:val="24"/>
              </w:rPr>
              <w:t>情况、学校已有专业的招生就业情况、省内高校开设相关专业及方向的情况等</w:t>
            </w:r>
            <w:r>
              <w:rPr>
                <w:sz w:val="24"/>
              </w:rPr>
              <w:t>）</w:t>
            </w: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>
            <w:pPr>
              <w:pStyle w:val="12"/>
              <w:spacing w:line="242" w:lineRule="auto"/>
              <w:ind w:right="51"/>
              <w:rPr>
                <w:sz w:val="24"/>
              </w:rPr>
            </w:pPr>
          </w:p>
        </w:tc>
      </w:tr>
    </w:tbl>
    <w:p>
      <w:pPr>
        <w:ind w:firstLine="1970" w:firstLineChars="545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2.新设方向人才需求情况</w:t>
      </w:r>
    </w:p>
    <w:p>
      <w:pPr>
        <w:ind w:firstLine="1428" w:firstLineChars="39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1428" w:firstLineChars="39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1428" w:firstLineChars="39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1428" w:firstLineChars="39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2873" w:firstLineChars="795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3.教师及基本情况表</w:t>
      </w:r>
    </w:p>
    <w:p>
      <w:pPr>
        <w:pStyle w:val="11"/>
        <w:tabs>
          <w:tab w:val="left" w:pos="714"/>
        </w:tabs>
        <w:spacing w:before="0" w:line="484" w:lineRule="exact"/>
        <w:ind w:left="218" w:firstLine="0"/>
        <w:rPr>
          <w:sz w:val="24"/>
        </w:rPr>
      </w:pPr>
      <w:r>
        <w:rPr>
          <w:rFonts w:hint="eastAsia" w:ascii="Microsoft JhengHei"/>
          <w:b/>
          <w:sz w:val="28"/>
        </w:rPr>
        <w:t>3</w:t>
      </w:r>
      <w:r>
        <w:rPr>
          <w:rFonts w:ascii="Microsoft JhengHei"/>
          <w:b/>
          <w:sz w:val="28"/>
        </w:rPr>
        <w:t>.1</w:t>
      </w:r>
      <w:r>
        <w:rPr>
          <w:rFonts w:hint="eastAsia" w:ascii="Microsoft JhengHei" w:eastAsia="Microsoft JhengHei"/>
          <w:b/>
          <w:sz w:val="28"/>
        </w:rPr>
        <w:t>教师及开课情况汇总表</w:t>
      </w:r>
    </w:p>
    <w:p>
      <w:pPr>
        <w:spacing w:before="4"/>
        <w:rPr>
          <w:sz w:val="5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  <w:shd w:val="clear" w:color="auto" w:fill="auto"/>
          </w:tcPr>
          <w:p>
            <w:pPr>
              <w:pStyle w:val="12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pStyle w:val="11"/>
        <w:tabs>
          <w:tab w:val="left" w:pos="714"/>
        </w:tabs>
        <w:spacing w:before="197"/>
        <w:ind w:left="218" w:firstLine="0"/>
        <w:rPr>
          <w:sz w:val="24"/>
        </w:rPr>
      </w:pPr>
      <w:r>
        <w:rPr>
          <w:rFonts w:hint="eastAsia" w:ascii="Microsoft JhengHei"/>
          <w:b/>
          <w:sz w:val="28"/>
        </w:rPr>
        <w:t>3</w:t>
      </w:r>
      <w:r>
        <w:rPr>
          <w:rFonts w:ascii="Microsoft JhengHei"/>
          <w:b/>
          <w:sz w:val="28"/>
        </w:rPr>
        <w:t>.2</w:t>
      </w:r>
      <w:r>
        <w:rPr>
          <w:rFonts w:hint="eastAsia" w:ascii="Microsoft JhengHei" w:eastAsia="Microsoft JhengHei"/>
          <w:b/>
          <w:sz w:val="28"/>
        </w:rPr>
        <w:t>教师基本情况表</w:t>
      </w:r>
    </w:p>
    <w:p>
      <w:pPr>
        <w:spacing w:before="4"/>
        <w:rPr>
          <w:sz w:val="5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  <w:shd w:val="clear" w:color="auto" w:fill="auto"/>
          </w:tcPr>
          <w:p>
            <w:pPr>
              <w:pStyle w:val="12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</w:t>
            </w:r>
          </w:p>
          <w:p>
            <w:pPr>
              <w:pStyle w:val="12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</w:t>
            </w:r>
          </w:p>
        </w:tc>
        <w:tc>
          <w:tcPr>
            <w:tcW w:w="652" w:type="dxa"/>
            <w:shd w:val="clear" w:color="auto" w:fill="auto"/>
          </w:tcPr>
          <w:p>
            <w:pPr>
              <w:pStyle w:val="12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</w:t>
            </w:r>
          </w:p>
          <w:p>
            <w:pPr>
              <w:pStyle w:val="12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别</w:t>
            </w:r>
          </w:p>
        </w:tc>
        <w:tc>
          <w:tcPr>
            <w:tcW w:w="933" w:type="dxa"/>
            <w:shd w:val="clear" w:color="auto" w:fill="auto"/>
          </w:tcPr>
          <w:p>
            <w:pPr>
              <w:pStyle w:val="12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出生</w:t>
            </w:r>
          </w:p>
          <w:p>
            <w:pPr>
              <w:pStyle w:val="12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年月</w:t>
            </w:r>
          </w:p>
        </w:tc>
        <w:tc>
          <w:tcPr>
            <w:tcW w:w="991" w:type="dxa"/>
            <w:shd w:val="clear" w:color="auto" w:fill="auto"/>
          </w:tcPr>
          <w:p>
            <w:pPr>
              <w:pStyle w:val="12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</w:t>
            </w:r>
          </w:p>
          <w:p>
            <w:pPr>
              <w:pStyle w:val="12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</w:t>
            </w:r>
          </w:p>
        </w:tc>
        <w:tc>
          <w:tcPr>
            <w:tcW w:w="1175" w:type="dxa"/>
            <w:shd w:val="clear" w:color="auto" w:fill="auto"/>
          </w:tcPr>
          <w:p>
            <w:pPr>
              <w:pStyle w:val="12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专业技</w:t>
            </w:r>
          </w:p>
          <w:p>
            <w:pPr>
              <w:pStyle w:val="12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术职务</w:t>
            </w:r>
          </w:p>
        </w:tc>
        <w:tc>
          <w:tcPr>
            <w:tcW w:w="1223" w:type="dxa"/>
            <w:shd w:val="clear" w:color="auto" w:fill="auto"/>
          </w:tcPr>
          <w:p>
            <w:pPr>
              <w:pStyle w:val="12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12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毕业学校</w:t>
            </w:r>
          </w:p>
        </w:tc>
        <w:tc>
          <w:tcPr>
            <w:tcW w:w="1225" w:type="dxa"/>
            <w:shd w:val="clear" w:color="auto" w:fill="auto"/>
          </w:tcPr>
          <w:p>
            <w:pPr>
              <w:pStyle w:val="12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12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毕业专业</w:t>
            </w:r>
          </w:p>
        </w:tc>
        <w:tc>
          <w:tcPr>
            <w:tcW w:w="1226" w:type="dxa"/>
            <w:shd w:val="clear" w:color="auto" w:fill="auto"/>
          </w:tcPr>
          <w:p>
            <w:pPr>
              <w:pStyle w:val="12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12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毕业学位</w:t>
            </w:r>
          </w:p>
        </w:tc>
        <w:tc>
          <w:tcPr>
            <w:tcW w:w="661" w:type="dxa"/>
            <w:shd w:val="clear" w:color="auto" w:fill="auto"/>
          </w:tcPr>
          <w:p>
            <w:pPr>
              <w:pStyle w:val="12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研究</w:t>
            </w:r>
          </w:p>
          <w:p>
            <w:pPr>
              <w:pStyle w:val="12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领域</w:t>
            </w:r>
          </w:p>
        </w:tc>
        <w:tc>
          <w:tcPr>
            <w:tcW w:w="827" w:type="dxa"/>
            <w:shd w:val="clear" w:color="auto" w:fill="auto"/>
          </w:tcPr>
          <w:p>
            <w:pPr>
              <w:pStyle w:val="12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专职</w:t>
            </w:r>
          </w:p>
          <w:p>
            <w:pPr>
              <w:pStyle w:val="12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</w:tr>
    </w:tbl>
    <w:p>
      <w:pPr>
        <w:spacing w:before="197"/>
        <w:ind w:left="218"/>
        <w:rPr>
          <w:sz w:val="24"/>
        </w:rPr>
      </w:pPr>
      <w:r>
        <w:rPr>
          <w:rFonts w:ascii="Microsoft JhengHei"/>
          <w:b/>
          <w:w w:val="110"/>
          <w:sz w:val="28"/>
        </w:rPr>
        <w:t>3.3</w:t>
      </w:r>
      <w:r>
        <w:rPr>
          <w:rFonts w:hint="eastAsia" w:ascii="Microsoft JhengHei" w:eastAsia="Microsoft JhengHei"/>
          <w:b/>
          <w:w w:val="110"/>
          <w:sz w:val="28"/>
        </w:rPr>
        <w:t>专业方向核心课程表</w:t>
      </w:r>
    </w:p>
    <w:p>
      <w:pPr>
        <w:spacing w:before="4"/>
        <w:rPr>
          <w:sz w:val="5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  <w:shd w:val="clear" w:color="auto" w:fill="auto"/>
          </w:tcPr>
          <w:p>
            <w:pPr>
              <w:pStyle w:val="12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课程名称</w:t>
            </w:r>
          </w:p>
        </w:tc>
        <w:tc>
          <w:tcPr>
            <w:tcW w:w="1287" w:type="dxa"/>
            <w:shd w:val="clear" w:color="auto" w:fill="auto"/>
          </w:tcPr>
          <w:p>
            <w:pPr>
              <w:pStyle w:val="12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课程总学时</w:t>
            </w:r>
          </w:p>
        </w:tc>
        <w:tc>
          <w:tcPr>
            <w:tcW w:w="1097" w:type="dxa"/>
            <w:shd w:val="clear" w:color="auto" w:fill="auto"/>
          </w:tcPr>
          <w:p>
            <w:pPr>
              <w:pStyle w:val="12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课程周学时</w:t>
            </w:r>
          </w:p>
        </w:tc>
        <w:tc>
          <w:tcPr>
            <w:tcW w:w="2343" w:type="dxa"/>
            <w:shd w:val="clear" w:color="auto" w:fill="auto"/>
          </w:tcPr>
          <w:p>
            <w:pPr>
              <w:pStyle w:val="12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拟授课教师</w:t>
            </w:r>
          </w:p>
        </w:tc>
        <w:tc>
          <w:tcPr>
            <w:tcW w:w="1299" w:type="dxa"/>
            <w:shd w:val="clear" w:color="auto" w:fill="auto"/>
          </w:tcPr>
          <w:p>
            <w:pPr>
              <w:pStyle w:val="12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headerReference r:id="rId4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ind w:firstLine="1970" w:firstLineChars="545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4.专业方向主要带头人简介</w:t>
      </w:r>
    </w:p>
    <w:tbl>
      <w:tblPr>
        <w:tblStyle w:val="6"/>
        <w:tblW w:w="95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shd w:val="clear" w:color="auto" w:fill="auto"/>
          </w:tcPr>
          <w:p>
            <w:pPr>
              <w:pStyle w:val="12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>
            <w:pPr>
              <w:pStyle w:val="12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>
            <w:pPr>
              <w:pStyle w:val="12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shd w:val="clear" w:color="auto" w:fill="auto"/>
          </w:tcPr>
          <w:p>
            <w:pPr>
              <w:pStyle w:val="12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  <w:shd w:val="clear" w:color="auto" w:fill="auto"/>
          </w:tcPr>
          <w:p>
            <w:pPr>
              <w:pStyle w:val="12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12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>
            <w:pPr>
              <w:pStyle w:val="12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12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12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12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12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>
            <w:pPr>
              <w:pStyle w:val="12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12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12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>
            <w:pPr>
              <w:pStyle w:val="12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12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或设计（人次）</w:t>
            </w:r>
          </w:p>
        </w:tc>
        <w:tc>
          <w:tcPr>
            <w:tcW w:w="2310" w:type="dxa"/>
            <w:gridSpan w:val="3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spacing w:line="362" w:lineRule="exact"/>
        <w:ind w:left="458"/>
        <w:rPr>
          <w:rFonts w:hint="eastAsia"/>
          <w:spacing w:val="-1"/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</w:t>
      </w:r>
      <w:r>
        <w:rPr>
          <w:rFonts w:hint="eastAsia"/>
          <w:spacing w:val="-1"/>
          <w:sz w:val="24"/>
        </w:rPr>
        <w:t>一到</w:t>
      </w:r>
      <w:r>
        <w:rPr>
          <w:spacing w:val="-1"/>
          <w:sz w:val="24"/>
        </w:rPr>
        <w:t>三人，只填本专业专任教师，每人一表。</w:t>
      </w:r>
    </w:p>
    <w:p>
      <w:pPr>
        <w:spacing w:line="362" w:lineRule="exact"/>
        <w:ind w:left="458"/>
        <w:rPr>
          <w:rFonts w:hint="eastAsia" w:eastAsiaTheme="minorEastAsia"/>
          <w:sz w:val="24"/>
        </w:rPr>
      </w:pPr>
    </w:p>
    <w:p>
      <w:pPr>
        <w:spacing w:line="362" w:lineRule="exact"/>
        <w:ind w:left="458"/>
        <w:rPr>
          <w:rFonts w:eastAsiaTheme="minorEastAsia"/>
          <w:sz w:val="24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shd w:val="clear" w:color="auto" w:fill="auto"/>
          </w:tcPr>
          <w:p>
            <w:pPr>
              <w:pStyle w:val="12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>
            <w:pPr>
              <w:pStyle w:val="12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>
            <w:pPr>
              <w:pStyle w:val="12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shd w:val="clear" w:color="auto" w:fill="auto"/>
          </w:tcPr>
          <w:p>
            <w:pPr>
              <w:pStyle w:val="12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  <w:shd w:val="clear" w:color="auto" w:fill="auto"/>
          </w:tcPr>
          <w:p>
            <w:pPr>
              <w:pStyle w:val="12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12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>
            <w:pPr>
              <w:pStyle w:val="12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12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12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12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12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>
            <w:pPr>
              <w:pStyle w:val="12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12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  <w:shd w:val="clear" w:color="auto" w:fill="auto"/>
          </w:tcPr>
          <w:p>
            <w:pPr>
              <w:pStyle w:val="12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12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>
            <w:pPr>
              <w:pStyle w:val="12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12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或设计（人次）</w:t>
            </w:r>
          </w:p>
        </w:tc>
        <w:tc>
          <w:tcPr>
            <w:tcW w:w="2310" w:type="dxa"/>
            <w:gridSpan w:val="3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spacing w:line="362" w:lineRule="exact"/>
        <w:ind w:left="458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ind w:firstLine="1608" w:firstLineChars="44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2873" w:firstLineChars="795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5.教学条件情况表</w:t>
      </w:r>
    </w:p>
    <w:tbl>
      <w:tblPr>
        <w:tblStyle w:val="6"/>
        <w:tblW w:w="95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125"/>
        <w:gridCol w:w="2696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12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</w:t>
            </w:r>
            <w:r>
              <w:rPr>
                <w:rFonts w:hint="eastAsia"/>
                <w:spacing w:val="-1"/>
                <w:sz w:val="24"/>
              </w:rPr>
              <w:t>方向</w:t>
            </w:r>
            <w:r>
              <w:rPr>
                <w:spacing w:val="-1"/>
                <w:sz w:val="24"/>
              </w:rPr>
              <w:t>的教学实</w:t>
            </w:r>
          </w:p>
          <w:p>
            <w:pPr>
              <w:pStyle w:val="12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color="000000" w:sz="6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>
            <w:pPr>
              <w:pStyle w:val="12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</w:t>
            </w:r>
            <w:r>
              <w:rPr>
                <w:rFonts w:hint="eastAsia"/>
                <w:sz w:val="24"/>
              </w:rPr>
              <w:t>方向</w:t>
            </w:r>
            <w:r>
              <w:rPr>
                <w:sz w:val="24"/>
              </w:rPr>
              <w:t>的教学实</w:t>
            </w:r>
          </w:p>
          <w:p>
            <w:pPr>
              <w:pStyle w:val="12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0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12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12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>
            <w:pPr>
              <w:pStyle w:val="12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12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>
            <w:pPr>
              <w:pStyle w:val="12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60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12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>
            <w:pPr>
              <w:pStyle w:val="12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rPr>
          <w:sz w:val="20"/>
        </w:rPr>
      </w:pPr>
    </w:p>
    <w:p>
      <w:pPr>
        <w:spacing w:before="3"/>
        <w:rPr>
          <w:sz w:val="21"/>
        </w:rPr>
      </w:pPr>
    </w:p>
    <w:p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主要教学实验设备情况表</w:t>
      </w: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592"/>
        <w:gridCol w:w="1913"/>
        <w:gridCol w:w="1916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ind w:firstLine="1608" w:firstLineChars="44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1608" w:firstLineChars="44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1608" w:firstLineChars="44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1608" w:firstLineChars="44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1608" w:firstLineChars="445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1247" w:firstLineChars="345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6.申请增设专业方向的理由和基础</w:t>
      </w:r>
    </w:p>
    <w:tbl>
      <w:tblPr>
        <w:tblStyle w:val="6"/>
        <w:tblW w:w="887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5" w:hRule="atLeast"/>
        </w:trPr>
        <w:tc>
          <w:tcPr>
            <w:tcW w:w="8879" w:type="dxa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应包括申请增设专业</w:t>
            </w:r>
            <w:r>
              <w:rPr>
                <w:rFonts w:hint="eastAsia"/>
                <w:spacing w:val="-1"/>
                <w:sz w:val="24"/>
              </w:rPr>
              <w:t>方向</w:t>
            </w:r>
            <w:r>
              <w:rPr>
                <w:spacing w:val="-1"/>
                <w:sz w:val="24"/>
              </w:rPr>
              <w:t>的主要理由、支撑该专业发展的学科基础等方</w:t>
            </w:r>
            <w:r>
              <w:rPr>
                <w:sz w:val="24"/>
              </w:rPr>
              <w:t>面的内容</w:t>
            </w:r>
            <w:r>
              <w:rPr>
                <w:spacing w:val="-120"/>
                <w:sz w:val="24"/>
              </w:rPr>
              <w:t>）</w:t>
            </w:r>
          </w:p>
          <w:p>
            <w:pPr>
              <w:ind w:left="90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</w:tc>
      </w:tr>
    </w:tbl>
    <w:p>
      <w:pPr>
        <w:ind w:firstLine="885" w:firstLineChars="245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7.申请增设专业方向人才培养方案</w:t>
      </w:r>
    </w:p>
    <w:tbl>
      <w:tblPr>
        <w:tblStyle w:val="6"/>
        <w:tblW w:w="0" w:type="auto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5" w:hRule="atLeast"/>
        </w:trPr>
        <w:tc>
          <w:tcPr>
            <w:tcW w:w="8460" w:type="dxa"/>
          </w:tcPr>
          <w:p>
            <w:pPr>
              <w:rPr>
                <w:rFonts w:hint="eastAsia" w:ascii="黑体" w:hAnsi="黑体" w:eastAsia="黑体"/>
                <w:b/>
                <w:sz w:val="36"/>
                <w:szCs w:val="36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包括培养目标、基本要求、修业年限、授予学位、主要课程、主要实践性教学环节和主</w:t>
            </w:r>
            <w:r>
              <w:rPr>
                <w:spacing w:val="-1"/>
                <w:sz w:val="24"/>
              </w:rPr>
              <w:t>要专业实验、教学计划等内容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（如需要可加页</w:t>
            </w:r>
            <w:r>
              <w:rPr>
                <w:rFonts w:hint="eastAsia"/>
                <w:sz w:val="24"/>
              </w:rPr>
              <w:t>，具体形式请参见学校人才培养方案）</w:t>
            </w: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  <w:p>
            <w:pPr>
              <w:ind w:left="270" w:firstLine="1247" w:firstLineChars="345"/>
              <w:rPr>
                <w:rFonts w:hint="eastAsia" w:ascii="黑体" w:hAnsi="黑体" w:eastAsia="黑体"/>
                <w:b/>
                <w:sz w:val="36"/>
                <w:szCs w:val="36"/>
              </w:rPr>
            </w:pPr>
          </w:p>
        </w:tc>
      </w:tr>
    </w:tbl>
    <w:p>
      <w:pPr>
        <w:ind w:firstLine="1789" w:firstLineChars="495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8</w:t>
      </w:r>
      <w:r>
        <w:rPr>
          <w:rFonts w:ascii="黑体" w:hAnsi="黑体" w:eastAsia="黑体"/>
          <w:b/>
          <w:sz w:val="36"/>
          <w:szCs w:val="36"/>
        </w:rPr>
        <w:t>.</w:t>
      </w:r>
      <w:r>
        <w:rPr>
          <w:rFonts w:hint="eastAsia" w:ascii="黑体" w:hAnsi="黑体" w:eastAsia="黑体"/>
          <w:b/>
          <w:sz w:val="36"/>
          <w:szCs w:val="36"/>
        </w:rPr>
        <w:t>专业方向</w:t>
      </w:r>
      <w:r>
        <w:rPr>
          <w:rFonts w:ascii="黑体" w:hAnsi="黑体" w:eastAsia="黑体"/>
          <w:b/>
          <w:sz w:val="36"/>
          <w:szCs w:val="36"/>
        </w:rPr>
        <w:t>建设规划</w:t>
      </w:r>
      <w:r>
        <w:rPr>
          <w:rFonts w:hint="eastAsia" w:ascii="黑体" w:hAnsi="黑体" w:eastAsia="黑体"/>
          <w:b/>
          <w:sz w:val="36"/>
          <w:szCs w:val="36"/>
        </w:rPr>
        <w:t>和方案</w:t>
      </w:r>
    </w:p>
    <w:p>
      <w:pPr>
        <w:pStyle w:val="12"/>
        <w:rPr>
          <w:rFonts w:ascii="Times New Roman"/>
          <w:sz w:val="24"/>
        </w:rPr>
      </w:pPr>
      <w:r>
        <w:rPr>
          <w:rFonts w:ascii="Times New Roman"/>
          <w:sz w:val="24"/>
          <w:lang w:val="en-US" w:bidi="ar-SA"/>
        </w:rPr>
        <w:pict>
          <v:rect id="_x0000_s2058" o:spid="_x0000_s2058" o:spt="1" style="position:absolute;left:0pt;margin-left:-12pt;margin-top:6.65pt;height:654pt;width:471.7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（包括：今后5年的专业发展目标和定位、主要建设措施等，不少于1500字）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/>
              </w:txbxContent>
            </v:textbox>
          </v:rect>
        </w:pict>
      </w:r>
    </w:p>
    <w:p>
      <w:pPr>
        <w:pStyle w:val="12"/>
        <w:spacing w:before="3"/>
        <w:rPr>
          <w:rFonts w:ascii="Times New Roman"/>
          <w:sz w:val="21"/>
        </w:rPr>
      </w:pPr>
    </w:p>
    <w:p>
      <w:pPr>
        <w:pStyle w:val="12"/>
        <w:spacing w:before="3"/>
        <w:rPr>
          <w:rFonts w:ascii="Times New Roman"/>
          <w:sz w:val="21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tbl>
      <w:tblPr>
        <w:tblStyle w:val="6"/>
        <w:tblpPr w:leftFromText="180" w:rightFromText="180" w:vertAnchor="page" w:horzAnchor="margin" w:tblpXSpec="center" w:tblpY="2356"/>
        <w:tblW w:w="9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930"/>
        <w:gridCol w:w="1385"/>
        <w:gridCol w:w="1796"/>
        <w:gridCol w:w="1663"/>
        <w:gridCol w:w="6"/>
        <w:gridCol w:w="1155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913" w:type="dxa"/>
            <w:gridSpan w:val="5"/>
            <w:shd w:val="clear" w:color="auto" w:fill="auto"/>
          </w:tcPr>
          <w:p>
            <w:pPr>
              <w:pStyle w:val="12"/>
              <w:spacing w:before="112"/>
              <w:ind w:left="108" w:leftChars="49" w:firstLine="720" w:firstLineChars="300"/>
              <w:rPr>
                <w:sz w:val="24"/>
              </w:rPr>
            </w:pPr>
            <w:r>
              <w:rPr>
                <w:sz w:val="24"/>
              </w:rPr>
              <w:t>总体判断拟开设专业</w:t>
            </w:r>
            <w:r>
              <w:rPr>
                <w:rFonts w:hint="eastAsia"/>
                <w:sz w:val="24"/>
              </w:rPr>
              <w:t>方向</w:t>
            </w:r>
            <w:r>
              <w:rPr>
                <w:sz w:val="24"/>
              </w:rPr>
              <w:t>是否可行</w:t>
            </w:r>
          </w:p>
        </w:tc>
        <w:tc>
          <w:tcPr>
            <w:tcW w:w="2665" w:type="dxa"/>
            <w:gridSpan w:val="3"/>
            <w:shd w:val="clear" w:color="auto" w:fill="auto"/>
          </w:tcPr>
          <w:p>
            <w:pPr>
              <w:pStyle w:val="12"/>
              <w:tabs>
                <w:tab w:val="left" w:pos="844"/>
              </w:tabs>
              <w:spacing w:before="148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8" w:hRule="atLeast"/>
        </w:trPr>
        <w:tc>
          <w:tcPr>
            <w:tcW w:w="9578" w:type="dxa"/>
            <w:gridSpan w:val="8"/>
            <w:shd w:val="clear" w:color="auto" w:fill="auto"/>
          </w:tcPr>
          <w:p>
            <w:pPr>
              <w:pStyle w:val="12"/>
              <w:spacing w:before="1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专家组意见：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5"/>
            <w:shd w:val="clear" w:color="auto" w:fill="auto"/>
          </w:tcPr>
          <w:p>
            <w:pPr>
              <w:pStyle w:val="12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2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5" w:type="dxa"/>
            <w:gridSpan w:val="3"/>
            <w:shd w:val="clear" w:color="auto" w:fill="auto"/>
          </w:tcPr>
          <w:p>
            <w:pPr>
              <w:pStyle w:val="12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2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gridSpan w:val="3"/>
            <w:vMerge w:val="restart"/>
            <w:shd w:val="clear" w:color="auto" w:fill="auto"/>
          </w:tcPr>
          <w:p>
            <w:pPr>
              <w:pStyle w:val="12"/>
              <w:spacing w:line="345" w:lineRule="auto"/>
              <w:ind w:right="276"/>
              <w:rPr>
                <w:sz w:val="24"/>
              </w:rPr>
            </w:pPr>
            <w:r>
              <w:rPr>
                <w:sz w:val="24"/>
              </w:rPr>
              <w:t>本专业</w:t>
            </w:r>
            <w:r>
              <w:rPr>
                <w:rFonts w:hint="eastAsia"/>
                <w:sz w:val="24"/>
              </w:rPr>
              <w:t>方向</w:t>
            </w:r>
            <w:r>
              <w:rPr>
                <w:sz w:val="24"/>
              </w:rPr>
              <w:t>开设的基本条</w:t>
            </w:r>
            <w:r>
              <w:rPr>
                <w:rFonts w:hint="eastAsia"/>
                <w:sz w:val="24"/>
              </w:rPr>
              <w:t>件</w:t>
            </w:r>
            <w:r>
              <w:rPr>
                <w:sz w:val="24"/>
              </w:rPr>
              <w:t>是否符合教学质量国家标准</w:t>
            </w:r>
          </w:p>
        </w:tc>
        <w:tc>
          <w:tcPr>
            <w:tcW w:w="3459" w:type="dxa"/>
            <w:gridSpan w:val="2"/>
            <w:shd w:val="clear" w:color="auto" w:fill="auto"/>
          </w:tcPr>
          <w:p>
            <w:pPr>
              <w:pStyle w:val="12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5" w:type="dxa"/>
            <w:gridSpan w:val="3"/>
            <w:shd w:val="clear" w:color="auto" w:fill="auto"/>
          </w:tcPr>
          <w:p>
            <w:pPr>
              <w:pStyle w:val="12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gridSpan w:val="3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>
            <w:pPr>
              <w:pStyle w:val="12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5" w:type="dxa"/>
            <w:gridSpan w:val="3"/>
            <w:shd w:val="clear" w:color="auto" w:fill="auto"/>
          </w:tcPr>
          <w:p>
            <w:pPr>
              <w:pStyle w:val="12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gridSpan w:val="3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>
            <w:pPr>
              <w:pStyle w:val="12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5" w:type="dxa"/>
            <w:gridSpan w:val="3"/>
            <w:shd w:val="clear" w:color="auto" w:fill="auto"/>
          </w:tcPr>
          <w:p>
            <w:pPr>
              <w:pStyle w:val="12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39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专家签字（专家组不少于5人，且校外专家不少于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hint="eastAsia" w:ascii="Microsoft JhengHei"/>
                <w:sz w:val="24"/>
              </w:rPr>
            </w:pPr>
            <w:r>
              <w:rPr>
                <w:rFonts w:hint="eastAsia" w:ascii="Microsoft JhengHei"/>
                <w:sz w:val="24"/>
              </w:rPr>
              <w:t>序号</w:t>
            </w:r>
          </w:p>
          <w:p>
            <w:pPr>
              <w:pStyle w:val="12"/>
              <w:spacing w:line="362" w:lineRule="exact"/>
              <w:jc w:val="center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Microsoft JhengHei"/>
                <w:sz w:val="24"/>
              </w:rPr>
            </w:pPr>
            <w:r>
              <w:rPr>
                <w:rFonts w:hint="eastAsia" w:ascii="Microsoft JhengHei"/>
                <w:sz w:val="24"/>
              </w:rPr>
              <w:t>姓名</w:t>
            </w:r>
          </w:p>
          <w:p>
            <w:pPr>
              <w:pStyle w:val="12"/>
              <w:spacing w:line="362" w:lineRule="exact"/>
              <w:jc w:val="center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jc w:val="center"/>
              <w:rPr>
                <w:rFonts w:ascii="Microsoft JhengHei"/>
                <w:sz w:val="24"/>
              </w:rPr>
            </w:pPr>
            <w:r>
              <w:rPr>
                <w:rFonts w:hint="eastAsia" w:ascii="Microsoft JhengHei"/>
                <w:sz w:val="24"/>
              </w:rPr>
              <w:t>单位</w:t>
            </w:r>
          </w:p>
        </w:tc>
        <w:tc>
          <w:tcPr>
            <w:tcW w:w="16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Microsoft JhengHei"/>
                <w:sz w:val="24"/>
              </w:rPr>
            </w:pPr>
            <w:r>
              <w:rPr>
                <w:rFonts w:hint="eastAsia" w:ascii="Microsoft JhengHei"/>
                <w:sz w:val="24"/>
              </w:rPr>
              <w:t>职务</w:t>
            </w:r>
          </w:p>
          <w:p>
            <w:pPr>
              <w:pStyle w:val="12"/>
              <w:spacing w:line="362" w:lineRule="exact"/>
              <w:jc w:val="center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jc w:val="center"/>
              <w:rPr>
                <w:rFonts w:ascii="Microsoft JhengHei"/>
                <w:sz w:val="24"/>
              </w:rPr>
            </w:pPr>
            <w:r>
              <w:rPr>
                <w:rFonts w:hint="eastAsia" w:ascii="Microsoft JhengHei"/>
                <w:sz w:val="24"/>
              </w:rPr>
              <w:t>职称</w:t>
            </w:r>
          </w:p>
          <w:p>
            <w:pPr>
              <w:pStyle w:val="12"/>
              <w:spacing w:line="362" w:lineRule="exact"/>
              <w:jc w:val="center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ind w:firstLine="240" w:firstLineChars="100"/>
              <w:jc w:val="center"/>
              <w:rPr>
                <w:rFonts w:ascii="Microsoft JhengHei"/>
                <w:sz w:val="24"/>
              </w:rPr>
            </w:pPr>
            <w:r>
              <w:rPr>
                <w:rFonts w:hint="eastAsia" w:ascii="Microsoft JhengHei"/>
                <w:sz w:val="24"/>
              </w:rPr>
              <w:t>专家签名</w:t>
            </w:r>
          </w:p>
          <w:p>
            <w:pPr>
              <w:pStyle w:val="12"/>
              <w:spacing w:line="362" w:lineRule="exact"/>
              <w:jc w:val="center"/>
              <w:rPr>
                <w:rFonts w:ascii="Microsoft JhengHe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39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9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39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39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39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2"/>
              <w:spacing w:line="362" w:lineRule="exact"/>
              <w:rPr>
                <w:rFonts w:ascii="Microsoft JhengHei"/>
                <w:sz w:val="24"/>
              </w:rPr>
            </w:pPr>
          </w:p>
        </w:tc>
      </w:tr>
    </w:tbl>
    <w:p>
      <w:pPr>
        <w:pStyle w:val="2"/>
        <w:ind w:firstLine="2150" w:firstLineChars="595"/>
        <w:rPr>
          <w:rFonts w:hint="eastAsia"/>
          <w:b/>
        </w:rPr>
      </w:pPr>
      <w:r>
        <w:rPr>
          <w:rFonts w:hint="eastAsia"/>
          <w:b/>
        </w:rPr>
        <w:t>9.专家组评议意见表</w:t>
      </w:r>
    </w:p>
    <w:p>
      <w:pPr>
        <w:pStyle w:val="2"/>
        <w:rPr>
          <w:rFonts w:hint="eastAsia" w:ascii="Times New Roman"/>
          <w:sz w:val="20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lOTRjN2U0YjVkZmNkMDBhNGFmODViMTJjY2NkNmMifQ=="/>
  </w:docVars>
  <w:rsids>
    <w:rsidRoot w:val="00CD2B98"/>
    <w:rsid w:val="00220E84"/>
    <w:rsid w:val="002925A7"/>
    <w:rsid w:val="004202AE"/>
    <w:rsid w:val="004C33B9"/>
    <w:rsid w:val="004E12CC"/>
    <w:rsid w:val="007206FD"/>
    <w:rsid w:val="007211EF"/>
    <w:rsid w:val="0090469D"/>
    <w:rsid w:val="00AA4A08"/>
    <w:rsid w:val="00CD2B98"/>
    <w:rsid w:val="00DA1B31"/>
    <w:rsid w:val="00DE1154"/>
    <w:rsid w:val="00FE1611"/>
    <w:rsid w:val="1B767869"/>
    <w:rsid w:val="5672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1"/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11">
    <w:name w:val="List Paragraph"/>
    <w:basedOn w:val="1"/>
    <w:qFormat/>
    <w:uiPriority w:val="1"/>
    <w:pPr>
      <w:spacing w:before="20"/>
      <w:ind w:left="713" w:hanging="496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7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284</Words>
  <Characters>1622</Characters>
  <Lines>13</Lines>
  <Paragraphs>3</Paragraphs>
  <TotalTime>55</TotalTime>
  <ScaleCrop>false</ScaleCrop>
  <LinksUpToDate>false</LinksUpToDate>
  <CharactersWithSpaces>1903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2020-11-25T07:20:00Z</dcterms:created>
  <dc:creator>梁宏中</dc:creator>
  <cp:lastModifiedBy>王雪梅</cp:lastModifiedBy>
  <dcterms:modified xsi:type="dcterms:W3CDTF">2023-11-16T02:13:20Z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DB2C3EFCE5934F35B5525C2F30E650B8_12</vt:lpwstr>
  </property>
</Properties>
</file>