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C7F" w:rsidRDefault="00AF7C7F">
      <w:pPr>
        <w:jc w:val="left"/>
        <w:rPr>
          <w:rFonts w:ascii="宋体" w:eastAsia="宋体" w:hAnsi="宋体" w:cs="宋体"/>
          <w:sz w:val="24"/>
          <w:szCs w:val="24"/>
        </w:rPr>
      </w:pPr>
    </w:p>
    <w:p w:rsidR="00AF7C7F" w:rsidRDefault="00AF7C7F">
      <w:pPr>
        <w:jc w:val="left"/>
        <w:rPr>
          <w:rFonts w:ascii="宋体" w:eastAsia="宋体" w:hAnsi="宋体" w:cs="宋体"/>
          <w:sz w:val="24"/>
          <w:szCs w:val="24"/>
        </w:rPr>
      </w:pPr>
    </w:p>
    <w:p w:rsidR="00AF7C7F" w:rsidRDefault="001B53A2">
      <w:pPr>
        <w:jc w:val="left"/>
        <w:rPr>
          <w:rFonts w:ascii="微软雅黑" w:eastAsia="微软雅黑" w:hAnsi="微软雅黑" w:cs="微软雅黑"/>
          <w:b/>
          <w:bCs/>
          <w:sz w:val="56"/>
          <w:szCs w:val="56"/>
        </w:rPr>
      </w:pPr>
      <w:r>
        <w:rPr>
          <w:rFonts w:ascii="宋体" w:eastAsia="宋体" w:hAnsi="宋体" w:cs="宋体"/>
          <w:noProof/>
          <w:sz w:val="24"/>
          <w:szCs w:val="24"/>
        </w:rPr>
        <w:drawing>
          <wp:inline distT="0" distB="0" distL="114300" distR="114300">
            <wp:extent cx="1905000" cy="560705"/>
            <wp:effectExtent l="0" t="0" r="0" b="10795"/>
            <wp:docPr id="158"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5" descr="IMG_256"/>
                    <pic:cNvPicPr>
                      <a:picLocks noChangeAspect="1"/>
                    </pic:cNvPicPr>
                  </pic:nvPicPr>
                  <pic:blipFill>
                    <a:blip r:embed="rId8"/>
                    <a:srcRect t="49822"/>
                    <a:stretch>
                      <a:fillRect/>
                    </a:stretch>
                  </pic:blipFill>
                  <pic:spPr>
                    <a:xfrm>
                      <a:off x="0" y="0"/>
                      <a:ext cx="1905000" cy="560705"/>
                    </a:xfrm>
                    <a:prstGeom prst="rect">
                      <a:avLst/>
                    </a:prstGeom>
                    <a:noFill/>
                    <a:ln w="9525">
                      <a:noFill/>
                    </a:ln>
                  </pic:spPr>
                </pic:pic>
              </a:graphicData>
            </a:graphic>
          </wp:inline>
        </w:drawing>
      </w:r>
    </w:p>
    <w:p w:rsidR="00AF7C7F" w:rsidRDefault="00AF7C7F">
      <w:pPr>
        <w:jc w:val="center"/>
        <w:rPr>
          <w:rFonts w:ascii="微软雅黑" w:eastAsia="微软雅黑" w:hAnsi="微软雅黑" w:cs="微软雅黑"/>
          <w:b/>
          <w:bCs/>
          <w:sz w:val="56"/>
          <w:szCs w:val="56"/>
        </w:rPr>
      </w:pPr>
    </w:p>
    <w:p w:rsidR="00AF7C7F" w:rsidRDefault="00AF7C7F">
      <w:pPr>
        <w:jc w:val="left"/>
        <w:rPr>
          <w:rFonts w:ascii="仿宋" w:eastAsia="仿宋" w:hAnsi="仿宋" w:cs="仿宋"/>
          <w:b/>
          <w:bCs/>
          <w:sz w:val="20"/>
          <w:szCs w:val="20"/>
        </w:rPr>
      </w:pPr>
    </w:p>
    <w:p w:rsidR="00AF7C7F" w:rsidRDefault="001B53A2">
      <w:pPr>
        <w:jc w:val="left"/>
        <w:rPr>
          <w:rFonts w:ascii="仿宋" w:eastAsia="仿宋" w:hAnsi="仿宋" w:cs="仿宋"/>
          <w:b/>
          <w:bCs/>
          <w:spacing w:val="-20"/>
          <w:sz w:val="56"/>
          <w:szCs w:val="56"/>
        </w:rPr>
      </w:pPr>
      <w:r>
        <w:rPr>
          <w:rFonts w:ascii="仿宋" w:eastAsia="仿宋" w:hAnsi="仿宋" w:cs="仿宋" w:hint="eastAsia"/>
          <w:b/>
          <w:bCs/>
          <w:spacing w:val="-20"/>
          <w:sz w:val="56"/>
          <w:szCs w:val="56"/>
        </w:rPr>
        <w:t>广东财经大学疫情防控期间</w:t>
      </w:r>
    </w:p>
    <w:p w:rsidR="00AF7C7F" w:rsidRDefault="00AF7C7F">
      <w:pPr>
        <w:jc w:val="center"/>
        <w:rPr>
          <w:rFonts w:ascii="微软雅黑" w:eastAsia="微软雅黑" w:hAnsi="微软雅黑" w:cs="微软雅黑"/>
          <w:b/>
          <w:bCs/>
          <w:sz w:val="24"/>
          <w:szCs w:val="24"/>
        </w:rPr>
      </w:pPr>
    </w:p>
    <w:p w:rsidR="00AF7C7F" w:rsidRDefault="001B53A2">
      <w:pPr>
        <w:jc w:val="center"/>
        <w:rPr>
          <w:rFonts w:ascii="微软雅黑" w:eastAsia="微软雅黑" w:hAnsi="微软雅黑" w:cs="微软雅黑"/>
          <w:b/>
          <w:bCs/>
          <w:sz w:val="96"/>
          <w:szCs w:val="96"/>
        </w:rPr>
      </w:pPr>
      <w:r>
        <w:rPr>
          <w:rFonts w:ascii="微软雅黑" w:eastAsia="微软雅黑" w:hAnsi="微软雅黑" w:cs="微软雅黑" w:hint="eastAsia"/>
          <w:b/>
          <w:bCs/>
          <w:sz w:val="96"/>
          <w:szCs w:val="96"/>
        </w:rPr>
        <w:t>网络教学技术操作指引手册</w:t>
      </w:r>
      <w:r w:rsidR="00570B58">
        <w:rPr>
          <w:rFonts w:ascii="微软雅黑" w:eastAsia="微软雅黑" w:hAnsi="微软雅黑" w:cs="微软雅黑" w:hint="eastAsia"/>
          <w:b/>
          <w:bCs/>
          <w:sz w:val="96"/>
          <w:szCs w:val="96"/>
        </w:rPr>
        <w:t>（一）</w:t>
      </w:r>
    </w:p>
    <w:p w:rsidR="00AF7C7F" w:rsidRDefault="00AF7C7F"/>
    <w:p w:rsidR="00AF7C7F" w:rsidRDefault="00AF7C7F">
      <w:pPr>
        <w:jc w:val="center"/>
        <w:rPr>
          <w:rFonts w:ascii="黑体" w:eastAsia="黑体" w:hAnsi="黑体" w:cs="黑体"/>
          <w:sz w:val="36"/>
          <w:szCs w:val="36"/>
        </w:rPr>
      </w:pPr>
    </w:p>
    <w:p w:rsidR="00AF7C7F" w:rsidRDefault="00AF7C7F">
      <w:pPr>
        <w:jc w:val="center"/>
        <w:rPr>
          <w:sz w:val="36"/>
          <w:szCs w:val="36"/>
        </w:rPr>
      </w:pPr>
    </w:p>
    <w:p w:rsidR="00AF7C7F" w:rsidRDefault="00AF7C7F">
      <w:pPr>
        <w:jc w:val="center"/>
        <w:rPr>
          <w:sz w:val="36"/>
          <w:szCs w:val="36"/>
        </w:rPr>
      </w:pPr>
    </w:p>
    <w:p w:rsidR="00AF7C7F" w:rsidRDefault="00AF7C7F">
      <w:pPr>
        <w:jc w:val="center"/>
        <w:rPr>
          <w:sz w:val="36"/>
          <w:szCs w:val="36"/>
        </w:rPr>
      </w:pPr>
    </w:p>
    <w:p w:rsidR="00AF7C7F" w:rsidRDefault="00AF7C7F">
      <w:pPr>
        <w:jc w:val="center"/>
        <w:rPr>
          <w:sz w:val="28"/>
          <w:szCs w:val="28"/>
        </w:rPr>
      </w:pPr>
    </w:p>
    <w:p w:rsidR="00AF7C7F" w:rsidRDefault="001B53A2">
      <w:pPr>
        <w:jc w:val="center"/>
        <w:rPr>
          <w:sz w:val="28"/>
          <w:szCs w:val="28"/>
        </w:rPr>
      </w:pPr>
      <w:r>
        <w:rPr>
          <w:rFonts w:hint="eastAsia"/>
          <w:sz w:val="28"/>
          <w:szCs w:val="28"/>
        </w:rPr>
        <w:t>教师发展与教育技术中心编制</w:t>
      </w:r>
    </w:p>
    <w:p w:rsidR="00AF7C7F" w:rsidRDefault="001B53A2">
      <w:pPr>
        <w:jc w:val="center"/>
      </w:pPr>
      <w:r>
        <w:rPr>
          <w:rFonts w:hint="eastAsia"/>
          <w:sz w:val="28"/>
          <w:szCs w:val="28"/>
        </w:rPr>
        <w:t>2020</w:t>
      </w:r>
      <w:r>
        <w:rPr>
          <w:rFonts w:hint="eastAsia"/>
          <w:sz w:val="28"/>
          <w:szCs w:val="28"/>
        </w:rPr>
        <w:t>年</w:t>
      </w:r>
      <w:r>
        <w:rPr>
          <w:rFonts w:hint="eastAsia"/>
          <w:sz w:val="28"/>
          <w:szCs w:val="28"/>
        </w:rPr>
        <w:t>2</w:t>
      </w:r>
      <w:r>
        <w:rPr>
          <w:rFonts w:hint="eastAsia"/>
          <w:sz w:val="28"/>
          <w:szCs w:val="28"/>
        </w:rPr>
        <w:t>月</w:t>
      </w:r>
      <w:r>
        <w:rPr>
          <w:rFonts w:hint="eastAsia"/>
          <w:sz w:val="28"/>
          <w:szCs w:val="28"/>
        </w:rPr>
        <w:t>12</w:t>
      </w:r>
      <w:r>
        <w:rPr>
          <w:rFonts w:hint="eastAsia"/>
          <w:sz w:val="28"/>
          <w:szCs w:val="28"/>
        </w:rPr>
        <w:t>日</w:t>
      </w:r>
    </w:p>
    <w:p w:rsidR="00AF7C7F" w:rsidRDefault="00AF7C7F">
      <w:pPr>
        <w:sectPr w:rsidR="00AF7C7F">
          <w:pgSz w:w="11906" w:h="16838"/>
          <w:pgMar w:top="1440" w:right="1800" w:bottom="1440" w:left="1800" w:header="851" w:footer="992" w:gutter="0"/>
          <w:cols w:space="425"/>
          <w:docGrid w:type="lines" w:linePitch="312"/>
        </w:sectPr>
      </w:pPr>
    </w:p>
    <w:p w:rsidR="00AF7C7F" w:rsidRDefault="00AF7C7F"/>
    <w:p w:rsidR="00AF7C7F" w:rsidRDefault="00AF7C7F">
      <w:pPr>
        <w:jc w:val="center"/>
        <w:rPr>
          <w:rFonts w:ascii="黑体" w:eastAsia="黑体" w:hAnsi="黑体" w:cs="黑体"/>
          <w:b/>
          <w:bCs/>
          <w:sz w:val="20"/>
          <w:szCs w:val="20"/>
        </w:rPr>
      </w:pPr>
    </w:p>
    <w:p w:rsidR="00AF7C7F" w:rsidRDefault="001B53A2">
      <w:pPr>
        <w:jc w:val="center"/>
        <w:rPr>
          <w:rFonts w:ascii="黑体" w:eastAsia="黑体" w:hAnsi="黑体" w:cs="黑体"/>
          <w:b/>
          <w:bCs/>
          <w:sz w:val="52"/>
          <w:szCs w:val="52"/>
        </w:rPr>
      </w:pPr>
      <w:r>
        <w:rPr>
          <w:rFonts w:ascii="黑体" w:eastAsia="黑体" w:hAnsi="黑体" w:cs="黑体" w:hint="eastAsia"/>
          <w:b/>
          <w:bCs/>
          <w:sz w:val="52"/>
          <w:szCs w:val="52"/>
        </w:rPr>
        <w:t>目录</w:t>
      </w:r>
    </w:p>
    <w:p w:rsidR="00AF7C7F" w:rsidRDefault="00AF7C7F"/>
    <w:p w:rsidR="00AF7C7F" w:rsidRDefault="001B53A2" w:rsidP="00634908">
      <w:pPr>
        <w:spacing w:beforeLines="50" w:afterLines="50"/>
        <w:rPr>
          <w:rFonts w:asciiTheme="minorEastAsia" w:hAnsiTheme="minorEastAsia" w:cstheme="minorEastAsia"/>
          <w:sz w:val="32"/>
          <w:szCs w:val="32"/>
        </w:rPr>
      </w:pPr>
      <w:r>
        <w:rPr>
          <w:rFonts w:asciiTheme="minorEastAsia" w:hAnsiTheme="minorEastAsia" w:cstheme="minorEastAsia" w:hint="eastAsia"/>
          <w:sz w:val="32"/>
          <w:szCs w:val="32"/>
        </w:rPr>
        <w:t>一、疫情防控期间网络教学技术操作指引...............1</w:t>
      </w:r>
    </w:p>
    <w:p w:rsidR="00AF7C7F" w:rsidRDefault="001B53A2" w:rsidP="00634908">
      <w:pPr>
        <w:spacing w:beforeLines="50" w:afterLines="50"/>
        <w:rPr>
          <w:rFonts w:asciiTheme="minorEastAsia" w:hAnsiTheme="minorEastAsia" w:cstheme="minorEastAsia"/>
          <w:sz w:val="32"/>
          <w:szCs w:val="32"/>
        </w:rPr>
      </w:pPr>
      <w:r>
        <w:rPr>
          <w:rFonts w:asciiTheme="minorEastAsia" w:hAnsiTheme="minorEastAsia" w:cstheme="minorEastAsia" w:hint="eastAsia"/>
          <w:sz w:val="32"/>
          <w:szCs w:val="32"/>
        </w:rPr>
        <w:t>二、社会公共慕课平台与链接列表.....................3</w:t>
      </w:r>
    </w:p>
    <w:p w:rsidR="00AF7C7F" w:rsidRDefault="001B53A2" w:rsidP="00634908">
      <w:pPr>
        <w:spacing w:beforeLines="50" w:afterLines="50"/>
        <w:rPr>
          <w:rFonts w:asciiTheme="minorEastAsia" w:hAnsiTheme="minorEastAsia" w:cstheme="minorEastAsia"/>
          <w:sz w:val="32"/>
          <w:szCs w:val="32"/>
        </w:rPr>
      </w:pPr>
      <w:r>
        <w:rPr>
          <w:rFonts w:asciiTheme="minorEastAsia" w:hAnsiTheme="minorEastAsia" w:cstheme="minorEastAsia" w:hint="eastAsia"/>
          <w:sz w:val="32"/>
          <w:szCs w:val="32"/>
        </w:rPr>
        <w:t>三、音频录制简易操作指引...........................9</w:t>
      </w:r>
    </w:p>
    <w:p w:rsidR="00AF7C7F" w:rsidRDefault="001B53A2" w:rsidP="00634908">
      <w:pPr>
        <w:spacing w:beforeLines="50" w:afterLines="50"/>
        <w:rPr>
          <w:rFonts w:asciiTheme="minorEastAsia" w:hAnsiTheme="minorEastAsia" w:cstheme="minorEastAsia"/>
          <w:sz w:val="32"/>
          <w:szCs w:val="32"/>
        </w:rPr>
      </w:pPr>
      <w:r>
        <w:rPr>
          <w:rFonts w:asciiTheme="minorEastAsia" w:hAnsiTheme="minorEastAsia" w:cstheme="minorEastAsia" w:hint="eastAsia"/>
          <w:sz w:val="32"/>
          <w:szCs w:val="32"/>
        </w:rPr>
        <w:t>四、Blackboard平台操作指引</w:t>
      </w:r>
    </w:p>
    <w:p w:rsidR="00AF7C7F" w:rsidRDefault="001B53A2" w:rsidP="00634908">
      <w:pPr>
        <w:spacing w:beforeLines="50" w:afterLines="50"/>
        <w:rPr>
          <w:rFonts w:asciiTheme="minorEastAsia" w:hAnsiTheme="minorEastAsia" w:cstheme="minorEastAsia"/>
          <w:sz w:val="32"/>
          <w:szCs w:val="32"/>
        </w:rPr>
      </w:pPr>
      <w:r>
        <w:rPr>
          <w:rFonts w:asciiTheme="minorEastAsia" w:hAnsiTheme="minorEastAsia" w:cstheme="minorEastAsia" w:hint="eastAsia"/>
          <w:sz w:val="32"/>
          <w:szCs w:val="32"/>
        </w:rPr>
        <w:t>（一）Blackboard教师简易操作指引..................10</w:t>
      </w:r>
    </w:p>
    <w:p w:rsidR="00AF7C7F" w:rsidRDefault="001B53A2" w:rsidP="00634908">
      <w:pPr>
        <w:spacing w:beforeLines="50" w:afterLines="50"/>
        <w:rPr>
          <w:rFonts w:asciiTheme="minorEastAsia" w:hAnsiTheme="minorEastAsia" w:cstheme="minorEastAsia"/>
          <w:sz w:val="32"/>
          <w:szCs w:val="32"/>
        </w:rPr>
      </w:pPr>
      <w:r>
        <w:rPr>
          <w:rFonts w:asciiTheme="minorEastAsia" w:hAnsiTheme="minorEastAsia" w:cstheme="minorEastAsia" w:hint="eastAsia"/>
          <w:sz w:val="32"/>
          <w:szCs w:val="32"/>
        </w:rPr>
        <w:t>（二）Blackboard学生简易操作指引..................14</w:t>
      </w:r>
    </w:p>
    <w:p w:rsidR="00AF7C7F" w:rsidRDefault="001B53A2" w:rsidP="00634908">
      <w:pPr>
        <w:spacing w:beforeLines="50" w:afterLines="50"/>
        <w:rPr>
          <w:rFonts w:asciiTheme="minorEastAsia" w:hAnsiTheme="minorEastAsia" w:cstheme="minorEastAsia"/>
          <w:sz w:val="32"/>
          <w:szCs w:val="32"/>
        </w:rPr>
      </w:pPr>
      <w:r>
        <w:rPr>
          <w:rFonts w:asciiTheme="minorEastAsia" w:hAnsiTheme="minorEastAsia" w:cstheme="minorEastAsia" w:hint="eastAsia"/>
          <w:sz w:val="32"/>
          <w:szCs w:val="32"/>
        </w:rPr>
        <w:t>五、课堂直播平台操作指引</w:t>
      </w:r>
    </w:p>
    <w:p w:rsidR="00AF7C7F" w:rsidRDefault="001B53A2" w:rsidP="00634908">
      <w:pPr>
        <w:spacing w:beforeLines="50" w:afterLines="50"/>
        <w:rPr>
          <w:rFonts w:asciiTheme="minorEastAsia" w:hAnsiTheme="minorEastAsia" w:cstheme="minorEastAsia"/>
          <w:sz w:val="32"/>
          <w:szCs w:val="32"/>
        </w:rPr>
      </w:pPr>
      <w:r>
        <w:rPr>
          <w:rFonts w:asciiTheme="minorEastAsia" w:hAnsiTheme="minorEastAsia" w:cstheme="minorEastAsia" w:hint="eastAsia"/>
          <w:sz w:val="32"/>
          <w:szCs w:val="32"/>
        </w:rPr>
        <w:t>（一）腾讯课堂(老师极速版)........................17</w:t>
      </w:r>
    </w:p>
    <w:p w:rsidR="00AF7C7F" w:rsidRDefault="001B53A2" w:rsidP="00634908">
      <w:pPr>
        <w:spacing w:beforeLines="50" w:afterLines="50"/>
        <w:rPr>
          <w:rFonts w:asciiTheme="minorEastAsia" w:hAnsiTheme="minorEastAsia" w:cstheme="minorEastAsia"/>
          <w:sz w:val="32"/>
          <w:szCs w:val="32"/>
        </w:rPr>
      </w:pPr>
      <w:r>
        <w:rPr>
          <w:rFonts w:asciiTheme="minorEastAsia" w:hAnsiTheme="minorEastAsia" w:cstheme="minorEastAsia" w:hint="eastAsia"/>
          <w:sz w:val="32"/>
          <w:szCs w:val="32"/>
        </w:rPr>
        <w:t>（二）雨课堂......................................22</w:t>
      </w:r>
    </w:p>
    <w:p w:rsidR="00AF7C7F" w:rsidRDefault="001B53A2" w:rsidP="00634908">
      <w:pPr>
        <w:spacing w:beforeLines="50" w:afterLines="50"/>
        <w:rPr>
          <w:rFonts w:asciiTheme="minorEastAsia" w:hAnsiTheme="minorEastAsia" w:cstheme="minorEastAsia"/>
          <w:sz w:val="32"/>
          <w:szCs w:val="32"/>
        </w:rPr>
      </w:pPr>
      <w:r>
        <w:rPr>
          <w:rFonts w:asciiTheme="minorEastAsia" w:hAnsiTheme="minorEastAsia" w:cstheme="minorEastAsia" w:hint="eastAsia"/>
          <w:sz w:val="32"/>
          <w:szCs w:val="32"/>
        </w:rPr>
        <w:t>（三）QQ群通话....................................27</w:t>
      </w:r>
    </w:p>
    <w:p w:rsidR="00AF7C7F" w:rsidRDefault="001B53A2" w:rsidP="00634908">
      <w:pPr>
        <w:spacing w:beforeLines="50" w:afterLines="50"/>
        <w:rPr>
          <w:rFonts w:asciiTheme="minorEastAsia" w:hAnsiTheme="minorEastAsia" w:cstheme="minorEastAsia"/>
          <w:sz w:val="32"/>
          <w:szCs w:val="32"/>
        </w:rPr>
      </w:pPr>
      <w:r>
        <w:rPr>
          <w:rFonts w:asciiTheme="minorEastAsia" w:hAnsiTheme="minorEastAsia" w:cstheme="minorEastAsia" w:hint="eastAsia"/>
          <w:sz w:val="32"/>
          <w:szCs w:val="32"/>
        </w:rPr>
        <w:t>（四）企业微信....................................31</w:t>
      </w:r>
    </w:p>
    <w:p w:rsidR="00AF7C7F" w:rsidRDefault="001B53A2" w:rsidP="00634908">
      <w:pPr>
        <w:spacing w:beforeLines="50" w:afterLines="50"/>
        <w:rPr>
          <w:rFonts w:asciiTheme="minorEastAsia" w:hAnsiTheme="minorEastAsia" w:cstheme="minorEastAsia"/>
          <w:sz w:val="32"/>
          <w:szCs w:val="32"/>
        </w:rPr>
      </w:pPr>
      <w:r>
        <w:rPr>
          <w:rFonts w:asciiTheme="minorEastAsia" w:hAnsiTheme="minorEastAsia" w:cstheme="minorEastAsia" w:hint="eastAsia"/>
          <w:sz w:val="32"/>
          <w:szCs w:val="32"/>
        </w:rPr>
        <w:t>（五）更多直播平台功能比较........................32</w:t>
      </w:r>
    </w:p>
    <w:p w:rsidR="00AF7C7F" w:rsidRDefault="001B53A2" w:rsidP="00634908">
      <w:pPr>
        <w:spacing w:beforeLines="50" w:afterLines="50"/>
        <w:rPr>
          <w:rFonts w:asciiTheme="minorEastAsia" w:hAnsiTheme="minorEastAsia" w:cstheme="minorEastAsia"/>
          <w:sz w:val="32"/>
          <w:szCs w:val="32"/>
        </w:rPr>
      </w:pPr>
      <w:r>
        <w:rPr>
          <w:rFonts w:asciiTheme="minorEastAsia" w:hAnsiTheme="minorEastAsia" w:cstheme="minorEastAsia" w:hint="eastAsia"/>
          <w:sz w:val="32"/>
          <w:szCs w:val="32"/>
        </w:rPr>
        <w:t>六、更多培训课程与支持服务........................39</w:t>
      </w:r>
    </w:p>
    <w:p w:rsidR="00AF7C7F" w:rsidRDefault="00AF7C7F">
      <w:pPr>
        <w:rPr>
          <w:rFonts w:asciiTheme="minorEastAsia" w:hAnsiTheme="minorEastAsia" w:cstheme="minorEastAsia"/>
          <w:sz w:val="32"/>
          <w:szCs w:val="32"/>
        </w:rPr>
      </w:pPr>
    </w:p>
    <w:p w:rsidR="00AF7C7F" w:rsidRDefault="00AF7C7F">
      <w:pPr>
        <w:rPr>
          <w:rFonts w:asciiTheme="minorEastAsia" w:hAnsiTheme="minorEastAsia" w:cstheme="minorEastAsia"/>
          <w:sz w:val="32"/>
          <w:szCs w:val="32"/>
        </w:rPr>
      </w:pPr>
    </w:p>
    <w:p w:rsidR="00AF7C7F" w:rsidRDefault="00AF7C7F">
      <w:pPr>
        <w:jc w:val="center"/>
        <w:rPr>
          <w:rFonts w:ascii="黑体" w:eastAsia="黑体" w:hAnsi="黑体" w:cs="黑体"/>
          <w:b/>
          <w:bCs/>
          <w:sz w:val="36"/>
          <w:szCs w:val="36"/>
        </w:rPr>
        <w:sectPr w:rsidR="00AF7C7F">
          <w:footerReference w:type="default" r:id="rId9"/>
          <w:pgSz w:w="11906" w:h="16838"/>
          <w:pgMar w:top="1440" w:right="1800" w:bottom="1440" w:left="1800" w:header="851" w:footer="992" w:gutter="0"/>
          <w:pgNumType w:start="1"/>
          <w:cols w:space="425"/>
          <w:docGrid w:type="lines" w:linePitch="312"/>
        </w:sectPr>
      </w:pPr>
    </w:p>
    <w:p w:rsidR="00AF7C7F" w:rsidRDefault="001B53A2">
      <w:pPr>
        <w:jc w:val="center"/>
        <w:rPr>
          <w:rFonts w:ascii="黑体" w:eastAsia="黑体" w:hAnsi="黑体" w:cs="黑体"/>
          <w:b/>
          <w:bCs/>
          <w:sz w:val="36"/>
          <w:szCs w:val="36"/>
        </w:rPr>
      </w:pPr>
      <w:r>
        <w:rPr>
          <w:rFonts w:ascii="黑体" w:eastAsia="黑体" w:hAnsi="黑体" w:cs="黑体" w:hint="eastAsia"/>
          <w:b/>
          <w:bCs/>
          <w:sz w:val="36"/>
          <w:szCs w:val="36"/>
        </w:rPr>
        <w:lastRenderedPageBreak/>
        <w:t>疫情防控期间网络教学技术操作指引</w:t>
      </w:r>
    </w:p>
    <w:p w:rsidR="00AF7C7F" w:rsidRDefault="001B53A2" w:rsidP="00634908">
      <w:pPr>
        <w:spacing w:beforeLines="50" w:line="288" w:lineRule="auto"/>
        <w:ind w:firstLineChars="200" w:firstLine="480"/>
        <w:rPr>
          <w:sz w:val="24"/>
          <w:szCs w:val="24"/>
        </w:rPr>
      </w:pPr>
      <w:r>
        <w:rPr>
          <w:rFonts w:hint="eastAsia"/>
          <w:sz w:val="24"/>
          <w:szCs w:val="24"/>
        </w:rPr>
        <w:t>根据我校《</w:t>
      </w:r>
      <w:r w:rsidR="00B44C62" w:rsidRPr="00B44C62">
        <w:rPr>
          <w:rFonts w:hint="eastAsia"/>
          <w:sz w:val="24"/>
          <w:szCs w:val="24"/>
        </w:rPr>
        <w:t>关于做好疫情期间网络教学工作的通知</w:t>
      </w:r>
      <w:r>
        <w:rPr>
          <w:rFonts w:hint="eastAsia"/>
          <w:sz w:val="24"/>
          <w:szCs w:val="24"/>
        </w:rPr>
        <w:t>》，开学后根据疫情情况，按“离校不离教、停课不停学”的工作原则，向学生提供学习资源、在线辅导答疑</w:t>
      </w:r>
      <w:r w:rsidR="00B44C62">
        <w:rPr>
          <w:rFonts w:hint="eastAsia"/>
          <w:sz w:val="24"/>
          <w:szCs w:val="24"/>
        </w:rPr>
        <w:t>或直播、</w:t>
      </w:r>
      <w:r>
        <w:rPr>
          <w:rFonts w:hint="eastAsia"/>
          <w:sz w:val="24"/>
          <w:szCs w:val="24"/>
        </w:rPr>
        <w:t>网络教学服务。本手册根据学校相关工作安排以及提供的四种可选教学模式，编制网络教学相关技术操作指引，供教师参考使用。</w:t>
      </w:r>
    </w:p>
    <w:p w:rsidR="00AF7C7F" w:rsidRDefault="001B53A2" w:rsidP="00634908">
      <w:pPr>
        <w:numPr>
          <w:ilvl w:val="0"/>
          <w:numId w:val="1"/>
        </w:numPr>
        <w:spacing w:beforeLines="50" w:line="288" w:lineRule="auto"/>
        <w:ind w:left="900"/>
        <w:rPr>
          <w:rFonts w:ascii="黑体" w:eastAsia="黑体" w:hAnsi="黑体" w:cs="黑体"/>
          <w:b/>
          <w:bCs/>
          <w:color w:val="1F497D" w:themeColor="text2"/>
          <w:sz w:val="28"/>
          <w:szCs w:val="28"/>
          <w:highlight w:val="yellow"/>
        </w:rPr>
      </w:pPr>
      <w:r>
        <w:rPr>
          <w:rFonts w:ascii="黑体" w:eastAsia="黑体" w:hAnsi="黑体" w:cs="黑体" w:hint="eastAsia"/>
          <w:b/>
          <w:bCs/>
          <w:color w:val="1F497D" w:themeColor="text2"/>
          <w:sz w:val="28"/>
          <w:szCs w:val="28"/>
          <w:highlight w:val="yellow"/>
        </w:rPr>
        <w:t>社会公共平台慕课 + 辅导答疑</w:t>
      </w:r>
    </w:p>
    <w:p w:rsidR="00AF7C7F" w:rsidRDefault="001B53A2" w:rsidP="00634908">
      <w:pPr>
        <w:spacing w:beforeLines="50" w:line="288" w:lineRule="auto"/>
        <w:ind w:firstLineChars="200" w:firstLine="482"/>
        <w:rPr>
          <w:sz w:val="24"/>
          <w:szCs w:val="24"/>
        </w:rPr>
      </w:pPr>
      <w:r>
        <w:rPr>
          <w:rFonts w:ascii="黑体" w:eastAsia="黑体" w:hAnsi="黑体" w:cs="黑体" w:hint="eastAsia"/>
          <w:b/>
          <w:bCs/>
          <w:color w:val="984806" w:themeColor="accent6" w:themeShade="80"/>
          <w:sz w:val="24"/>
          <w:szCs w:val="24"/>
        </w:rPr>
        <w:t>模式简介：</w:t>
      </w:r>
      <w:r>
        <w:rPr>
          <w:rFonts w:hint="eastAsia"/>
          <w:sz w:val="24"/>
          <w:szCs w:val="24"/>
        </w:rPr>
        <w:t>教师可结合课程情况，选用教育部、各省教育厅认可的各类慕课平台的优质慕课（</w:t>
      </w:r>
      <w:r>
        <w:rPr>
          <w:rFonts w:hint="eastAsia"/>
          <w:i/>
          <w:iCs/>
          <w:color w:val="C00000"/>
          <w:sz w:val="24"/>
          <w:szCs w:val="24"/>
        </w:rPr>
        <w:t>各类平台信息详见本手册第二部分。请留意选用慕课的开课时间与内容安排是否合适</w:t>
      </w:r>
      <w:r>
        <w:rPr>
          <w:rFonts w:hint="eastAsia"/>
          <w:sz w:val="24"/>
          <w:szCs w:val="24"/>
        </w:rPr>
        <w:t>）；根据需要提供辅助教学材料；利用教学班</w:t>
      </w:r>
      <w:r>
        <w:rPr>
          <w:rFonts w:hint="eastAsia"/>
          <w:sz w:val="24"/>
          <w:szCs w:val="24"/>
        </w:rPr>
        <w:t>QQ</w:t>
      </w:r>
      <w:r>
        <w:rPr>
          <w:rFonts w:hint="eastAsia"/>
          <w:sz w:val="24"/>
          <w:szCs w:val="24"/>
        </w:rPr>
        <w:t>群或雨课堂进行指导、答疑；布置课程作业。</w:t>
      </w:r>
    </w:p>
    <w:p w:rsidR="00AF7C7F" w:rsidRDefault="001B53A2" w:rsidP="00634908">
      <w:pPr>
        <w:spacing w:beforeLines="50" w:line="288" w:lineRule="auto"/>
        <w:ind w:firstLineChars="200" w:firstLine="482"/>
        <w:rPr>
          <w:sz w:val="24"/>
          <w:szCs w:val="24"/>
        </w:rPr>
      </w:pPr>
      <w:r>
        <w:rPr>
          <w:rFonts w:ascii="黑体" w:eastAsia="黑体" w:hAnsi="黑体" w:cs="黑体" w:hint="eastAsia"/>
          <w:b/>
          <w:bCs/>
          <w:color w:val="984806" w:themeColor="accent6" w:themeShade="80"/>
          <w:sz w:val="24"/>
          <w:szCs w:val="24"/>
        </w:rPr>
        <w:t>准备工作：</w:t>
      </w:r>
      <w:r>
        <w:rPr>
          <w:rFonts w:hint="eastAsia"/>
          <w:sz w:val="24"/>
          <w:szCs w:val="24"/>
        </w:rPr>
        <w:t>建好教学班群，找到合适的慕课。</w:t>
      </w:r>
    </w:p>
    <w:p w:rsidR="00AF7C7F" w:rsidRDefault="001B53A2" w:rsidP="00634908">
      <w:pPr>
        <w:spacing w:beforeLines="50" w:line="288" w:lineRule="auto"/>
        <w:ind w:firstLineChars="200" w:firstLine="482"/>
        <w:rPr>
          <w:rFonts w:ascii="黑体" w:eastAsia="黑体" w:hAnsi="黑体" w:cs="黑体"/>
          <w:b/>
          <w:bCs/>
          <w:color w:val="984806" w:themeColor="accent6" w:themeShade="80"/>
          <w:sz w:val="24"/>
          <w:szCs w:val="24"/>
        </w:rPr>
      </w:pPr>
      <w:r>
        <w:rPr>
          <w:rFonts w:ascii="黑体" w:eastAsia="黑体" w:hAnsi="黑体" w:cs="黑体" w:hint="eastAsia"/>
          <w:b/>
          <w:bCs/>
          <w:color w:val="984806" w:themeColor="accent6" w:themeShade="80"/>
          <w:sz w:val="24"/>
          <w:szCs w:val="24"/>
        </w:rPr>
        <w:t>实施步骤：</w:t>
      </w:r>
    </w:p>
    <w:p w:rsidR="00AF7C7F" w:rsidRDefault="001B53A2" w:rsidP="00634908">
      <w:pPr>
        <w:numPr>
          <w:ilvl w:val="0"/>
          <w:numId w:val="2"/>
        </w:numPr>
        <w:spacing w:beforeLines="50" w:line="288" w:lineRule="auto"/>
        <w:ind w:firstLineChars="200" w:firstLine="480"/>
        <w:rPr>
          <w:sz w:val="24"/>
          <w:szCs w:val="24"/>
        </w:rPr>
      </w:pPr>
      <w:r>
        <w:rPr>
          <w:sz w:val="24"/>
          <w:szCs w:val="24"/>
        </w:rPr>
        <w:t>创建教学班群</w:t>
      </w:r>
      <w:r>
        <w:rPr>
          <w:rFonts w:hint="eastAsia"/>
          <w:sz w:val="24"/>
          <w:szCs w:val="24"/>
        </w:rPr>
        <w:t>（建议使用</w:t>
      </w:r>
      <w:r>
        <w:rPr>
          <w:rFonts w:hint="eastAsia"/>
          <w:sz w:val="24"/>
          <w:szCs w:val="24"/>
        </w:rPr>
        <w:t>QQ</w:t>
      </w:r>
      <w:r>
        <w:rPr>
          <w:rFonts w:hint="eastAsia"/>
          <w:sz w:val="24"/>
          <w:szCs w:val="24"/>
        </w:rPr>
        <w:t>），保存群号或二维码，提交学院发布。</w:t>
      </w:r>
    </w:p>
    <w:p w:rsidR="00AF7C7F" w:rsidRDefault="001B53A2" w:rsidP="00634908">
      <w:pPr>
        <w:spacing w:beforeLines="50" w:line="288" w:lineRule="auto"/>
        <w:ind w:firstLineChars="200" w:firstLine="480"/>
        <w:rPr>
          <w:sz w:val="24"/>
          <w:szCs w:val="24"/>
        </w:rPr>
      </w:pPr>
      <w:r>
        <w:rPr>
          <w:rFonts w:hint="eastAsia"/>
          <w:sz w:val="24"/>
          <w:szCs w:val="24"/>
        </w:rPr>
        <w:t>2</w:t>
      </w:r>
      <w:r>
        <w:rPr>
          <w:sz w:val="24"/>
          <w:szCs w:val="24"/>
        </w:rPr>
        <w:t>.</w:t>
      </w:r>
      <w:r>
        <w:rPr>
          <w:sz w:val="24"/>
          <w:szCs w:val="24"/>
        </w:rPr>
        <w:t>登录</w:t>
      </w:r>
      <w:r>
        <w:rPr>
          <w:rFonts w:hint="eastAsia"/>
          <w:sz w:val="24"/>
          <w:szCs w:val="24"/>
        </w:rPr>
        <w:t>各类</w:t>
      </w:r>
      <w:r>
        <w:rPr>
          <w:sz w:val="24"/>
          <w:szCs w:val="24"/>
        </w:rPr>
        <w:t>慕课网站（如中国大学</w:t>
      </w:r>
      <w:r>
        <w:rPr>
          <w:sz w:val="24"/>
          <w:szCs w:val="24"/>
        </w:rPr>
        <w:t>MOOC</w:t>
      </w:r>
      <w:r w:rsidR="00B44C62">
        <w:rPr>
          <w:rFonts w:hint="eastAsia"/>
          <w:sz w:val="24"/>
          <w:szCs w:val="24"/>
        </w:rPr>
        <w:t>，</w:t>
      </w:r>
      <w:r w:rsidR="00B44C62">
        <w:rPr>
          <w:sz w:val="24"/>
          <w:szCs w:val="24"/>
        </w:rPr>
        <w:t>详见第</w:t>
      </w:r>
      <w:r w:rsidR="00B44C62">
        <w:rPr>
          <w:rFonts w:hint="eastAsia"/>
          <w:sz w:val="24"/>
          <w:szCs w:val="24"/>
        </w:rPr>
        <w:t>3</w:t>
      </w:r>
      <w:r w:rsidR="00B44C62">
        <w:rPr>
          <w:rFonts w:hint="eastAsia"/>
          <w:sz w:val="24"/>
          <w:szCs w:val="24"/>
        </w:rPr>
        <w:t>页</w:t>
      </w:r>
      <w:r>
        <w:rPr>
          <w:sz w:val="24"/>
          <w:szCs w:val="24"/>
        </w:rPr>
        <w:t>）</w:t>
      </w:r>
      <w:r>
        <w:rPr>
          <w:rFonts w:hint="eastAsia"/>
          <w:sz w:val="24"/>
          <w:szCs w:val="24"/>
        </w:rPr>
        <w:t>。</w:t>
      </w:r>
    </w:p>
    <w:p w:rsidR="00AF7C7F" w:rsidRDefault="001B53A2" w:rsidP="00634908">
      <w:pPr>
        <w:spacing w:beforeLines="50" w:line="288" w:lineRule="auto"/>
        <w:ind w:firstLineChars="200" w:firstLine="480"/>
        <w:rPr>
          <w:sz w:val="24"/>
          <w:szCs w:val="24"/>
        </w:rPr>
      </w:pPr>
      <w:r>
        <w:rPr>
          <w:rFonts w:hint="eastAsia"/>
          <w:sz w:val="24"/>
          <w:szCs w:val="24"/>
        </w:rPr>
        <w:t>3</w:t>
      </w:r>
      <w:r>
        <w:rPr>
          <w:sz w:val="24"/>
          <w:szCs w:val="24"/>
        </w:rPr>
        <w:t>.</w:t>
      </w:r>
      <w:r>
        <w:rPr>
          <w:sz w:val="24"/>
          <w:szCs w:val="24"/>
        </w:rPr>
        <w:t>在</w:t>
      </w:r>
      <w:r>
        <w:rPr>
          <w:rFonts w:hint="eastAsia"/>
          <w:sz w:val="24"/>
          <w:szCs w:val="24"/>
        </w:rPr>
        <w:t>慕课网站</w:t>
      </w:r>
      <w:r>
        <w:rPr>
          <w:sz w:val="24"/>
          <w:szCs w:val="24"/>
        </w:rPr>
        <w:t>“</w:t>
      </w:r>
      <w:r>
        <w:rPr>
          <w:sz w:val="24"/>
          <w:szCs w:val="24"/>
        </w:rPr>
        <w:t>搜索框</w:t>
      </w:r>
      <w:r>
        <w:rPr>
          <w:sz w:val="24"/>
          <w:szCs w:val="24"/>
        </w:rPr>
        <w:t>”</w:t>
      </w:r>
      <w:r>
        <w:rPr>
          <w:sz w:val="24"/>
          <w:szCs w:val="24"/>
        </w:rPr>
        <w:t>里搜索课程名称</w:t>
      </w:r>
      <w:r>
        <w:rPr>
          <w:rFonts w:hint="eastAsia"/>
          <w:sz w:val="24"/>
          <w:szCs w:val="24"/>
        </w:rPr>
        <w:t>。</w:t>
      </w:r>
    </w:p>
    <w:p w:rsidR="00AF7C7F" w:rsidRDefault="001B53A2" w:rsidP="00634908">
      <w:pPr>
        <w:spacing w:beforeLines="50" w:line="288" w:lineRule="auto"/>
        <w:ind w:firstLineChars="200" w:firstLine="480"/>
        <w:rPr>
          <w:sz w:val="24"/>
          <w:szCs w:val="24"/>
        </w:rPr>
      </w:pPr>
      <w:r>
        <w:rPr>
          <w:rFonts w:hint="eastAsia"/>
          <w:sz w:val="24"/>
          <w:szCs w:val="24"/>
        </w:rPr>
        <w:t>4</w:t>
      </w:r>
      <w:r>
        <w:rPr>
          <w:sz w:val="24"/>
          <w:szCs w:val="24"/>
        </w:rPr>
        <w:t>.</w:t>
      </w:r>
      <w:r>
        <w:rPr>
          <w:sz w:val="24"/>
          <w:szCs w:val="24"/>
        </w:rPr>
        <w:t>加入课程</w:t>
      </w:r>
      <w:r>
        <w:rPr>
          <w:rFonts w:hint="eastAsia"/>
          <w:sz w:val="24"/>
          <w:szCs w:val="24"/>
        </w:rPr>
        <w:t>，</w:t>
      </w:r>
      <w:r>
        <w:rPr>
          <w:sz w:val="24"/>
          <w:szCs w:val="24"/>
        </w:rPr>
        <w:t>查看课程介绍、开课时间、课程视频</w:t>
      </w:r>
      <w:r>
        <w:rPr>
          <w:rFonts w:hint="eastAsia"/>
          <w:sz w:val="24"/>
          <w:szCs w:val="24"/>
        </w:rPr>
        <w:t>。</w:t>
      </w:r>
    </w:p>
    <w:p w:rsidR="00AF7C7F" w:rsidRDefault="001B53A2" w:rsidP="00634908">
      <w:pPr>
        <w:spacing w:beforeLines="50" w:line="288" w:lineRule="auto"/>
        <w:ind w:firstLineChars="200" w:firstLine="480"/>
        <w:rPr>
          <w:sz w:val="24"/>
          <w:szCs w:val="24"/>
        </w:rPr>
      </w:pPr>
      <w:r>
        <w:rPr>
          <w:rFonts w:hint="eastAsia"/>
          <w:sz w:val="24"/>
          <w:szCs w:val="24"/>
        </w:rPr>
        <w:t>5</w:t>
      </w:r>
      <w:r>
        <w:rPr>
          <w:sz w:val="24"/>
          <w:szCs w:val="24"/>
        </w:rPr>
        <w:t>.</w:t>
      </w:r>
      <w:r>
        <w:rPr>
          <w:sz w:val="24"/>
          <w:szCs w:val="24"/>
        </w:rPr>
        <w:t>如果适合，通过教学班</w:t>
      </w:r>
      <w:r>
        <w:rPr>
          <w:rFonts w:hint="eastAsia"/>
          <w:sz w:val="24"/>
          <w:szCs w:val="24"/>
        </w:rPr>
        <w:t>QQ</w:t>
      </w:r>
      <w:r>
        <w:rPr>
          <w:sz w:val="24"/>
          <w:szCs w:val="24"/>
        </w:rPr>
        <w:t>群，把链接发给学生</w:t>
      </w:r>
      <w:r>
        <w:rPr>
          <w:rFonts w:hint="eastAsia"/>
          <w:sz w:val="24"/>
          <w:szCs w:val="24"/>
        </w:rPr>
        <w:t>。</w:t>
      </w:r>
    </w:p>
    <w:p w:rsidR="0099718E" w:rsidRDefault="001B53A2" w:rsidP="00634908">
      <w:pPr>
        <w:spacing w:beforeLines="50" w:line="288" w:lineRule="auto"/>
        <w:ind w:firstLineChars="200" w:firstLine="480"/>
        <w:rPr>
          <w:sz w:val="24"/>
          <w:szCs w:val="24"/>
        </w:rPr>
      </w:pPr>
      <w:r>
        <w:rPr>
          <w:rFonts w:hint="eastAsia"/>
          <w:sz w:val="24"/>
          <w:szCs w:val="24"/>
        </w:rPr>
        <w:t>6</w:t>
      </w:r>
      <w:r>
        <w:rPr>
          <w:sz w:val="24"/>
          <w:szCs w:val="24"/>
        </w:rPr>
        <w:t>.</w:t>
      </w:r>
      <w:r>
        <w:rPr>
          <w:rFonts w:hint="eastAsia"/>
          <w:b/>
          <w:bCs/>
          <w:color w:val="C00000"/>
          <w:sz w:val="24"/>
          <w:szCs w:val="24"/>
        </w:rPr>
        <w:t>【可选项】</w:t>
      </w:r>
      <w:r>
        <w:rPr>
          <w:rFonts w:hint="eastAsia"/>
          <w:sz w:val="24"/>
          <w:szCs w:val="24"/>
        </w:rPr>
        <w:t>根据需要提供辅助教学材料，可通过教学班</w:t>
      </w:r>
      <w:r>
        <w:rPr>
          <w:rFonts w:hint="eastAsia"/>
          <w:sz w:val="24"/>
          <w:szCs w:val="24"/>
        </w:rPr>
        <w:t>QQ</w:t>
      </w:r>
      <w:r>
        <w:rPr>
          <w:rFonts w:hint="eastAsia"/>
          <w:sz w:val="24"/>
          <w:szCs w:val="24"/>
        </w:rPr>
        <w:t>群发送或上传到</w:t>
      </w:r>
      <w:r w:rsidR="0099718E">
        <w:rPr>
          <w:rFonts w:hint="eastAsia"/>
          <w:sz w:val="24"/>
          <w:szCs w:val="24"/>
        </w:rPr>
        <w:t>广财慕课平台或</w:t>
      </w:r>
      <w:r w:rsidR="0099718E">
        <w:rPr>
          <w:rFonts w:hint="eastAsia"/>
          <w:sz w:val="24"/>
          <w:szCs w:val="24"/>
        </w:rPr>
        <w:t>Blackboard</w:t>
      </w:r>
      <w:r w:rsidR="0099718E">
        <w:rPr>
          <w:sz w:val="24"/>
          <w:szCs w:val="24"/>
        </w:rPr>
        <w:t>平台</w:t>
      </w:r>
    </w:p>
    <w:p w:rsidR="00AF7C7F" w:rsidRDefault="001B53A2" w:rsidP="00634908">
      <w:pPr>
        <w:spacing w:beforeLines="50" w:line="288" w:lineRule="auto"/>
        <w:ind w:firstLineChars="200" w:firstLine="480"/>
        <w:rPr>
          <w:sz w:val="24"/>
          <w:szCs w:val="24"/>
        </w:rPr>
      </w:pPr>
      <w:r>
        <w:rPr>
          <w:rFonts w:hint="eastAsia"/>
          <w:sz w:val="24"/>
          <w:szCs w:val="24"/>
        </w:rPr>
        <w:t xml:space="preserve">7. </w:t>
      </w:r>
      <w:r>
        <w:rPr>
          <w:rFonts w:hint="eastAsia"/>
          <w:b/>
          <w:bCs/>
          <w:color w:val="C00000"/>
          <w:sz w:val="24"/>
          <w:szCs w:val="24"/>
        </w:rPr>
        <w:t>【</w:t>
      </w:r>
      <w:r>
        <w:rPr>
          <w:b/>
          <w:bCs/>
          <w:color w:val="C00000"/>
          <w:sz w:val="24"/>
          <w:szCs w:val="24"/>
        </w:rPr>
        <w:t>在课表安排的时段</w:t>
      </w:r>
      <w:r>
        <w:rPr>
          <w:rFonts w:hint="eastAsia"/>
          <w:b/>
          <w:bCs/>
          <w:color w:val="C00000"/>
          <w:sz w:val="24"/>
          <w:szCs w:val="24"/>
        </w:rPr>
        <w:t>】</w:t>
      </w:r>
      <w:r>
        <w:rPr>
          <w:sz w:val="24"/>
          <w:szCs w:val="24"/>
        </w:rPr>
        <w:t>在</w:t>
      </w:r>
      <w:r>
        <w:rPr>
          <w:sz w:val="24"/>
          <w:szCs w:val="24"/>
        </w:rPr>
        <w:t>QQ</w:t>
      </w:r>
      <w:r>
        <w:rPr>
          <w:sz w:val="24"/>
          <w:szCs w:val="24"/>
        </w:rPr>
        <w:t>群上与学生答疑辅导（也可用雨课堂等直播工具答疑辅导）</w:t>
      </w:r>
      <w:r>
        <w:rPr>
          <w:rFonts w:hint="eastAsia"/>
          <w:sz w:val="24"/>
          <w:szCs w:val="24"/>
        </w:rPr>
        <w:t>。</w:t>
      </w:r>
    </w:p>
    <w:p w:rsidR="00AF7C7F" w:rsidRDefault="001B53A2" w:rsidP="00634908">
      <w:pPr>
        <w:spacing w:beforeLines="50" w:line="288" w:lineRule="auto"/>
        <w:ind w:firstLineChars="200" w:firstLine="480"/>
        <w:rPr>
          <w:sz w:val="24"/>
          <w:szCs w:val="24"/>
        </w:rPr>
      </w:pPr>
      <w:r>
        <w:rPr>
          <w:rFonts w:hint="eastAsia"/>
          <w:sz w:val="24"/>
          <w:szCs w:val="24"/>
        </w:rPr>
        <w:t>8</w:t>
      </w:r>
      <w:r>
        <w:rPr>
          <w:sz w:val="24"/>
          <w:szCs w:val="24"/>
        </w:rPr>
        <w:t>.</w:t>
      </w:r>
      <w:r>
        <w:rPr>
          <w:sz w:val="24"/>
          <w:szCs w:val="24"/>
        </w:rPr>
        <w:t>通过</w:t>
      </w:r>
      <w:r>
        <w:rPr>
          <w:rFonts w:hint="eastAsia"/>
          <w:sz w:val="24"/>
          <w:szCs w:val="24"/>
        </w:rPr>
        <w:t>教学班</w:t>
      </w:r>
      <w:r>
        <w:rPr>
          <w:rFonts w:hint="eastAsia"/>
          <w:sz w:val="24"/>
          <w:szCs w:val="24"/>
        </w:rPr>
        <w:t>QQ</w:t>
      </w:r>
      <w:r>
        <w:rPr>
          <w:rFonts w:hint="eastAsia"/>
          <w:sz w:val="24"/>
          <w:szCs w:val="24"/>
        </w:rPr>
        <w:t>群</w:t>
      </w:r>
      <w:r w:rsidR="00416CCC">
        <w:rPr>
          <w:rFonts w:hint="eastAsia"/>
          <w:sz w:val="24"/>
          <w:szCs w:val="24"/>
        </w:rPr>
        <w:t>或</w:t>
      </w:r>
      <w:r w:rsidR="00467448">
        <w:rPr>
          <w:rFonts w:hint="eastAsia"/>
          <w:sz w:val="24"/>
          <w:szCs w:val="24"/>
        </w:rPr>
        <w:t>广</w:t>
      </w:r>
      <w:r w:rsidR="00F47376">
        <w:rPr>
          <w:rFonts w:hint="eastAsia"/>
          <w:sz w:val="24"/>
          <w:szCs w:val="24"/>
        </w:rPr>
        <w:t>财慕课平台或</w:t>
      </w:r>
      <w:r>
        <w:rPr>
          <w:rFonts w:hint="eastAsia"/>
          <w:sz w:val="24"/>
          <w:szCs w:val="24"/>
        </w:rPr>
        <w:t>Blackboard</w:t>
      </w:r>
      <w:r>
        <w:rPr>
          <w:sz w:val="24"/>
          <w:szCs w:val="24"/>
        </w:rPr>
        <w:t>平台，布置作业</w:t>
      </w:r>
      <w:r>
        <w:rPr>
          <w:rFonts w:hint="eastAsia"/>
          <w:sz w:val="24"/>
          <w:szCs w:val="24"/>
        </w:rPr>
        <w:t>。</w:t>
      </w:r>
    </w:p>
    <w:p w:rsidR="00AF7C7F" w:rsidRDefault="001B53A2" w:rsidP="00634908">
      <w:pPr>
        <w:numPr>
          <w:ilvl w:val="0"/>
          <w:numId w:val="1"/>
        </w:numPr>
        <w:spacing w:beforeLines="50" w:line="288" w:lineRule="auto"/>
        <w:ind w:left="900"/>
        <w:rPr>
          <w:rFonts w:ascii="黑体" w:eastAsia="黑体" w:hAnsi="黑体" w:cs="黑体"/>
          <w:b/>
          <w:bCs/>
          <w:color w:val="1F497D" w:themeColor="text2"/>
          <w:sz w:val="28"/>
          <w:szCs w:val="28"/>
          <w:highlight w:val="yellow"/>
        </w:rPr>
      </w:pPr>
      <w:r>
        <w:rPr>
          <w:rFonts w:ascii="黑体" w:eastAsia="黑体" w:hAnsi="黑体" w:cs="黑体" w:hint="eastAsia"/>
          <w:b/>
          <w:bCs/>
          <w:color w:val="1F497D" w:themeColor="text2"/>
          <w:sz w:val="28"/>
          <w:szCs w:val="28"/>
          <w:highlight w:val="yellow"/>
        </w:rPr>
        <w:t>教学音频推送 + 辅导答疑</w:t>
      </w:r>
    </w:p>
    <w:p w:rsidR="00AF7C7F" w:rsidRDefault="001B53A2" w:rsidP="00634908">
      <w:pPr>
        <w:spacing w:beforeLines="50" w:line="288" w:lineRule="auto"/>
        <w:ind w:firstLineChars="200" w:firstLine="482"/>
        <w:rPr>
          <w:sz w:val="24"/>
          <w:szCs w:val="24"/>
        </w:rPr>
      </w:pPr>
      <w:r>
        <w:rPr>
          <w:rFonts w:ascii="黑体" w:eastAsia="黑体" w:hAnsi="黑体" w:cs="黑体" w:hint="eastAsia"/>
          <w:b/>
          <w:bCs/>
          <w:color w:val="984806" w:themeColor="accent6" w:themeShade="80"/>
          <w:sz w:val="24"/>
          <w:szCs w:val="24"/>
        </w:rPr>
        <w:t>模式简介：</w:t>
      </w:r>
      <w:r>
        <w:rPr>
          <w:rFonts w:hint="eastAsia"/>
          <w:sz w:val="24"/>
          <w:szCs w:val="24"/>
        </w:rPr>
        <w:t>录制授课音频（</w:t>
      </w:r>
      <w:r>
        <w:rPr>
          <w:rFonts w:hint="eastAsia"/>
          <w:i/>
          <w:iCs/>
          <w:color w:val="C00000"/>
          <w:sz w:val="24"/>
          <w:szCs w:val="24"/>
        </w:rPr>
        <w:t>相关操作详见本手册第三部分</w:t>
      </w:r>
      <w:r>
        <w:rPr>
          <w:rFonts w:hint="eastAsia"/>
          <w:sz w:val="24"/>
          <w:szCs w:val="24"/>
        </w:rPr>
        <w:t>），通过</w:t>
      </w:r>
      <w:r>
        <w:rPr>
          <w:rFonts w:hint="eastAsia"/>
          <w:sz w:val="24"/>
          <w:szCs w:val="24"/>
        </w:rPr>
        <w:t>QQ</w:t>
      </w:r>
      <w:r>
        <w:rPr>
          <w:rFonts w:hint="eastAsia"/>
          <w:sz w:val="24"/>
          <w:szCs w:val="24"/>
        </w:rPr>
        <w:t>群把</w:t>
      </w:r>
      <w:r>
        <w:rPr>
          <w:rFonts w:hint="eastAsia"/>
          <w:sz w:val="24"/>
          <w:szCs w:val="24"/>
        </w:rPr>
        <w:t>PPT</w:t>
      </w:r>
      <w:r>
        <w:rPr>
          <w:rFonts w:hint="eastAsia"/>
          <w:sz w:val="24"/>
          <w:szCs w:val="24"/>
        </w:rPr>
        <w:t>和授课音频发给学生，要求学生结合</w:t>
      </w:r>
      <w:r>
        <w:rPr>
          <w:rFonts w:hint="eastAsia"/>
          <w:sz w:val="24"/>
          <w:szCs w:val="24"/>
        </w:rPr>
        <w:t>PPT</w:t>
      </w:r>
      <w:r>
        <w:rPr>
          <w:rFonts w:hint="eastAsia"/>
          <w:sz w:val="24"/>
          <w:szCs w:val="24"/>
        </w:rPr>
        <w:t>学习教学音频；根据需要提供辅助教学材料；利用教学班</w:t>
      </w:r>
      <w:r>
        <w:rPr>
          <w:rFonts w:hint="eastAsia"/>
          <w:sz w:val="24"/>
          <w:szCs w:val="24"/>
        </w:rPr>
        <w:t>QQ</w:t>
      </w:r>
      <w:r>
        <w:rPr>
          <w:rFonts w:hint="eastAsia"/>
          <w:sz w:val="24"/>
          <w:szCs w:val="24"/>
        </w:rPr>
        <w:t>群或雨课堂进行指导、答疑；布置课程作业。</w:t>
      </w:r>
    </w:p>
    <w:p w:rsidR="00AF7C7F" w:rsidRDefault="001B53A2" w:rsidP="00634908">
      <w:pPr>
        <w:spacing w:beforeLines="50" w:line="288" w:lineRule="auto"/>
        <w:ind w:firstLineChars="200" w:firstLine="482"/>
        <w:rPr>
          <w:sz w:val="24"/>
          <w:szCs w:val="24"/>
        </w:rPr>
      </w:pPr>
      <w:r>
        <w:rPr>
          <w:rFonts w:ascii="黑体" w:eastAsia="黑体" w:hAnsi="黑体" w:cs="黑体" w:hint="eastAsia"/>
          <w:b/>
          <w:bCs/>
          <w:color w:val="984806" w:themeColor="accent6" w:themeShade="80"/>
          <w:sz w:val="24"/>
          <w:szCs w:val="24"/>
        </w:rPr>
        <w:t>准备工作：</w:t>
      </w:r>
      <w:r>
        <w:rPr>
          <w:rFonts w:hint="eastAsia"/>
          <w:sz w:val="24"/>
          <w:szCs w:val="24"/>
        </w:rPr>
        <w:t>建好教学班群，制作</w:t>
      </w:r>
      <w:r>
        <w:rPr>
          <w:rFonts w:hint="eastAsia"/>
          <w:sz w:val="24"/>
          <w:szCs w:val="24"/>
        </w:rPr>
        <w:t>PPT</w:t>
      </w:r>
      <w:r>
        <w:rPr>
          <w:rFonts w:hint="eastAsia"/>
          <w:sz w:val="24"/>
          <w:szCs w:val="24"/>
        </w:rPr>
        <w:t>，手机录音。</w:t>
      </w:r>
    </w:p>
    <w:p w:rsidR="00AF7C7F" w:rsidRDefault="001B53A2" w:rsidP="00634908">
      <w:pPr>
        <w:spacing w:beforeLines="50" w:line="288" w:lineRule="auto"/>
        <w:ind w:firstLineChars="200" w:firstLine="482"/>
        <w:rPr>
          <w:rFonts w:ascii="黑体" w:eastAsia="黑体" w:hAnsi="黑体" w:cs="黑体"/>
          <w:b/>
          <w:bCs/>
          <w:color w:val="984806" w:themeColor="accent6" w:themeShade="80"/>
          <w:sz w:val="24"/>
          <w:szCs w:val="24"/>
        </w:rPr>
      </w:pPr>
      <w:r>
        <w:rPr>
          <w:rFonts w:ascii="黑体" w:eastAsia="黑体" w:hAnsi="黑体" w:cs="黑体" w:hint="eastAsia"/>
          <w:b/>
          <w:bCs/>
          <w:color w:val="984806" w:themeColor="accent6" w:themeShade="80"/>
          <w:sz w:val="24"/>
          <w:szCs w:val="24"/>
        </w:rPr>
        <w:t>实施步骤：</w:t>
      </w:r>
    </w:p>
    <w:p w:rsidR="00AF7C7F" w:rsidRDefault="001B53A2" w:rsidP="00634908">
      <w:pPr>
        <w:numPr>
          <w:ilvl w:val="0"/>
          <w:numId w:val="3"/>
        </w:numPr>
        <w:spacing w:beforeLines="50" w:line="288" w:lineRule="auto"/>
        <w:ind w:firstLineChars="200" w:firstLine="480"/>
        <w:rPr>
          <w:sz w:val="24"/>
          <w:szCs w:val="24"/>
        </w:rPr>
      </w:pPr>
      <w:r>
        <w:rPr>
          <w:sz w:val="24"/>
          <w:szCs w:val="24"/>
        </w:rPr>
        <w:lastRenderedPageBreak/>
        <w:t>创建教学班群</w:t>
      </w:r>
      <w:r>
        <w:rPr>
          <w:rFonts w:hint="eastAsia"/>
          <w:sz w:val="24"/>
          <w:szCs w:val="24"/>
        </w:rPr>
        <w:t>（建议使用</w:t>
      </w:r>
      <w:r>
        <w:rPr>
          <w:rFonts w:hint="eastAsia"/>
          <w:sz w:val="24"/>
          <w:szCs w:val="24"/>
        </w:rPr>
        <w:t>QQ</w:t>
      </w:r>
      <w:r>
        <w:rPr>
          <w:rFonts w:hint="eastAsia"/>
          <w:sz w:val="24"/>
          <w:szCs w:val="24"/>
        </w:rPr>
        <w:t>），保存群号或二维码，提交学院发布。</w:t>
      </w:r>
    </w:p>
    <w:p w:rsidR="00AF7C7F" w:rsidRDefault="001B53A2" w:rsidP="00634908">
      <w:pPr>
        <w:numPr>
          <w:ilvl w:val="0"/>
          <w:numId w:val="3"/>
        </w:numPr>
        <w:spacing w:beforeLines="50" w:line="288" w:lineRule="auto"/>
        <w:ind w:firstLineChars="200" w:firstLine="480"/>
        <w:rPr>
          <w:sz w:val="24"/>
          <w:szCs w:val="24"/>
        </w:rPr>
      </w:pPr>
      <w:r>
        <w:rPr>
          <w:rFonts w:hint="eastAsia"/>
          <w:sz w:val="24"/>
          <w:szCs w:val="24"/>
        </w:rPr>
        <w:t>用电脑制作授课</w:t>
      </w:r>
      <w:r>
        <w:rPr>
          <w:rFonts w:hint="eastAsia"/>
          <w:sz w:val="24"/>
          <w:szCs w:val="24"/>
        </w:rPr>
        <w:t>PPT</w:t>
      </w:r>
      <w:r>
        <w:rPr>
          <w:rFonts w:hint="eastAsia"/>
          <w:sz w:val="24"/>
          <w:szCs w:val="24"/>
        </w:rPr>
        <w:t>。</w:t>
      </w:r>
    </w:p>
    <w:p w:rsidR="00AF7C7F" w:rsidRDefault="001B53A2" w:rsidP="00634908">
      <w:pPr>
        <w:numPr>
          <w:ilvl w:val="0"/>
          <w:numId w:val="3"/>
        </w:numPr>
        <w:spacing w:beforeLines="50" w:line="288" w:lineRule="auto"/>
        <w:ind w:firstLineChars="200" w:firstLine="480"/>
        <w:rPr>
          <w:sz w:val="24"/>
          <w:szCs w:val="24"/>
        </w:rPr>
      </w:pPr>
      <w:r>
        <w:rPr>
          <w:rFonts w:hint="eastAsia"/>
          <w:sz w:val="24"/>
          <w:szCs w:val="24"/>
        </w:rPr>
        <w:t>在手机上打开“录音机”，对照电脑上的</w:t>
      </w:r>
      <w:r>
        <w:rPr>
          <w:rFonts w:hint="eastAsia"/>
          <w:sz w:val="24"/>
          <w:szCs w:val="24"/>
        </w:rPr>
        <w:t>PPT</w:t>
      </w:r>
      <w:r>
        <w:rPr>
          <w:rFonts w:hint="eastAsia"/>
          <w:sz w:val="24"/>
          <w:szCs w:val="24"/>
        </w:rPr>
        <w:t>讲课，录下声音。</w:t>
      </w:r>
    </w:p>
    <w:p w:rsidR="00AF7C7F" w:rsidRDefault="001B53A2" w:rsidP="00634908">
      <w:pPr>
        <w:numPr>
          <w:ilvl w:val="0"/>
          <w:numId w:val="3"/>
        </w:numPr>
        <w:spacing w:beforeLines="50" w:line="288" w:lineRule="auto"/>
        <w:ind w:firstLineChars="200" w:firstLine="480"/>
        <w:rPr>
          <w:sz w:val="24"/>
          <w:szCs w:val="24"/>
        </w:rPr>
      </w:pPr>
      <w:r>
        <w:rPr>
          <w:rFonts w:hint="eastAsia"/>
          <w:sz w:val="24"/>
          <w:szCs w:val="24"/>
        </w:rPr>
        <w:t>在手机上选中录音文件，点击“分享”到教学班</w:t>
      </w:r>
      <w:r>
        <w:rPr>
          <w:rFonts w:hint="eastAsia"/>
          <w:sz w:val="24"/>
          <w:szCs w:val="24"/>
        </w:rPr>
        <w:t>QQ</w:t>
      </w:r>
      <w:r>
        <w:rPr>
          <w:rFonts w:hint="eastAsia"/>
          <w:sz w:val="24"/>
          <w:szCs w:val="24"/>
        </w:rPr>
        <w:t>群。</w:t>
      </w:r>
    </w:p>
    <w:p w:rsidR="00AF7C7F" w:rsidRDefault="001B53A2" w:rsidP="00634908">
      <w:pPr>
        <w:spacing w:beforeLines="50" w:line="288" w:lineRule="auto"/>
        <w:ind w:firstLineChars="200" w:firstLine="480"/>
        <w:rPr>
          <w:sz w:val="24"/>
          <w:szCs w:val="24"/>
        </w:rPr>
      </w:pPr>
      <w:r>
        <w:rPr>
          <w:rFonts w:hint="eastAsia"/>
          <w:sz w:val="24"/>
          <w:szCs w:val="24"/>
        </w:rPr>
        <w:t>5</w:t>
      </w:r>
      <w:r>
        <w:rPr>
          <w:sz w:val="24"/>
          <w:szCs w:val="24"/>
        </w:rPr>
        <w:t>.</w:t>
      </w:r>
      <w:r>
        <w:rPr>
          <w:rFonts w:hint="eastAsia"/>
          <w:b/>
          <w:bCs/>
          <w:color w:val="C00000"/>
          <w:sz w:val="24"/>
          <w:szCs w:val="24"/>
        </w:rPr>
        <w:t>【可选项】</w:t>
      </w:r>
      <w:r>
        <w:rPr>
          <w:rFonts w:hint="eastAsia"/>
          <w:sz w:val="24"/>
          <w:szCs w:val="24"/>
        </w:rPr>
        <w:t>根据需要提供辅助教学材料，可通过教学班</w:t>
      </w:r>
      <w:r>
        <w:rPr>
          <w:rFonts w:hint="eastAsia"/>
          <w:sz w:val="24"/>
          <w:szCs w:val="24"/>
        </w:rPr>
        <w:t>QQ</w:t>
      </w:r>
      <w:r>
        <w:rPr>
          <w:rFonts w:hint="eastAsia"/>
          <w:sz w:val="24"/>
          <w:szCs w:val="24"/>
        </w:rPr>
        <w:t>群发送或上传到</w:t>
      </w:r>
      <w:r w:rsidR="004445D2">
        <w:rPr>
          <w:rFonts w:hint="eastAsia"/>
          <w:sz w:val="24"/>
          <w:szCs w:val="24"/>
        </w:rPr>
        <w:t>广财慕课平台或</w:t>
      </w:r>
      <w:r w:rsidR="004445D2">
        <w:rPr>
          <w:rFonts w:hint="eastAsia"/>
          <w:sz w:val="24"/>
          <w:szCs w:val="24"/>
        </w:rPr>
        <w:t>Blackboard</w:t>
      </w:r>
      <w:r w:rsidR="004445D2">
        <w:rPr>
          <w:sz w:val="24"/>
          <w:szCs w:val="24"/>
        </w:rPr>
        <w:t>平台</w:t>
      </w:r>
      <w:r w:rsidR="00D03EFD">
        <w:rPr>
          <w:rFonts w:hint="eastAsia"/>
          <w:sz w:val="24"/>
          <w:szCs w:val="24"/>
        </w:rPr>
        <w:t>。</w:t>
      </w:r>
      <w:bookmarkStart w:id="0" w:name="_GoBack"/>
      <w:bookmarkEnd w:id="0"/>
    </w:p>
    <w:p w:rsidR="00AF7C7F" w:rsidRDefault="001B53A2" w:rsidP="00634908">
      <w:pPr>
        <w:spacing w:beforeLines="50" w:line="288" w:lineRule="auto"/>
        <w:ind w:firstLineChars="200" w:firstLine="480"/>
        <w:rPr>
          <w:sz w:val="24"/>
          <w:szCs w:val="24"/>
        </w:rPr>
      </w:pPr>
      <w:r>
        <w:rPr>
          <w:rFonts w:hint="eastAsia"/>
          <w:sz w:val="24"/>
          <w:szCs w:val="24"/>
        </w:rPr>
        <w:t xml:space="preserve">6. </w:t>
      </w:r>
      <w:r>
        <w:rPr>
          <w:rFonts w:hint="eastAsia"/>
          <w:b/>
          <w:bCs/>
          <w:color w:val="C00000"/>
          <w:sz w:val="24"/>
          <w:szCs w:val="24"/>
        </w:rPr>
        <w:t>【</w:t>
      </w:r>
      <w:r>
        <w:rPr>
          <w:b/>
          <w:bCs/>
          <w:color w:val="C00000"/>
          <w:sz w:val="24"/>
          <w:szCs w:val="24"/>
        </w:rPr>
        <w:t>在课表安排的时段</w:t>
      </w:r>
      <w:r>
        <w:rPr>
          <w:rFonts w:hint="eastAsia"/>
          <w:b/>
          <w:bCs/>
          <w:color w:val="C00000"/>
          <w:sz w:val="24"/>
          <w:szCs w:val="24"/>
        </w:rPr>
        <w:t>】</w:t>
      </w:r>
      <w:r>
        <w:rPr>
          <w:sz w:val="24"/>
          <w:szCs w:val="24"/>
        </w:rPr>
        <w:t>在</w:t>
      </w:r>
      <w:r>
        <w:rPr>
          <w:sz w:val="24"/>
          <w:szCs w:val="24"/>
        </w:rPr>
        <w:t>QQ</w:t>
      </w:r>
      <w:r>
        <w:rPr>
          <w:sz w:val="24"/>
          <w:szCs w:val="24"/>
        </w:rPr>
        <w:t>群上与学生答疑辅导（也可用雨课堂等直播工具答疑辅导）</w:t>
      </w:r>
      <w:r>
        <w:rPr>
          <w:rFonts w:hint="eastAsia"/>
          <w:sz w:val="24"/>
          <w:szCs w:val="24"/>
        </w:rPr>
        <w:t>。</w:t>
      </w:r>
    </w:p>
    <w:p w:rsidR="00AF7C7F" w:rsidRDefault="001B53A2" w:rsidP="00634908">
      <w:pPr>
        <w:spacing w:beforeLines="50" w:line="288" w:lineRule="auto"/>
        <w:ind w:firstLineChars="200" w:firstLine="480"/>
        <w:rPr>
          <w:sz w:val="24"/>
          <w:szCs w:val="24"/>
        </w:rPr>
      </w:pPr>
      <w:r>
        <w:rPr>
          <w:rFonts w:hint="eastAsia"/>
          <w:sz w:val="24"/>
          <w:szCs w:val="24"/>
        </w:rPr>
        <w:t>7</w:t>
      </w:r>
      <w:r>
        <w:rPr>
          <w:sz w:val="24"/>
          <w:szCs w:val="24"/>
        </w:rPr>
        <w:t>.</w:t>
      </w:r>
      <w:r>
        <w:rPr>
          <w:sz w:val="24"/>
          <w:szCs w:val="24"/>
        </w:rPr>
        <w:t>通过</w:t>
      </w:r>
      <w:r>
        <w:rPr>
          <w:rFonts w:hint="eastAsia"/>
          <w:sz w:val="24"/>
          <w:szCs w:val="24"/>
        </w:rPr>
        <w:t>教学班</w:t>
      </w:r>
      <w:r>
        <w:rPr>
          <w:rFonts w:hint="eastAsia"/>
          <w:sz w:val="24"/>
          <w:szCs w:val="24"/>
        </w:rPr>
        <w:t>QQ</w:t>
      </w:r>
      <w:r>
        <w:rPr>
          <w:rFonts w:hint="eastAsia"/>
          <w:sz w:val="24"/>
          <w:szCs w:val="24"/>
        </w:rPr>
        <w:t>群</w:t>
      </w:r>
      <w:r>
        <w:rPr>
          <w:sz w:val="24"/>
          <w:szCs w:val="24"/>
        </w:rPr>
        <w:t>或</w:t>
      </w:r>
      <w:r w:rsidR="00416CCC">
        <w:rPr>
          <w:rFonts w:hint="eastAsia"/>
          <w:sz w:val="24"/>
          <w:szCs w:val="24"/>
        </w:rPr>
        <w:t>广财慕课平台或</w:t>
      </w:r>
      <w:r>
        <w:rPr>
          <w:rFonts w:hint="eastAsia"/>
          <w:sz w:val="24"/>
          <w:szCs w:val="24"/>
        </w:rPr>
        <w:t>Blackboard</w:t>
      </w:r>
      <w:r>
        <w:rPr>
          <w:sz w:val="24"/>
          <w:szCs w:val="24"/>
        </w:rPr>
        <w:t>平台，布置作业</w:t>
      </w:r>
      <w:r>
        <w:rPr>
          <w:rFonts w:hint="eastAsia"/>
          <w:sz w:val="24"/>
          <w:szCs w:val="24"/>
        </w:rPr>
        <w:t>。</w:t>
      </w:r>
    </w:p>
    <w:p w:rsidR="00AF7C7F" w:rsidRDefault="001B53A2" w:rsidP="00634908">
      <w:pPr>
        <w:numPr>
          <w:ilvl w:val="0"/>
          <w:numId w:val="1"/>
        </w:numPr>
        <w:spacing w:beforeLines="50" w:line="288" w:lineRule="auto"/>
        <w:ind w:left="900"/>
        <w:rPr>
          <w:rFonts w:ascii="黑体" w:eastAsia="黑体" w:hAnsi="黑体" w:cs="黑体"/>
          <w:b/>
          <w:bCs/>
          <w:color w:val="1F497D" w:themeColor="text2"/>
          <w:sz w:val="28"/>
          <w:szCs w:val="28"/>
          <w:highlight w:val="yellow"/>
        </w:rPr>
      </w:pPr>
      <w:r>
        <w:rPr>
          <w:rFonts w:ascii="黑体" w:eastAsia="黑体" w:hAnsi="黑体" w:cs="黑体" w:hint="eastAsia"/>
          <w:b/>
          <w:bCs/>
          <w:color w:val="1F497D" w:themeColor="text2"/>
          <w:sz w:val="28"/>
          <w:szCs w:val="28"/>
          <w:highlight w:val="yellow"/>
        </w:rPr>
        <w:t>网络直播</w:t>
      </w:r>
    </w:p>
    <w:p w:rsidR="00AF7C7F" w:rsidRDefault="001B53A2" w:rsidP="00634908">
      <w:pPr>
        <w:spacing w:beforeLines="50" w:line="288" w:lineRule="auto"/>
        <w:ind w:firstLineChars="200" w:firstLine="482"/>
        <w:rPr>
          <w:sz w:val="24"/>
          <w:szCs w:val="24"/>
        </w:rPr>
      </w:pPr>
      <w:r>
        <w:rPr>
          <w:rFonts w:ascii="黑体" w:eastAsia="黑体" w:hAnsi="黑体" w:cs="黑体" w:hint="eastAsia"/>
          <w:b/>
          <w:bCs/>
          <w:color w:val="984806" w:themeColor="accent6" w:themeShade="80"/>
          <w:sz w:val="24"/>
          <w:szCs w:val="24"/>
        </w:rPr>
        <w:t>模式简介：</w:t>
      </w:r>
      <w:r>
        <w:rPr>
          <w:rFonts w:hint="eastAsia"/>
          <w:sz w:val="24"/>
          <w:szCs w:val="24"/>
        </w:rPr>
        <w:t>借助腾讯课堂老师极速版、雨课堂、</w:t>
      </w:r>
      <w:r>
        <w:rPr>
          <w:rFonts w:hint="eastAsia"/>
          <w:sz w:val="24"/>
          <w:szCs w:val="24"/>
        </w:rPr>
        <w:t xml:space="preserve">QQ </w:t>
      </w:r>
      <w:r>
        <w:rPr>
          <w:rFonts w:hint="eastAsia"/>
          <w:sz w:val="24"/>
          <w:szCs w:val="24"/>
        </w:rPr>
        <w:t>群通话等工具与平台进行课堂直播、实时教学互动（</w:t>
      </w:r>
      <w:r>
        <w:rPr>
          <w:rFonts w:hint="eastAsia"/>
          <w:i/>
          <w:iCs/>
          <w:color w:val="C00000"/>
          <w:sz w:val="24"/>
          <w:szCs w:val="24"/>
        </w:rPr>
        <w:t>相关操作指引详见本手册第四部分</w:t>
      </w:r>
      <w:r>
        <w:rPr>
          <w:rFonts w:hint="eastAsia"/>
          <w:sz w:val="24"/>
          <w:szCs w:val="24"/>
        </w:rPr>
        <w:t>）。</w:t>
      </w:r>
    </w:p>
    <w:p w:rsidR="00AF7C7F" w:rsidRDefault="001B53A2" w:rsidP="00634908">
      <w:pPr>
        <w:spacing w:beforeLines="50" w:line="288" w:lineRule="auto"/>
        <w:ind w:firstLineChars="200" w:firstLine="482"/>
        <w:rPr>
          <w:sz w:val="24"/>
          <w:szCs w:val="24"/>
        </w:rPr>
      </w:pPr>
      <w:r>
        <w:rPr>
          <w:rFonts w:ascii="黑体" w:eastAsia="黑体" w:hAnsi="黑体" w:cs="黑体" w:hint="eastAsia"/>
          <w:b/>
          <w:bCs/>
          <w:color w:val="984806" w:themeColor="accent6" w:themeShade="80"/>
          <w:sz w:val="24"/>
          <w:szCs w:val="24"/>
        </w:rPr>
        <w:t>准备工作：</w:t>
      </w:r>
      <w:r>
        <w:rPr>
          <w:rFonts w:hint="eastAsia"/>
          <w:sz w:val="24"/>
          <w:szCs w:val="24"/>
        </w:rPr>
        <w:t>建好教学班群，直播软件，麦克风和摄像头（或笔记本电脑）。</w:t>
      </w:r>
    </w:p>
    <w:p w:rsidR="00AF7C7F" w:rsidRDefault="001B53A2" w:rsidP="00634908">
      <w:pPr>
        <w:spacing w:beforeLines="50" w:line="288" w:lineRule="auto"/>
        <w:ind w:firstLineChars="200" w:firstLine="482"/>
        <w:rPr>
          <w:rFonts w:ascii="黑体" w:eastAsia="黑体" w:hAnsi="黑体" w:cs="黑体"/>
          <w:b/>
          <w:bCs/>
          <w:color w:val="984806" w:themeColor="accent6" w:themeShade="80"/>
          <w:sz w:val="24"/>
          <w:szCs w:val="24"/>
        </w:rPr>
      </w:pPr>
      <w:r>
        <w:rPr>
          <w:rFonts w:ascii="黑体" w:eastAsia="黑体" w:hAnsi="黑体" w:cs="黑体" w:hint="eastAsia"/>
          <w:b/>
          <w:bCs/>
          <w:color w:val="984806" w:themeColor="accent6" w:themeShade="80"/>
          <w:sz w:val="24"/>
          <w:szCs w:val="24"/>
        </w:rPr>
        <w:t>实施步骤：</w:t>
      </w:r>
    </w:p>
    <w:p w:rsidR="00AF7C7F" w:rsidRDefault="001B53A2" w:rsidP="00634908">
      <w:pPr>
        <w:numPr>
          <w:ilvl w:val="0"/>
          <w:numId w:val="4"/>
        </w:numPr>
        <w:spacing w:beforeLines="50" w:line="288" w:lineRule="auto"/>
        <w:ind w:firstLineChars="200" w:firstLine="480"/>
        <w:rPr>
          <w:sz w:val="24"/>
          <w:szCs w:val="24"/>
        </w:rPr>
      </w:pPr>
      <w:r>
        <w:rPr>
          <w:sz w:val="24"/>
          <w:szCs w:val="24"/>
        </w:rPr>
        <w:t>创建教学班群</w:t>
      </w:r>
      <w:r>
        <w:rPr>
          <w:rFonts w:hint="eastAsia"/>
          <w:sz w:val="24"/>
          <w:szCs w:val="24"/>
        </w:rPr>
        <w:t>（建议使用</w:t>
      </w:r>
      <w:r>
        <w:rPr>
          <w:rFonts w:hint="eastAsia"/>
          <w:sz w:val="24"/>
          <w:szCs w:val="24"/>
        </w:rPr>
        <w:t>QQ</w:t>
      </w:r>
      <w:r>
        <w:rPr>
          <w:rFonts w:hint="eastAsia"/>
          <w:sz w:val="24"/>
          <w:szCs w:val="24"/>
        </w:rPr>
        <w:t>），保存群号或二维码，提交学院发布。</w:t>
      </w:r>
    </w:p>
    <w:p w:rsidR="00AF7C7F" w:rsidRDefault="001B53A2" w:rsidP="00634908">
      <w:pPr>
        <w:numPr>
          <w:ilvl w:val="0"/>
          <w:numId w:val="4"/>
        </w:numPr>
        <w:spacing w:beforeLines="50" w:line="288" w:lineRule="auto"/>
        <w:ind w:firstLineChars="200" w:firstLine="480"/>
        <w:rPr>
          <w:sz w:val="24"/>
          <w:szCs w:val="24"/>
        </w:rPr>
      </w:pPr>
      <w:r>
        <w:rPr>
          <w:rFonts w:hint="eastAsia"/>
          <w:sz w:val="24"/>
          <w:szCs w:val="24"/>
        </w:rPr>
        <w:t>准备麦克风和摄像头（或笔记本电脑）。</w:t>
      </w:r>
    </w:p>
    <w:p w:rsidR="00AF7C7F" w:rsidRDefault="001B53A2" w:rsidP="00634908">
      <w:pPr>
        <w:numPr>
          <w:ilvl w:val="0"/>
          <w:numId w:val="4"/>
        </w:numPr>
        <w:spacing w:beforeLines="50" w:line="288" w:lineRule="auto"/>
        <w:ind w:firstLineChars="200" w:firstLine="480"/>
        <w:rPr>
          <w:sz w:val="24"/>
          <w:szCs w:val="24"/>
        </w:rPr>
      </w:pPr>
      <w:r>
        <w:rPr>
          <w:rFonts w:hint="eastAsia"/>
          <w:sz w:val="24"/>
          <w:szCs w:val="24"/>
        </w:rPr>
        <w:t>下载安装直播软件（如“腾讯课堂老师极速版”等）。</w:t>
      </w:r>
    </w:p>
    <w:p w:rsidR="00AF7C7F" w:rsidRDefault="001B53A2" w:rsidP="00634908">
      <w:pPr>
        <w:numPr>
          <w:ilvl w:val="0"/>
          <w:numId w:val="4"/>
        </w:numPr>
        <w:spacing w:beforeLines="50" w:line="288" w:lineRule="auto"/>
        <w:ind w:firstLineChars="200" w:firstLine="482"/>
        <w:rPr>
          <w:sz w:val="24"/>
          <w:szCs w:val="24"/>
        </w:rPr>
      </w:pPr>
      <w:r>
        <w:rPr>
          <w:rFonts w:hint="eastAsia"/>
          <w:b/>
          <w:bCs/>
          <w:color w:val="C00000"/>
          <w:sz w:val="24"/>
          <w:szCs w:val="24"/>
        </w:rPr>
        <w:t>【可选项】</w:t>
      </w:r>
      <w:r>
        <w:rPr>
          <w:rFonts w:hint="eastAsia"/>
          <w:sz w:val="24"/>
          <w:szCs w:val="24"/>
        </w:rPr>
        <w:t>根据需要提供辅助教学材料，可通过教学班</w:t>
      </w:r>
      <w:r>
        <w:rPr>
          <w:rFonts w:hint="eastAsia"/>
          <w:sz w:val="24"/>
          <w:szCs w:val="24"/>
        </w:rPr>
        <w:t>QQ</w:t>
      </w:r>
      <w:r>
        <w:rPr>
          <w:rFonts w:hint="eastAsia"/>
          <w:sz w:val="24"/>
          <w:szCs w:val="24"/>
        </w:rPr>
        <w:t>群发送或上传到</w:t>
      </w:r>
      <w:r w:rsidR="00B27E1D">
        <w:rPr>
          <w:rFonts w:hint="eastAsia"/>
          <w:sz w:val="24"/>
          <w:szCs w:val="24"/>
        </w:rPr>
        <w:t>广财慕课平台或</w:t>
      </w:r>
      <w:r w:rsidR="00496FA6">
        <w:rPr>
          <w:rFonts w:hint="eastAsia"/>
          <w:sz w:val="24"/>
          <w:szCs w:val="24"/>
        </w:rPr>
        <w:t>Blackboard</w:t>
      </w:r>
      <w:r w:rsidR="00496FA6">
        <w:rPr>
          <w:rFonts w:hint="eastAsia"/>
          <w:sz w:val="24"/>
          <w:szCs w:val="24"/>
        </w:rPr>
        <w:t>平台。</w:t>
      </w:r>
    </w:p>
    <w:p w:rsidR="00AF7C7F" w:rsidRDefault="001B53A2" w:rsidP="00634908">
      <w:pPr>
        <w:numPr>
          <w:ilvl w:val="0"/>
          <w:numId w:val="4"/>
        </w:numPr>
        <w:spacing w:beforeLines="50" w:line="288" w:lineRule="auto"/>
        <w:ind w:firstLineChars="200" w:firstLine="480"/>
        <w:rPr>
          <w:sz w:val="24"/>
          <w:szCs w:val="24"/>
        </w:rPr>
      </w:pPr>
      <w:r>
        <w:rPr>
          <w:rFonts w:hint="eastAsia"/>
          <w:sz w:val="24"/>
          <w:szCs w:val="24"/>
        </w:rPr>
        <w:t>在</w:t>
      </w:r>
      <w:r>
        <w:rPr>
          <w:rFonts w:hint="eastAsia"/>
          <w:sz w:val="24"/>
          <w:szCs w:val="24"/>
        </w:rPr>
        <w:t>QQ</w:t>
      </w:r>
      <w:r>
        <w:rPr>
          <w:rFonts w:hint="eastAsia"/>
          <w:sz w:val="24"/>
          <w:szCs w:val="24"/>
        </w:rPr>
        <w:t>群上发布上课通知（强调直播时间）。</w:t>
      </w:r>
    </w:p>
    <w:p w:rsidR="00AF7C7F" w:rsidRDefault="001B53A2" w:rsidP="00634908">
      <w:pPr>
        <w:spacing w:beforeLines="50" w:line="288" w:lineRule="auto"/>
        <w:ind w:firstLineChars="200" w:firstLine="482"/>
        <w:rPr>
          <w:sz w:val="24"/>
          <w:szCs w:val="24"/>
        </w:rPr>
      </w:pPr>
      <w:r>
        <w:rPr>
          <w:rFonts w:hint="eastAsia"/>
          <w:b/>
          <w:bCs/>
          <w:color w:val="C00000"/>
          <w:sz w:val="24"/>
          <w:szCs w:val="24"/>
        </w:rPr>
        <w:t>【</w:t>
      </w:r>
      <w:r>
        <w:rPr>
          <w:b/>
          <w:bCs/>
          <w:color w:val="C00000"/>
          <w:sz w:val="24"/>
          <w:szCs w:val="24"/>
        </w:rPr>
        <w:t>在课表安排的时段</w:t>
      </w:r>
      <w:r>
        <w:rPr>
          <w:rFonts w:hint="eastAsia"/>
          <w:b/>
          <w:bCs/>
          <w:color w:val="C00000"/>
          <w:sz w:val="24"/>
          <w:szCs w:val="24"/>
        </w:rPr>
        <w:t>】</w:t>
      </w:r>
    </w:p>
    <w:p w:rsidR="00AF7C7F" w:rsidRDefault="001B53A2" w:rsidP="00634908">
      <w:pPr>
        <w:numPr>
          <w:ilvl w:val="0"/>
          <w:numId w:val="4"/>
        </w:numPr>
        <w:spacing w:beforeLines="50" w:line="288" w:lineRule="auto"/>
        <w:ind w:firstLineChars="200" w:firstLine="480"/>
        <w:rPr>
          <w:sz w:val="24"/>
          <w:szCs w:val="24"/>
        </w:rPr>
      </w:pPr>
      <w:r>
        <w:rPr>
          <w:rFonts w:hint="eastAsia"/>
          <w:sz w:val="24"/>
          <w:szCs w:val="24"/>
        </w:rPr>
        <w:t>登录直播软件（以“腾讯课堂老师极速版”为例）。</w:t>
      </w:r>
    </w:p>
    <w:p w:rsidR="00AF7C7F" w:rsidRDefault="001B53A2" w:rsidP="00634908">
      <w:pPr>
        <w:numPr>
          <w:ilvl w:val="0"/>
          <w:numId w:val="4"/>
        </w:numPr>
        <w:spacing w:beforeLines="50" w:line="288" w:lineRule="auto"/>
        <w:ind w:firstLineChars="200" w:firstLine="480"/>
        <w:rPr>
          <w:sz w:val="24"/>
          <w:szCs w:val="24"/>
        </w:rPr>
      </w:pPr>
      <w:r>
        <w:rPr>
          <w:rFonts w:hint="eastAsia"/>
          <w:sz w:val="24"/>
          <w:szCs w:val="24"/>
        </w:rPr>
        <w:t>点击“开始上课”。</w:t>
      </w:r>
    </w:p>
    <w:p w:rsidR="00AF7C7F" w:rsidRDefault="001B53A2" w:rsidP="00634908">
      <w:pPr>
        <w:numPr>
          <w:ilvl w:val="0"/>
          <w:numId w:val="4"/>
        </w:numPr>
        <w:spacing w:beforeLines="50" w:line="288" w:lineRule="auto"/>
        <w:ind w:firstLineChars="200" w:firstLine="480"/>
        <w:rPr>
          <w:sz w:val="24"/>
          <w:szCs w:val="24"/>
        </w:rPr>
      </w:pPr>
      <w:r>
        <w:rPr>
          <w:rFonts w:hint="eastAsia"/>
          <w:sz w:val="24"/>
          <w:szCs w:val="24"/>
        </w:rPr>
        <w:t>点击“邀请学生听课”，把链接发送到</w:t>
      </w:r>
      <w:r>
        <w:rPr>
          <w:rFonts w:hint="eastAsia"/>
          <w:sz w:val="24"/>
          <w:szCs w:val="24"/>
        </w:rPr>
        <w:t>QQ</w:t>
      </w:r>
      <w:r>
        <w:rPr>
          <w:rFonts w:hint="eastAsia"/>
          <w:sz w:val="24"/>
          <w:szCs w:val="24"/>
        </w:rPr>
        <w:t>群里。</w:t>
      </w:r>
    </w:p>
    <w:p w:rsidR="00AF7C7F" w:rsidRDefault="001B53A2" w:rsidP="00634908">
      <w:pPr>
        <w:numPr>
          <w:ilvl w:val="0"/>
          <w:numId w:val="4"/>
        </w:numPr>
        <w:spacing w:beforeLines="50" w:line="288" w:lineRule="auto"/>
        <w:ind w:firstLineChars="200" w:firstLine="480"/>
        <w:rPr>
          <w:sz w:val="24"/>
          <w:szCs w:val="24"/>
        </w:rPr>
      </w:pPr>
      <w:r>
        <w:rPr>
          <w:rFonts w:hint="eastAsia"/>
          <w:sz w:val="24"/>
          <w:szCs w:val="24"/>
        </w:rPr>
        <w:t>测试声音和图像是否正常。</w:t>
      </w:r>
    </w:p>
    <w:p w:rsidR="00AF7C7F" w:rsidRDefault="001B53A2" w:rsidP="00634908">
      <w:pPr>
        <w:numPr>
          <w:ilvl w:val="0"/>
          <w:numId w:val="4"/>
        </w:numPr>
        <w:spacing w:beforeLines="50" w:line="288" w:lineRule="auto"/>
        <w:ind w:firstLineChars="200" w:firstLine="480"/>
        <w:rPr>
          <w:sz w:val="24"/>
          <w:szCs w:val="24"/>
        </w:rPr>
      </w:pPr>
      <w:r>
        <w:rPr>
          <w:rFonts w:hint="eastAsia"/>
          <w:sz w:val="24"/>
          <w:szCs w:val="24"/>
        </w:rPr>
        <w:t>选择直播形式，如屏幕</w:t>
      </w:r>
      <w:r>
        <w:rPr>
          <w:rFonts w:hint="eastAsia"/>
          <w:sz w:val="24"/>
          <w:szCs w:val="24"/>
        </w:rPr>
        <w:t>PPT</w:t>
      </w:r>
      <w:r>
        <w:rPr>
          <w:rFonts w:hint="eastAsia"/>
          <w:sz w:val="24"/>
          <w:szCs w:val="24"/>
        </w:rPr>
        <w:t>分享。</w:t>
      </w:r>
    </w:p>
    <w:p w:rsidR="00AF7C7F" w:rsidRDefault="001B53A2" w:rsidP="00634908">
      <w:pPr>
        <w:numPr>
          <w:ilvl w:val="0"/>
          <w:numId w:val="4"/>
        </w:numPr>
        <w:spacing w:beforeLines="50" w:line="288" w:lineRule="auto"/>
        <w:ind w:firstLineChars="200" w:firstLine="480"/>
        <w:rPr>
          <w:sz w:val="24"/>
          <w:szCs w:val="24"/>
        </w:rPr>
      </w:pPr>
      <w:r>
        <w:rPr>
          <w:rFonts w:hint="eastAsia"/>
          <w:sz w:val="24"/>
          <w:szCs w:val="24"/>
        </w:rPr>
        <w:t>播放</w:t>
      </w:r>
      <w:r>
        <w:rPr>
          <w:rFonts w:hint="eastAsia"/>
          <w:sz w:val="24"/>
          <w:szCs w:val="24"/>
        </w:rPr>
        <w:t>PPT</w:t>
      </w:r>
      <w:r>
        <w:rPr>
          <w:rFonts w:hint="eastAsia"/>
          <w:sz w:val="24"/>
          <w:szCs w:val="24"/>
        </w:rPr>
        <w:t>，开始讲课。</w:t>
      </w:r>
    </w:p>
    <w:p w:rsidR="00AF7C7F" w:rsidRDefault="001B53A2" w:rsidP="00634908">
      <w:pPr>
        <w:numPr>
          <w:ilvl w:val="0"/>
          <w:numId w:val="4"/>
        </w:numPr>
        <w:spacing w:beforeLines="50" w:line="288" w:lineRule="auto"/>
        <w:ind w:firstLineChars="200" w:firstLine="480"/>
        <w:rPr>
          <w:sz w:val="24"/>
          <w:szCs w:val="24"/>
        </w:rPr>
      </w:pPr>
      <w:r>
        <w:rPr>
          <w:sz w:val="24"/>
          <w:szCs w:val="24"/>
        </w:rPr>
        <w:lastRenderedPageBreak/>
        <w:t>通过</w:t>
      </w:r>
      <w:r>
        <w:rPr>
          <w:rFonts w:hint="eastAsia"/>
          <w:sz w:val="24"/>
          <w:szCs w:val="24"/>
        </w:rPr>
        <w:t>教学班</w:t>
      </w:r>
      <w:r>
        <w:rPr>
          <w:rFonts w:hint="eastAsia"/>
          <w:sz w:val="24"/>
          <w:szCs w:val="24"/>
        </w:rPr>
        <w:t>QQ</w:t>
      </w:r>
      <w:r>
        <w:rPr>
          <w:rFonts w:hint="eastAsia"/>
          <w:sz w:val="24"/>
          <w:szCs w:val="24"/>
        </w:rPr>
        <w:t>群</w:t>
      </w:r>
      <w:r w:rsidR="00D429E1">
        <w:rPr>
          <w:rFonts w:hint="eastAsia"/>
          <w:sz w:val="24"/>
          <w:szCs w:val="24"/>
        </w:rPr>
        <w:t>或广财慕课平台</w:t>
      </w:r>
      <w:r w:rsidR="00706BE2">
        <w:rPr>
          <w:rFonts w:hint="eastAsia"/>
          <w:sz w:val="24"/>
          <w:szCs w:val="24"/>
        </w:rPr>
        <w:t>或</w:t>
      </w:r>
      <w:r>
        <w:rPr>
          <w:rFonts w:hint="eastAsia"/>
          <w:sz w:val="24"/>
          <w:szCs w:val="24"/>
        </w:rPr>
        <w:t>Blackboard</w:t>
      </w:r>
      <w:r>
        <w:rPr>
          <w:sz w:val="24"/>
          <w:szCs w:val="24"/>
        </w:rPr>
        <w:t>平台，布置作业</w:t>
      </w:r>
      <w:r>
        <w:rPr>
          <w:rFonts w:hint="eastAsia"/>
          <w:sz w:val="24"/>
          <w:szCs w:val="24"/>
        </w:rPr>
        <w:t>。</w:t>
      </w:r>
    </w:p>
    <w:p w:rsidR="00AF7C7F" w:rsidRDefault="001B53A2" w:rsidP="00634908">
      <w:pPr>
        <w:spacing w:beforeLines="50" w:line="288" w:lineRule="auto"/>
        <w:ind w:firstLineChars="200" w:firstLine="482"/>
        <w:rPr>
          <w:sz w:val="24"/>
          <w:szCs w:val="24"/>
        </w:rPr>
      </w:pPr>
      <w:r>
        <w:rPr>
          <w:rFonts w:hint="eastAsia"/>
          <w:b/>
          <w:bCs/>
          <w:color w:val="FF0000"/>
          <w:sz w:val="24"/>
          <w:szCs w:val="24"/>
        </w:rPr>
        <w:t>注：请教师提前熟悉直播工具，并于开讲前向学生确认图像、声音传输效果。讲课结果后，切记关闭直播软件。</w:t>
      </w:r>
    </w:p>
    <w:p w:rsidR="00AF7C7F" w:rsidRDefault="001B53A2">
      <w:pPr>
        <w:rPr>
          <w:rFonts w:ascii="黑体" w:eastAsia="黑体" w:hAnsi="黑体" w:cs="黑体"/>
          <w:b/>
          <w:bCs/>
          <w:sz w:val="36"/>
          <w:szCs w:val="36"/>
        </w:rPr>
      </w:pPr>
      <w:r>
        <w:rPr>
          <w:rFonts w:ascii="黑体" w:eastAsia="黑体" w:hAnsi="黑体" w:cs="黑体" w:hint="eastAsia"/>
          <w:b/>
          <w:bCs/>
          <w:sz w:val="36"/>
          <w:szCs w:val="36"/>
        </w:rPr>
        <w:br w:type="page"/>
      </w:r>
    </w:p>
    <w:p w:rsidR="00AF7C7F" w:rsidRDefault="001B53A2">
      <w:pPr>
        <w:jc w:val="center"/>
      </w:pPr>
      <w:r>
        <w:rPr>
          <w:rFonts w:ascii="黑体" w:eastAsia="黑体" w:hAnsi="黑体" w:cs="黑体" w:hint="eastAsia"/>
          <w:b/>
          <w:bCs/>
          <w:sz w:val="36"/>
          <w:szCs w:val="36"/>
        </w:rPr>
        <w:lastRenderedPageBreak/>
        <w:t>社会公共慕课平台与链接列表</w:t>
      </w:r>
    </w:p>
    <w:p w:rsidR="00AF7C7F" w:rsidRDefault="001B53A2" w:rsidP="00634908">
      <w:pPr>
        <w:spacing w:beforeLines="50" w:line="288" w:lineRule="auto"/>
        <w:ind w:firstLineChars="200" w:firstLine="480"/>
        <w:rPr>
          <w:sz w:val="24"/>
          <w:szCs w:val="24"/>
        </w:rPr>
      </w:pPr>
      <w:r>
        <w:rPr>
          <w:rFonts w:hint="eastAsia"/>
          <w:sz w:val="24"/>
          <w:szCs w:val="24"/>
        </w:rPr>
        <w:t>针对新型冠状病毒感染肺炎疫情对高校的正常开学和课堂教学造成的影响，</w:t>
      </w:r>
      <w:r>
        <w:rPr>
          <w:rFonts w:hint="eastAsia"/>
          <w:sz w:val="24"/>
          <w:szCs w:val="24"/>
        </w:rPr>
        <w:t>2</w:t>
      </w:r>
      <w:r>
        <w:rPr>
          <w:rFonts w:hint="eastAsia"/>
          <w:sz w:val="24"/>
          <w:szCs w:val="24"/>
        </w:rPr>
        <w:t>月</w:t>
      </w:r>
      <w:r>
        <w:rPr>
          <w:rFonts w:hint="eastAsia"/>
          <w:sz w:val="24"/>
          <w:szCs w:val="24"/>
        </w:rPr>
        <w:t>5</w:t>
      </w:r>
      <w:r>
        <w:rPr>
          <w:rFonts w:hint="eastAsia"/>
          <w:sz w:val="24"/>
          <w:szCs w:val="24"/>
        </w:rPr>
        <w:t>日，教育部下发《关于在疫情防控期间做好普通高等学校在线教学组织与管理工作的指导意见》（下称《意见》）。</w:t>
      </w:r>
    </w:p>
    <w:p w:rsidR="00AF7C7F" w:rsidRDefault="001B53A2" w:rsidP="00634908">
      <w:pPr>
        <w:spacing w:beforeLines="50" w:line="288" w:lineRule="auto"/>
        <w:ind w:firstLineChars="200" w:firstLine="480"/>
        <w:rPr>
          <w:sz w:val="24"/>
          <w:szCs w:val="24"/>
        </w:rPr>
      </w:pPr>
      <w:r>
        <w:rPr>
          <w:rFonts w:hint="eastAsia"/>
          <w:sz w:val="24"/>
          <w:szCs w:val="24"/>
        </w:rPr>
        <w:t>《意见》提出，采取政府主导、高校主体、社会参与的方式，保障高校在疫情防控期间的在线教学，并公开了</w:t>
      </w:r>
      <w:r>
        <w:rPr>
          <w:rFonts w:hint="eastAsia"/>
          <w:sz w:val="24"/>
          <w:szCs w:val="24"/>
        </w:rPr>
        <w:t>22</w:t>
      </w:r>
      <w:r>
        <w:rPr>
          <w:rFonts w:hint="eastAsia"/>
          <w:sz w:val="24"/>
          <w:szCs w:val="24"/>
        </w:rPr>
        <w:t>个在线课程平台的开放方式，共计在线课程</w:t>
      </w:r>
      <w:r>
        <w:rPr>
          <w:rFonts w:hint="eastAsia"/>
          <w:sz w:val="24"/>
          <w:szCs w:val="24"/>
        </w:rPr>
        <w:t>2.4</w:t>
      </w:r>
      <w:r>
        <w:rPr>
          <w:rFonts w:hint="eastAsia"/>
          <w:sz w:val="24"/>
          <w:szCs w:val="24"/>
        </w:rPr>
        <w:t>万余门供高校选择使用。</w:t>
      </w:r>
    </w:p>
    <w:p w:rsidR="00AF7C7F" w:rsidRDefault="00AF7C7F"/>
    <w:tbl>
      <w:tblPr>
        <w:tblW w:w="9675" w:type="dxa"/>
        <w:tblInd w:w="-676" w:type="dxa"/>
        <w:tblLayout w:type="fixed"/>
        <w:tblCellMar>
          <w:left w:w="0" w:type="dxa"/>
          <w:right w:w="0" w:type="dxa"/>
        </w:tblCellMar>
        <w:tblLook w:val="04A0"/>
      </w:tblPr>
      <w:tblGrid>
        <w:gridCol w:w="534"/>
        <w:gridCol w:w="737"/>
        <w:gridCol w:w="572"/>
        <w:gridCol w:w="534"/>
        <w:gridCol w:w="6428"/>
        <w:gridCol w:w="870"/>
      </w:tblGrid>
      <w:tr w:rsidR="00AF7C7F">
        <w:trPr>
          <w:trHeight w:val="527"/>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序号</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课程平台名称</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kern w:val="0"/>
                <w:sz w:val="20"/>
                <w:szCs w:val="20"/>
              </w:rPr>
            </w:pPr>
            <w:r>
              <w:rPr>
                <w:rFonts w:asciiTheme="minorEastAsia" w:hAnsiTheme="minorEastAsia" w:cstheme="minorEastAsia" w:hint="eastAsia"/>
                <w:color w:val="000000"/>
                <w:kern w:val="0"/>
                <w:sz w:val="20"/>
                <w:szCs w:val="20"/>
              </w:rPr>
              <w:t>主办</w:t>
            </w:r>
          </w:p>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单位</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疫情防控时期主要服务对象</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服务内容简述</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平台链接地址</w:t>
            </w:r>
          </w:p>
        </w:tc>
      </w:tr>
      <w:tr w:rsidR="00AF7C7F">
        <w:trPr>
          <w:trHeight w:val="2663"/>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爱课程（中国大学MOOC）</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高等教育出版社、网易有道</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全国高校师生及所有社会公众</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疫情期间向全国高校免费提供以下服务：</w:t>
            </w:r>
            <w:r>
              <w:rPr>
                <w:rFonts w:asciiTheme="minorEastAsia" w:hAnsiTheme="minorEastAsia" w:cstheme="minorEastAsia" w:hint="eastAsia"/>
                <w:color w:val="000000"/>
                <w:kern w:val="0"/>
                <w:sz w:val="20"/>
                <w:szCs w:val="20"/>
              </w:rPr>
              <w:br/>
              <w:t xml:space="preserve">    1.课程资源服务：8000余门优质在线课程资源，涵盖本科12个学科门类所有专业类、专科18个专业大类；</w:t>
            </w:r>
            <w:r>
              <w:rPr>
                <w:rFonts w:asciiTheme="minorEastAsia" w:hAnsiTheme="minorEastAsia" w:cstheme="minorEastAsia" w:hint="eastAsia"/>
                <w:color w:val="000000"/>
                <w:kern w:val="0"/>
                <w:sz w:val="20"/>
                <w:szCs w:val="20"/>
              </w:rPr>
              <w:br/>
              <w:t xml:space="preserve">    2.在线教学服务：学校专属在线学习空间——学校云服务、优质慕课资源定制引用、智慧教学工具——慕课堂、在线课课内直播服务、学生在线学习数据服务；</w:t>
            </w:r>
            <w:r>
              <w:rPr>
                <w:rFonts w:asciiTheme="minorEastAsia" w:hAnsiTheme="minorEastAsia" w:cstheme="minorEastAsia" w:hint="eastAsia"/>
                <w:color w:val="000000"/>
                <w:kern w:val="0"/>
                <w:sz w:val="20"/>
                <w:szCs w:val="20"/>
              </w:rPr>
              <w:br/>
              <w:t xml:space="preserve">    3.在线直播讲座：2020年2月2日起，每天进行两场直播讲座，包括积极应对疫情、教学理论方法、在线课程开发、混合式教学实践等几个模块；</w:t>
            </w:r>
            <w:r>
              <w:rPr>
                <w:rFonts w:asciiTheme="minorEastAsia" w:hAnsiTheme="minorEastAsia" w:cstheme="minorEastAsia" w:hint="eastAsia"/>
                <w:color w:val="000000"/>
                <w:kern w:val="0"/>
                <w:sz w:val="20"/>
                <w:szCs w:val="20"/>
              </w:rPr>
              <w:br/>
              <w:t xml:space="preserve">    4.教师在线培训服务：教师能力提升系列慕课课程，2月初全部提前开课，助力提升教师教育教学理论水平及信息化能力；</w:t>
            </w:r>
            <w:r>
              <w:rPr>
                <w:rFonts w:asciiTheme="minorEastAsia" w:hAnsiTheme="minorEastAsia" w:cstheme="minorEastAsia" w:hint="eastAsia"/>
                <w:color w:val="000000"/>
                <w:kern w:val="0"/>
                <w:sz w:val="20"/>
                <w:szCs w:val="20"/>
              </w:rPr>
              <w:br/>
              <w:t xml:space="preserve">    5.疫情防治服务：流行病学、传染病学通识类慕课和专业慕课，助力疫情防控</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10" w:history="1">
              <w:r w:rsidR="001B53A2">
                <w:rPr>
                  <w:rStyle w:val="ab"/>
                  <w:rFonts w:asciiTheme="minorEastAsia" w:hAnsiTheme="minorEastAsia" w:cstheme="minorEastAsia" w:hint="eastAsia"/>
                  <w:sz w:val="20"/>
                  <w:szCs w:val="20"/>
                  <w:u w:val="none"/>
                </w:rPr>
                <w:t>www.icourse163.org</w:t>
              </w:r>
            </w:hyperlink>
          </w:p>
        </w:tc>
      </w:tr>
      <w:tr w:rsidR="00AF7C7F">
        <w:trPr>
          <w:trHeight w:val="992"/>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学堂在线</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北京慕华信息科技有限公司</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全国高校师生</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1.雨课堂会员服务：免费开放会员，会员具备直播、本地视频上传、板书等功能；</w:t>
            </w:r>
            <w:r>
              <w:rPr>
                <w:rFonts w:asciiTheme="minorEastAsia" w:hAnsiTheme="minorEastAsia" w:cstheme="minorEastAsia" w:hint="eastAsia"/>
                <w:color w:val="000000"/>
                <w:kern w:val="0"/>
                <w:sz w:val="20"/>
                <w:szCs w:val="20"/>
              </w:rPr>
              <w:br/>
              <w:t xml:space="preserve">    2.慕课服务：免费开放2350门课程让社会学习者学习；</w:t>
            </w:r>
            <w:r>
              <w:rPr>
                <w:rFonts w:asciiTheme="minorEastAsia" w:hAnsiTheme="minorEastAsia" w:cstheme="minorEastAsia" w:hint="eastAsia"/>
                <w:color w:val="000000"/>
                <w:kern w:val="0"/>
                <w:sz w:val="20"/>
                <w:szCs w:val="20"/>
              </w:rPr>
              <w:br/>
              <w:t xml:space="preserve">    3.学分课服务：1600门慕课免费开放给各高校，供各高校引进作为学分课应用；</w:t>
            </w:r>
            <w:r>
              <w:rPr>
                <w:rFonts w:asciiTheme="minorEastAsia" w:hAnsiTheme="minorEastAsia" w:cstheme="minorEastAsia" w:hint="eastAsia"/>
                <w:color w:val="000000"/>
                <w:kern w:val="0"/>
                <w:sz w:val="20"/>
                <w:szCs w:val="20"/>
              </w:rPr>
              <w:br/>
              <w:t xml:space="preserve">    4.在线师资培训：从2020年1月30日起每天进行一场免费直播培训</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11" w:history="1">
              <w:r w:rsidR="001B53A2">
                <w:rPr>
                  <w:rStyle w:val="ab"/>
                  <w:rFonts w:asciiTheme="minorEastAsia" w:hAnsiTheme="minorEastAsia" w:cstheme="minorEastAsia" w:hint="eastAsia"/>
                  <w:sz w:val="20"/>
                  <w:szCs w:val="20"/>
                  <w:u w:val="none"/>
                </w:rPr>
                <w:t>www.xuetangx.com</w:t>
              </w:r>
            </w:hyperlink>
          </w:p>
        </w:tc>
      </w:tr>
      <w:tr w:rsidR="00AF7C7F">
        <w:trPr>
          <w:trHeight w:val="1575"/>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智慧树网</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上海卓越睿新数码科技有限公司</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高等学校教务处、教师</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1. 跨校共享学分课程3223门（大多数为2学分，涵盖92个专业大类）全部向高校免费提供，不限单校选课门次与人次；</w:t>
            </w:r>
            <w:r>
              <w:rPr>
                <w:rFonts w:asciiTheme="minorEastAsia" w:hAnsiTheme="minorEastAsia" w:cstheme="minorEastAsia" w:hint="eastAsia"/>
                <w:color w:val="000000"/>
                <w:kern w:val="0"/>
                <w:sz w:val="20"/>
                <w:szCs w:val="20"/>
              </w:rPr>
              <w:br/>
              <w:t xml:space="preserve">    2. 调整学期时间自2月5日到8月20日，学校自定义设置本校引入共享学分课教学考试周期；</w:t>
            </w:r>
            <w:r>
              <w:rPr>
                <w:rFonts w:asciiTheme="minorEastAsia" w:hAnsiTheme="minorEastAsia" w:cstheme="minorEastAsia" w:hint="eastAsia"/>
                <w:color w:val="000000"/>
                <w:kern w:val="0"/>
                <w:sz w:val="20"/>
                <w:szCs w:val="20"/>
              </w:rPr>
              <w:br/>
              <w:t xml:space="preserve">    3. 为共享课、校内课提供线上直播；</w:t>
            </w:r>
            <w:r>
              <w:rPr>
                <w:rFonts w:asciiTheme="minorEastAsia" w:hAnsiTheme="minorEastAsia" w:cstheme="minorEastAsia" w:hint="eastAsia"/>
                <w:color w:val="000000"/>
                <w:kern w:val="0"/>
                <w:sz w:val="20"/>
                <w:szCs w:val="20"/>
              </w:rPr>
              <w:br/>
              <w:t xml:space="preserve">    4. 提供“在线实时授课”服务；</w:t>
            </w:r>
            <w:r>
              <w:rPr>
                <w:rFonts w:asciiTheme="minorEastAsia" w:hAnsiTheme="minorEastAsia" w:cstheme="minorEastAsia" w:hint="eastAsia"/>
                <w:color w:val="000000"/>
                <w:kern w:val="0"/>
                <w:sz w:val="20"/>
                <w:szCs w:val="20"/>
              </w:rPr>
              <w:br/>
              <w:t xml:space="preserve">    5. 开设教师培训系列直播课程；</w:t>
            </w:r>
            <w:r>
              <w:rPr>
                <w:rFonts w:asciiTheme="minorEastAsia" w:hAnsiTheme="minorEastAsia" w:cstheme="minorEastAsia" w:hint="eastAsia"/>
                <w:color w:val="000000"/>
                <w:kern w:val="0"/>
                <w:sz w:val="20"/>
                <w:szCs w:val="20"/>
              </w:rPr>
              <w:br/>
              <w:t xml:space="preserve">    6. 在线课程紧急录制上线服务</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12" w:history="1">
              <w:r w:rsidR="001B53A2">
                <w:rPr>
                  <w:rStyle w:val="ab"/>
                  <w:rFonts w:asciiTheme="minorEastAsia" w:hAnsiTheme="minorEastAsia" w:cstheme="minorEastAsia" w:hint="eastAsia"/>
                  <w:sz w:val="20"/>
                  <w:szCs w:val="20"/>
                  <w:u w:val="none"/>
                </w:rPr>
                <w:t>www.zhihuishu.com</w:t>
              </w:r>
            </w:hyperlink>
          </w:p>
        </w:tc>
      </w:tr>
      <w:tr w:rsidR="00AF7C7F">
        <w:trPr>
          <w:trHeight w:val="4665"/>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lastRenderedPageBreak/>
              <w:t>4</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学银在线</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超星集团、国家开放大学</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各普通本科、高职院校及师生</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1.资源支持：免费提供3464门慕课及国家级、省级精品在线开放课，首批优选出720门本科慕课及298门高职慕课，可供院校引进使用，进行学分认定；</w:t>
            </w:r>
            <w:r>
              <w:rPr>
                <w:rFonts w:asciiTheme="minorEastAsia" w:hAnsiTheme="minorEastAsia" w:cstheme="minorEastAsia" w:hint="eastAsia"/>
                <w:color w:val="000000"/>
                <w:kern w:val="0"/>
                <w:sz w:val="20"/>
                <w:szCs w:val="20"/>
              </w:rPr>
              <w:br/>
              <w:t xml:space="preserve">    2.数据支持：配合院校线上开课工作，协助导入教师、学生、课程等数据，提供教学大数据支持；</w:t>
            </w:r>
            <w:r>
              <w:rPr>
                <w:rFonts w:asciiTheme="minorEastAsia" w:hAnsiTheme="minorEastAsia" w:cstheme="minorEastAsia" w:hint="eastAsia"/>
                <w:color w:val="000000"/>
                <w:kern w:val="0"/>
                <w:sz w:val="20"/>
                <w:szCs w:val="20"/>
              </w:rPr>
              <w:br/>
              <w:t xml:space="preserve">    3.应用支持：免费为院校开通“一平三端”智慧教学系统所有教学功能的使用权限；</w:t>
            </w:r>
            <w:r>
              <w:rPr>
                <w:rFonts w:asciiTheme="minorEastAsia" w:hAnsiTheme="minorEastAsia" w:cstheme="minorEastAsia" w:hint="eastAsia"/>
                <w:color w:val="000000"/>
                <w:kern w:val="0"/>
                <w:sz w:val="20"/>
                <w:szCs w:val="20"/>
              </w:rPr>
              <w:br/>
              <w:t xml:space="preserve">    4.服务支持：针对已在学银在线平台开课及计划使用学银在线专业课程开课的院校，免费提供全方位服务支持，包括开课建课、辅助教师应用、学生学习支持、师生直播互动等；</w:t>
            </w:r>
            <w:r>
              <w:rPr>
                <w:rFonts w:asciiTheme="minorEastAsia" w:hAnsiTheme="minorEastAsia" w:cstheme="minorEastAsia" w:hint="eastAsia"/>
                <w:color w:val="000000"/>
                <w:kern w:val="0"/>
                <w:sz w:val="20"/>
                <w:szCs w:val="20"/>
              </w:rPr>
              <w:br/>
              <w:t xml:space="preserve">    5.培训支持：免费提供平台应用指导视频及直播培训支持（共28期信息化能力提升直播培训）；</w:t>
            </w:r>
            <w:r>
              <w:rPr>
                <w:rFonts w:asciiTheme="minorEastAsia" w:hAnsiTheme="minorEastAsia" w:cstheme="minorEastAsia" w:hint="eastAsia"/>
                <w:color w:val="000000"/>
                <w:kern w:val="0"/>
                <w:sz w:val="20"/>
                <w:szCs w:val="20"/>
              </w:rPr>
              <w:br/>
              <w:t xml:space="preserve">    6.免费向高校及师生员工提供“新型冠状病毒防疫安全公益课”</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13" w:history="1">
              <w:r w:rsidR="001B53A2">
                <w:rPr>
                  <w:rStyle w:val="ab"/>
                  <w:rFonts w:asciiTheme="minorEastAsia" w:hAnsiTheme="minorEastAsia" w:cstheme="minorEastAsia" w:hint="eastAsia"/>
                  <w:sz w:val="20"/>
                  <w:szCs w:val="20"/>
                  <w:u w:val="none"/>
                </w:rPr>
                <w:t>http://xueyinonline.com/</w:t>
              </w:r>
            </w:hyperlink>
          </w:p>
        </w:tc>
      </w:tr>
      <w:tr w:rsidR="00AF7C7F">
        <w:trPr>
          <w:trHeight w:val="1607"/>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超星尔雅网络通识课平台</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北京超星尔雅教育科技有限公司</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普通高等学校、中小学以及社会学习者</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平台六大类别480余门通识课向所有师生和社会学习者免费开放全部章节学习；特殊时期对各延迟开学高校提供免费的开课和教学运行服务；学生完成注册后的学习记录会被保留对接到正常教学活动中</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14" w:tooltip="http://erya.mooc.chaoxing.com/" w:history="1">
              <w:r w:rsidR="001B53A2">
                <w:rPr>
                  <w:rStyle w:val="ab"/>
                  <w:rFonts w:asciiTheme="minorEastAsia" w:hAnsiTheme="minorEastAsia" w:cstheme="minorEastAsia" w:hint="eastAsia"/>
                  <w:sz w:val="20"/>
                  <w:szCs w:val="20"/>
                  <w:u w:val="none"/>
                </w:rPr>
                <w:t>http://erya.mooc.chaoxing.com/</w:t>
              </w:r>
            </w:hyperlink>
          </w:p>
        </w:tc>
      </w:tr>
      <w:tr w:rsidR="00AF7C7F">
        <w:trPr>
          <w:trHeight w:val="2280"/>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6</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人卫慕课</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人民卫生出版社</w:t>
            </w:r>
            <w:r>
              <w:rPr>
                <w:rFonts w:asciiTheme="minorEastAsia" w:hAnsiTheme="minorEastAsia" w:cstheme="minorEastAsia" w:hint="eastAsia"/>
                <w:color w:val="000000"/>
                <w:kern w:val="0"/>
                <w:sz w:val="20"/>
                <w:szCs w:val="20"/>
              </w:rPr>
              <w:br/>
              <w:t>人民卫生电子音像出版社</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全国高校医学专业学生</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免费提供高质量医学专业课程173门，提供服务内容包括在线学习服务及在线学习数据支持。此外，人卫慕课可向医学院校提供SPOC平台+课程资源联合应用的定制化服务，辅助院校完成自主教学管理；疫情期间该项服务可提供免费试用</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15" w:history="1">
              <w:r w:rsidR="001B53A2">
                <w:rPr>
                  <w:rStyle w:val="ab"/>
                  <w:rFonts w:asciiTheme="minorEastAsia" w:hAnsiTheme="minorEastAsia" w:cstheme="minorEastAsia" w:hint="eastAsia"/>
                  <w:sz w:val="20"/>
                  <w:szCs w:val="20"/>
                  <w:u w:val="none"/>
                </w:rPr>
                <w:t>www.pmphmooc.com</w:t>
              </w:r>
            </w:hyperlink>
          </w:p>
        </w:tc>
      </w:tr>
      <w:tr w:rsidR="00AF7C7F">
        <w:trPr>
          <w:trHeight w:val="2169"/>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7</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优课联盟</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深圳大学</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全国地方高校</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1.免费提供高校学分慕课课程471门，全部对优课联盟成员高校和非成员高校开放，公开课程对社会学员开放；</w:t>
            </w:r>
            <w:r>
              <w:rPr>
                <w:rFonts w:asciiTheme="minorEastAsia" w:hAnsiTheme="minorEastAsia" w:cstheme="minorEastAsia" w:hint="eastAsia"/>
                <w:color w:val="000000"/>
                <w:kern w:val="0"/>
                <w:sz w:val="20"/>
                <w:szCs w:val="20"/>
              </w:rPr>
              <w:br/>
              <w:t xml:space="preserve">    2.免费支持开展各种形式的SPOC教学、微课教学、直播课程、PPT教学、语音教学等；</w:t>
            </w:r>
            <w:r>
              <w:rPr>
                <w:rFonts w:asciiTheme="minorEastAsia" w:hAnsiTheme="minorEastAsia" w:cstheme="minorEastAsia" w:hint="eastAsia"/>
                <w:color w:val="000000"/>
                <w:kern w:val="0"/>
                <w:sz w:val="20"/>
                <w:szCs w:val="20"/>
              </w:rPr>
              <w:br/>
              <w:t xml:space="preserve">    3.平台免费提供使用高校线上教学教务管理和相关数据；</w:t>
            </w:r>
            <w:r>
              <w:rPr>
                <w:rFonts w:asciiTheme="minorEastAsia" w:hAnsiTheme="minorEastAsia" w:cstheme="minorEastAsia" w:hint="eastAsia"/>
                <w:color w:val="000000"/>
                <w:kern w:val="0"/>
                <w:sz w:val="20"/>
                <w:szCs w:val="20"/>
              </w:rPr>
              <w:br/>
              <w:t xml:space="preserve">    4.免费提供疫情期间使用高校的个性化需求，进一步完善和开发各种教学功能，为教学需要服务</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16" w:history="1">
              <w:r w:rsidR="001B53A2">
                <w:rPr>
                  <w:rStyle w:val="ab"/>
                  <w:rFonts w:asciiTheme="minorEastAsia" w:hAnsiTheme="minorEastAsia" w:cstheme="minorEastAsia" w:hint="eastAsia"/>
                  <w:sz w:val="20"/>
                  <w:szCs w:val="20"/>
                  <w:u w:val="none"/>
                </w:rPr>
                <w:t>www.uooc.net.cn</w:t>
              </w:r>
            </w:hyperlink>
          </w:p>
        </w:tc>
      </w:tr>
      <w:tr w:rsidR="00AF7C7F">
        <w:trPr>
          <w:trHeight w:val="1007"/>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8</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好大学在线</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上海交通大学</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全国高校</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提供313门免费慕课课程供学分学习，免费提供慕课平台、SPOC平台、直播、小程序、在线实验、系列在线免费师资培训、学习数据支持等服务，推广教师采用“SPOC+直播+小程序”的模式进行在线教学；为高校提供在线教学定制服务方案</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17" w:history="1">
              <w:r w:rsidR="001B53A2">
                <w:rPr>
                  <w:rStyle w:val="ab"/>
                  <w:rFonts w:asciiTheme="minorEastAsia" w:hAnsiTheme="minorEastAsia" w:cstheme="minorEastAsia" w:hint="eastAsia"/>
                  <w:sz w:val="20"/>
                  <w:szCs w:val="20"/>
                  <w:u w:val="none"/>
                </w:rPr>
                <w:t>www.cnmooc.org</w:t>
              </w:r>
            </w:hyperlink>
          </w:p>
        </w:tc>
      </w:tr>
      <w:tr w:rsidR="00AF7C7F">
        <w:trPr>
          <w:trHeight w:val="1712"/>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lastRenderedPageBreak/>
              <w:t>9</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融优学堂（原北京高校优质课程研究会）</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中国人民大学、北京赢科天地电子有限公司</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全国高校师生</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1.平台已经完成2020年春季学期开课设置工作，并在疫情期间正常开放运行，保证在校学生开展学习；</w:t>
            </w:r>
            <w:r>
              <w:rPr>
                <w:rFonts w:asciiTheme="minorEastAsia" w:hAnsiTheme="minorEastAsia" w:cstheme="minorEastAsia" w:hint="eastAsia"/>
                <w:color w:val="000000"/>
                <w:kern w:val="0"/>
                <w:sz w:val="20"/>
                <w:szCs w:val="20"/>
              </w:rPr>
              <w:br/>
              <w:t xml:space="preserve">    2.平台可为高校提供在线教学一对一定制服务；</w:t>
            </w:r>
            <w:r>
              <w:rPr>
                <w:rFonts w:asciiTheme="minorEastAsia" w:hAnsiTheme="minorEastAsia" w:cstheme="minorEastAsia" w:hint="eastAsia"/>
                <w:color w:val="000000"/>
                <w:kern w:val="0"/>
                <w:sz w:val="20"/>
                <w:szCs w:val="20"/>
              </w:rPr>
              <w:br/>
              <w:t xml:space="preserve">    3.平台工作人员可随时保障高校教师在家开展建课、开课、直播工作，支持高校学生在线课程学习</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18" w:tooltip="http://www.livedu.com.cn " w:history="1">
              <w:r w:rsidR="001B53A2">
                <w:rPr>
                  <w:rStyle w:val="ab"/>
                  <w:rFonts w:asciiTheme="minorEastAsia" w:hAnsiTheme="minorEastAsia" w:cstheme="minorEastAsia" w:hint="eastAsia"/>
                  <w:sz w:val="20"/>
                  <w:szCs w:val="20"/>
                  <w:u w:val="none"/>
                </w:rPr>
                <w:t>www.livedu.com.cn</w:t>
              </w:r>
            </w:hyperlink>
          </w:p>
        </w:tc>
      </w:tr>
      <w:tr w:rsidR="00AF7C7F">
        <w:trPr>
          <w:trHeight w:val="860"/>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10</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华文慕课</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北京大学</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全国高校师生及社会学习者</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所有课程对外免费开放，大部分课程以自助课程形式开课。各高校可申请免费SPOC平台服务，平台提供一对一开课指导</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19" w:history="1">
              <w:r w:rsidR="001B53A2">
                <w:rPr>
                  <w:rStyle w:val="ab"/>
                  <w:rFonts w:asciiTheme="minorEastAsia" w:hAnsiTheme="minorEastAsia" w:cstheme="minorEastAsia" w:hint="eastAsia"/>
                  <w:sz w:val="20"/>
                  <w:szCs w:val="20"/>
                  <w:u w:val="none"/>
                </w:rPr>
                <w:t>www.chinesemooc.org</w:t>
              </w:r>
            </w:hyperlink>
          </w:p>
        </w:tc>
      </w:tr>
      <w:tr w:rsidR="00AF7C7F">
        <w:trPr>
          <w:trHeight w:val="3530"/>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11</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中国高校外语慕课平台</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北京外国语大学、外语教学与研究出版社等</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全国高校师生及社会外语学习者</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1.学生自学：疫情期间向全国高校师生免费提供10个语种、12个课程方向99门外语慕课，并提供7天*15小时答疑咨询，全面帮助高校“停课不停学”；</w:t>
            </w:r>
            <w:r>
              <w:rPr>
                <w:rFonts w:asciiTheme="minorEastAsia" w:hAnsiTheme="minorEastAsia" w:cstheme="minorEastAsia" w:hint="eastAsia"/>
                <w:color w:val="000000"/>
                <w:kern w:val="0"/>
                <w:sz w:val="20"/>
                <w:szCs w:val="20"/>
              </w:rPr>
              <w:br/>
              <w:t xml:space="preserve">    2.教师线上SPOC教学：自即日起疫情期间，免费提供SPOC平台服务，教师可组织学生以院校为单位，开展包含教材配套慕课的SPOC教学，保障师生在返校前通过线上SPOC开展本校的教学和学习；</w:t>
            </w:r>
            <w:r>
              <w:rPr>
                <w:rFonts w:asciiTheme="minorEastAsia" w:hAnsiTheme="minorEastAsia" w:cstheme="minorEastAsia" w:hint="eastAsia"/>
                <w:color w:val="000000"/>
                <w:kern w:val="0"/>
                <w:sz w:val="20"/>
                <w:szCs w:val="20"/>
              </w:rPr>
              <w:br/>
              <w:t xml:space="preserve">    3.教师自我提升：自即日起疫情期间，中国高校外语慕课联盟将通过U讲堂、UMOOCs等平台为高校外语教师免费提供教育技术和教学能力提升课程，使教师提升在疫情期间利用线上平台、工具和资源有效开展线上教学的能力</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20" w:history="1">
              <w:r w:rsidR="001B53A2">
                <w:rPr>
                  <w:rStyle w:val="ab"/>
                  <w:rFonts w:asciiTheme="minorEastAsia" w:hAnsiTheme="minorEastAsia" w:cstheme="minorEastAsia" w:hint="eastAsia"/>
                  <w:sz w:val="20"/>
                  <w:szCs w:val="20"/>
                  <w:u w:val="none"/>
                </w:rPr>
                <w:t>http://moocs.unipus.cn</w:t>
              </w:r>
            </w:hyperlink>
          </w:p>
        </w:tc>
      </w:tr>
      <w:tr w:rsidR="00AF7C7F">
        <w:trPr>
          <w:trHeight w:val="90"/>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12</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高校邦</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慧科集团</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全国高校师生和社会学习者</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1.免费开放MOOC平台建课权限（提供建课指导，配套建课指南）；</w:t>
            </w:r>
            <w:r>
              <w:rPr>
                <w:rFonts w:asciiTheme="minorEastAsia" w:hAnsiTheme="minorEastAsia" w:cstheme="minorEastAsia" w:hint="eastAsia"/>
                <w:color w:val="000000"/>
                <w:kern w:val="0"/>
                <w:sz w:val="20"/>
                <w:szCs w:val="20"/>
              </w:rPr>
              <w:br/>
              <w:t xml:space="preserve">    2.免费开放MOOC空间课程，提供千余门精品在线课；</w:t>
            </w:r>
            <w:r>
              <w:rPr>
                <w:rFonts w:asciiTheme="minorEastAsia" w:hAnsiTheme="minorEastAsia" w:cstheme="minorEastAsia" w:hint="eastAsia"/>
                <w:color w:val="000000"/>
                <w:kern w:val="0"/>
                <w:sz w:val="20"/>
                <w:szCs w:val="20"/>
              </w:rPr>
              <w:br/>
              <w:t xml:space="preserve">    3.免费开放SPOC空间服务；</w:t>
            </w:r>
            <w:r>
              <w:rPr>
                <w:rFonts w:asciiTheme="minorEastAsia" w:hAnsiTheme="minorEastAsia" w:cstheme="minorEastAsia" w:hint="eastAsia"/>
                <w:color w:val="000000"/>
                <w:kern w:val="0"/>
                <w:sz w:val="20"/>
                <w:szCs w:val="20"/>
              </w:rPr>
              <w:br/>
              <w:t xml:space="preserve">    4.平台支持线上直播课程教学；</w:t>
            </w:r>
            <w:r>
              <w:rPr>
                <w:rFonts w:asciiTheme="minorEastAsia" w:hAnsiTheme="minorEastAsia" w:cstheme="minorEastAsia" w:hint="eastAsia"/>
                <w:color w:val="000000"/>
                <w:kern w:val="0"/>
                <w:sz w:val="20"/>
                <w:szCs w:val="20"/>
              </w:rPr>
              <w:br/>
              <w:t xml:space="preserve">    5.平台支持PPT+语音讲解；</w:t>
            </w:r>
            <w:r>
              <w:rPr>
                <w:rFonts w:asciiTheme="minorEastAsia" w:hAnsiTheme="minorEastAsia" w:cstheme="minorEastAsia" w:hint="eastAsia"/>
                <w:color w:val="000000"/>
                <w:kern w:val="0"/>
                <w:sz w:val="20"/>
                <w:szCs w:val="20"/>
              </w:rPr>
              <w:br/>
              <w:t xml:space="preserve">    6.为有录课需求的老师提供免费的“在线课程建设方案咨询服务”</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21" w:tooltip="https://imooc.gaoxiaobang.com/" w:history="1">
              <w:r w:rsidR="001B53A2">
                <w:rPr>
                  <w:rStyle w:val="ab"/>
                  <w:rFonts w:asciiTheme="minorEastAsia" w:hAnsiTheme="minorEastAsia" w:cstheme="minorEastAsia" w:hint="eastAsia"/>
                  <w:sz w:val="20"/>
                  <w:szCs w:val="20"/>
                  <w:u w:val="none"/>
                </w:rPr>
                <w:t>https://imooc.gaoxiaobang.com/</w:t>
              </w:r>
            </w:hyperlink>
          </w:p>
        </w:tc>
      </w:tr>
      <w:tr w:rsidR="00AF7C7F">
        <w:trPr>
          <w:trHeight w:val="850"/>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13</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优学院</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北京文华在线教育科技有限公司</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全国高等本科院校和职业院校</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1.免费提供500门课程资源，覆盖12大门类，特别是2018版大纲的思政课程，依托人民网开发，科学、权威，适合2020年春季的形势与政策课程已经录制完毕，配套纸质教材、线上课程、教学课件、课后练习及考试题库；</w:t>
            </w:r>
            <w:r>
              <w:rPr>
                <w:rFonts w:asciiTheme="minorEastAsia" w:hAnsiTheme="minorEastAsia" w:cstheme="minorEastAsia" w:hint="eastAsia"/>
                <w:color w:val="000000"/>
                <w:kern w:val="0"/>
                <w:sz w:val="20"/>
                <w:szCs w:val="20"/>
              </w:rPr>
              <w:br/>
              <w:t xml:space="preserve">    2.免费支持教师远程教学：课件、视频上传、课程公告、作业、讨论答疑、远程直播、线上考试；</w:t>
            </w:r>
            <w:r>
              <w:rPr>
                <w:rFonts w:asciiTheme="minorEastAsia" w:hAnsiTheme="minorEastAsia" w:cstheme="minorEastAsia" w:hint="eastAsia"/>
                <w:color w:val="000000"/>
                <w:kern w:val="0"/>
                <w:sz w:val="20"/>
                <w:szCs w:val="20"/>
              </w:rPr>
              <w:br/>
              <w:t xml:space="preserve">    3.免费为各大高校提供技术支持、教师培训、直播培训；</w:t>
            </w:r>
            <w:r>
              <w:rPr>
                <w:rFonts w:asciiTheme="minorEastAsia" w:hAnsiTheme="minorEastAsia" w:cstheme="minorEastAsia" w:hint="eastAsia"/>
                <w:color w:val="000000"/>
                <w:kern w:val="0"/>
                <w:sz w:val="20"/>
                <w:szCs w:val="20"/>
              </w:rPr>
              <w:br/>
              <w:t xml:space="preserve">    4.免费提供必修课程、选修课程方案，同时支持毕业论文管理；</w:t>
            </w:r>
            <w:r>
              <w:rPr>
                <w:rFonts w:asciiTheme="minorEastAsia" w:hAnsiTheme="minorEastAsia" w:cstheme="minorEastAsia" w:hint="eastAsia"/>
                <w:color w:val="000000"/>
                <w:kern w:val="0"/>
                <w:sz w:val="20"/>
                <w:szCs w:val="20"/>
              </w:rPr>
              <w:br/>
              <w:t xml:space="preserve">    5.免费支持师生信息的导入和账号开通、学生学习的进度监督和考核、教师线上工作量的记录和考核等教学管理工作；</w:t>
            </w:r>
            <w:r>
              <w:rPr>
                <w:rFonts w:asciiTheme="minorEastAsia" w:hAnsiTheme="minorEastAsia" w:cstheme="minorEastAsia" w:hint="eastAsia"/>
                <w:color w:val="000000"/>
                <w:kern w:val="0"/>
                <w:sz w:val="20"/>
                <w:szCs w:val="20"/>
              </w:rPr>
              <w:br/>
              <w:t xml:space="preserve">    6.免费提供数字马院、数字外院等垂直学科远程教学支持</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22" w:history="1">
              <w:r w:rsidR="001B53A2">
                <w:rPr>
                  <w:rStyle w:val="ab"/>
                  <w:rFonts w:asciiTheme="minorEastAsia" w:hAnsiTheme="minorEastAsia" w:cstheme="minorEastAsia" w:hint="eastAsia"/>
                  <w:sz w:val="20"/>
                  <w:szCs w:val="20"/>
                  <w:u w:val="none"/>
                </w:rPr>
                <w:t>www.ulearning.cn</w:t>
              </w:r>
            </w:hyperlink>
          </w:p>
        </w:tc>
      </w:tr>
      <w:tr w:rsidR="00AF7C7F">
        <w:trPr>
          <w:trHeight w:val="3147"/>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lastRenderedPageBreak/>
              <w:t>14</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人民网公开课</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人民网</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全国高校师生、社会公众</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人民网公开课包括思政金课、思政名师、畅谈思政课、名家领读、课研会、读书会等栏目，通过线上课程为高校师生和社会公众提供免费学习资源。</w:t>
            </w:r>
            <w:r>
              <w:rPr>
                <w:rFonts w:asciiTheme="minorEastAsia" w:hAnsiTheme="minorEastAsia" w:cstheme="minorEastAsia" w:hint="eastAsia"/>
                <w:color w:val="000000"/>
                <w:kern w:val="0"/>
                <w:sz w:val="20"/>
                <w:szCs w:val="20"/>
              </w:rPr>
              <w:br/>
              <w:t xml:space="preserve">    平台现有课程221门，持续更新，课程内容包括创客讲堂、时事教育、体育、健康、中国传统文化、创新创业、中国精神等。</w:t>
            </w:r>
            <w:r>
              <w:rPr>
                <w:rFonts w:asciiTheme="minorEastAsia" w:hAnsiTheme="minorEastAsia" w:cstheme="minorEastAsia" w:hint="eastAsia"/>
                <w:color w:val="000000"/>
                <w:kern w:val="0"/>
                <w:sz w:val="20"/>
                <w:szCs w:val="20"/>
              </w:rPr>
              <w:br/>
              <w:t xml:space="preserve">    平台免费向公众开放，可以通过微信登陆，也可以自行注册免费登陆学习</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23" w:tooltip="http://mooc.people.cn/publicCourse/index.html#/index/portal" w:history="1">
              <w:r w:rsidR="001B53A2">
                <w:rPr>
                  <w:rStyle w:val="ab"/>
                  <w:rFonts w:asciiTheme="minorEastAsia" w:hAnsiTheme="minorEastAsia" w:cstheme="minorEastAsia" w:hint="eastAsia"/>
                  <w:sz w:val="20"/>
                  <w:szCs w:val="20"/>
                  <w:u w:val="none"/>
                </w:rPr>
                <w:t>http://mooc.people.cn/publicCourse/index.html#/index/portal</w:t>
              </w:r>
            </w:hyperlink>
          </w:p>
        </w:tc>
      </w:tr>
      <w:tr w:rsidR="00AF7C7F">
        <w:trPr>
          <w:trHeight w:val="2119"/>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智慧职教</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高等教育出版社</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全国高职院校师生</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MOOC学院免费提供慕课的在线学习服务及数据服务；向学校免费授权1273门慕课、158个国家级资源库的资源，并免费提供一学期的“职教云”校级教学云平台和“云课堂”APP服务，协助学校调用优质资源在云平台上建课授课（SPOC）</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24" w:tooltip="http://www.icve.com.cn " w:history="1">
              <w:r w:rsidR="001B53A2">
                <w:rPr>
                  <w:rStyle w:val="ab"/>
                  <w:rFonts w:asciiTheme="minorEastAsia" w:hAnsiTheme="minorEastAsia" w:cstheme="minorEastAsia" w:hint="eastAsia"/>
                  <w:sz w:val="20"/>
                  <w:szCs w:val="20"/>
                  <w:u w:val="none"/>
                </w:rPr>
                <w:t>www.icve.com.cn</w:t>
              </w:r>
            </w:hyperlink>
          </w:p>
        </w:tc>
      </w:tr>
      <w:tr w:rsidR="00AF7C7F">
        <w:trPr>
          <w:trHeight w:val="1187"/>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16</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高校一体化教学平台</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北京东大正保科技有限公司</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全国高校、中专院校教务处及师生</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1.免费提供以下课程资源：15门会计专家领衔建设的专业核心课课程资源；初级、注会备考辅导8门课程资源、训练题库、直播课程；4门创新选修课和1门大学生求职课课程资源；</w:t>
            </w:r>
            <w:r>
              <w:rPr>
                <w:rFonts w:asciiTheme="minorEastAsia" w:hAnsiTheme="minorEastAsia" w:cstheme="minorEastAsia" w:hint="eastAsia"/>
                <w:color w:val="000000"/>
                <w:kern w:val="0"/>
                <w:sz w:val="20"/>
                <w:szCs w:val="20"/>
              </w:rPr>
              <w:br/>
              <w:t xml:space="preserve">    2.免费提供远程教学平台，含在线互动教学功能和在线直播教学功能，院校可使用平台课程，也可以自建课程开展远程教学；</w:t>
            </w:r>
            <w:r>
              <w:rPr>
                <w:rFonts w:asciiTheme="minorEastAsia" w:hAnsiTheme="minorEastAsia" w:cstheme="minorEastAsia" w:hint="eastAsia"/>
                <w:color w:val="000000"/>
                <w:kern w:val="0"/>
                <w:sz w:val="20"/>
                <w:szCs w:val="20"/>
              </w:rPr>
              <w:br/>
              <w:t xml:space="preserve">    3.免费提供在线教学支持服务</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25" w:tooltip="http://chinaacc.edu.chinaacc.com/" w:history="1">
              <w:r w:rsidR="001B53A2">
                <w:rPr>
                  <w:rStyle w:val="ab"/>
                  <w:rFonts w:asciiTheme="minorEastAsia" w:hAnsiTheme="minorEastAsia" w:cstheme="minorEastAsia" w:hint="eastAsia"/>
                  <w:sz w:val="20"/>
                  <w:szCs w:val="20"/>
                  <w:u w:val="none"/>
                </w:rPr>
                <w:t>http://chinaacc.edu.chinaacc.com/</w:t>
              </w:r>
            </w:hyperlink>
          </w:p>
        </w:tc>
      </w:tr>
      <w:tr w:rsidR="00AF7C7F">
        <w:trPr>
          <w:trHeight w:val="872"/>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17</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正保云课堂</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厦门网中网软件有限公司</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全国高校、中专院校教务处及师生</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1.免费提供14门会计类专业实训课程平台；免费提供30门会计专业课程资源；</w:t>
            </w:r>
            <w:r>
              <w:rPr>
                <w:rFonts w:asciiTheme="minorEastAsia" w:hAnsiTheme="minorEastAsia" w:cstheme="minorEastAsia" w:hint="eastAsia"/>
                <w:color w:val="000000"/>
                <w:kern w:val="0"/>
                <w:sz w:val="20"/>
                <w:szCs w:val="20"/>
              </w:rPr>
              <w:br/>
              <w:t xml:space="preserve">    2.免费提供远程教学平台，含在线互动教学功能和在线直播教学功能，院校可使用平台课程，也可以自建课程开展远程教学；</w:t>
            </w:r>
            <w:r>
              <w:rPr>
                <w:rFonts w:asciiTheme="minorEastAsia" w:hAnsiTheme="minorEastAsia" w:cstheme="minorEastAsia" w:hint="eastAsia"/>
                <w:color w:val="000000"/>
                <w:kern w:val="0"/>
                <w:sz w:val="20"/>
                <w:szCs w:val="20"/>
              </w:rPr>
              <w:br/>
              <w:t xml:space="preserve">    3.免费提供在线教学支持服务</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26" w:tooltip="https://edu.netinnet.cn/" w:history="1">
              <w:r w:rsidR="001B53A2">
                <w:rPr>
                  <w:rStyle w:val="ab"/>
                  <w:rFonts w:asciiTheme="minorEastAsia" w:hAnsiTheme="minorEastAsia" w:cstheme="minorEastAsia" w:hint="eastAsia"/>
                  <w:sz w:val="20"/>
                  <w:szCs w:val="20"/>
                  <w:u w:val="none"/>
                </w:rPr>
                <w:t>https://edu.netinnet.cn/</w:t>
              </w:r>
            </w:hyperlink>
          </w:p>
        </w:tc>
      </w:tr>
      <w:tr w:rsidR="00AF7C7F">
        <w:trPr>
          <w:trHeight w:val="1790"/>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18</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浙江省高等学校在线开放课程共享平台</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浙江广播电视大学</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浙江省各高校师生；省外师生</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在全力保障浙江省内高校师生服务基础上，开启绿色通道，全面开放MOOC+SPOC平台功能，免费为省外高校快速提供学校入驻、教师建课与开课、学生课程学习等服务；免费提供客服与技术团队支持；全部课程免费向社会学员服务</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27" w:history="1">
              <w:r w:rsidR="001B53A2">
                <w:rPr>
                  <w:rStyle w:val="ab"/>
                  <w:rFonts w:asciiTheme="minorEastAsia" w:hAnsiTheme="minorEastAsia" w:cstheme="minorEastAsia" w:hint="eastAsia"/>
                  <w:sz w:val="20"/>
                  <w:szCs w:val="20"/>
                  <w:u w:val="none"/>
                </w:rPr>
                <w:t>www.zjooc.cn</w:t>
              </w:r>
            </w:hyperlink>
          </w:p>
        </w:tc>
      </w:tr>
      <w:tr w:rsidR="00AF7C7F">
        <w:trPr>
          <w:trHeight w:val="1484"/>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19</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安徽省网络课程学习中心平台（e会学）</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安徽省教育厅、中国科学技术大学</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安徽省内高校、教师、学生</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保障原计划春季学期开课课程的平稳运行；鼓励未计划课程新开教学周期，增加课程总量；提供快捷上手指南，方便教师随时开课；加强新教师在线课程教学能力提升；配合高校在线监督，确保教学保质保量完成</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28" w:history="1">
              <w:r w:rsidR="001B53A2">
                <w:rPr>
                  <w:rStyle w:val="ab"/>
                  <w:rFonts w:asciiTheme="minorEastAsia" w:hAnsiTheme="minorEastAsia" w:cstheme="minorEastAsia" w:hint="eastAsia"/>
                  <w:sz w:val="20"/>
                  <w:szCs w:val="20"/>
                  <w:u w:val="none"/>
                </w:rPr>
                <w:t>www.ehuixue.cn</w:t>
              </w:r>
            </w:hyperlink>
          </w:p>
        </w:tc>
      </w:tr>
      <w:tr w:rsidR="00AF7C7F">
        <w:trPr>
          <w:trHeight w:val="1879"/>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lastRenderedPageBreak/>
              <w:t>20</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重庆高校在线开放课程平台</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重庆市教育委员会</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重庆高校学生、社会学习者</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通过平台提供在线课程资源使用、校级空间使用、课程运营与监测服务，包括平台建课、开课、跨校课程互选、线上技术支持与指导等，支持“MOOC+SPOC”课程学习，配合高校有效开展在线教学，做到“停课不停学”</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29" w:history="1">
              <w:r w:rsidR="001B53A2">
                <w:rPr>
                  <w:rStyle w:val="ab"/>
                  <w:rFonts w:asciiTheme="minorEastAsia" w:hAnsiTheme="minorEastAsia" w:cstheme="minorEastAsia" w:hint="eastAsia"/>
                  <w:sz w:val="20"/>
                  <w:szCs w:val="20"/>
                  <w:u w:val="none"/>
                </w:rPr>
                <w:t>www.cqooc.com</w:t>
              </w:r>
            </w:hyperlink>
          </w:p>
        </w:tc>
      </w:tr>
      <w:tr w:rsidR="00AF7C7F">
        <w:trPr>
          <w:trHeight w:val="1580"/>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21</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实验空间——国家虚拟仿真实验教学项目共享平台</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高等教育出版社</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全国高校学生、医护人员、社会学习者 </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在疫情期间实验空间所有项目均开放实验。同时，公共卫生与预防医学、护理学、新闻传播学等学科分类亦有较为丰富项目储备，实验空间将邀请相关领域内专家学者以文章形式参与导学，形成学习专题，相关专题将通过虚拟仿真实验教学创新联盟医学类学科领域工作委员会向全国医学院校及其附属医院推广，同时学习专题将发布在实验空间微信公众号中，以便全社会学习者随时查看学习</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30" w:history="1">
              <w:r w:rsidR="001B53A2">
                <w:rPr>
                  <w:rStyle w:val="ab"/>
                  <w:rFonts w:asciiTheme="minorEastAsia" w:hAnsiTheme="minorEastAsia" w:cstheme="minorEastAsia" w:hint="eastAsia"/>
                  <w:sz w:val="20"/>
                  <w:szCs w:val="20"/>
                  <w:u w:val="none"/>
                </w:rPr>
                <w:t>www.ilab-x.com</w:t>
              </w:r>
            </w:hyperlink>
          </w:p>
        </w:tc>
      </w:tr>
      <w:tr w:rsidR="00AF7C7F">
        <w:trPr>
          <w:trHeight w:val="1665"/>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center"/>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22</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EduCoder在线实践教学平台</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湖南智擎科技有限公司</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本科院校、高职院校</w:t>
            </w: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1B53A2">
            <w:pPr>
              <w:widowControl/>
              <w:jc w:val="left"/>
              <w:textAlignment w:val="center"/>
              <w:rPr>
                <w:rFonts w:asciiTheme="minorEastAsia" w:hAnsiTheme="minorEastAsia" w:cstheme="minorEastAsia"/>
                <w:color w:val="000000"/>
                <w:sz w:val="20"/>
                <w:szCs w:val="20"/>
              </w:rPr>
            </w:pPr>
            <w:r>
              <w:rPr>
                <w:rFonts w:asciiTheme="minorEastAsia" w:hAnsiTheme="minorEastAsia" w:cstheme="minorEastAsia" w:hint="eastAsia"/>
                <w:color w:val="000000"/>
                <w:kern w:val="0"/>
                <w:sz w:val="20"/>
                <w:szCs w:val="20"/>
              </w:rPr>
              <w:t xml:space="preserve">    EduCoder是开放在线实践教学平台，为信息技术等工科专业教学提供课堂、实验和实训等全面在线支持与教学服务，提供12000个教学资源，650门在线课程，服务超过1000所高校，CMOOC联盟、新工科联盟等官方合作平台</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F7C7F" w:rsidRDefault="00E61742">
            <w:pPr>
              <w:widowControl/>
              <w:jc w:val="left"/>
              <w:textAlignment w:val="center"/>
              <w:rPr>
                <w:rFonts w:asciiTheme="minorEastAsia" w:hAnsiTheme="minorEastAsia" w:cstheme="minorEastAsia"/>
                <w:color w:val="000000"/>
                <w:sz w:val="20"/>
                <w:szCs w:val="20"/>
              </w:rPr>
            </w:pPr>
            <w:hyperlink r:id="rId31" w:history="1">
              <w:r w:rsidR="001B53A2">
                <w:rPr>
                  <w:rStyle w:val="ab"/>
                  <w:rFonts w:asciiTheme="minorEastAsia" w:hAnsiTheme="minorEastAsia" w:cstheme="minorEastAsia" w:hint="eastAsia"/>
                  <w:sz w:val="20"/>
                  <w:szCs w:val="20"/>
                  <w:u w:val="none"/>
                </w:rPr>
                <w:t>www.educoder.net</w:t>
              </w:r>
            </w:hyperlink>
          </w:p>
        </w:tc>
      </w:tr>
      <w:tr w:rsidR="004B2DBC" w:rsidRPr="002E415D">
        <w:trPr>
          <w:trHeight w:val="1665"/>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B2DBC" w:rsidRDefault="004B2DBC">
            <w:pPr>
              <w:widowControl/>
              <w:jc w:val="center"/>
              <w:textAlignment w:val="center"/>
              <w:rPr>
                <w:rFonts w:asciiTheme="minorEastAsia" w:hAnsiTheme="minorEastAsia" w:cstheme="minorEastAsia"/>
                <w:color w:val="000000"/>
                <w:kern w:val="0"/>
                <w:sz w:val="20"/>
                <w:szCs w:val="20"/>
              </w:rPr>
            </w:pPr>
            <w:r>
              <w:rPr>
                <w:rFonts w:asciiTheme="minorEastAsia" w:hAnsiTheme="minorEastAsia" w:cstheme="minorEastAsia" w:hint="eastAsia"/>
                <w:color w:val="000000"/>
                <w:kern w:val="0"/>
                <w:sz w:val="20"/>
                <w:szCs w:val="20"/>
              </w:rPr>
              <w:t>23</w:t>
            </w:r>
          </w:p>
        </w:tc>
        <w:tc>
          <w:tcPr>
            <w:tcW w:w="7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B2DBC" w:rsidRDefault="004B2DBC">
            <w:pPr>
              <w:widowControl/>
              <w:jc w:val="left"/>
              <w:textAlignment w:val="center"/>
              <w:rPr>
                <w:rFonts w:asciiTheme="minorEastAsia" w:hAnsiTheme="minorEastAsia" w:cstheme="minorEastAsia"/>
                <w:color w:val="000000"/>
                <w:kern w:val="0"/>
                <w:sz w:val="20"/>
                <w:szCs w:val="20"/>
              </w:rPr>
            </w:pPr>
            <w:r w:rsidRPr="002E415D">
              <w:rPr>
                <w:rFonts w:asciiTheme="minorEastAsia" w:hAnsiTheme="minorEastAsia" w:cstheme="minorEastAsia" w:hint="eastAsia"/>
                <w:color w:val="000000"/>
                <w:kern w:val="0"/>
                <w:sz w:val="20"/>
                <w:szCs w:val="20"/>
              </w:rPr>
              <w:t>粤港澳大湾区高校在线开放课程联盟平台</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B2DBC" w:rsidRDefault="00EA6F66">
            <w:pPr>
              <w:widowControl/>
              <w:jc w:val="left"/>
              <w:textAlignment w:val="center"/>
              <w:rPr>
                <w:rFonts w:asciiTheme="minorEastAsia" w:hAnsiTheme="minorEastAsia" w:cstheme="minorEastAsia"/>
                <w:color w:val="000000"/>
                <w:kern w:val="0"/>
                <w:sz w:val="20"/>
                <w:szCs w:val="20"/>
              </w:rPr>
            </w:pPr>
            <w:r>
              <w:rPr>
                <w:rFonts w:asciiTheme="minorEastAsia" w:hAnsiTheme="minorEastAsia" w:cstheme="minorEastAsia" w:hint="eastAsia"/>
                <w:color w:val="000000"/>
                <w:kern w:val="0"/>
                <w:sz w:val="20"/>
                <w:szCs w:val="20"/>
              </w:rPr>
              <w:t>暨南大学等高校</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B2DBC" w:rsidRDefault="004B2DBC">
            <w:pPr>
              <w:widowControl/>
              <w:jc w:val="left"/>
              <w:textAlignment w:val="center"/>
              <w:rPr>
                <w:rFonts w:asciiTheme="minorEastAsia" w:hAnsiTheme="minorEastAsia" w:cstheme="minorEastAsia"/>
                <w:color w:val="000000"/>
                <w:kern w:val="0"/>
                <w:sz w:val="20"/>
                <w:szCs w:val="20"/>
              </w:rPr>
            </w:pPr>
          </w:p>
        </w:tc>
        <w:tc>
          <w:tcPr>
            <w:tcW w:w="64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B2DBC" w:rsidRDefault="002E415D">
            <w:pPr>
              <w:widowControl/>
              <w:jc w:val="left"/>
              <w:textAlignment w:val="center"/>
              <w:rPr>
                <w:rFonts w:asciiTheme="minorEastAsia" w:hAnsiTheme="minorEastAsia" w:cstheme="minorEastAsia"/>
                <w:color w:val="000000"/>
                <w:kern w:val="0"/>
                <w:sz w:val="20"/>
                <w:szCs w:val="20"/>
              </w:rPr>
            </w:pPr>
            <w:r w:rsidRPr="002E415D">
              <w:rPr>
                <w:rFonts w:asciiTheme="minorEastAsia" w:hAnsiTheme="minorEastAsia" w:cstheme="minorEastAsia" w:hint="eastAsia"/>
                <w:color w:val="000000"/>
                <w:kern w:val="0"/>
                <w:sz w:val="20"/>
                <w:szCs w:val="20"/>
              </w:rPr>
              <w:t>联盟平台采用多平台合作方式，由8家主流慕课平台集成建设而成，包括爱课程（中国大学MOOC）、超星（学银在线）、智慧树网、学堂在线、优课在线、优学院、好大学在线、人卫慕课。联盟门户平台现已集聚慕课课程1000多门</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B2DBC" w:rsidRPr="002E415D" w:rsidRDefault="002E415D">
            <w:pPr>
              <w:widowControl/>
              <w:jc w:val="left"/>
              <w:textAlignment w:val="center"/>
              <w:rPr>
                <w:rStyle w:val="ab"/>
                <w:u w:val="none"/>
              </w:rPr>
            </w:pPr>
            <w:r w:rsidRPr="002E415D">
              <w:rPr>
                <w:rStyle w:val="ab"/>
                <w:rFonts w:asciiTheme="minorEastAsia" w:hAnsiTheme="minorEastAsia" w:cstheme="minorEastAsia" w:hint="eastAsia"/>
                <w:sz w:val="20"/>
                <w:szCs w:val="20"/>
                <w:u w:val="none"/>
              </w:rPr>
              <w:t>www.gdhkmooc.com</w:t>
            </w:r>
          </w:p>
        </w:tc>
      </w:tr>
    </w:tbl>
    <w:p w:rsidR="00AF7C7F" w:rsidRDefault="00AF7C7F"/>
    <w:p w:rsidR="00AF7C7F" w:rsidRDefault="00AF7C7F"/>
    <w:p w:rsidR="00AF7C7F" w:rsidRDefault="001B53A2">
      <w:r>
        <w:rPr>
          <w:rFonts w:hint="eastAsia"/>
        </w:rPr>
        <w:br w:type="page"/>
      </w:r>
    </w:p>
    <w:p w:rsidR="00AF7C7F" w:rsidRDefault="001B53A2">
      <w:pPr>
        <w:jc w:val="center"/>
        <w:rPr>
          <w:rFonts w:ascii="黑体" w:eastAsia="黑体" w:hAnsi="黑体" w:cs="黑体"/>
          <w:b/>
          <w:bCs/>
          <w:sz w:val="36"/>
          <w:szCs w:val="36"/>
        </w:rPr>
      </w:pPr>
      <w:r>
        <w:rPr>
          <w:rFonts w:ascii="黑体" w:eastAsia="黑体" w:hAnsi="黑体" w:cs="黑体" w:hint="eastAsia"/>
          <w:b/>
          <w:bCs/>
          <w:sz w:val="36"/>
          <w:szCs w:val="36"/>
        </w:rPr>
        <w:lastRenderedPageBreak/>
        <w:t>音频录制简易操作指引</w:t>
      </w:r>
    </w:p>
    <w:p w:rsidR="00AF7C7F" w:rsidRDefault="00AF7C7F"/>
    <w:p w:rsidR="00AF7C7F" w:rsidRDefault="001B53A2" w:rsidP="00634908">
      <w:pPr>
        <w:spacing w:beforeLines="50" w:line="288" w:lineRule="auto"/>
        <w:rPr>
          <w:sz w:val="24"/>
          <w:szCs w:val="24"/>
        </w:rPr>
      </w:pPr>
      <w:r>
        <w:rPr>
          <w:rFonts w:hint="eastAsia"/>
          <w:sz w:val="24"/>
          <w:szCs w:val="24"/>
        </w:rPr>
        <w:t>下面简介用手机录制教学音频的简易操作。</w:t>
      </w:r>
    </w:p>
    <w:p w:rsidR="00AF7C7F" w:rsidRDefault="001B53A2" w:rsidP="00634908">
      <w:pPr>
        <w:pStyle w:val="a6"/>
        <w:widowControl/>
        <w:numPr>
          <w:ilvl w:val="0"/>
          <w:numId w:val="5"/>
        </w:numPr>
        <w:spacing w:beforeLines="50" w:line="288" w:lineRule="auto"/>
        <w:rPr>
          <w:szCs w:val="24"/>
        </w:rPr>
      </w:pPr>
      <w:r>
        <w:rPr>
          <w:szCs w:val="24"/>
        </w:rPr>
        <w:t>首先，在手机上找到录音软件打开。找到</w:t>
      </w:r>
      <w:r>
        <w:rPr>
          <w:szCs w:val="24"/>
        </w:rPr>
        <w:t>“</w:t>
      </w:r>
      <w:r>
        <w:rPr>
          <w:szCs w:val="24"/>
        </w:rPr>
        <w:t>录音</w:t>
      </w:r>
      <w:r>
        <w:rPr>
          <w:szCs w:val="24"/>
        </w:rPr>
        <w:t>”</w:t>
      </w:r>
      <w:r>
        <w:rPr>
          <w:szCs w:val="24"/>
        </w:rPr>
        <w:t>按钮点击，录音就开始了。</w:t>
      </w:r>
    </w:p>
    <w:p w:rsidR="00AF7C7F" w:rsidRDefault="001B53A2" w:rsidP="00634908">
      <w:pPr>
        <w:pStyle w:val="a6"/>
        <w:widowControl/>
        <w:spacing w:beforeLines="50" w:line="288" w:lineRule="auto"/>
        <w:rPr>
          <w:szCs w:val="24"/>
        </w:rPr>
      </w:pPr>
      <w:r>
        <w:rPr>
          <w:noProof/>
          <w:szCs w:val="24"/>
        </w:rPr>
        <w:drawing>
          <wp:inline distT="0" distB="0" distL="114300" distR="114300">
            <wp:extent cx="2444115" cy="1630045"/>
            <wp:effectExtent l="9525" t="9525" r="22860" b="17780"/>
            <wp:docPr id="8" name="图片 19" descr="IMG_256">
              <a:hlinkClick xmlns:a="http://schemas.openxmlformats.org/drawingml/2006/main" r:id="rId32" tooltip="点击查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IMG_256"/>
                    <pic:cNvPicPr>
                      <a:picLocks noChangeAspect="1"/>
                    </pic:cNvPicPr>
                  </pic:nvPicPr>
                  <pic:blipFill>
                    <a:blip r:embed="rId33"/>
                    <a:stretch>
                      <a:fillRect/>
                    </a:stretch>
                  </pic:blipFill>
                  <pic:spPr>
                    <a:xfrm>
                      <a:off x="0" y="0"/>
                      <a:ext cx="2444115" cy="1630045"/>
                    </a:xfrm>
                    <a:prstGeom prst="rect">
                      <a:avLst/>
                    </a:prstGeom>
                    <a:noFill/>
                    <a:ln w="9525">
                      <a:solidFill>
                        <a:schemeClr val="tx1"/>
                      </a:solidFill>
                    </a:ln>
                  </pic:spPr>
                </pic:pic>
              </a:graphicData>
            </a:graphic>
          </wp:inline>
        </w:drawing>
      </w:r>
      <w:r>
        <w:rPr>
          <w:noProof/>
          <w:szCs w:val="24"/>
        </w:rPr>
        <w:drawing>
          <wp:inline distT="0" distB="0" distL="114300" distR="114300">
            <wp:extent cx="2246630" cy="1638935"/>
            <wp:effectExtent l="9525" t="9525" r="10795" b="27940"/>
            <wp:docPr id="33" name="图片 20" descr="IMG_257">
              <a:hlinkClick xmlns:a="http://schemas.openxmlformats.org/drawingml/2006/main" r:id="rId34" tooltip="点击查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descr="IMG_257"/>
                    <pic:cNvPicPr>
                      <a:picLocks noChangeAspect="1"/>
                    </pic:cNvPicPr>
                  </pic:nvPicPr>
                  <pic:blipFill>
                    <a:blip r:embed="rId35"/>
                    <a:srcRect r="8593"/>
                    <a:stretch>
                      <a:fillRect/>
                    </a:stretch>
                  </pic:blipFill>
                  <pic:spPr>
                    <a:xfrm>
                      <a:off x="0" y="0"/>
                      <a:ext cx="2246630" cy="1638935"/>
                    </a:xfrm>
                    <a:prstGeom prst="rect">
                      <a:avLst/>
                    </a:prstGeom>
                    <a:noFill/>
                    <a:ln w="9525">
                      <a:solidFill>
                        <a:schemeClr val="tx1"/>
                      </a:solidFill>
                    </a:ln>
                  </pic:spPr>
                </pic:pic>
              </a:graphicData>
            </a:graphic>
          </wp:inline>
        </w:drawing>
      </w:r>
    </w:p>
    <w:p w:rsidR="00AF7C7F" w:rsidRDefault="001B53A2" w:rsidP="00634908">
      <w:pPr>
        <w:pStyle w:val="a6"/>
        <w:widowControl/>
        <w:numPr>
          <w:ilvl w:val="0"/>
          <w:numId w:val="6"/>
        </w:numPr>
        <w:spacing w:beforeLines="50" w:line="288" w:lineRule="auto"/>
        <w:rPr>
          <w:szCs w:val="24"/>
        </w:rPr>
      </w:pPr>
      <w:r>
        <w:rPr>
          <w:rFonts w:hint="eastAsia"/>
          <w:szCs w:val="24"/>
        </w:rPr>
        <w:t>授课结束后，点击</w:t>
      </w:r>
      <w:r>
        <w:rPr>
          <w:szCs w:val="24"/>
        </w:rPr>
        <w:t>“</w:t>
      </w:r>
      <w:r>
        <w:rPr>
          <w:szCs w:val="24"/>
        </w:rPr>
        <w:t>完成</w:t>
      </w:r>
      <w:r>
        <w:rPr>
          <w:szCs w:val="24"/>
        </w:rPr>
        <w:t>”</w:t>
      </w:r>
      <w:r>
        <w:rPr>
          <w:szCs w:val="24"/>
        </w:rPr>
        <w:t>按钮。点击完成后弹出保存界面，在框中删除默认的名字，改成自己想要的名字。</w:t>
      </w:r>
    </w:p>
    <w:p w:rsidR="00AF7C7F" w:rsidRDefault="001B53A2" w:rsidP="00634908">
      <w:pPr>
        <w:pStyle w:val="a6"/>
        <w:widowControl/>
        <w:spacing w:beforeLines="50" w:line="288" w:lineRule="auto"/>
        <w:rPr>
          <w:szCs w:val="24"/>
        </w:rPr>
      </w:pPr>
      <w:r>
        <w:rPr>
          <w:noProof/>
          <w:szCs w:val="24"/>
        </w:rPr>
        <w:drawing>
          <wp:inline distT="0" distB="0" distL="114300" distR="114300">
            <wp:extent cx="2477135" cy="1651635"/>
            <wp:effectExtent l="9525" t="9525" r="27940" b="15240"/>
            <wp:docPr id="37" name="图片 23" descr="IMG_260">
              <a:hlinkClick xmlns:a="http://schemas.openxmlformats.org/drawingml/2006/main" r:id="rId36" tooltip="点击查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descr="IMG_260"/>
                    <pic:cNvPicPr>
                      <a:picLocks noChangeAspect="1"/>
                    </pic:cNvPicPr>
                  </pic:nvPicPr>
                  <pic:blipFill>
                    <a:blip r:embed="rId37"/>
                    <a:stretch>
                      <a:fillRect/>
                    </a:stretch>
                  </pic:blipFill>
                  <pic:spPr>
                    <a:xfrm>
                      <a:off x="0" y="0"/>
                      <a:ext cx="2477135" cy="1651635"/>
                    </a:xfrm>
                    <a:prstGeom prst="rect">
                      <a:avLst/>
                    </a:prstGeom>
                    <a:noFill/>
                    <a:ln w="9525">
                      <a:solidFill>
                        <a:schemeClr val="tx1"/>
                      </a:solidFill>
                    </a:ln>
                  </pic:spPr>
                </pic:pic>
              </a:graphicData>
            </a:graphic>
          </wp:inline>
        </w:drawing>
      </w:r>
      <w:r>
        <w:rPr>
          <w:noProof/>
          <w:szCs w:val="24"/>
        </w:rPr>
        <w:drawing>
          <wp:inline distT="0" distB="0" distL="114300" distR="114300">
            <wp:extent cx="2465705" cy="1644650"/>
            <wp:effectExtent l="0" t="0" r="10795" b="12700"/>
            <wp:docPr id="43" name="图片 24" descr="IMG_261">
              <a:hlinkClick xmlns:a="http://schemas.openxmlformats.org/drawingml/2006/main" r:id="rId38" tooltip="点击查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4" descr="IMG_261"/>
                    <pic:cNvPicPr>
                      <a:picLocks noChangeAspect="1"/>
                    </pic:cNvPicPr>
                  </pic:nvPicPr>
                  <pic:blipFill>
                    <a:blip r:embed="rId39"/>
                    <a:stretch>
                      <a:fillRect/>
                    </a:stretch>
                  </pic:blipFill>
                  <pic:spPr>
                    <a:xfrm>
                      <a:off x="0" y="0"/>
                      <a:ext cx="2465705" cy="1644650"/>
                    </a:xfrm>
                    <a:prstGeom prst="rect">
                      <a:avLst/>
                    </a:prstGeom>
                    <a:noFill/>
                    <a:ln w="9525">
                      <a:noFill/>
                    </a:ln>
                  </pic:spPr>
                </pic:pic>
              </a:graphicData>
            </a:graphic>
          </wp:inline>
        </w:drawing>
      </w:r>
    </w:p>
    <w:p w:rsidR="00AF7C7F" w:rsidRDefault="001B53A2" w:rsidP="00634908">
      <w:pPr>
        <w:pStyle w:val="a6"/>
        <w:widowControl/>
        <w:numPr>
          <w:ilvl w:val="0"/>
          <w:numId w:val="6"/>
        </w:numPr>
        <w:spacing w:beforeLines="50" w:line="288" w:lineRule="auto"/>
        <w:rPr>
          <w:szCs w:val="24"/>
        </w:rPr>
      </w:pPr>
      <w:r>
        <w:rPr>
          <w:rFonts w:hint="eastAsia"/>
          <w:szCs w:val="24"/>
        </w:rPr>
        <w:t>分享教学音频。长按对应的录音文件，勾选文件并点击下方“分享”按钮。</w:t>
      </w:r>
    </w:p>
    <w:p w:rsidR="00AF7C7F" w:rsidRDefault="00E61742" w:rsidP="00634908">
      <w:pPr>
        <w:pStyle w:val="a6"/>
        <w:widowControl/>
        <w:spacing w:beforeLines="50" w:line="288" w:lineRule="auto"/>
        <w:rPr>
          <w:rFonts w:ascii="黑体" w:eastAsia="黑体" w:hAnsi="黑体" w:cs="黑体"/>
          <w:b/>
          <w:bCs/>
          <w:sz w:val="36"/>
          <w:szCs w:val="36"/>
        </w:rPr>
      </w:pPr>
      <w:r w:rsidRPr="00E61742">
        <w:rPr>
          <w:noProof/>
          <w:szCs w:val="24"/>
        </w:rPr>
        <w:pict>
          <v:shapetype id="_x0000_t32" coordsize="21600,21600" o:spt="32" o:oned="t" path="m,l21600,21600e" filled="f">
            <v:path arrowok="t" fillok="f" o:connecttype="none"/>
            <o:lock v:ext="edit" shapetype="t"/>
          </v:shapetype>
          <v:shape id="直接箭头连接符 71" o:spid="_x0000_s1026" type="#_x0000_t32" style="position:absolute;margin-left:17.1pt;margin-top:175.3pt;width:14.75pt;height:15.45pt;flip:x;z-index:252520448;visibility:visible" strokecolor="red" strokeweight="2.25pt">
            <v:stroke endarrow="open"/>
            <v:shadow on="t" color="black" opacity="24903f" origin=",.5" offset="0,.55556mm"/>
            <o:lock v:ext="edit" shapetype="f"/>
          </v:shape>
        </w:pict>
      </w:r>
      <w:r w:rsidRPr="00E61742">
        <w:rPr>
          <w:noProof/>
          <w:szCs w:val="24"/>
        </w:rPr>
        <w:pict>
          <v:shape id="直接箭头连接符 70" o:spid="_x0000_s1052" type="#_x0000_t32" style="position:absolute;margin-left:155.1pt;margin-top:106.3pt;width:19.25pt;height:18.45pt;flip:x;z-index:25223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" strokecolor="red" strokeweight="2.25pt">
            <v:stroke endarrow="open"/>
            <v:shadow on="t" color="black" opacity="24903f" origin=",.5" offset="0,.55556mm"/>
            <o:lock v:ext="edit" shapetype="f"/>
          </v:shape>
        </w:pict>
      </w:r>
      <w:r w:rsidRPr="00E61742">
        <w:rPr>
          <w:noProof/>
          <w:szCs w:val="24"/>
        </w:rPr>
        <w:pict>
          <v:shape id="直接箭头连接符 69" o:spid="_x0000_s1051" type="#_x0000_t32" style="position:absolute;margin-left:77.6pt;margin-top:28.4pt;width:14.5pt;height:11.6pt;z-index:251944960;visibility:visible" strokecolor="red" strokeweight="2.25pt">
            <v:stroke endarrow="open"/>
            <v:shadow on="t" color="black" opacity="24903f" origin=",.5" offset="0,.55556mm"/>
            <o:lock v:ext="edit" shapetype="f"/>
          </v:shape>
        </w:pict>
      </w:r>
      <w:r w:rsidR="001B53A2">
        <w:rPr>
          <w:rFonts w:hint="eastAsia"/>
          <w:noProof/>
          <w:szCs w:val="24"/>
        </w:rPr>
        <w:drawing>
          <wp:inline distT="0" distB="0" distL="114300" distR="114300">
            <wp:extent cx="1325880" cy="2538095"/>
            <wp:effectExtent l="9525" t="9525" r="17145" b="24130"/>
            <wp:docPr id="46" name="图片 46" descr="81afde935925e758b0d43b361f735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81afde935925e758b0d43b361f735d7"/>
                    <pic:cNvPicPr>
                      <a:picLocks noChangeAspect="1"/>
                    </pic:cNvPicPr>
                  </pic:nvPicPr>
                  <pic:blipFill>
                    <a:blip r:embed="rId40"/>
                    <a:srcRect t="4436" b="4957"/>
                    <a:stretch>
                      <a:fillRect/>
                    </a:stretch>
                  </pic:blipFill>
                  <pic:spPr>
                    <a:xfrm>
                      <a:off x="0" y="0"/>
                      <a:ext cx="1325880" cy="2538095"/>
                    </a:xfrm>
                    <a:prstGeom prst="rect">
                      <a:avLst/>
                    </a:prstGeom>
                    <a:ln>
                      <a:solidFill>
                        <a:srgbClr val="0000FF"/>
                      </a:solidFill>
                    </a:ln>
                  </pic:spPr>
                </pic:pic>
              </a:graphicData>
            </a:graphic>
          </wp:inline>
        </w:drawing>
      </w:r>
      <w:r w:rsidR="001B53A2">
        <w:rPr>
          <w:rFonts w:ascii="黑体" w:eastAsia="黑体" w:hAnsi="黑体" w:cs="黑体"/>
          <w:b/>
          <w:bCs/>
          <w:noProof/>
          <w:sz w:val="36"/>
          <w:szCs w:val="36"/>
        </w:rPr>
        <w:drawing>
          <wp:inline distT="0" distB="0" distL="114300" distR="114300">
            <wp:extent cx="1356360" cy="2536825"/>
            <wp:effectExtent l="9525" t="9525" r="24765" b="25400"/>
            <wp:docPr id="49" name="图片 49" descr="adbcda375febd3e525a645c55df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adbcda375febd3e525a645c55df2726"/>
                    <pic:cNvPicPr>
                      <a:picLocks noChangeAspect="1"/>
                    </pic:cNvPicPr>
                  </pic:nvPicPr>
                  <pic:blipFill>
                    <a:blip r:embed="rId41"/>
                    <a:srcRect t="3643" b="7807"/>
                    <a:stretch>
                      <a:fillRect/>
                    </a:stretch>
                  </pic:blipFill>
                  <pic:spPr>
                    <a:xfrm>
                      <a:off x="0" y="0"/>
                      <a:ext cx="1356360" cy="2536825"/>
                    </a:xfrm>
                    <a:prstGeom prst="rect">
                      <a:avLst/>
                    </a:prstGeom>
                    <a:ln>
                      <a:solidFill>
                        <a:srgbClr val="0000FF"/>
                      </a:solidFill>
                    </a:ln>
                  </pic:spPr>
                </pic:pic>
              </a:graphicData>
            </a:graphic>
          </wp:inline>
        </w:drawing>
      </w:r>
    </w:p>
    <w:p w:rsidR="00AF7C7F" w:rsidRDefault="001B53A2">
      <w:pPr>
        <w:rPr>
          <w:rFonts w:ascii="黑体" w:eastAsia="黑体" w:hAnsi="黑体" w:cs="黑体"/>
          <w:b/>
          <w:bCs/>
          <w:sz w:val="36"/>
          <w:szCs w:val="36"/>
        </w:rPr>
      </w:pPr>
      <w:r>
        <w:rPr>
          <w:rFonts w:ascii="黑体" w:eastAsia="黑体" w:hAnsi="黑体" w:cs="黑体" w:hint="eastAsia"/>
          <w:b/>
          <w:bCs/>
          <w:sz w:val="36"/>
          <w:szCs w:val="36"/>
        </w:rPr>
        <w:lastRenderedPageBreak/>
        <w:br w:type="page"/>
      </w:r>
    </w:p>
    <w:p w:rsidR="00AF7C7F" w:rsidRDefault="001B53A2">
      <w:pPr>
        <w:jc w:val="center"/>
      </w:pPr>
      <w:r>
        <w:rPr>
          <w:rFonts w:ascii="黑体" w:eastAsia="黑体" w:hAnsi="黑体" w:cs="黑体" w:hint="eastAsia"/>
          <w:b/>
          <w:bCs/>
          <w:sz w:val="36"/>
          <w:szCs w:val="36"/>
        </w:rPr>
        <w:lastRenderedPageBreak/>
        <w:t>Blackboard教师简易操作指引</w:t>
      </w:r>
    </w:p>
    <w:p w:rsidR="00AF7C7F" w:rsidRDefault="001B53A2" w:rsidP="00634908">
      <w:pPr>
        <w:spacing w:beforeLines="50" w:line="288" w:lineRule="auto"/>
        <w:ind w:firstLineChars="200" w:firstLine="480"/>
        <w:rPr>
          <w:sz w:val="24"/>
          <w:szCs w:val="24"/>
        </w:rPr>
      </w:pPr>
      <w:r>
        <w:rPr>
          <w:rFonts w:hint="eastAsia"/>
          <w:sz w:val="24"/>
          <w:szCs w:val="24"/>
        </w:rPr>
        <w:t>Blackboard</w:t>
      </w:r>
      <w:r>
        <w:rPr>
          <w:rFonts w:hint="eastAsia"/>
          <w:sz w:val="24"/>
          <w:szCs w:val="24"/>
        </w:rPr>
        <w:t>平台是我校日常网络辅助教学的基础平台，平台用户采用实名制管理，已覆盖我校全体师生。</w:t>
      </w:r>
      <w:r>
        <w:rPr>
          <w:rFonts w:hint="eastAsia"/>
          <w:sz w:val="24"/>
          <w:szCs w:val="24"/>
        </w:rPr>
        <w:t>Blackboard</w:t>
      </w:r>
      <w:r>
        <w:rPr>
          <w:rFonts w:hint="eastAsia"/>
          <w:sz w:val="24"/>
          <w:szCs w:val="24"/>
        </w:rPr>
        <w:t>平台为教师提供个性化的网络教学空间，其功能覆盖整个教学过程，包括教学资源分享、教学互动、交流协作、数据统计和评测反馈等。</w:t>
      </w:r>
    </w:p>
    <w:p w:rsidR="00AF7C7F" w:rsidRDefault="001B53A2" w:rsidP="00634908">
      <w:pPr>
        <w:spacing w:beforeLines="50" w:line="288" w:lineRule="auto"/>
        <w:ind w:firstLineChars="200" w:firstLine="482"/>
        <w:rPr>
          <w:b/>
          <w:bCs/>
          <w:color w:val="FF0000"/>
          <w:sz w:val="24"/>
          <w:szCs w:val="24"/>
        </w:rPr>
      </w:pPr>
      <w:r>
        <w:rPr>
          <w:rFonts w:hint="eastAsia"/>
          <w:b/>
          <w:bCs/>
          <w:color w:val="FF0000"/>
          <w:sz w:val="24"/>
          <w:szCs w:val="24"/>
        </w:rPr>
        <w:t>注意：疫情防控期间，由于使用集中，请不要将音、视频上传到平台上，音、视文件请通过</w:t>
      </w:r>
      <w:r>
        <w:rPr>
          <w:rFonts w:hint="eastAsia"/>
          <w:b/>
          <w:bCs/>
          <w:color w:val="FF0000"/>
          <w:sz w:val="24"/>
          <w:szCs w:val="24"/>
        </w:rPr>
        <w:t>QQ</w:t>
      </w:r>
      <w:r>
        <w:rPr>
          <w:rFonts w:hint="eastAsia"/>
          <w:b/>
          <w:bCs/>
          <w:color w:val="FF0000"/>
          <w:sz w:val="24"/>
          <w:szCs w:val="24"/>
        </w:rPr>
        <w:t>群分享。</w:t>
      </w:r>
    </w:p>
    <w:p w:rsidR="00AF7C7F" w:rsidRDefault="001B53A2">
      <w:pPr>
        <w:jc w:val="center"/>
        <w:rPr>
          <w:rFonts w:ascii="微软雅黑" w:eastAsia="微软雅黑" w:hAnsi="微软雅黑"/>
          <w:b/>
          <w:color w:val="984806" w:themeColor="accent6" w:themeShade="80"/>
          <w:sz w:val="28"/>
          <w:szCs w:val="28"/>
        </w:rPr>
      </w:pPr>
      <w:r>
        <w:rPr>
          <w:rFonts w:ascii="微软雅黑" w:eastAsia="微软雅黑" w:hAnsi="微软雅黑" w:hint="eastAsia"/>
          <w:b/>
          <w:color w:val="984806" w:themeColor="accent6" w:themeShade="80"/>
          <w:sz w:val="28"/>
          <w:szCs w:val="28"/>
        </w:rPr>
        <w:t>Blackboard网络教学五步走</w:t>
      </w:r>
    </w:p>
    <w:p w:rsidR="00AF7C7F" w:rsidRDefault="001B53A2">
      <w:r>
        <w:rPr>
          <w:rFonts w:hint="eastAsia"/>
          <w:noProof/>
        </w:rPr>
        <w:drawing>
          <wp:inline distT="0" distB="0" distL="0" distR="0">
            <wp:extent cx="5274945" cy="1125220"/>
            <wp:effectExtent l="38100" t="0" r="20955" b="0"/>
            <wp:docPr id="52" name="图示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AF7C7F" w:rsidRDefault="001B53A2" w:rsidP="00634908">
      <w:pPr>
        <w:numPr>
          <w:ilvl w:val="0"/>
          <w:numId w:val="1"/>
        </w:numPr>
        <w:spacing w:beforeLines="50" w:line="288" w:lineRule="auto"/>
        <w:ind w:left="900"/>
        <w:rPr>
          <w:rFonts w:ascii="黑体" w:eastAsia="黑体" w:hAnsi="黑体" w:cs="黑体"/>
          <w:b/>
          <w:bCs/>
          <w:color w:val="1F497D" w:themeColor="text2"/>
          <w:sz w:val="24"/>
          <w:szCs w:val="24"/>
        </w:rPr>
      </w:pPr>
      <w:r>
        <w:rPr>
          <w:rFonts w:ascii="黑体" w:eastAsia="黑体" w:hAnsi="黑体" w:cs="黑体" w:hint="eastAsia"/>
          <w:b/>
          <w:bCs/>
          <w:color w:val="1F497D" w:themeColor="text2"/>
          <w:sz w:val="24"/>
          <w:szCs w:val="24"/>
        </w:rPr>
        <w:t>第一步  登录平台进入课程</w:t>
      </w:r>
    </w:p>
    <w:p w:rsidR="00AF7C7F" w:rsidRDefault="001B53A2" w:rsidP="00634908">
      <w:pPr>
        <w:spacing w:beforeLines="50" w:afterLines="50" w:line="288" w:lineRule="auto"/>
        <w:ind w:firstLineChars="200" w:firstLine="480"/>
        <w:rPr>
          <w:b/>
          <w:bCs/>
          <w:sz w:val="24"/>
          <w:szCs w:val="24"/>
        </w:rPr>
      </w:pPr>
      <w:r>
        <w:rPr>
          <w:rFonts w:hint="eastAsia"/>
          <w:sz w:val="24"/>
          <w:szCs w:val="24"/>
        </w:rPr>
        <w:t>平台网址：</w:t>
      </w:r>
      <w:hyperlink r:id="rId46" w:history="1">
        <w:r>
          <w:rPr>
            <w:rStyle w:val="ab"/>
            <w:rFonts w:hint="eastAsia"/>
            <w:b/>
            <w:bCs/>
            <w:sz w:val="24"/>
            <w:szCs w:val="24"/>
          </w:rPr>
          <w:t>http://bb.gdufe.edu.cn</w:t>
        </w:r>
      </w:hyperlink>
    </w:p>
    <w:p w:rsidR="00AF7C7F" w:rsidRDefault="001B53A2" w:rsidP="00634908">
      <w:pPr>
        <w:spacing w:beforeLines="50" w:afterLines="50" w:line="288" w:lineRule="auto"/>
        <w:ind w:firstLineChars="200" w:firstLine="482"/>
        <w:rPr>
          <w:sz w:val="24"/>
          <w:szCs w:val="24"/>
        </w:rPr>
      </w:pPr>
      <w:r>
        <w:rPr>
          <w:rFonts w:hint="eastAsia"/>
          <w:b/>
          <w:bCs/>
          <w:sz w:val="24"/>
          <w:szCs w:val="24"/>
        </w:rPr>
        <w:t>（注意：平台不支持</w:t>
      </w:r>
      <w:r>
        <w:rPr>
          <w:rFonts w:hint="eastAsia"/>
          <w:b/>
          <w:bCs/>
          <w:sz w:val="24"/>
          <w:szCs w:val="24"/>
        </w:rPr>
        <w:t>IE</w:t>
      </w:r>
      <w:r>
        <w:rPr>
          <w:rFonts w:hint="eastAsia"/>
          <w:b/>
          <w:bCs/>
          <w:sz w:val="24"/>
          <w:szCs w:val="24"/>
        </w:rPr>
        <w:t>浏览器，请使用谷歌、火狐或</w:t>
      </w:r>
      <w:r>
        <w:rPr>
          <w:rFonts w:hint="eastAsia"/>
          <w:b/>
          <w:bCs/>
          <w:sz w:val="24"/>
          <w:szCs w:val="24"/>
        </w:rPr>
        <w:t>360</w:t>
      </w:r>
      <w:r>
        <w:rPr>
          <w:rFonts w:hint="eastAsia"/>
          <w:b/>
          <w:bCs/>
          <w:sz w:val="24"/>
          <w:szCs w:val="24"/>
        </w:rPr>
        <w:t>极速模式浏览器）</w:t>
      </w:r>
    </w:p>
    <w:p w:rsidR="00AF7C7F" w:rsidRDefault="001B53A2" w:rsidP="00634908">
      <w:pPr>
        <w:spacing w:beforeLines="50" w:afterLines="50" w:line="288" w:lineRule="auto"/>
        <w:ind w:firstLineChars="200" w:firstLine="480"/>
        <w:rPr>
          <w:sz w:val="24"/>
          <w:szCs w:val="24"/>
        </w:rPr>
      </w:pPr>
      <w:r>
        <w:rPr>
          <w:rFonts w:hint="eastAsia"/>
          <w:sz w:val="24"/>
          <w:szCs w:val="24"/>
        </w:rPr>
        <w:t>登录：点击“</w:t>
      </w:r>
      <w:r>
        <w:rPr>
          <w:rFonts w:hint="eastAsia"/>
          <w:b/>
          <w:color w:val="FF0000"/>
          <w:sz w:val="24"/>
          <w:szCs w:val="24"/>
        </w:rPr>
        <w:t>统一认证用户登入</w:t>
      </w:r>
      <w:r>
        <w:rPr>
          <w:rFonts w:hint="eastAsia"/>
          <w:sz w:val="24"/>
          <w:szCs w:val="24"/>
        </w:rPr>
        <w:t>”（与信息门户相同，用户名为教师工号）</w:t>
      </w:r>
      <w:r>
        <w:rPr>
          <w:rFonts w:hint="eastAsia"/>
          <w:sz w:val="24"/>
          <w:szCs w:val="24"/>
        </w:rPr>
        <w:t>.</w:t>
      </w:r>
    </w:p>
    <w:p w:rsidR="00AF7C7F" w:rsidRDefault="00E61742" w:rsidP="00634908">
      <w:pPr>
        <w:spacing w:beforeLines="50" w:afterLines="50" w:line="288" w:lineRule="auto"/>
        <w:ind w:firstLineChars="200" w:firstLine="480"/>
        <w:rPr>
          <w:sz w:val="24"/>
          <w:szCs w:val="24"/>
        </w:rPr>
      </w:pPr>
      <w:r>
        <w:rPr>
          <w:noProof/>
          <w:sz w:val="24"/>
          <w:szCs w:val="24"/>
        </w:rPr>
        <w:pict>
          <v:shape id="直接箭头连接符 17" o:spid="_x0000_s1050" type="#_x0000_t32" style="position:absolute;left:0;text-align:left;margin-left:251.65pt;margin-top:21.6pt;width:19.95pt;height:18.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" strokecolor="red" strokeweight="3pt">
            <v:stroke endarrow="open"/>
            <v:shadow on="t" color="black" opacity="24903f" origin=",.5" offset="0,.55556mm"/>
            <o:lock v:ext="edit" shapetype="f"/>
          </v:shape>
        </w:pict>
      </w:r>
      <w:r w:rsidR="001B53A2">
        <w:rPr>
          <w:noProof/>
          <w:sz w:val="24"/>
          <w:szCs w:val="24"/>
        </w:rPr>
        <w:drawing>
          <wp:inline distT="0" distB="0" distL="0" distR="0">
            <wp:extent cx="3863340" cy="1818005"/>
            <wp:effectExtent l="19050" t="19050" r="22860"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7" cstate="print"/>
                    <a:srcRect l="9328" t="22995" r="11635" b="15309"/>
                    <a:stretch>
                      <a:fillRect/>
                    </a:stretch>
                  </pic:blipFill>
                  <pic:spPr>
                    <a:xfrm>
                      <a:off x="0" y="0"/>
                      <a:ext cx="3889606" cy="1830403"/>
                    </a:xfrm>
                    <a:prstGeom prst="rect">
                      <a:avLst/>
                    </a:prstGeom>
                    <a:ln>
                      <a:solidFill>
                        <a:schemeClr val="accent1"/>
                      </a:solidFill>
                    </a:ln>
                  </pic:spPr>
                </pic:pic>
              </a:graphicData>
            </a:graphic>
          </wp:inline>
        </w:drawing>
      </w:r>
    </w:p>
    <w:p w:rsidR="00AF7C7F" w:rsidRDefault="001B53A2" w:rsidP="00634908">
      <w:pPr>
        <w:spacing w:beforeLines="50" w:afterLines="50" w:line="288" w:lineRule="auto"/>
        <w:ind w:firstLineChars="200" w:firstLine="480"/>
        <w:rPr>
          <w:sz w:val="24"/>
          <w:szCs w:val="24"/>
        </w:rPr>
      </w:pPr>
      <w:r>
        <w:rPr>
          <w:sz w:val="24"/>
          <w:szCs w:val="24"/>
        </w:rPr>
        <w:t>进入平台后中，点击右上角的</w:t>
      </w:r>
      <w:r>
        <w:rPr>
          <w:sz w:val="24"/>
          <w:szCs w:val="24"/>
        </w:rPr>
        <w:t>“</w:t>
      </w:r>
      <w:r>
        <w:rPr>
          <w:b/>
          <w:color w:val="FF0000"/>
          <w:sz w:val="24"/>
          <w:szCs w:val="24"/>
        </w:rPr>
        <w:t>课程</w:t>
      </w:r>
      <w:r>
        <w:rPr>
          <w:sz w:val="24"/>
          <w:szCs w:val="24"/>
        </w:rPr>
        <w:t>”</w:t>
      </w:r>
      <w:r>
        <w:rPr>
          <w:sz w:val="24"/>
          <w:szCs w:val="24"/>
        </w:rPr>
        <w:t>标签页，查看课程列表，进入授课课程</w:t>
      </w:r>
      <w:r>
        <w:rPr>
          <w:rFonts w:hint="eastAsia"/>
          <w:sz w:val="24"/>
          <w:szCs w:val="24"/>
        </w:rPr>
        <w:t>.</w:t>
      </w:r>
    </w:p>
    <w:p w:rsidR="00AF7C7F" w:rsidRDefault="00E61742" w:rsidP="00634908">
      <w:pPr>
        <w:spacing w:beforeLines="50" w:afterLines="50" w:line="288" w:lineRule="auto"/>
        <w:ind w:firstLineChars="200" w:firstLine="480"/>
        <w:rPr>
          <w:sz w:val="24"/>
          <w:szCs w:val="24"/>
        </w:rPr>
      </w:pPr>
      <w:r>
        <w:rPr>
          <w:noProof/>
          <w:sz w:val="24"/>
          <w:szCs w:val="24"/>
        </w:rPr>
        <w:pict>
          <v:shape id="直接箭头连接符 20" o:spid="_x0000_s1049" type="#_x0000_t32" style="position:absolute;left:0;text-align:left;margin-left:108.8pt;margin-top:7.2pt;width:10.4pt;height:12.95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" strokecolor="red" strokeweight="2.25pt">
            <v:stroke endarrow="open"/>
            <v:shadow on="t" color="black" opacity="24903f" origin=",.5" offset="0,.55556mm"/>
            <o:lock v:ext="edit" shapetype="f"/>
          </v:shape>
        </w:pict>
      </w:r>
      <w:r w:rsidR="001B53A2">
        <w:rPr>
          <w:noProof/>
          <w:sz w:val="24"/>
          <w:szCs w:val="24"/>
        </w:rPr>
        <w:drawing>
          <wp:inline distT="0" distB="0" distL="0" distR="0">
            <wp:extent cx="3202940" cy="551815"/>
            <wp:effectExtent l="19050" t="19050" r="16510" b="196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8"/>
                    <a:srcRect l="10030" t="18539" r="29017" b="62780"/>
                    <a:stretch>
                      <a:fillRect/>
                    </a:stretch>
                  </pic:blipFill>
                  <pic:spPr>
                    <a:xfrm>
                      <a:off x="0" y="0"/>
                      <a:ext cx="3214846" cy="554230"/>
                    </a:xfrm>
                    <a:prstGeom prst="rect">
                      <a:avLst/>
                    </a:prstGeom>
                    <a:ln>
                      <a:solidFill>
                        <a:schemeClr val="tx2"/>
                      </a:solidFill>
                    </a:ln>
                  </pic:spPr>
                </pic:pic>
              </a:graphicData>
            </a:graphic>
          </wp:inline>
        </w:drawing>
      </w:r>
    </w:p>
    <w:p w:rsidR="00AF7C7F" w:rsidRDefault="001B53A2" w:rsidP="00634908">
      <w:pPr>
        <w:numPr>
          <w:ilvl w:val="0"/>
          <w:numId w:val="1"/>
        </w:numPr>
        <w:spacing w:beforeLines="50" w:line="288" w:lineRule="auto"/>
        <w:ind w:left="900"/>
        <w:rPr>
          <w:rFonts w:ascii="黑体" w:eastAsia="黑体" w:hAnsi="黑体" w:cs="黑体"/>
          <w:b/>
          <w:bCs/>
          <w:color w:val="1F497D" w:themeColor="text2"/>
          <w:sz w:val="24"/>
          <w:szCs w:val="24"/>
        </w:rPr>
      </w:pPr>
      <w:r>
        <w:rPr>
          <w:rFonts w:ascii="黑体" w:eastAsia="黑体" w:hAnsi="黑体" w:cs="黑体" w:hint="eastAsia"/>
          <w:b/>
          <w:bCs/>
          <w:color w:val="1F497D" w:themeColor="text2"/>
          <w:sz w:val="24"/>
          <w:szCs w:val="24"/>
        </w:rPr>
        <w:t>第二步  上传课程材料</w:t>
      </w:r>
    </w:p>
    <w:p w:rsidR="00AF7C7F" w:rsidRDefault="001B53A2" w:rsidP="00634908">
      <w:pPr>
        <w:spacing w:beforeLines="50" w:afterLines="50" w:line="288" w:lineRule="auto"/>
        <w:ind w:firstLineChars="200" w:firstLine="480"/>
        <w:rPr>
          <w:sz w:val="24"/>
          <w:szCs w:val="24"/>
        </w:rPr>
      </w:pPr>
      <w:r>
        <w:rPr>
          <w:rFonts w:hint="eastAsia"/>
          <w:sz w:val="24"/>
          <w:szCs w:val="24"/>
        </w:rPr>
        <w:t>首先，需要确认页面编辑模式为“</w:t>
      </w:r>
      <w:r>
        <w:rPr>
          <w:rFonts w:hint="eastAsia"/>
          <w:b/>
          <w:color w:val="FF0000"/>
          <w:sz w:val="24"/>
          <w:szCs w:val="24"/>
        </w:rPr>
        <w:t>打开</w:t>
      </w:r>
      <w:r>
        <w:rPr>
          <w:rFonts w:hint="eastAsia"/>
          <w:sz w:val="24"/>
          <w:szCs w:val="24"/>
        </w:rPr>
        <w:t>”（“关闭”状态下即为学生预览的</w:t>
      </w:r>
      <w:r>
        <w:rPr>
          <w:rFonts w:hint="eastAsia"/>
          <w:sz w:val="24"/>
          <w:szCs w:val="24"/>
        </w:rPr>
        <w:lastRenderedPageBreak/>
        <w:t>画面）。</w:t>
      </w:r>
    </w:p>
    <w:p w:rsidR="00AF7C7F" w:rsidRDefault="00E61742" w:rsidP="00634908">
      <w:pPr>
        <w:spacing w:beforeLines="50" w:afterLines="50" w:line="288" w:lineRule="auto"/>
        <w:ind w:firstLineChars="200" w:firstLine="480"/>
        <w:rPr>
          <w:sz w:val="24"/>
          <w:szCs w:val="24"/>
        </w:rPr>
      </w:pPr>
      <w:r>
        <w:rPr>
          <w:noProof/>
          <w:sz w:val="24"/>
          <w:szCs w:val="24"/>
        </w:rPr>
        <w:pict>
          <v:shape id="直接箭头连接符 23" o:spid="_x0000_s1048" type="#_x0000_t32" style="position:absolute;left:0;text-align:left;margin-left:289.1pt;margin-top:51.4pt;width:14.5pt;height:11.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" strokecolor="red" strokeweight="2.25pt">
            <v:stroke endarrow="open"/>
            <v:shadow on="t" color="black" opacity="24903f" origin=",.5" offset="0,.55556mm"/>
            <o:lock v:ext="edit" shapetype="f"/>
          </v:shape>
        </w:pict>
      </w:r>
      <w:r w:rsidR="001B53A2">
        <w:rPr>
          <w:rFonts w:ascii="宋体" w:eastAsia="宋体" w:hAnsi="宋体" w:cs="宋体"/>
          <w:noProof/>
          <w:kern w:val="0"/>
          <w:sz w:val="24"/>
          <w:szCs w:val="24"/>
        </w:rPr>
        <w:drawing>
          <wp:inline distT="0" distB="0" distL="0" distR="0">
            <wp:extent cx="3879215" cy="966470"/>
            <wp:effectExtent l="19050" t="19050" r="26035" b="24130"/>
            <wp:docPr id="16" name="图片 1" descr="C:\Users\Administrator\AppData\Roaming\Tencent\Users\27550068\QQ\WinTemp\RichOle\6CKD{_@BFEYJGPDNERDUR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C:\Users\Administrator\AppData\Roaming\Tencent\Users\27550068\QQ\WinTemp\RichOle\6CKD{_@BFEYJGPDNERDUR_P.png"/>
                    <pic:cNvPicPr>
                      <a:picLocks noChangeAspect="1" noChangeArrowheads="1"/>
                    </pic:cNvPicPr>
                  </pic:nvPicPr>
                  <pic:blipFill>
                    <a:blip r:embed="rId49" cstate="print"/>
                    <a:srcRect/>
                    <a:stretch>
                      <a:fillRect/>
                    </a:stretch>
                  </pic:blipFill>
                  <pic:spPr>
                    <a:xfrm>
                      <a:off x="0" y="0"/>
                      <a:ext cx="3879103" cy="966511"/>
                    </a:xfrm>
                    <a:prstGeom prst="rect">
                      <a:avLst/>
                    </a:prstGeom>
                    <a:noFill/>
                    <a:ln w="9525">
                      <a:solidFill>
                        <a:schemeClr val="tx2"/>
                      </a:solidFill>
                      <a:miter lim="800000"/>
                      <a:headEnd/>
                      <a:tailEnd/>
                    </a:ln>
                  </pic:spPr>
                </pic:pic>
              </a:graphicData>
            </a:graphic>
          </wp:inline>
        </w:drawing>
      </w:r>
    </w:p>
    <w:p w:rsidR="00AF7C7F" w:rsidRDefault="001B53A2" w:rsidP="00634908">
      <w:pPr>
        <w:spacing w:beforeLines="50" w:afterLines="50" w:line="288" w:lineRule="auto"/>
        <w:ind w:firstLineChars="200" w:firstLine="480"/>
        <w:rPr>
          <w:sz w:val="24"/>
          <w:szCs w:val="24"/>
        </w:rPr>
      </w:pPr>
      <w:r>
        <w:rPr>
          <w:rFonts w:hint="eastAsia"/>
          <w:sz w:val="24"/>
          <w:szCs w:val="24"/>
        </w:rPr>
        <w:t>点击进入某个课程菜单（如“教学大纲”），选择“</w:t>
      </w:r>
      <w:r>
        <w:rPr>
          <w:rFonts w:hint="eastAsia"/>
          <w:b/>
          <w:color w:val="FF0000"/>
          <w:sz w:val="24"/>
          <w:szCs w:val="24"/>
        </w:rPr>
        <w:t>创建内容</w:t>
      </w:r>
      <w:r>
        <w:rPr>
          <w:rFonts w:hint="eastAsia"/>
          <w:sz w:val="24"/>
          <w:szCs w:val="24"/>
        </w:rPr>
        <w:t>”</w:t>
      </w:r>
      <w:r>
        <w:rPr>
          <w:rFonts w:hint="eastAsia"/>
          <w:sz w:val="24"/>
          <w:szCs w:val="24"/>
        </w:rPr>
        <w:t>---</w:t>
      </w:r>
      <w:r>
        <w:rPr>
          <w:rFonts w:hint="eastAsia"/>
          <w:sz w:val="24"/>
          <w:szCs w:val="24"/>
        </w:rPr>
        <w:t>“</w:t>
      </w:r>
      <w:r>
        <w:rPr>
          <w:rFonts w:hint="eastAsia"/>
          <w:b/>
          <w:color w:val="FF0000"/>
          <w:sz w:val="24"/>
          <w:szCs w:val="24"/>
        </w:rPr>
        <w:t>项目</w:t>
      </w:r>
      <w:r>
        <w:rPr>
          <w:rFonts w:hint="eastAsia"/>
          <w:sz w:val="24"/>
          <w:szCs w:val="24"/>
        </w:rPr>
        <w:t>”。</w:t>
      </w:r>
    </w:p>
    <w:p w:rsidR="00AF7C7F" w:rsidRDefault="00E61742" w:rsidP="00634908">
      <w:pPr>
        <w:pStyle w:val="ac"/>
        <w:spacing w:beforeLines="50" w:afterLines="50" w:line="288" w:lineRule="auto"/>
        <w:ind w:left="360" w:firstLineChars="0" w:firstLine="0"/>
        <w:jc w:val="left"/>
        <w:rPr>
          <w:rFonts w:ascii="仿宋" w:eastAsia="仿宋" w:hAnsi="仿宋"/>
          <w:sz w:val="24"/>
          <w:szCs w:val="24"/>
        </w:rPr>
      </w:pPr>
      <w:r w:rsidRPr="00E61742">
        <w:rPr>
          <w:noProof/>
          <w:sz w:val="24"/>
          <w:szCs w:val="24"/>
        </w:rPr>
        <w:pict>
          <v:shape id="直接箭头连接符 25" o:spid="_x0000_s1047" type="#_x0000_t32" style="position:absolute;left:0;text-align:left;margin-left:28.55pt;margin-top:22.7pt;width:12.45pt;height:1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" strokecolor="red" strokeweight="2.25pt">
            <v:stroke endarrow="open"/>
            <v:shadow on="t" color="black" opacity="24903f" origin=",.5" offset="0,.55556mm"/>
            <o:lock v:ext="edit" shapetype="f"/>
          </v:shape>
        </w:pict>
      </w:r>
      <w:r w:rsidR="001B53A2">
        <w:rPr>
          <w:rFonts w:ascii="仿宋" w:eastAsia="仿宋" w:hAnsi="仿宋" w:hint="eastAsia"/>
          <w:noProof/>
          <w:sz w:val="24"/>
          <w:szCs w:val="24"/>
        </w:rPr>
        <w:drawing>
          <wp:inline distT="0" distB="0" distL="0" distR="0">
            <wp:extent cx="2002790" cy="2266950"/>
            <wp:effectExtent l="19050" t="19050" r="16510" b="190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cstate="print"/>
                    <a:srcRect/>
                    <a:stretch>
                      <a:fillRect/>
                    </a:stretch>
                  </pic:blipFill>
                  <pic:spPr>
                    <a:xfrm>
                      <a:off x="0" y="0"/>
                      <a:ext cx="2006942" cy="2272131"/>
                    </a:xfrm>
                    <a:prstGeom prst="rect">
                      <a:avLst/>
                    </a:prstGeom>
                    <a:noFill/>
                    <a:ln w="9525">
                      <a:solidFill>
                        <a:schemeClr val="tx2"/>
                      </a:solidFill>
                      <a:miter lim="800000"/>
                      <a:headEnd/>
                      <a:tailEnd/>
                    </a:ln>
                  </pic:spPr>
                </pic:pic>
              </a:graphicData>
            </a:graphic>
          </wp:inline>
        </w:drawing>
      </w:r>
      <w:r w:rsidR="001B53A2">
        <w:rPr>
          <w:rFonts w:ascii="仿宋" w:eastAsia="仿宋" w:hAnsi="仿宋" w:hint="eastAsia"/>
          <w:noProof/>
          <w:sz w:val="24"/>
          <w:szCs w:val="24"/>
        </w:rPr>
        <w:drawing>
          <wp:inline distT="0" distB="0" distL="0" distR="0">
            <wp:extent cx="2673350" cy="2262505"/>
            <wp:effectExtent l="19050" t="19050" r="12700" b="2349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51" cstate="print"/>
                    <a:srcRect t="9765" r="30741" b="14554"/>
                    <a:stretch>
                      <a:fillRect/>
                    </a:stretch>
                  </pic:blipFill>
                  <pic:spPr>
                    <a:xfrm>
                      <a:off x="0" y="0"/>
                      <a:ext cx="2689867" cy="2276620"/>
                    </a:xfrm>
                    <a:prstGeom prst="rect">
                      <a:avLst/>
                    </a:prstGeom>
                    <a:noFill/>
                    <a:ln w="9525" cap="flat" cmpd="sng" algn="ctr">
                      <a:solidFill>
                        <a:srgbClr val="1F497D"/>
                      </a:solidFill>
                      <a:prstDash val="solid"/>
                      <a:miter lim="800000"/>
                      <a:headEnd type="none" w="med" len="med"/>
                      <a:tailEnd type="none" w="med" len="med"/>
                    </a:ln>
                  </pic:spPr>
                </pic:pic>
              </a:graphicData>
            </a:graphic>
          </wp:inline>
        </w:drawing>
      </w:r>
    </w:p>
    <w:p w:rsidR="00AF7C7F" w:rsidRDefault="001B53A2" w:rsidP="00634908">
      <w:pPr>
        <w:spacing w:beforeLines="50" w:afterLines="50" w:line="288" w:lineRule="auto"/>
        <w:ind w:firstLineChars="200" w:firstLine="480"/>
        <w:rPr>
          <w:sz w:val="24"/>
          <w:szCs w:val="24"/>
        </w:rPr>
      </w:pPr>
      <w:r>
        <w:rPr>
          <w:rFonts w:hint="eastAsia"/>
          <w:sz w:val="24"/>
          <w:szCs w:val="24"/>
        </w:rPr>
        <w:t>可在编辑器里输入文字，编辑直接显示在网页上的内容。</w:t>
      </w:r>
    </w:p>
    <w:p w:rsidR="00AF7C7F" w:rsidRDefault="001B53A2" w:rsidP="00634908">
      <w:pPr>
        <w:spacing w:beforeLines="50" w:afterLines="50" w:line="288" w:lineRule="auto"/>
        <w:ind w:firstLineChars="200" w:firstLine="480"/>
        <w:rPr>
          <w:sz w:val="24"/>
          <w:szCs w:val="24"/>
        </w:rPr>
      </w:pPr>
      <w:r>
        <w:rPr>
          <w:rFonts w:hint="eastAsia"/>
          <w:sz w:val="24"/>
          <w:szCs w:val="24"/>
        </w:rPr>
        <w:t>也可上传附件。点击“</w:t>
      </w:r>
      <w:r>
        <w:rPr>
          <w:rFonts w:hint="eastAsia"/>
          <w:b/>
          <w:color w:val="FF0000"/>
          <w:sz w:val="24"/>
          <w:szCs w:val="24"/>
        </w:rPr>
        <w:t>浏览我的电脑</w:t>
      </w:r>
      <w:r>
        <w:rPr>
          <w:rFonts w:hint="eastAsia"/>
          <w:sz w:val="24"/>
          <w:szCs w:val="24"/>
        </w:rPr>
        <w:t>”，找到相应的课程文档（如，课程信息、教学班信息、</w:t>
      </w:r>
      <w:r>
        <w:rPr>
          <w:rFonts w:hint="eastAsia"/>
          <w:sz w:val="24"/>
          <w:szCs w:val="24"/>
        </w:rPr>
        <w:t>PPT</w:t>
      </w:r>
      <w:r>
        <w:rPr>
          <w:rFonts w:hint="eastAsia"/>
          <w:sz w:val="24"/>
          <w:szCs w:val="24"/>
        </w:rPr>
        <w:t>、学习资源等）进行上传。</w:t>
      </w:r>
    </w:p>
    <w:p w:rsidR="00AF7C7F" w:rsidRDefault="001B53A2" w:rsidP="00634908">
      <w:pPr>
        <w:spacing w:beforeLines="50" w:afterLines="50" w:line="288" w:lineRule="auto"/>
        <w:ind w:firstLineChars="200" w:firstLine="480"/>
        <w:rPr>
          <w:sz w:val="24"/>
          <w:szCs w:val="24"/>
        </w:rPr>
      </w:pPr>
      <w:r>
        <w:rPr>
          <w:rFonts w:hint="eastAsia"/>
          <w:sz w:val="24"/>
          <w:szCs w:val="24"/>
        </w:rPr>
        <w:t>注：附件大小原则上不超过</w:t>
      </w:r>
      <w:r>
        <w:rPr>
          <w:rFonts w:hint="eastAsia"/>
          <w:sz w:val="24"/>
          <w:szCs w:val="24"/>
        </w:rPr>
        <w:t>100M</w:t>
      </w:r>
      <w:r>
        <w:rPr>
          <w:rFonts w:hint="eastAsia"/>
          <w:sz w:val="24"/>
          <w:szCs w:val="24"/>
        </w:rPr>
        <w:t>。</w:t>
      </w:r>
    </w:p>
    <w:p w:rsidR="00AF7C7F" w:rsidRDefault="001B53A2" w:rsidP="00634908">
      <w:pPr>
        <w:numPr>
          <w:ilvl w:val="0"/>
          <w:numId w:val="1"/>
        </w:numPr>
        <w:spacing w:beforeLines="50" w:line="288" w:lineRule="auto"/>
        <w:ind w:left="900"/>
        <w:rPr>
          <w:rFonts w:ascii="黑体" w:eastAsia="黑体" w:hAnsi="黑体" w:cs="黑体"/>
          <w:b/>
          <w:bCs/>
          <w:color w:val="1F497D" w:themeColor="text2"/>
          <w:sz w:val="24"/>
          <w:szCs w:val="24"/>
        </w:rPr>
      </w:pPr>
      <w:r>
        <w:rPr>
          <w:rFonts w:ascii="黑体" w:eastAsia="黑体" w:hAnsi="黑体" w:cs="黑体" w:hint="eastAsia"/>
          <w:b/>
          <w:bCs/>
          <w:color w:val="1F497D" w:themeColor="text2"/>
          <w:sz w:val="24"/>
          <w:szCs w:val="24"/>
        </w:rPr>
        <w:t>第三步  创建课程论坛</w:t>
      </w:r>
    </w:p>
    <w:p w:rsidR="00AF7C7F" w:rsidRDefault="001B53A2" w:rsidP="00634908">
      <w:pPr>
        <w:spacing w:beforeLines="50" w:afterLines="50" w:line="288" w:lineRule="auto"/>
        <w:ind w:firstLineChars="200" w:firstLine="480"/>
        <w:rPr>
          <w:sz w:val="24"/>
          <w:szCs w:val="24"/>
        </w:rPr>
      </w:pPr>
      <w:r>
        <w:rPr>
          <w:rFonts w:hint="eastAsia"/>
          <w:sz w:val="24"/>
          <w:szCs w:val="24"/>
        </w:rPr>
        <w:t>在课程左上角菜单模块，点击“</w:t>
      </w:r>
      <w:r>
        <w:rPr>
          <w:rFonts w:hint="eastAsia"/>
          <w:color w:val="FF0000"/>
          <w:sz w:val="24"/>
          <w:szCs w:val="24"/>
        </w:rPr>
        <w:t>+</w:t>
      </w:r>
      <w:r>
        <w:rPr>
          <w:rFonts w:hint="eastAsia"/>
          <w:sz w:val="24"/>
          <w:szCs w:val="24"/>
        </w:rPr>
        <w:t>”号，选择“</w:t>
      </w:r>
      <w:r>
        <w:rPr>
          <w:rFonts w:hint="eastAsia"/>
          <w:b/>
          <w:color w:val="FF0000"/>
          <w:sz w:val="24"/>
          <w:szCs w:val="24"/>
        </w:rPr>
        <w:t>工具链接</w:t>
      </w:r>
      <w:r>
        <w:rPr>
          <w:rFonts w:hint="eastAsia"/>
          <w:sz w:val="24"/>
          <w:szCs w:val="24"/>
        </w:rPr>
        <w:t>”，</w:t>
      </w:r>
      <w:r>
        <w:rPr>
          <w:sz w:val="24"/>
          <w:szCs w:val="24"/>
        </w:rPr>
        <w:t>类型选择</w:t>
      </w:r>
      <w:r>
        <w:rPr>
          <w:sz w:val="24"/>
          <w:szCs w:val="24"/>
        </w:rPr>
        <w:t>“</w:t>
      </w:r>
      <w:r>
        <w:rPr>
          <w:rFonts w:hint="eastAsia"/>
          <w:b/>
          <w:color w:val="FF0000"/>
          <w:sz w:val="24"/>
          <w:szCs w:val="24"/>
        </w:rPr>
        <w:t>讨论板</w:t>
      </w:r>
      <w:r>
        <w:rPr>
          <w:sz w:val="24"/>
          <w:szCs w:val="24"/>
        </w:rPr>
        <w:t>”</w:t>
      </w:r>
      <w:r>
        <w:rPr>
          <w:rFonts w:hint="eastAsia"/>
          <w:sz w:val="24"/>
          <w:szCs w:val="24"/>
        </w:rPr>
        <w:t>。</w:t>
      </w:r>
    </w:p>
    <w:p w:rsidR="00AF7C7F" w:rsidRDefault="001B53A2" w:rsidP="00634908">
      <w:pPr>
        <w:spacing w:beforeLines="50" w:afterLines="50" w:line="288" w:lineRule="auto"/>
        <w:ind w:firstLineChars="200" w:firstLine="480"/>
        <w:rPr>
          <w:sz w:val="24"/>
          <w:szCs w:val="24"/>
        </w:rPr>
      </w:pPr>
      <w:r>
        <w:rPr>
          <w:rFonts w:hint="eastAsia"/>
          <w:sz w:val="24"/>
          <w:szCs w:val="24"/>
        </w:rPr>
        <w:t>新建课程已有“讨论板”菜单，可直接点击“</w:t>
      </w:r>
      <w:r>
        <w:rPr>
          <w:rFonts w:hint="eastAsia"/>
          <w:b/>
          <w:color w:val="FF0000"/>
          <w:sz w:val="24"/>
          <w:szCs w:val="24"/>
        </w:rPr>
        <w:t>讨论板</w:t>
      </w:r>
      <w:r>
        <w:rPr>
          <w:rFonts w:hint="eastAsia"/>
          <w:sz w:val="24"/>
          <w:szCs w:val="24"/>
        </w:rPr>
        <w:t>”，点击“</w:t>
      </w:r>
      <w:r>
        <w:rPr>
          <w:rFonts w:hint="eastAsia"/>
          <w:b/>
          <w:color w:val="FF0000"/>
          <w:sz w:val="24"/>
          <w:szCs w:val="24"/>
        </w:rPr>
        <w:t>创建论坛</w:t>
      </w:r>
      <w:r>
        <w:rPr>
          <w:rFonts w:hint="eastAsia"/>
          <w:sz w:val="24"/>
          <w:szCs w:val="24"/>
        </w:rPr>
        <w:t>”。</w:t>
      </w:r>
    </w:p>
    <w:p w:rsidR="00AF7C7F" w:rsidRDefault="00E61742" w:rsidP="00634908">
      <w:pPr>
        <w:spacing w:beforeLines="50" w:afterLines="50" w:line="288" w:lineRule="auto"/>
        <w:rPr>
          <w:rFonts w:ascii="宋体" w:eastAsia="宋体" w:hAnsi="宋体" w:cs="宋体"/>
          <w:kern w:val="0"/>
          <w:sz w:val="24"/>
          <w:szCs w:val="24"/>
        </w:rPr>
      </w:pPr>
      <w:r w:rsidRPr="00E61742">
        <w:rPr>
          <w:noProof/>
          <w:sz w:val="24"/>
          <w:szCs w:val="24"/>
        </w:rPr>
        <w:pict>
          <v:shape id="直接箭头连接符 31" o:spid="_x0000_s1046" type="#_x0000_t32" style="position:absolute;left:0;text-align:left;margin-left:313.1pt;margin-top:58.75pt;width:18.7pt;height:5.45pt;flip:x 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" strokecolor="red" strokeweight="2.25pt">
            <v:stroke endarrow="open"/>
            <v:shadow on="t" color="black" opacity="24903f" origin=",.5" offset="0,.55556mm"/>
            <o:lock v:ext="edit" shapetype="f"/>
          </v:shape>
        </w:pict>
      </w:r>
      <w:r w:rsidRPr="00E61742">
        <w:rPr>
          <w:noProof/>
          <w:sz w:val="24"/>
          <w:szCs w:val="24"/>
        </w:rPr>
        <w:pict>
          <v:shape id="直接箭头连接符 29" o:spid="_x0000_s1045" type="#_x0000_t32" style="position:absolute;left:0;text-align:left;margin-left:249.1pt;margin-top:104.2pt;width:18.7pt;height:5.45pt;flip:x 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" strokecolor="red" strokeweight="2.25pt">
            <v:stroke endarrow="open"/>
            <v:shadow on="t" color="black" opacity="24903f" origin=",.5" offset="0,.55556mm"/>
            <o:lock v:ext="edit" shapetype="f"/>
          </v:shape>
        </w:pict>
      </w:r>
      <w:r w:rsidRPr="00E61742">
        <w:rPr>
          <w:noProof/>
          <w:sz w:val="24"/>
          <w:szCs w:val="24"/>
        </w:rPr>
        <w:pict>
          <v:shape id="直接箭头连接符 28" o:spid="_x0000_s1044" type="#_x0000_t32" style="position:absolute;left:0;text-align:left;margin-left:19.85pt;margin-top:14.35pt;width:16.2pt;height:11.2pt;flip:x 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" strokecolor="red" strokeweight="2.25pt">
            <v:stroke endarrow="open"/>
            <v:shadow on="t" color="black" opacity="24903f" origin=",.5" offset="0,.55556mm"/>
            <o:lock v:ext="edit" shapetype="f"/>
          </v:shape>
        </w:pict>
      </w:r>
      <w:r w:rsidR="001B53A2">
        <w:rPr>
          <w:noProof/>
          <w:sz w:val="24"/>
          <w:szCs w:val="24"/>
        </w:rPr>
        <w:drawing>
          <wp:inline distT="0" distB="0" distL="0" distR="0">
            <wp:extent cx="2309495" cy="1503045"/>
            <wp:effectExtent l="19050" t="19050" r="14605" b="209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2"/>
                    <a:srcRect l="2908" t="40998" r="69820" b="27451"/>
                    <a:stretch>
                      <a:fillRect/>
                    </a:stretch>
                  </pic:blipFill>
                  <pic:spPr>
                    <a:xfrm>
                      <a:off x="0" y="0"/>
                      <a:ext cx="2316777" cy="1507609"/>
                    </a:xfrm>
                    <a:prstGeom prst="rect">
                      <a:avLst/>
                    </a:prstGeom>
                    <a:ln>
                      <a:solidFill>
                        <a:schemeClr val="tx2"/>
                      </a:solidFill>
                    </a:ln>
                  </pic:spPr>
                </pic:pic>
              </a:graphicData>
            </a:graphic>
          </wp:inline>
        </w:drawing>
      </w:r>
      <w:r w:rsidR="001B53A2">
        <w:rPr>
          <w:noProof/>
          <w:sz w:val="24"/>
          <w:szCs w:val="24"/>
        </w:rPr>
        <w:drawing>
          <wp:inline distT="0" distB="0" distL="0" distR="0">
            <wp:extent cx="2732405" cy="1538605"/>
            <wp:effectExtent l="19050" t="19050" r="10795" b="2349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3"/>
                    <a:srcRect l="3208" t="22460" r="48363" b="29055"/>
                    <a:stretch>
                      <a:fillRect/>
                    </a:stretch>
                  </pic:blipFill>
                  <pic:spPr>
                    <a:xfrm>
                      <a:off x="0" y="0"/>
                      <a:ext cx="2734107" cy="1539704"/>
                    </a:xfrm>
                    <a:prstGeom prst="rect">
                      <a:avLst/>
                    </a:prstGeom>
                    <a:ln>
                      <a:solidFill>
                        <a:schemeClr val="tx2"/>
                      </a:solidFill>
                    </a:ln>
                  </pic:spPr>
                </pic:pic>
              </a:graphicData>
            </a:graphic>
          </wp:inline>
        </w:drawing>
      </w:r>
    </w:p>
    <w:p w:rsidR="00AF7C7F" w:rsidRDefault="001B53A2" w:rsidP="00634908">
      <w:pPr>
        <w:numPr>
          <w:ilvl w:val="0"/>
          <w:numId w:val="1"/>
        </w:numPr>
        <w:spacing w:beforeLines="50" w:line="288" w:lineRule="auto"/>
        <w:ind w:left="900"/>
        <w:rPr>
          <w:rFonts w:ascii="黑体" w:eastAsia="黑体" w:hAnsi="黑体" w:cs="黑体"/>
          <w:b/>
          <w:bCs/>
          <w:color w:val="1F497D" w:themeColor="text2"/>
          <w:sz w:val="24"/>
          <w:szCs w:val="24"/>
        </w:rPr>
      </w:pPr>
      <w:r>
        <w:rPr>
          <w:rFonts w:ascii="黑体" w:eastAsia="黑体" w:hAnsi="黑体" w:cs="黑体" w:hint="eastAsia"/>
          <w:b/>
          <w:bCs/>
          <w:color w:val="1F497D" w:themeColor="text2"/>
          <w:sz w:val="24"/>
          <w:szCs w:val="24"/>
        </w:rPr>
        <w:t>第四步  布置作业</w:t>
      </w:r>
    </w:p>
    <w:p w:rsidR="00AF7C7F" w:rsidRDefault="001B53A2" w:rsidP="00634908">
      <w:pPr>
        <w:spacing w:beforeLines="50" w:afterLines="50" w:line="288" w:lineRule="auto"/>
        <w:ind w:firstLineChars="200" w:firstLine="480"/>
        <w:rPr>
          <w:sz w:val="24"/>
          <w:szCs w:val="24"/>
        </w:rPr>
      </w:pPr>
      <w:r>
        <w:rPr>
          <w:rFonts w:hint="eastAsia"/>
          <w:sz w:val="24"/>
          <w:szCs w:val="24"/>
        </w:rPr>
        <w:lastRenderedPageBreak/>
        <w:t>点击进入“课程作业”菜单，“</w:t>
      </w:r>
      <w:r>
        <w:rPr>
          <w:rFonts w:hint="eastAsia"/>
          <w:b/>
          <w:color w:val="FF0000"/>
          <w:sz w:val="24"/>
          <w:szCs w:val="24"/>
        </w:rPr>
        <w:t>测试</w:t>
      </w:r>
      <w:r>
        <w:rPr>
          <w:rFonts w:hint="eastAsia"/>
          <w:sz w:val="24"/>
          <w:szCs w:val="24"/>
        </w:rPr>
        <w:t>”</w:t>
      </w:r>
      <w:r>
        <w:rPr>
          <w:rFonts w:hint="eastAsia"/>
          <w:sz w:val="24"/>
          <w:szCs w:val="24"/>
        </w:rPr>
        <w:t>---</w:t>
      </w:r>
      <w:r>
        <w:rPr>
          <w:rFonts w:hint="eastAsia"/>
          <w:sz w:val="24"/>
          <w:szCs w:val="24"/>
        </w:rPr>
        <w:t>“</w:t>
      </w:r>
      <w:r>
        <w:rPr>
          <w:rFonts w:hint="eastAsia"/>
          <w:b/>
          <w:color w:val="FF0000"/>
          <w:sz w:val="24"/>
          <w:szCs w:val="24"/>
        </w:rPr>
        <w:t>作业</w:t>
      </w:r>
      <w:r>
        <w:rPr>
          <w:rFonts w:hint="eastAsia"/>
          <w:sz w:val="24"/>
          <w:szCs w:val="24"/>
        </w:rPr>
        <w:t>”，</w:t>
      </w:r>
      <w:r>
        <w:rPr>
          <w:sz w:val="24"/>
          <w:szCs w:val="24"/>
        </w:rPr>
        <w:t>填写作业名称和作业说明，或上传作业文档。</w:t>
      </w:r>
    </w:p>
    <w:p w:rsidR="00AF7C7F" w:rsidRDefault="00E61742" w:rsidP="00634908">
      <w:pPr>
        <w:spacing w:beforeLines="50" w:afterLines="50" w:line="288" w:lineRule="auto"/>
        <w:rPr>
          <w:sz w:val="24"/>
          <w:szCs w:val="24"/>
        </w:rPr>
      </w:pPr>
      <w:r>
        <w:rPr>
          <w:noProof/>
          <w:sz w:val="24"/>
          <w:szCs w:val="24"/>
        </w:rPr>
        <w:pict>
          <v:shape id="直接箭头连接符 36" o:spid="_x0000_s1043" type="#_x0000_t32" style="position:absolute;left:0;text-align:left;margin-left:87.2pt;margin-top:90.7pt;width:16.65pt;height:16.2pt;flip: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" strokecolor="red" strokeweight="2.25pt">
            <v:stroke endarrow="open"/>
            <v:shadow on="t" color="black" opacity="24903f" origin=",.5" offset="0,.55556mm"/>
            <o:lock v:ext="edit" shapetype="f"/>
          </v:shape>
        </w:pict>
      </w:r>
      <w:r>
        <w:rPr>
          <w:noProof/>
          <w:sz w:val="24"/>
          <w:szCs w:val="24"/>
        </w:rPr>
        <w:pict>
          <v:shape id="直接箭头连接符 35" o:spid="_x0000_s1042" type="#_x0000_t32" style="position:absolute;left:0;text-align:left;margin-left:53.55pt;margin-top:114.8pt;width:25.35pt;height:16.2pt;flip:x 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" strokecolor="red" strokeweight="2.25pt">
            <v:stroke endarrow="open"/>
            <v:shadow on="t" color="black" opacity="24903f" origin=",.5" offset="0,.55556mm"/>
            <o:lock v:ext="edit" shapetype="f"/>
          </v:shape>
        </w:pict>
      </w:r>
      <w:r w:rsidR="001B53A2">
        <w:rPr>
          <w:noProof/>
          <w:sz w:val="24"/>
          <w:szCs w:val="24"/>
        </w:rPr>
        <w:drawing>
          <wp:inline distT="0" distB="0" distL="0" distR="0">
            <wp:extent cx="2931160" cy="1579880"/>
            <wp:effectExtent l="19050" t="19050" r="21590" b="203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4"/>
                    <a:srcRect l="3208" t="21212" r="28710" b="13548"/>
                    <a:stretch>
                      <a:fillRect/>
                    </a:stretch>
                  </pic:blipFill>
                  <pic:spPr>
                    <a:xfrm>
                      <a:off x="0" y="0"/>
                      <a:ext cx="2932758" cy="1580839"/>
                    </a:xfrm>
                    <a:prstGeom prst="rect">
                      <a:avLst/>
                    </a:prstGeom>
                    <a:ln>
                      <a:solidFill>
                        <a:schemeClr val="tx2"/>
                      </a:solidFill>
                    </a:ln>
                  </pic:spPr>
                </pic:pic>
              </a:graphicData>
            </a:graphic>
          </wp:inline>
        </w:drawing>
      </w:r>
      <w:r w:rsidR="001B53A2">
        <w:rPr>
          <w:noProof/>
          <w:sz w:val="24"/>
          <w:szCs w:val="24"/>
        </w:rPr>
        <w:drawing>
          <wp:inline distT="0" distB="0" distL="0" distR="0">
            <wp:extent cx="2078355" cy="1577340"/>
            <wp:effectExtent l="19050" t="19050" r="17145" b="2286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5"/>
                    <a:srcRect l="18488" t="14795" r="34904" b="22328"/>
                    <a:stretch>
                      <a:fillRect/>
                    </a:stretch>
                  </pic:blipFill>
                  <pic:spPr>
                    <a:xfrm>
                      <a:off x="0" y="0"/>
                      <a:ext cx="2096212" cy="1590713"/>
                    </a:xfrm>
                    <a:prstGeom prst="rect">
                      <a:avLst/>
                    </a:prstGeom>
                    <a:ln>
                      <a:solidFill>
                        <a:schemeClr val="tx2"/>
                      </a:solidFill>
                    </a:ln>
                  </pic:spPr>
                </pic:pic>
              </a:graphicData>
            </a:graphic>
          </wp:inline>
        </w:drawing>
      </w:r>
    </w:p>
    <w:p w:rsidR="00AF7C7F" w:rsidRDefault="001B53A2" w:rsidP="00634908">
      <w:pPr>
        <w:spacing w:beforeLines="50" w:afterLines="50" w:line="288" w:lineRule="auto"/>
        <w:ind w:firstLineChars="200" w:firstLine="480"/>
        <w:rPr>
          <w:sz w:val="24"/>
          <w:szCs w:val="24"/>
        </w:rPr>
      </w:pPr>
      <w:r>
        <w:rPr>
          <w:sz w:val="24"/>
          <w:szCs w:val="24"/>
        </w:rPr>
        <w:t>批</w:t>
      </w:r>
      <w:r>
        <w:rPr>
          <w:rFonts w:hint="eastAsia"/>
          <w:sz w:val="24"/>
          <w:szCs w:val="24"/>
        </w:rPr>
        <w:t>改</w:t>
      </w:r>
      <w:r>
        <w:rPr>
          <w:sz w:val="24"/>
          <w:szCs w:val="24"/>
        </w:rPr>
        <w:t>作业，于页面左下角</w:t>
      </w:r>
      <w:r>
        <w:rPr>
          <w:sz w:val="24"/>
          <w:szCs w:val="24"/>
        </w:rPr>
        <w:t>“</w:t>
      </w:r>
      <w:r>
        <w:rPr>
          <w:sz w:val="24"/>
          <w:szCs w:val="24"/>
        </w:rPr>
        <w:t>控制面板</w:t>
      </w:r>
      <w:r>
        <w:rPr>
          <w:sz w:val="24"/>
          <w:szCs w:val="24"/>
        </w:rPr>
        <w:t>”</w:t>
      </w:r>
      <w:r>
        <w:rPr>
          <w:sz w:val="24"/>
          <w:szCs w:val="24"/>
        </w:rPr>
        <w:t>中点击进入</w:t>
      </w:r>
      <w:r>
        <w:rPr>
          <w:sz w:val="24"/>
          <w:szCs w:val="24"/>
        </w:rPr>
        <w:t>“</w:t>
      </w:r>
      <w:r>
        <w:rPr>
          <w:rFonts w:hint="eastAsia"/>
          <w:sz w:val="24"/>
          <w:szCs w:val="24"/>
        </w:rPr>
        <w:t>评分</w:t>
      </w:r>
      <w:r>
        <w:rPr>
          <w:sz w:val="24"/>
          <w:szCs w:val="24"/>
        </w:rPr>
        <w:t>中心</w:t>
      </w:r>
      <w:r>
        <w:rPr>
          <w:sz w:val="24"/>
          <w:szCs w:val="24"/>
        </w:rPr>
        <w:t>”</w:t>
      </w:r>
      <w:r>
        <w:rPr>
          <w:sz w:val="24"/>
          <w:szCs w:val="24"/>
        </w:rPr>
        <w:t>界面，点击</w:t>
      </w:r>
      <w:r>
        <w:rPr>
          <w:rFonts w:hint="eastAsia"/>
          <w:sz w:val="24"/>
          <w:szCs w:val="24"/>
        </w:rPr>
        <w:t>在</w:t>
      </w:r>
      <w:r>
        <w:rPr>
          <w:sz w:val="24"/>
          <w:szCs w:val="24"/>
        </w:rPr>
        <w:t>学生需要评分的作业项右边的下拉菜单，点击</w:t>
      </w:r>
      <w:r>
        <w:rPr>
          <w:sz w:val="24"/>
          <w:szCs w:val="24"/>
        </w:rPr>
        <w:t>“</w:t>
      </w:r>
      <w:r>
        <w:rPr>
          <w:rFonts w:hint="eastAsia"/>
          <w:sz w:val="24"/>
          <w:szCs w:val="24"/>
        </w:rPr>
        <w:t>下载</w:t>
      </w:r>
      <w:r>
        <w:rPr>
          <w:sz w:val="24"/>
          <w:szCs w:val="24"/>
        </w:rPr>
        <w:t>”</w:t>
      </w:r>
      <w:r>
        <w:rPr>
          <w:sz w:val="24"/>
          <w:szCs w:val="24"/>
        </w:rPr>
        <w:t>。</w:t>
      </w:r>
    </w:p>
    <w:p w:rsidR="00AF7C7F" w:rsidRDefault="00E61742" w:rsidP="00634908">
      <w:pPr>
        <w:spacing w:beforeLines="50" w:afterLines="50" w:line="288" w:lineRule="auto"/>
        <w:rPr>
          <w:sz w:val="24"/>
          <w:szCs w:val="24"/>
        </w:rPr>
      </w:pPr>
      <w:r>
        <w:rPr>
          <w:noProof/>
          <w:sz w:val="24"/>
          <w:szCs w:val="24"/>
        </w:rPr>
        <w:pict>
          <v:shape id="直接箭头连接符 45" o:spid="_x0000_s1041" type="#_x0000_t32" style="position:absolute;left:0;text-align:left;margin-left:314.3pt;margin-top:85pt;width:12.5pt;height:18.65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" strokecolor="red" strokeweight="2.25pt">
            <v:stroke endarrow="open"/>
            <v:shadow on="t" color="black" opacity="24903f" origin=",.5" offset="0,.55556mm"/>
            <o:lock v:ext="edit" shapetype="f"/>
          </v:shape>
        </w:pict>
      </w:r>
      <w:r>
        <w:rPr>
          <w:noProof/>
          <w:sz w:val="24"/>
          <w:szCs w:val="24"/>
        </w:rPr>
        <w:pict>
          <v:shape id="直接箭头连接符 42" o:spid="_x0000_s1040" type="#_x0000_t32" style="position:absolute;left:0;text-align:left;margin-left:237pt;margin-top:101.35pt;width:12.5pt;height:18.6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" strokecolor="red" strokeweight="2.25pt">
            <v:stroke endarrow="open"/>
            <v:shadow on="t" color="black" opacity="24903f" origin=",.5" offset="0,.55556mm"/>
            <o:lock v:ext="edit" shapetype="f"/>
          </v:shape>
        </w:pict>
      </w:r>
      <w:r>
        <w:rPr>
          <w:noProof/>
          <w:sz w:val="24"/>
          <w:szCs w:val="24"/>
        </w:rPr>
        <w:pict>
          <v:shape id="直接箭头连接符 40" o:spid="_x0000_s1039" type="#_x0000_t32" style="position:absolute;left:0;text-align:left;margin-left:41.35pt;margin-top:72.05pt;width:25.35pt;height:16.2pt;flip:x y;z-index:251682816;visibility:visible" strokecolor="red" strokeweight="2.25pt">
            <v:stroke endarrow="open"/>
            <v:shadow on="t" color="black" opacity="24903f" origin=",.5" offset="0,.55556mm"/>
            <o:lock v:ext="edit" shapetype="f"/>
          </v:shape>
        </w:pict>
      </w:r>
      <w:r w:rsidR="001B53A2">
        <w:rPr>
          <w:noProof/>
          <w:sz w:val="24"/>
          <w:szCs w:val="24"/>
        </w:rPr>
        <w:drawing>
          <wp:inline distT="0" distB="0" distL="0" distR="0">
            <wp:extent cx="1045210" cy="2050415"/>
            <wp:effectExtent l="19050" t="19050" r="21590" b="260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6"/>
                    <a:srcRect l="3109" t="37968" r="84052" b="17275"/>
                    <a:stretch>
                      <a:fillRect/>
                    </a:stretch>
                  </pic:blipFill>
                  <pic:spPr>
                    <a:xfrm>
                      <a:off x="0" y="0"/>
                      <a:ext cx="1046032" cy="2051206"/>
                    </a:xfrm>
                    <a:prstGeom prst="rect">
                      <a:avLst/>
                    </a:prstGeom>
                    <a:ln>
                      <a:solidFill>
                        <a:schemeClr val="tx2"/>
                      </a:solidFill>
                    </a:ln>
                  </pic:spPr>
                </pic:pic>
              </a:graphicData>
            </a:graphic>
          </wp:inline>
        </w:drawing>
      </w:r>
      <w:r w:rsidR="001B53A2">
        <w:rPr>
          <w:noProof/>
          <w:sz w:val="24"/>
          <w:szCs w:val="24"/>
        </w:rPr>
        <w:drawing>
          <wp:inline distT="0" distB="0" distL="0" distR="0">
            <wp:extent cx="2557780" cy="1974850"/>
            <wp:effectExtent l="19050" t="19050" r="13970" b="254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7"/>
                    <a:srcRect l="17346" t="24421" r="34726" b="9803"/>
                    <a:stretch>
                      <a:fillRect/>
                    </a:stretch>
                  </pic:blipFill>
                  <pic:spPr>
                    <a:xfrm>
                      <a:off x="0" y="0"/>
                      <a:ext cx="2567669" cy="1982156"/>
                    </a:xfrm>
                    <a:prstGeom prst="rect">
                      <a:avLst/>
                    </a:prstGeom>
                    <a:ln>
                      <a:solidFill>
                        <a:schemeClr val="tx2"/>
                      </a:solidFill>
                    </a:ln>
                  </pic:spPr>
                </pic:pic>
              </a:graphicData>
            </a:graphic>
          </wp:inline>
        </w:drawing>
      </w:r>
      <w:r w:rsidR="001B53A2">
        <w:rPr>
          <w:noProof/>
          <w:sz w:val="24"/>
          <w:szCs w:val="24"/>
        </w:rPr>
        <w:drawing>
          <wp:inline distT="0" distB="0" distL="0" distR="0">
            <wp:extent cx="1273810" cy="1781810"/>
            <wp:effectExtent l="19050" t="19050" r="21590" b="279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8"/>
                    <a:srcRect l="31283" t="44028" r="50368" b="10339"/>
                    <a:stretch>
                      <a:fillRect/>
                    </a:stretch>
                  </pic:blipFill>
                  <pic:spPr>
                    <a:xfrm>
                      <a:off x="0" y="0"/>
                      <a:ext cx="1280551" cy="1791375"/>
                    </a:xfrm>
                    <a:prstGeom prst="rect">
                      <a:avLst/>
                    </a:prstGeom>
                    <a:ln>
                      <a:solidFill>
                        <a:schemeClr val="tx2"/>
                      </a:solidFill>
                    </a:ln>
                  </pic:spPr>
                </pic:pic>
              </a:graphicData>
            </a:graphic>
          </wp:inline>
        </w:drawing>
      </w:r>
    </w:p>
    <w:p w:rsidR="00AF7C7F" w:rsidRDefault="001B53A2" w:rsidP="00634908">
      <w:pPr>
        <w:tabs>
          <w:tab w:val="left" w:pos="5544"/>
        </w:tabs>
        <w:spacing w:beforeLines="50" w:afterLines="50" w:line="288" w:lineRule="auto"/>
        <w:ind w:firstLineChars="200" w:firstLine="482"/>
        <w:rPr>
          <w:sz w:val="24"/>
          <w:szCs w:val="24"/>
        </w:rPr>
      </w:pPr>
      <w:r>
        <w:rPr>
          <w:rFonts w:ascii="黑体" w:eastAsia="黑体" w:hAnsi="黑体" w:cs="黑体" w:hint="eastAsia"/>
          <w:b/>
          <w:bCs/>
          <w:color w:val="1F497D" w:themeColor="text2"/>
          <w:sz w:val="24"/>
          <w:szCs w:val="24"/>
        </w:rPr>
        <w:t>第五步  注册学生</w:t>
      </w:r>
      <w:r>
        <w:rPr>
          <w:sz w:val="24"/>
          <w:szCs w:val="24"/>
        </w:rPr>
        <w:tab/>
      </w:r>
    </w:p>
    <w:p w:rsidR="00AF7C7F" w:rsidRDefault="001B53A2" w:rsidP="00634908">
      <w:pPr>
        <w:spacing w:beforeLines="50" w:afterLines="50" w:line="288" w:lineRule="auto"/>
        <w:ind w:firstLineChars="200" w:firstLine="480"/>
        <w:rPr>
          <w:sz w:val="24"/>
          <w:szCs w:val="24"/>
        </w:rPr>
      </w:pPr>
      <w:r>
        <w:rPr>
          <w:rFonts w:hint="eastAsia"/>
          <w:sz w:val="24"/>
          <w:szCs w:val="24"/>
        </w:rPr>
        <w:t>如原课程需任课教师手动注册学生（新建课程不必进行此操作）。建议将“</w:t>
      </w:r>
      <w:r>
        <w:rPr>
          <w:rFonts w:hint="eastAsia"/>
          <w:b/>
          <w:color w:val="FF0000"/>
          <w:sz w:val="24"/>
          <w:szCs w:val="24"/>
        </w:rPr>
        <w:t>注册选项</w:t>
      </w:r>
      <w:r>
        <w:rPr>
          <w:rFonts w:hint="eastAsia"/>
          <w:sz w:val="24"/>
          <w:szCs w:val="24"/>
        </w:rPr>
        <w:t>”改为“</w:t>
      </w:r>
      <w:r>
        <w:rPr>
          <w:rFonts w:hint="eastAsia"/>
          <w:b/>
          <w:color w:val="FF0000"/>
          <w:sz w:val="24"/>
          <w:szCs w:val="24"/>
        </w:rPr>
        <w:t>自行注册</w:t>
      </w:r>
      <w:r>
        <w:rPr>
          <w:rFonts w:hint="eastAsia"/>
          <w:sz w:val="24"/>
          <w:szCs w:val="24"/>
        </w:rPr>
        <w:t>”，修改完毕后，学生自行加入课程。</w:t>
      </w:r>
    </w:p>
    <w:p w:rsidR="00AF7C7F" w:rsidRDefault="001B53A2" w:rsidP="00634908">
      <w:pPr>
        <w:spacing w:beforeLines="50" w:afterLines="50" w:line="288" w:lineRule="auto"/>
        <w:ind w:firstLineChars="200" w:firstLine="480"/>
        <w:rPr>
          <w:sz w:val="24"/>
          <w:szCs w:val="24"/>
        </w:rPr>
      </w:pPr>
      <w:r>
        <w:rPr>
          <w:rFonts w:hint="eastAsia"/>
          <w:sz w:val="24"/>
          <w:szCs w:val="24"/>
        </w:rPr>
        <w:t>在控制面板点击“</w:t>
      </w:r>
      <w:r>
        <w:rPr>
          <w:rFonts w:hint="eastAsia"/>
          <w:b/>
          <w:color w:val="FF0000"/>
          <w:sz w:val="24"/>
          <w:szCs w:val="24"/>
        </w:rPr>
        <w:t>定制</w:t>
      </w:r>
      <w:r>
        <w:rPr>
          <w:rFonts w:hint="eastAsia"/>
          <w:sz w:val="24"/>
          <w:szCs w:val="24"/>
        </w:rPr>
        <w:t>”</w:t>
      </w:r>
      <w:r>
        <w:rPr>
          <w:sz w:val="24"/>
          <w:szCs w:val="24"/>
        </w:rPr>
        <w:t>—</w:t>
      </w:r>
      <w:r>
        <w:rPr>
          <w:rFonts w:hint="eastAsia"/>
          <w:sz w:val="24"/>
          <w:szCs w:val="24"/>
        </w:rPr>
        <w:t>“</w:t>
      </w:r>
      <w:r>
        <w:rPr>
          <w:rFonts w:hint="eastAsia"/>
          <w:b/>
          <w:color w:val="FF0000"/>
          <w:sz w:val="24"/>
          <w:szCs w:val="24"/>
        </w:rPr>
        <w:t>注册选项</w:t>
      </w:r>
      <w:r>
        <w:rPr>
          <w:rFonts w:hint="eastAsia"/>
          <w:sz w:val="24"/>
          <w:szCs w:val="24"/>
        </w:rPr>
        <w:t>”，选择“</w:t>
      </w:r>
      <w:r>
        <w:rPr>
          <w:rFonts w:hint="eastAsia"/>
          <w:b/>
          <w:color w:val="FF0000"/>
          <w:sz w:val="24"/>
          <w:szCs w:val="24"/>
        </w:rPr>
        <w:t>自行注册</w:t>
      </w:r>
      <w:r>
        <w:rPr>
          <w:rFonts w:hint="eastAsia"/>
          <w:sz w:val="24"/>
          <w:szCs w:val="24"/>
        </w:rPr>
        <w:t>”，并点击提交。</w:t>
      </w:r>
    </w:p>
    <w:p w:rsidR="00AF7C7F" w:rsidRDefault="00E61742" w:rsidP="00634908">
      <w:pPr>
        <w:spacing w:beforeLines="50" w:afterLines="50" w:line="288" w:lineRule="auto"/>
        <w:rPr>
          <w:sz w:val="24"/>
          <w:szCs w:val="24"/>
        </w:rPr>
      </w:pPr>
      <w:r>
        <w:rPr>
          <w:noProof/>
          <w:sz w:val="24"/>
          <w:szCs w:val="24"/>
        </w:rPr>
        <w:pict>
          <v:shape id="直接箭头连接符 48" o:spid="_x0000_s1038" type="#_x0000_t32" style="position:absolute;left:0;text-align:left;margin-left:109.85pt;margin-top:62.95pt;width:12.5pt;height:18.65pt;flip:y;z-index:251688960;visibility:visible" strokecolor="red" strokeweight="2.25pt">
            <v:stroke endarrow="open"/>
            <v:shadow on="t" color="black" opacity="24903f" origin=",.5" offset="0,.55556mm"/>
            <o:lock v:ext="edit" shapetype="f"/>
          </v:shape>
        </w:pict>
      </w:r>
      <w:r w:rsidR="001B53A2">
        <w:rPr>
          <w:noProof/>
          <w:sz w:val="24"/>
          <w:szCs w:val="24"/>
        </w:rPr>
        <w:drawing>
          <wp:inline distT="0" distB="0" distL="0" distR="0">
            <wp:extent cx="1057910" cy="2018665"/>
            <wp:effectExtent l="19050" t="19050" r="27940" b="19685"/>
            <wp:docPr id="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0"/>
                    <pic:cNvPicPr>
                      <a:picLocks noChangeAspect="1" noChangeArrowheads="1"/>
                    </pic:cNvPicPr>
                  </pic:nvPicPr>
                  <pic:blipFill>
                    <a:blip r:embed="rId59" cstate="print"/>
                    <a:srcRect/>
                    <a:stretch>
                      <a:fillRect/>
                    </a:stretch>
                  </pic:blipFill>
                  <pic:spPr>
                    <a:xfrm>
                      <a:off x="0" y="0"/>
                      <a:ext cx="1061208" cy="2024872"/>
                    </a:xfrm>
                    <a:prstGeom prst="rect">
                      <a:avLst/>
                    </a:prstGeom>
                    <a:noFill/>
                    <a:ln w="9525">
                      <a:solidFill>
                        <a:schemeClr val="tx2"/>
                      </a:solidFill>
                      <a:miter lim="800000"/>
                      <a:headEnd/>
                      <a:tailEnd/>
                    </a:ln>
                  </pic:spPr>
                </pic:pic>
              </a:graphicData>
            </a:graphic>
          </wp:inline>
        </w:drawing>
      </w:r>
      <w:r w:rsidR="001B53A2">
        <w:rPr>
          <w:noProof/>
          <w:sz w:val="24"/>
          <w:szCs w:val="24"/>
        </w:rPr>
        <w:drawing>
          <wp:inline distT="0" distB="0" distL="0" distR="0">
            <wp:extent cx="2066925" cy="2018665"/>
            <wp:effectExtent l="19050" t="19050" r="9525" b="196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0"/>
                    <a:srcRect l="19960" t="34937" r="49950" b="12816"/>
                    <a:stretch>
                      <a:fillRect/>
                    </a:stretch>
                  </pic:blipFill>
                  <pic:spPr>
                    <a:xfrm>
                      <a:off x="0" y="0"/>
                      <a:ext cx="2076213" cy="2027768"/>
                    </a:xfrm>
                    <a:prstGeom prst="rect">
                      <a:avLst/>
                    </a:prstGeom>
                    <a:ln>
                      <a:solidFill>
                        <a:schemeClr val="tx2"/>
                      </a:solidFill>
                    </a:ln>
                  </pic:spPr>
                </pic:pic>
              </a:graphicData>
            </a:graphic>
          </wp:inline>
        </w:drawing>
      </w:r>
    </w:p>
    <w:p w:rsidR="00AF7C7F" w:rsidRDefault="001B53A2" w:rsidP="00634908">
      <w:pPr>
        <w:spacing w:beforeLines="50" w:afterLines="50" w:line="288" w:lineRule="auto"/>
        <w:rPr>
          <w:sz w:val="24"/>
          <w:szCs w:val="24"/>
        </w:rPr>
      </w:pPr>
      <w:r>
        <w:rPr>
          <w:rFonts w:hint="eastAsia"/>
          <w:sz w:val="24"/>
          <w:szCs w:val="24"/>
        </w:rPr>
        <w:lastRenderedPageBreak/>
        <w:t>教师可在控制面板点击“</w:t>
      </w:r>
      <w:r>
        <w:rPr>
          <w:rFonts w:hint="eastAsia"/>
          <w:b/>
          <w:color w:val="FF0000"/>
          <w:sz w:val="24"/>
          <w:szCs w:val="24"/>
        </w:rPr>
        <w:t>用户</w:t>
      </w:r>
      <w:r>
        <w:rPr>
          <w:rFonts w:hint="eastAsia"/>
          <w:sz w:val="24"/>
          <w:szCs w:val="24"/>
        </w:rPr>
        <w:t>”，查看当前课程学生用户情况。</w:t>
      </w:r>
    </w:p>
    <w:p w:rsidR="00AF7C7F" w:rsidRDefault="00E61742" w:rsidP="00634908">
      <w:pPr>
        <w:spacing w:beforeLines="50" w:afterLines="50" w:line="288" w:lineRule="auto"/>
        <w:rPr>
          <w:sz w:val="24"/>
          <w:szCs w:val="24"/>
        </w:rPr>
      </w:pPr>
      <w:r>
        <w:rPr>
          <w:noProof/>
          <w:sz w:val="24"/>
          <w:szCs w:val="24"/>
        </w:rPr>
        <w:pict>
          <v:shape id="直接箭头连接符 51" o:spid="_x0000_s1037" type="#_x0000_t32" style="position:absolute;left:0;text-align:left;margin-left:21.1pt;margin-top:83.65pt;width:20pt;height:7.4pt;flip:x y;z-index:251691008;visibility:visible" strokecolor="red" strokeweight="2.25pt">
            <v:stroke endarrow="open"/>
            <v:shadow on="t" color="black" opacity="24903f" origin=",.5" offset="0,.55556mm"/>
            <o:lock v:ext="edit" shapetype="f"/>
          </v:shape>
        </w:pict>
      </w:r>
      <w:r w:rsidR="001B53A2">
        <w:rPr>
          <w:noProof/>
          <w:sz w:val="24"/>
          <w:szCs w:val="24"/>
        </w:rPr>
        <w:drawing>
          <wp:inline distT="0" distB="0" distL="0" distR="0">
            <wp:extent cx="2837815" cy="1447165"/>
            <wp:effectExtent l="19050" t="19050" r="19685" b="196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1"/>
                    <a:srcRect l="2912" t="22282" r="37132" b="23351"/>
                    <a:stretch>
                      <a:fillRect/>
                    </a:stretch>
                  </pic:blipFill>
                  <pic:spPr>
                    <a:xfrm>
                      <a:off x="0" y="0"/>
                      <a:ext cx="2849182" cy="1453291"/>
                    </a:xfrm>
                    <a:prstGeom prst="rect">
                      <a:avLst/>
                    </a:prstGeom>
                    <a:ln w="9525" cap="flat" cmpd="sng" algn="ctr">
                      <a:solidFill>
                        <a:srgbClr val="1F497D"/>
                      </a:solidFill>
                      <a:prstDash val="solid"/>
                      <a:round/>
                      <a:headEnd type="none" w="med" len="med"/>
                      <a:tailEnd type="none" w="med" len="med"/>
                    </a:ln>
                  </pic:spPr>
                </pic:pic>
              </a:graphicData>
            </a:graphic>
          </wp:inline>
        </w:drawing>
      </w:r>
    </w:p>
    <w:p w:rsidR="00AF7C7F" w:rsidRDefault="00AF7C7F" w:rsidP="00634908">
      <w:pPr>
        <w:spacing w:beforeLines="50" w:afterLines="50" w:line="288" w:lineRule="auto"/>
        <w:ind w:firstLineChars="200" w:firstLine="480"/>
        <w:rPr>
          <w:sz w:val="24"/>
          <w:szCs w:val="24"/>
        </w:rPr>
      </w:pPr>
    </w:p>
    <w:p w:rsidR="00AF7C7F" w:rsidRDefault="001B53A2" w:rsidP="00634908">
      <w:pPr>
        <w:spacing w:beforeLines="50" w:afterLines="50" w:line="288" w:lineRule="auto"/>
        <w:ind w:firstLineChars="200" w:firstLine="480"/>
        <w:rPr>
          <w:sz w:val="24"/>
          <w:szCs w:val="24"/>
        </w:rPr>
      </w:pPr>
      <w:r>
        <w:rPr>
          <w:rFonts w:hint="eastAsia"/>
          <w:sz w:val="24"/>
          <w:szCs w:val="24"/>
        </w:rPr>
        <w:t>了解</w:t>
      </w:r>
      <w:r>
        <w:rPr>
          <w:rFonts w:hint="eastAsia"/>
          <w:sz w:val="24"/>
          <w:szCs w:val="24"/>
        </w:rPr>
        <w:t>Blackboard</w:t>
      </w:r>
      <w:r>
        <w:rPr>
          <w:rFonts w:hint="eastAsia"/>
          <w:sz w:val="24"/>
          <w:szCs w:val="24"/>
        </w:rPr>
        <w:t>更多操作与功能，请查看本手册第六部分“更多培训课程”。</w:t>
      </w:r>
    </w:p>
    <w:p w:rsidR="00AF7C7F" w:rsidRDefault="00AF7C7F" w:rsidP="00634908">
      <w:pPr>
        <w:spacing w:beforeLines="50" w:afterLines="50" w:line="288" w:lineRule="auto"/>
        <w:ind w:firstLineChars="200" w:firstLine="480"/>
        <w:rPr>
          <w:sz w:val="24"/>
          <w:szCs w:val="24"/>
        </w:rPr>
      </w:pPr>
    </w:p>
    <w:p w:rsidR="00AF7C7F" w:rsidRDefault="00AF7C7F">
      <w:pPr>
        <w:ind w:firstLineChars="200" w:firstLine="420"/>
      </w:pPr>
    </w:p>
    <w:p w:rsidR="00AF7C7F" w:rsidRDefault="001B53A2">
      <w:pPr>
        <w:widowControl/>
        <w:jc w:val="left"/>
      </w:pPr>
      <w:r>
        <w:br w:type="page"/>
      </w:r>
    </w:p>
    <w:p w:rsidR="00AF7C7F" w:rsidRDefault="001B53A2">
      <w:pPr>
        <w:jc w:val="center"/>
      </w:pPr>
      <w:r>
        <w:rPr>
          <w:rFonts w:ascii="黑体" w:eastAsia="黑体" w:hAnsi="黑体" w:cs="黑体" w:hint="eastAsia"/>
          <w:b/>
          <w:bCs/>
          <w:sz w:val="36"/>
          <w:szCs w:val="36"/>
        </w:rPr>
        <w:lastRenderedPageBreak/>
        <w:t>Blackboard学生简易操作指引</w:t>
      </w:r>
    </w:p>
    <w:p w:rsidR="00AF7C7F" w:rsidRDefault="001B53A2" w:rsidP="00634908">
      <w:pPr>
        <w:spacing w:beforeLines="50" w:line="288" w:lineRule="auto"/>
        <w:ind w:firstLineChars="200" w:firstLine="480"/>
        <w:rPr>
          <w:sz w:val="24"/>
          <w:szCs w:val="24"/>
        </w:rPr>
      </w:pPr>
      <w:r>
        <w:rPr>
          <w:sz w:val="24"/>
          <w:szCs w:val="24"/>
        </w:rPr>
        <w:t>Blackboard</w:t>
      </w:r>
      <w:r>
        <w:rPr>
          <w:sz w:val="24"/>
          <w:szCs w:val="24"/>
        </w:rPr>
        <w:t>平台是我校日常网络辅助教学的基础平台，平台用户采用实名制管理，已覆盖我校全体师生。</w:t>
      </w:r>
      <w:r>
        <w:rPr>
          <w:sz w:val="24"/>
          <w:szCs w:val="24"/>
        </w:rPr>
        <w:t>Blackboard</w:t>
      </w:r>
      <w:r>
        <w:rPr>
          <w:sz w:val="24"/>
          <w:szCs w:val="24"/>
        </w:rPr>
        <w:t>平台为学生提供个性化的网络学习空间。利用平台的课程资源与学习工具，学生可以随时随地、按照自己的需求获取教学资源，参与教学活动，进行交流协作。</w:t>
      </w:r>
    </w:p>
    <w:p w:rsidR="00AF7C7F" w:rsidRDefault="001B53A2" w:rsidP="00634908">
      <w:pPr>
        <w:spacing w:beforeLines="50" w:line="288" w:lineRule="auto"/>
        <w:ind w:firstLineChars="200" w:firstLine="422"/>
        <w:rPr>
          <w:b/>
          <w:bCs/>
          <w:color w:val="FF0000"/>
          <w:szCs w:val="21"/>
        </w:rPr>
      </w:pPr>
      <w:r>
        <w:rPr>
          <w:rFonts w:hint="eastAsia"/>
          <w:b/>
          <w:bCs/>
          <w:color w:val="FF0000"/>
          <w:szCs w:val="21"/>
        </w:rPr>
        <w:t>注意：疫情防控期间，平台用户量较大，为避免造成网络拥堵，建议同学们避开高峰时段，将平台课程相关学习资料下载到本地电脑学习。</w:t>
      </w:r>
    </w:p>
    <w:p w:rsidR="00AF7C7F" w:rsidRDefault="00AF7C7F" w:rsidP="00634908">
      <w:pPr>
        <w:spacing w:beforeLines="50" w:line="288" w:lineRule="auto"/>
        <w:ind w:firstLineChars="200" w:firstLine="422"/>
        <w:rPr>
          <w:b/>
          <w:bCs/>
          <w:color w:val="FF0000"/>
          <w:szCs w:val="21"/>
        </w:rPr>
      </w:pPr>
    </w:p>
    <w:p w:rsidR="00AF7C7F" w:rsidRDefault="001B53A2">
      <w:pPr>
        <w:jc w:val="center"/>
        <w:rPr>
          <w:rFonts w:ascii="微软雅黑" w:eastAsia="微软雅黑" w:hAnsi="微软雅黑"/>
          <w:b/>
          <w:color w:val="984806" w:themeColor="accent6" w:themeShade="80"/>
          <w:sz w:val="24"/>
          <w:szCs w:val="24"/>
        </w:rPr>
      </w:pPr>
      <w:r>
        <w:rPr>
          <w:rFonts w:ascii="微软雅黑" w:eastAsia="微软雅黑" w:hAnsi="微软雅黑" w:hint="eastAsia"/>
          <w:b/>
          <w:color w:val="984806" w:themeColor="accent6" w:themeShade="80"/>
          <w:sz w:val="24"/>
          <w:szCs w:val="24"/>
        </w:rPr>
        <w:t>Blackboard网络学习五步走</w:t>
      </w:r>
    </w:p>
    <w:p w:rsidR="00AF7C7F" w:rsidRDefault="001B53A2" w:rsidP="00634908">
      <w:pPr>
        <w:spacing w:beforeLines="50" w:line="288" w:lineRule="auto"/>
        <w:rPr>
          <w:sz w:val="24"/>
          <w:szCs w:val="24"/>
        </w:rPr>
      </w:pPr>
      <w:r>
        <w:rPr>
          <w:rFonts w:hint="eastAsia"/>
          <w:noProof/>
          <w:sz w:val="24"/>
          <w:szCs w:val="24"/>
        </w:rPr>
        <w:drawing>
          <wp:inline distT="0" distB="0" distL="0" distR="0">
            <wp:extent cx="5274945" cy="1125220"/>
            <wp:effectExtent l="38100" t="0" r="20955" b="0"/>
            <wp:docPr id="53" name="图示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AF7C7F" w:rsidRDefault="001B53A2" w:rsidP="00634908">
      <w:pPr>
        <w:tabs>
          <w:tab w:val="left" w:pos="5544"/>
        </w:tabs>
        <w:spacing w:beforeLines="50" w:afterLines="50" w:line="288" w:lineRule="auto"/>
        <w:ind w:firstLineChars="200" w:firstLine="482"/>
        <w:rPr>
          <w:rFonts w:ascii="黑体" w:eastAsia="黑体" w:hAnsi="黑体" w:cs="黑体"/>
          <w:b/>
          <w:bCs/>
          <w:color w:val="1F497D" w:themeColor="text2"/>
          <w:sz w:val="24"/>
          <w:szCs w:val="24"/>
        </w:rPr>
      </w:pPr>
      <w:r>
        <w:rPr>
          <w:rFonts w:ascii="黑体" w:eastAsia="黑体" w:hAnsi="黑体" w:cs="黑体" w:hint="eastAsia"/>
          <w:b/>
          <w:bCs/>
          <w:color w:val="1F497D" w:themeColor="text2"/>
          <w:sz w:val="24"/>
          <w:szCs w:val="24"/>
        </w:rPr>
        <w:t>第一步  登录平台</w:t>
      </w:r>
    </w:p>
    <w:p w:rsidR="00AF7C7F" w:rsidRDefault="001B53A2" w:rsidP="00634908">
      <w:pPr>
        <w:spacing w:beforeLines="50" w:line="288" w:lineRule="auto"/>
        <w:ind w:firstLineChars="200" w:firstLine="480"/>
        <w:rPr>
          <w:b/>
          <w:bCs/>
          <w:sz w:val="24"/>
          <w:szCs w:val="24"/>
        </w:rPr>
      </w:pPr>
      <w:r>
        <w:rPr>
          <w:rFonts w:hint="eastAsia"/>
          <w:sz w:val="24"/>
          <w:szCs w:val="24"/>
        </w:rPr>
        <w:t>平台网址：</w:t>
      </w:r>
      <w:hyperlink r:id="rId66" w:history="1">
        <w:r>
          <w:rPr>
            <w:rStyle w:val="ab"/>
            <w:rFonts w:hint="eastAsia"/>
            <w:b/>
            <w:bCs/>
            <w:sz w:val="24"/>
            <w:szCs w:val="24"/>
          </w:rPr>
          <w:t>http://bb.gdufe.edu.cn</w:t>
        </w:r>
      </w:hyperlink>
    </w:p>
    <w:p w:rsidR="00AF7C7F" w:rsidRDefault="001B53A2" w:rsidP="00634908">
      <w:pPr>
        <w:spacing w:beforeLines="50" w:line="288" w:lineRule="auto"/>
        <w:ind w:firstLineChars="200" w:firstLine="482"/>
        <w:rPr>
          <w:sz w:val="24"/>
          <w:szCs w:val="24"/>
        </w:rPr>
      </w:pPr>
      <w:r>
        <w:rPr>
          <w:rFonts w:hint="eastAsia"/>
          <w:b/>
          <w:bCs/>
          <w:sz w:val="24"/>
          <w:szCs w:val="24"/>
        </w:rPr>
        <w:t>（注意：平台不支持</w:t>
      </w:r>
      <w:r>
        <w:rPr>
          <w:rFonts w:hint="eastAsia"/>
          <w:b/>
          <w:bCs/>
          <w:sz w:val="24"/>
          <w:szCs w:val="24"/>
        </w:rPr>
        <w:t>IE</w:t>
      </w:r>
      <w:r>
        <w:rPr>
          <w:rFonts w:hint="eastAsia"/>
          <w:b/>
          <w:bCs/>
          <w:sz w:val="24"/>
          <w:szCs w:val="24"/>
        </w:rPr>
        <w:t>浏览器，请使用谷歌、火狐或</w:t>
      </w:r>
      <w:r>
        <w:rPr>
          <w:rFonts w:hint="eastAsia"/>
          <w:b/>
          <w:bCs/>
          <w:sz w:val="24"/>
          <w:szCs w:val="24"/>
        </w:rPr>
        <w:t>360</w:t>
      </w:r>
      <w:r>
        <w:rPr>
          <w:rFonts w:hint="eastAsia"/>
          <w:b/>
          <w:bCs/>
          <w:sz w:val="24"/>
          <w:szCs w:val="24"/>
        </w:rPr>
        <w:t>极速模式浏览器）</w:t>
      </w:r>
    </w:p>
    <w:p w:rsidR="00AF7C7F" w:rsidRDefault="001B53A2" w:rsidP="00634908">
      <w:pPr>
        <w:spacing w:beforeLines="50" w:line="288" w:lineRule="auto"/>
        <w:ind w:firstLineChars="200" w:firstLine="480"/>
        <w:rPr>
          <w:sz w:val="24"/>
          <w:szCs w:val="24"/>
        </w:rPr>
      </w:pPr>
      <w:r>
        <w:rPr>
          <w:rFonts w:hint="eastAsia"/>
          <w:sz w:val="24"/>
          <w:szCs w:val="24"/>
        </w:rPr>
        <w:t>登录：点击“</w:t>
      </w:r>
      <w:r>
        <w:rPr>
          <w:rFonts w:hint="eastAsia"/>
          <w:b/>
          <w:color w:val="FF0000"/>
          <w:sz w:val="24"/>
          <w:szCs w:val="24"/>
        </w:rPr>
        <w:t>统一认证用户登入</w:t>
      </w:r>
      <w:r>
        <w:rPr>
          <w:rFonts w:hint="eastAsia"/>
          <w:sz w:val="24"/>
          <w:szCs w:val="24"/>
        </w:rPr>
        <w:t>”（与信息门户相同，用户名为学生学号）</w:t>
      </w:r>
    </w:p>
    <w:p w:rsidR="00AF7C7F" w:rsidRDefault="00E61742" w:rsidP="00634908">
      <w:pPr>
        <w:spacing w:beforeLines="50" w:line="288" w:lineRule="auto"/>
        <w:ind w:firstLineChars="200" w:firstLine="480"/>
        <w:rPr>
          <w:sz w:val="24"/>
          <w:szCs w:val="24"/>
        </w:rPr>
      </w:pPr>
      <w:r>
        <w:rPr>
          <w:noProof/>
          <w:sz w:val="24"/>
          <w:szCs w:val="24"/>
        </w:rPr>
        <w:pict>
          <v:shape id="直接箭头连接符 58" o:spid="_x0000_s1036" type="#_x0000_t32" style="position:absolute;left:0;text-align:left;margin-left:247.05pt;margin-top:25.7pt;width:19.9pt;height:18.6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" strokecolor="red" strokeweight="3pt">
            <v:stroke endarrow="open"/>
            <v:shadow on="t" color="black" opacity="24903f" origin=",.5" offset="0,.55556mm"/>
            <o:lock v:ext="edit" shapetype="f"/>
          </v:shape>
        </w:pict>
      </w:r>
      <w:r w:rsidR="001B53A2">
        <w:rPr>
          <w:noProof/>
          <w:sz w:val="24"/>
          <w:szCs w:val="24"/>
        </w:rPr>
        <w:drawing>
          <wp:inline distT="0" distB="0" distL="0" distR="0">
            <wp:extent cx="3863340" cy="1818005"/>
            <wp:effectExtent l="19050" t="19050" r="22860" b="1079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7" cstate="print"/>
                    <a:srcRect l="9328" t="22995" r="11635" b="15309"/>
                    <a:stretch>
                      <a:fillRect/>
                    </a:stretch>
                  </pic:blipFill>
                  <pic:spPr>
                    <a:xfrm>
                      <a:off x="0" y="0"/>
                      <a:ext cx="3889606" cy="1830403"/>
                    </a:xfrm>
                    <a:prstGeom prst="rect">
                      <a:avLst/>
                    </a:prstGeom>
                    <a:ln>
                      <a:solidFill>
                        <a:schemeClr val="accent1"/>
                      </a:solidFill>
                    </a:ln>
                  </pic:spPr>
                </pic:pic>
              </a:graphicData>
            </a:graphic>
          </wp:inline>
        </w:drawing>
      </w:r>
    </w:p>
    <w:p w:rsidR="00AF7C7F" w:rsidRDefault="001B53A2" w:rsidP="00634908">
      <w:pPr>
        <w:tabs>
          <w:tab w:val="left" w:pos="5544"/>
        </w:tabs>
        <w:spacing w:beforeLines="50" w:afterLines="50" w:line="288" w:lineRule="auto"/>
        <w:ind w:firstLineChars="200" w:firstLine="482"/>
        <w:rPr>
          <w:rFonts w:ascii="黑体" w:eastAsia="黑体" w:hAnsi="黑体" w:cs="黑体"/>
          <w:b/>
          <w:bCs/>
          <w:color w:val="1F497D" w:themeColor="text2"/>
          <w:sz w:val="24"/>
          <w:szCs w:val="24"/>
        </w:rPr>
      </w:pPr>
      <w:r>
        <w:rPr>
          <w:rFonts w:ascii="黑体" w:eastAsia="黑体" w:hAnsi="黑体" w:cs="黑体" w:hint="eastAsia"/>
          <w:b/>
          <w:bCs/>
          <w:color w:val="1F497D" w:themeColor="text2"/>
          <w:sz w:val="24"/>
          <w:szCs w:val="24"/>
        </w:rPr>
        <w:t>第二步 检索课程、注册学习</w:t>
      </w:r>
    </w:p>
    <w:p w:rsidR="00AF7C7F" w:rsidRDefault="001B53A2" w:rsidP="00634908">
      <w:pPr>
        <w:spacing w:beforeLines="50" w:line="288" w:lineRule="auto"/>
        <w:ind w:firstLineChars="200" w:firstLine="480"/>
        <w:rPr>
          <w:sz w:val="24"/>
          <w:szCs w:val="24"/>
        </w:rPr>
      </w:pPr>
      <w:r>
        <w:rPr>
          <w:sz w:val="24"/>
          <w:szCs w:val="24"/>
        </w:rPr>
        <w:t>进入平台后中，点击右上角的</w:t>
      </w:r>
      <w:r>
        <w:rPr>
          <w:sz w:val="24"/>
          <w:szCs w:val="24"/>
        </w:rPr>
        <w:t>“</w:t>
      </w:r>
      <w:r>
        <w:rPr>
          <w:b/>
          <w:color w:val="FF0000"/>
          <w:sz w:val="24"/>
          <w:szCs w:val="24"/>
        </w:rPr>
        <w:t>课程</w:t>
      </w:r>
      <w:r>
        <w:rPr>
          <w:sz w:val="24"/>
          <w:szCs w:val="24"/>
        </w:rPr>
        <w:t>”</w:t>
      </w:r>
      <w:r>
        <w:rPr>
          <w:sz w:val="24"/>
          <w:szCs w:val="24"/>
        </w:rPr>
        <w:t>标签页，于左上角输入课程名称</w:t>
      </w:r>
      <w:r>
        <w:rPr>
          <w:rFonts w:hint="eastAsia"/>
          <w:sz w:val="24"/>
          <w:szCs w:val="24"/>
        </w:rPr>
        <w:t>，检索课程。</w:t>
      </w:r>
    </w:p>
    <w:p w:rsidR="00AF7C7F" w:rsidRDefault="00E61742" w:rsidP="00634908">
      <w:pPr>
        <w:spacing w:beforeLines="50" w:line="288" w:lineRule="auto"/>
        <w:ind w:firstLineChars="200" w:firstLine="480"/>
        <w:rPr>
          <w:sz w:val="24"/>
          <w:szCs w:val="24"/>
        </w:rPr>
      </w:pPr>
      <w:r>
        <w:rPr>
          <w:noProof/>
          <w:sz w:val="24"/>
          <w:szCs w:val="24"/>
        </w:rPr>
        <w:lastRenderedPageBreak/>
        <w:pict>
          <v:shape id="直接箭头连接符 54" o:spid="_x0000_s1035" type="#_x0000_t32" style="position:absolute;left:0;text-align:left;margin-left:88.05pt;margin-top:67.7pt;width:18.8pt;height:21.55pt;flip:x;z-index:251693056;visibility:visible" strokecolor="red" strokeweight="3pt">
            <v:stroke endarrow="open"/>
            <v:shadow on="t" color="black" opacity="24903f" origin=",.5" offset="0,.55556mm"/>
            <o:lock v:ext="edit" shapetype="f"/>
          </v:shape>
        </w:pict>
      </w:r>
      <w:r w:rsidR="001B53A2">
        <w:rPr>
          <w:noProof/>
          <w:sz w:val="24"/>
          <w:szCs w:val="24"/>
        </w:rPr>
        <w:drawing>
          <wp:inline distT="0" distB="0" distL="0" distR="0">
            <wp:extent cx="2071370" cy="1390015"/>
            <wp:effectExtent l="19050" t="19050" r="24130" b="1968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7"/>
                    <a:srcRect l="7824" t="18895" r="52858" b="34209"/>
                    <a:stretch>
                      <a:fillRect/>
                    </a:stretch>
                  </pic:blipFill>
                  <pic:spPr>
                    <a:xfrm>
                      <a:off x="0" y="0"/>
                      <a:ext cx="2073753" cy="1391319"/>
                    </a:xfrm>
                    <a:prstGeom prst="rect">
                      <a:avLst/>
                    </a:prstGeom>
                    <a:ln>
                      <a:solidFill>
                        <a:schemeClr val="tx2"/>
                      </a:solidFill>
                    </a:ln>
                  </pic:spPr>
                </pic:pic>
              </a:graphicData>
            </a:graphic>
          </wp:inline>
        </w:drawing>
      </w:r>
    </w:p>
    <w:p w:rsidR="00AF7C7F" w:rsidRDefault="001B53A2" w:rsidP="00634908">
      <w:pPr>
        <w:spacing w:beforeLines="50" w:line="288" w:lineRule="auto"/>
        <w:ind w:firstLineChars="200" w:firstLine="480"/>
        <w:rPr>
          <w:sz w:val="24"/>
          <w:szCs w:val="24"/>
        </w:rPr>
      </w:pPr>
      <w:r>
        <w:rPr>
          <w:rFonts w:hint="eastAsia"/>
          <w:sz w:val="24"/>
          <w:szCs w:val="24"/>
        </w:rPr>
        <w:t>在检索出的课程列表中，根据自己的课程表，选择对应任课教师的课程，点击下拉按钮，“注册”课程。</w:t>
      </w:r>
    </w:p>
    <w:p w:rsidR="00AF7C7F" w:rsidRDefault="00E61742" w:rsidP="00634908">
      <w:pPr>
        <w:spacing w:beforeLines="50" w:line="288" w:lineRule="auto"/>
        <w:ind w:firstLineChars="200" w:firstLine="480"/>
        <w:rPr>
          <w:sz w:val="24"/>
          <w:szCs w:val="24"/>
        </w:rPr>
      </w:pPr>
      <w:r>
        <w:rPr>
          <w:noProof/>
          <w:sz w:val="24"/>
          <w:szCs w:val="24"/>
        </w:rPr>
        <w:pict>
          <v:shape id="直接箭头连接符 59" o:spid="_x0000_s1034" type="#_x0000_t32" style="position:absolute;left:0;text-align:left;margin-left:93.1pt;margin-top:49.65pt;width:13.8pt;height:19.15pt;flip:x 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" strokecolor="red" strokeweight="3pt">
            <v:stroke endarrow="open"/>
            <v:shadow on="t" color="black" opacity="24903f" origin=",.5" offset="0,.55556mm"/>
            <o:lock v:ext="edit" shapetype="f"/>
          </v:shape>
        </w:pict>
      </w:r>
      <w:r w:rsidR="001B53A2">
        <w:rPr>
          <w:noProof/>
          <w:sz w:val="24"/>
          <w:szCs w:val="24"/>
        </w:rPr>
        <w:drawing>
          <wp:inline distT="0" distB="0" distL="0" distR="0">
            <wp:extent cx="5222875" cy="1268095"/>
            <wp:effectExtent l="19050" t="19050" r="15875" b="2730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8"/>
                    <a:srcRect l="3208" t="55793" r="22894" b="12300"/>
                    <a:stretch>
                      <a:fillRect/>
                    </a:stretch>
                  </pic:blipFill>
                  <pic:spPr>
                    <a:xfrm>
                      <a:off x="0" y="0"/>
                      <a:ext cx="5225780" cy="1269220"/>
                    </a:xfrm>
                    <a:prstGeom prst="rect">
                      <a:avLst/>
                    </a:prstGeom>
                    <a:ln>
                      <a:solidFill>
                        <a:schemeClr val="tx2"/>
                      </a:solidFill>
                    </a:ln>
                  </pic:spPr>
                </pic:pic>
              </a:graphicData>
            </a:graphic>
          </wp:inline>
        </w:drawing>
      </w:r>
    </w:p>
    <w:p w:rsidR="00AF7C7F" w:rsidRDefault="001B53A2" w:rsidP="00634908">
      <w:pPr>
        <w:spacing w:beforeLines="50" w:line="288" w:lineRule="auto"/>
        <w:ind w:firstLineChars="200" w:firstLine="480"/>
        <w:rPr>
          <w:sz w:val="24"/>
          <w:szCs w:val="24"/>
        </w:rPr>
      </w:pPr>
      <w:r>
        <w:rPr>
          <w:sz w:val="24"/>
          <w:szCs w:val="24"/>
        </w:rPr>
        <w:t>注册成功后，课程名称会出现在自已的课程列表中，即可点击进入学习。</w:t>
      </w:r>
    </w:p>
    <w:p w:rsidR="00AF7C7F" w:rsidRDefault="001B53A2" w:rsidP="00634908">
      <w:pPr>
        <w:tabs>
          <w:tab w:val="left" w:pos="5544"/>
        </w:tabs>
        <w:spacing w:beforeLines="50" w:afterLines="50" w:line="288" w:lineRule="auto"/>
        <w:ind w:firstLineChars="200" w:firstLine="482"/>
        <w:rPr>
          <w:rFonts w:ascii="黑体" w:eastAsia="黑体" w:hAnsi="黑体" w:cs="黑体"/>
          <w:b/>
          <w:bCs/>
          <w:color w:val="1F497D" w:themeColor="text2"/>
          <w:sz w:val="24"/>
          <w:szCs w:val="24"/>
        </w:rPr>
      </w:pPr>
      <w:r>
        <w:rPr>
          <w:rFonts w:ascii="黑体" w:eastAsia="黑体" w:hAnsi="黑体" w:cs="黑体" w:hint="eastAsia"/>
          <w:b/>
          <w:bCs/>
          <w:color w:val="1F497D" w:themeColor="text2"/>
          <w:sz w:val="24"/>
          <w:szCs w:val="24"/>
        </w:rPr>
        <w:t>第三步 查看课程学习资源</w:t>
      </w:r>
    </w:p>
    <w:p w:rsidR="00AF7C7F" w:rsidRDefault="001B53A2" w:rsidP="00634908">
      <w:pPr>
        <w:spacing w:beforeLines="50" w:line="288" w:lineRule="auto"/>
        <w:ind w:firstLineChars="200" w:firstLine="480"/>
        <w:rPr>
          <w:sz w:val="24"/>
          <w:szCs w:val="24"/>
        </w:rPr>
      </w:pPr>
      <w:r>
        <w:rPr>
          <w:rFonts w:hint="eastAsia"/>
          <w:sz w:val="24"/>
          <w:szCs w:val="24"/>
        </w:rPr>
        <w:t>点击课程页面左边菜单，进入各个栏目浏览学习。</w:t>
      </w:r>
    </w:p>
    <w:p w:rsidR="00AF7C7F" w:rsidRDefault="00E61742" w:rsidP="00634908">
      <w:pPr>
        <w:spacing w:beforeLines="50" w:line="288" w:lineRule="auto"/>
        <w:ind w:firstLineChars="200" w:firstLine="480"/>
        <w:rPr>
          <w:sz w:val="24"/>
          <w:szCs w:val="24"/>
        </w:rPr>
      </w:pPr>
      <w:r>
        <w:rPr>
          <w:noProof/>
          <w:sz w:val="24"/>
          <w:szCs w:val="24"/>
        </w:rPr>
        <w:pict>
          <v:rect id="矩形 62" o:spid="_x0000_s1033" style="position:absolute;left:0;text-align:left;margin-left:33.15pt;margin-top:51.4pt;width:38.7pt;height:73.65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" filled="f" strokecolor="red" strokeweight="2pt">
            <v:path arrowok="t"/>
          </v:rect>
        </w:pict>
      </w:r>
      <w:r w:rsidR="001B53A2">
        <w:rPr>
          <w:noProof/>
          <w:sz w:val="24"/>
          <w:szCs w:val="24"/>
        </w:rPr>
        <w:drawing>
          <wp:inline distT="0" distB="0" distL="0" distR="0">
            <wp:extent cx="5207635" cy="1654175"/>
            <wp:effectExtent l="19050" t="19050" r="12065" b="222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9"/>
                    <a:srcRect l="3110" t="37790" r="20159" b="18880"/>
                    <a:stretch>
                      <a:fillRect/>
                    </a:stretch>
                  </pic:blipFill>
                  <pic:spPr>
                    <a:xfrm>
                      <a:off x="0" y="0"/>
                      <a:ext cx="5219615" cy="1657995"/>
                    </a:xfrm>
                    <a:prstGeom prst="rect">
                      <a:avLst/>
                    </a:prstGeom>
                    <a:ln>
                      <a:solidFill>
                        <a:schemeClr val="tx2"/>
                      </a:solidFill>
                    </a:ln>
                  </pic:spPr>
                </pic:pic>
              </a:graphicData>
            </a:graphic>
          </wp:inline>
        </w:drawing>
      </w:r>
    </w:p>
    <w:p w:rsidR="00AF7C7F" w:rsidRDefault="001B53A2" w:rsidP="00634908">
      <w:pPr>
        <w:tabs>
          <w:tab w:val="left" w:pos="5544"/>
        </w:tabs>
        <w:spacing w:beforeLines="50" w:afterLines="50" w:line="288" w:lineRule="auto"/>
        <w:ind w:firstLineChars="200" w:firstLine="482"/>
        <w:rPr>
          <w:rFonts w:ascii="黑体" w:eastAsia="黑体" w:hAnsi="黑体" w:cs="黑体"/>
          <w:b/>
          <w:bCs/>
          <w:color w:val="1F497D" w:themeColor="text2"/>
          <w:sz w:val="24"/>
          <w:szCs w:val="24"/>
        </w:rPr>
      </w:pPr>
      <w:r>
        <w:rPr>
          <w:rFonts w:ascii="黑体" w:eastAsia="黑体" w:hAnsi="黑体" w:cs="黑体" w:hint="eastAsia"/>
          <w:b/>
          <w:bCs/>
          <w:color w:val="1F497D" w:themeColor="text2"/>
          <w:sz w:val="24"/>
          <w:szCs w:val="24"/>
        </w:rPr>
        <w:t>第四步 参与论坛讨论</w:t>
      </w:r>
    </w:p>
    <w:p w:rsidR="00AF7C7F" w:rsidRDefault="001B53A2" w:rsidP="00634908">
      <w:pPr>
        <w:spacing w:beforeLines="50" w:line="288" w:lineRule="auto"/>
        <w:ind w:firstLineChars="200" w:firstLine="480"/>
        <w:rPr>
          <w:sz w:val="24"/>
          <w:szCs w:val="24"/>
        </w:rPr>
      </w:pPr>
      <w:r>
        <w:rPr>
          <w:rFonts w:hint="eastAsia"/>
          <w:sz w:val="24"/>
          <w:szCs w:val="24"/>
        </w:rPr>
        <w:t>点击进入任课教师指定的相应讨论栏目，进入论坛，点击创建话题。</w:t>
      </w:r>
    </w:p>
    <w:p w:rsidR="00AF7C7F" w:rsidRDefault="00E61742" w:rsidP="00634908">
      <w:pPr>
        <w:spacing w:beforeLines="50" w:line="288" w:lineRule="auto"/>
        <w:ind w:firstLineChars="200" w:firstLine="480"/>
        <w:rPr>
          <w:sz w:val="24"/>
          <w:szCs w:val="24"/>
        </w:rPr>
      </w:pPr>
      <w:r>
        <w:rPr>
          <w:noProof/>
          <w:sz w:val="24"/>
          <w:szCs w:val="24"/>
        </w:rPr>
        <w:pict>
          <v:shape id="直接箭头连接符 64" o:spid="_x0000_s1032" type="#_x0000_t32" style="position:absolute;left:0;text-align:left;margin-left:90.85pt;margin-top:82pt;width:13.8pt;height:19.1pt;flip:x y;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" strokecolor="red" strokeweight="3pt">
            <v:stroke endarrow="open"/>
            <v:shadow on="t" color="black" opacity="24903f" origin=",.5" offset="0,.55556mm"/>
            <o:lock v:ext="edit" shapetype="f"/>
          </v:shape>
        </w:pict>
      </w:r>
      <w:r w:rsidR="001B53A2">
        <w:rPr>
          <w:noProof/>
          <w:sz w:val="24"/>
          <w:szCs w:val="24"/>
        </w:rPr>
        <w:drawing>
          <wp:inline distT="0" distB="0" distL="0" distR="0">
            <wp:extent cx="4677410" cy="1363345"/>
            <wp:effectExtent l="19050" t="19050" r="8890" b="273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0"/>
                    <a:srcRect l="9628" t="23708" r="1606" b="30287"/>
                    <a:stretch>
                      <a:fillRect/>
                    </a:stretch>
                  </pic:blipFill>
                  <pic:spPr>
                    <a:xfrm>
                      <a:off x="0" y="0"/>
                      <a:ext cx="4681811" cy="1364866"/>
                    </a:xfrm>
                    <a:prstGeom prst="rect">
                      <a:avLst/>
                    </a:prstGeom>
                    <a:ln>
                      <a:solidFill>
                        <a:schemeClr val="tx2"/>
                      </a:solidFill>
                    </a:ln>
                  </pic:spPr>
                </pic:pic>
              </a:graphicData>
            </a:graphic>
          </wp:inline>
        </w:drawing>
      </w:r>
    </w:p>
    <w:p w:rsidR="00AF7C7F" w:rsidRDefault="001B53A2" w:rsidP="00634908">
      <w:pPr>
        <w:tabs>
          <w:tab w:val="left" w:pos="5544"/>
        </w:tabs>
        <w:spacing w:beforeLines="50" w:afterLines="50" w:line="288" w:lineRule="auto"/>
        <w:ind w:firstLineChars="200" w:firstLine="482"/>
        <w:rPr>
          <w:rFonts w:ascii="黑体" w:eastAsia="黑体" w:hAnsi="黑体" w:cs="黑体"/>
          <w:b/>
          <w:bCs/>
          <w:color w:val="1F497D" w:themeColor="text2"/>
          <w:sz w:val="24"/>
          <w:szCs w:val="24"/>
        </w:rPr>
      </w:pPr>
      <w:r>
        <w:rPr>
          <w:rFonts w:ascii="黑体" w:eastAsia="黑体" w:hAnsi="黑体" w:cs="黑体" w:hint="eastAsia"/>
          <w:b/>
          <w:bCs/>
          <w:color w:val="1F497D" w:themeColor="text2"/>
          <w:sz w:val="24"/>
          <w:szCs w:val="24"/>
        </w:rPr>
        <w:lastRenderedPageBreak/>
        <w:t>第五步 提交作业</w:t>
      </w:r>
    </w:p>
    <w:p w:rsidR="00AF7C7F" w:rsidRDefault="001B53A2" w:rsidP="00634908">
      <w:pPr>
        <w:spacing w:beforeLines="50" w:line="288" w:lineRule="auto"/>
        <w:ind w:firstLineChars="200" w:firstLine="480"/>
        <w:rPr>
          <w:sz w:val="24"/>
          <w:szCs w:val="24"/>
        </w:rPr>
      </w:pPr>
      <w:r>
        <w:rPr>
          <w:sz w:val="24"/>
          <w:szCs w:val="24"/>
        </w:rPr>
        <w:t>根据任课教师的要求，进入</w:t>
      </w:r>
      <w:r>
        <w:rPr>
          <w:rFonts w:hint="eastAsia"/>
          <w:sz w:val="24"/>
          <w:szCs w:val="24"/>
        </w:rPr>
        <w:t>“</w:t>
      </w:r>
      <w:r>
        <w:rPr>
          <w:sz w:val="24"/>
          <w:szCs w:val="24"/>
        </w:rPr>
        <w:t>课程作业</w:t>
      </w:r>
      <w:r>
        <w:rPr>
          <w:rFonts w:hint="eastAsia"/>
          <w:sz w:val="24"/>
          <w:szCs w:val="24"/>
        </w:rPr>
        <w:t>”</w:t>
      </w:r>
      <w:r>
        <w:rPr>
          <w:sz w:val="24"/>
          <w:szCs w:val="24"/>
        </w:rPr>
        <w:t>栏目或任课教师指定的栏目，点击教师布置的作业，上传作业文档。</w:t>
      </w:r>
    </w:p>
    <w:p w:rsidR="00AF7C7F" w:rsidRDefault="00E61742" w:rsidP="00634908">
      <w:pPr>
        <w:spacing w:beforeLines="50" w:line="288" w:lineRule="auto"/>
        <w:ind w:firstLineChars="200" w:firstLine="480"/>
        <w:rPr>
          <w:sz w:val="24"/>
          <w:szCs w:val="24"/>
        </w:rPr>
      </w:pPr>
      <w:r>
        <w:rPr>
          <w:noProof/>
          <w:sz w:val="24"/>
          <w:szCs w:val="24"/>
        </w:rPr>
        <w:pict>
          <v:shape id="直接箭头连接符 66" o:spid="_x0000_s1031" type="#_x0000_t32" style="position:absolute;left:0;text-align:left;margin-left:96pt;margin-top:57.6pt;width:22.85pt;height:0;flip:x;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" strokecolor="red" strokeweight="3pt">
            <v:stroke endarrow="open"/>
            <v:shadow on="t" color="black" opacity="24903f" origin=",.5" offset="0,.55556mm"/>
            <o:lock v:ext="edit" shapetype="f"/>
          </v:shape>
        </w:pict>
      </w:r>
      <w:r w:rsidR="001B53A2">
        <w:rPr>
          <w:noProof/>
          <w:sz w:val="24"/>
          <w:szCs w:val="24"/>
        </w:rPr>
        <w:drawing>
          <wp:inline distT="0" distB="0" distL="0" distR="0">
            <wp:extent cx="4095750" cy="972185"/>
            <wp:effectExtent l="19050" t="19050" r="19050" b="1841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1"/>
                    <a:srcRect l="20177" t="37612" r="2106" b="29585"/>
                    <a:stretch>
                      <a:fillRect/>
                    </a:stretch>
                  </pic:blipFill>
                  <pic:spPr>
                    <a:xfrm>
                      <a:off x="0" y="0"/>
                      <a:ext cx="4099074" cy="973200"/>
                    </a:xfrm>
                    <a:prstGeom prst="rect">
                      <a:avLst/>
                    </a:prstGeom>
                    <a:ln>
                      <a:solidFill>
                        <a:schemeClr val="tx2"/>
                      </a:solidFill>
                    </a:ln>
                  </pic:spPr>
                </pic:pic>
              </a:graphicData>
            </a:graphic>
          </wp:inline>
        </w:drawing>
      </w:r>
    </w:p>
    <w:p w:rsidR="00AF7C7F" w:rsidRDefault="00E61742" w:rsidP="00634908">
      <w:pPr>
        <w:spacing w:beforeLines="50" w:line="288" w:lineRule="auto"/>
        <w:ind w:firstLineChars="200" w:firstLine="480"/>
        <w:rPr>
          <w:sz w:val="24"/>
          <w:szCs w:val="24"/>
        </w:rPr>
      </w:pPr>
      <w:r>
        <w:rPr>
          <w:noProof/>
          <w:sz w:val="24"/>
          <w:szCs w:val="24"/>
        </w:rPr>
        <w:pict>
          <v:shape id="直接箭头连接符 67" o:spid="_x0000_s1030" type="#_x0000_t32" style="position:absolute;left:0;text-align:left;margin-left:85.25pt;margin-top:35.1pt;width:15.35pt;height:15.4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" strokecolor="red" strokeweight="3pt">
            <v:stroke endarrow="open"/>
            <v:shadow on="t" color="black" opacity="24903f" origin=",.5" offset="0,.55556mm"/>
            <o:lock v:ext="edit" shapetype="f"/>
          </v:shape>
        </w:pict>
      </w:r>
      <w:r w:rsidR="001B53A2">
        <w:rPr>
          <w:noProof/>
          <w:sz w:val="24"/>
          <w:szCs w:val="24"/>
        </w:rPr>
        <w:drawing>
          <wp:inline distT="0" distB="0" distL="0" distR="0">
            <wp:extent cx="4053840" cy="897255"/>
            <wp:effectExtent l="19050" t="19050" r="22860" b="1714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2"/>
                    <a:srcRect l="21365" t="20678" r="3910" b="49900"/>
                    <a:stretch>
                      <a:fillRect/>
                    </a:stretch>
                  </pic:blipFill>
                  <pic:spPr>
                    <a:xfrm>
                      <a:off x="0" y="0"/>
                      <a:ext cx="4066064" cy="900539"/>
                    </a:xfrm>
                    <a:prstGeom prst="rect">
                      <a:avLst/>
                    </a:prstGeom>
                    <a:ln>
                      <a:solidFill>
                        <a:schemeClr val="tx2"/>
                      </a:solidFill>
                    </a:ln>
                  </pic:spPr>
                </pic:pic>
              </a:graphicData>
            </a:graphic>
          </wp:inline>
        </w:drawing>
      </w:r>
    </w:p>
    <w:p w:rsidR="00AF7C7F" w:rsidRDefault="00AF7C7F" w:rsidP="00634908">
      <w:pPr>
        <w:spacing w:beforeLines="50" w:line="288" w:lineRule="auto"/>
        <w:ind w:firstLineChars="200" w:firstLine="480"/>
        <w:rPr>
          <w:sz w:val="24"/>
          <w:szCs w:val="24"/>
        </w:rPr>
      </w:pPr>
    </w:p>
    <w:p w:rsidR="00AF7C7F" w:rsidRDefault="001B53A2" w:rsidP="00634908">
      <w:pPr>
        <w:spacing w:beforeLines="50" w:line="288" w:lineRule="auto"/>
        <w:ind w:firstLineChars="200" w:firstLine="480"/>
        <w:rPr>
          <w:sz w:val="24"/>
          <w:szCs w:val="24"/>
        </w:rPr>
      </w:pPr>
      <w:r>
        <w:rPr>
          <w:rFonts w:hint="eastAsia"/>
          <w:sz w:val="24"/>
          <w:szCs w:val="24"/>
        </w:rPr>
        <w:t>了解</w:t>
      </w:r>
      <w:r>
        <w:rPr>
          <w:sz w:val="24"/>
          <w:szCs w:val="24"/>
        </w:rPr>
        <w:t>Blackboard</w:t>
      </w:r>
      <w:r>
        <w:rPr>
          <w:rFonts w:hint="eastAsia"/>
          <w:sz w:val="24"/>
          <w:szCs w:val="24"/>
        </w:rPr>
        <w:t>更多操作与功能，请查看本手册第六部分“更多培训课程”。</w:t>
      </w:r>
    </w:p>
    <w:p w:rsidR="00AF7C7F" w:rsidRDefault="00AF7C7F" w:rsidP="00634908">
      <w:pPr>
        <w:spacing w:beforeLines="50" w:line="288" w:lineRule="auto"/>
        <w:ind w:firstLineChars="200" w:firstLine="480"/>
        <w:rPr>
          <w:sz w:val="24"/>
          <w:szCs w:val="24"/>
        </w:rPr>
      </w:pPr>
    </w:p>
    <w:p w:rsidR="00AF7C7F" w:rsidRDefault="001B53A2" w:rsidP="00634908">
      <w:pPr>
        <w:widowControl/>
        <w:spacing w:beforeLines="50" w:line="288" w:lineRule="auto"/>
        <w:jc w:val="left"/>
        <w:rPr>
          <w:sz w:val="24"/>
          <w:szCs w:val="24"/>
        </w:rPr>
      </w:pPr>
      <w:r>
        <w:rPr>
          <w:sz w:val="24"/>
          <w:szCs w:val="24"/>
        </w:rPr>
        <w:br w:type="page"/>
      </w:r>
    </w:p>
    <w:p w:rsidR="00AF7C7F" w:rsidRDefault="001B53A2">
      <w:pPr>
        <w:jc w:val="center"/>
        <w:rPr>
          <w:rFonts w:ascii="黑体" w:eastAsia="黑体" w:hAnsi="黑体" w:cs="黑体"/>
          <w:b/>
          <w:bCs/>
          <w:sz w:val="36"/>
          <w:szCs w:val="36"/>
        </w:rPr>
      </w:pPr>
      <w:r>
        <w:rPr>
          <w:rFonts w:ascii="黑体" w:eastAsia="黑体" w:hAnsi="黑体" w:cs="黑体" w:hint="eastAsia"/>
          <w:b/>
          <w:bCs/>
          <w:sz w:val="36"/>
          <w:szCs w:val="36"/>
        </w:rPr>
        <w:lastRenderedPageBreak/>
        <w:t>课堂直播工具操作指引</w:t>
      </w:r>
    </w:p>
    <w:p w:rsidR="00AF7C7F" w:rsidRDefault="001B53A2">
      <w:pPr>
        <w:spacing w:line="288" w:lineRule="auto"/>
        <w:ind w:firstLineChars="200" w:firstLine="480"/>
        <w:rPr>
          <w:sz w:val="24"/>
          <w:szCs w:val="24"/>
        </w:rPr>
      </w:pPr>
      <w:r>
        <w:rPr>
          <w:sz w:val="24"/>
          <w:szCs w:val="24"/>
        </w:rPr>
        <w:t>采用课堂直播的授课方式，教师可在课表原定的时间内，通过课堂直播工具，对在任意地点的学生进行视（音）频同步授课。以下推荐几种常用的课堂直播工具，供大家选择。</w:t>
      </w:r>
    </w:p>
    <w:p w:rsidR="00AF7C7F" w:rsidRDefault="00AF7C7F">
      <w:pPr>
        <w:spacing w:line="288" w:lineRule="auto"/>
        <w:ind w:firstLineChars="200" w:firstLine="480"/>
        <w:rPr>
          <w:sz w:val="24"/>
          <w:szCs w:val="24"/>
        </w:rPr>
      </w:pPr>
    </w:p>
    <w:p w:rsidR="00AF7C7F" w:rsidRDefault="001B53A2">
      <w:pPr>
        <w:numPr>
          <w:ilvl w:val="0"/>
          <w:numId w:val="7"/>
        </w:numPr>
        <w:spacing w:line="288" w:lineRule="auto"/>
        <w:ind w:firstLineChars="200" w:firstLine="562"/>
        <w:rPr>
          <w:rFonts w:ascii="黑体" w:eastAsia="黑体" w:hAnsi="黑体" w:cs="黑体"/>
          <w:b/>
          <w:bCs/>
          <w:sz w:val="28"/>
          <w:szCs w:val="28"/>
        </w:rPr>
      </w:pPr>
      <w:r>
        <w:rPr>
          <w:rFonts w:ascii="黑体" w:eastAsia="黑体" w:hAnsi="黑体" w:cs="黑体" w:hint="eastAsia"/>
          <w:b/>
          <w:bCs/>
          <w:sz w:val="28"/>
          <w:szCs w:val="28"/>
        </w:rPr>
        <w:t>腾讯课堂(老师极速版)</w:t>
      </w:r>
    </w:p>
    <w:p w:rsidR="00AF7C7F" w:rsidRDefault="00AF7C7F"/>
    <w:p w:rsidR="00AF7C7F" w:rsidRDefault="001B53A2">
      <w:r>
        <w:rPr>
          <w:rFonts w:hint="eastAsia"/>
          <w:noProof/>
        </w:rPr>
        <w:drawing>
          <wp:inline distT="0" distB="0" distL="114300" distR="114300">
            <wp:extent cx="5173345" cy="3160395"/>
            <wp:effectExtent l="0" t="0" r="8255" b="1905"/>
            <wp:docPr id="21" name="图片 21" descr="2e4cb765bef54f0c919c0ab8ab79d969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e4cb765bef54f0c919c0ab8ab79d969_03"/>
                    <pic:cNvPicPr>
                      <a:picLocks noChangeAspect="1"/>
                    </pic:cNvPicPr>
                  </pic:nvPicPr>
                  <pic:blipFill>
                    <a:blip r:embed="rId73"/>
                    <a:srcRect l="4134" t="12238" r="23138" b="12216"/>
                    <a:stretch>
                      <a:fillRect/>
                    </a:stretch>
                  </pic:blipFill>
                  <pic:spPr>
                    <a:xfrm>
                      <a:off x="0" y="0"/>
                      <a:ext cx="5173345" cy="3160395"/>
                    </a:xfrm>
                    <a:prstGeom prst="rect">
                      <a:avLst/>
                    </a:prstGeom>
                  </pic:spPr>
                </pic:pic>
              </a:graphicData>
            </a:graphic>
          </wp:inline>
        </w:drawing>
      </w:r>
    </w:p>
    <w:p w:rsidR="00AF7C7F" w:rsidRDefault="00AF7C7F"/>
    <w:p w:rsidR="00AF7C7F" w:rsidRDefault="00AF7C7F"/>
    <w:p w:rsidR="00AF7C7F" w:rsidRDefault="001B53A2">
      <w:r>
        <w:rPr>
          <w:rFonts w:hint="eastAsia"/>
          <w:noProof/>
        </w:rPr>
        <w:drawing>
          <wp:inline distT="0" distB="0" distL="114300" distR="114300">
            <wp:extent cx="5255895" cy="2973705"/>
            <wp:effectExtent l="0" t="0" r="1905" b="17145"/>
            <wp:docPr id="19" name="图片 19" descr="2e4cb765bef54f0c919c0ab8ab79d969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e4cb765bef54f0c919c0ab8ab79d969_05"/>
                    <pic:cNvPicPr>
                      <a:picLocks noChangeAspect="1"/>
                    </pic:cNvPicPr>
                  </pic:nvPicPr>
                  <pic:blipFill>
                    <a:blip r:embed="rId74"/>
                    <a:srcRect l="4384" t="7592" r="12117" b="5946"/>
                    <a:stretch>
                      <a:fillRect/>
                    </a:stretch>
                  </pic:blipFill>
                  <pic:spPr>
                    <a:xfrm>
                      <a:off x="0" y="0"/>
                      <a:ext cx="5255895" cy="2973705"/>
                    </a:xfrm>
                    <a:prstGeom prst="rect">
                      <a:avLst/>
                    </a:prstGeom>
                  </pic:spPr>
                </pic:pic>
              </a:graphicData>
            </a:graphic>
          </wp:inline>
        </w:drawing>
      </w:r>
      <w:r>
        <w:rPr>
          <w:rFonts w:hint="eastAsia"/>
          <w:noProof/>
        </w:rPr>
        <w:lastRenderedPageBreak/>
        <w:drawing>
          <wp:inline distT="0" distB="0" distL="114300" distR="114300">
            <wp:extent cx="5255260" cy="2534285"/>
            <wp:effectExtent l="0" t="0" r="2540" b="18415"/>
            <wp:docPr id="4" name="图片 4" descr="2e4cb765bef54f0c919c0ab8ab79d969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e4cb765bef54f0c919c0ab8ab79d969_06"/>
                    <pic:cNvPicPr>
                      <a:picLocks noChangeAspect="1"/>
                    </pic:cNvPicPr>
                  </pic:nvPicPr>
                  <pic:blipFill>
                    <a:blip r:embed="rId75"/>
                    <a:srcRect l="4160" t="11895" r="10670" b="15109"/>
                    <a:stretch>
                      <a:fillRect/>
                    </a:stretch>
                  </pic:blipFill>
                  <pic:spPr>
                    <a:xfrm>
                      <a:off x="0" y="0"/>
                      <a:ext cx="5255260" cy="2534285"/>
                    </a:xfrm>
                    <a:prstGeom prst="rect">
                      <a:avLst/>
                    </a:prstGeom>
                  </pic:spPr>
                </pic:pic>
              </a:graphicData>
            </a:graphic>
          </wp:inline>
        </w:drawing>
      </w:r>
      <w:r>
        <w:rPr>
          <w:rFonts w:hint="eastAsia"/>
          <w:noProof/>
        </w:rPr>
        <w:drawing>
          <wp:inline distT="0" distB="0" distL="114300" distR="114300">
            <wp:extent cx="5076825" cy="3048000"/>
            <wp:effectExtent l="0" t="0" r="9525" b="0"/>
            <wp:docPr id="5" name="图片 5" descr="2e4cb765bef54f0c919c0ab8ab79d969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e4cb765bef54f0c919c0ab8ab79d969_07"/>
                    <pic:cNvPicPr>
                      <a:picLocks noChangeAspect="1"/>
                    </pic:cNvPicPr>
                  </pic:nvPicPr>
                  <pic:blipFill>
                    <a:blip r:embed="rId76"/>
                    <a:srcRect l="4169" t="8037" r="16448" b="10930"/>
                    <a:stretch>
                      <a:fillRect/>
                    </a:stretch>
                  </pic:blipFill>
                  <pic:spPr>
                    <a:xfrm>
                      <a:off x="0" y="0"/>
                      <a:ext cx="5076825" cy="3048000"/>
                    </a:xfrm>
                    <a:prstGeom prst="rect">
                      <a:avLst/>
                    </a:prstGeom>
                  </pic:spPr>
                </pic:pic>
              </a:graphicData>
            </a:graphic>
          </wp:inline>
        </w:drawing>
      </w:r>
      <w:r>
        <w:rPr>
          <w:rFonts w:hint="eastAsia"/>
          <w:noProof/>
        </w:rPr>
        <w:drawing>
          <wp:inline distT="0" distB="0" distL="114300" distR="114300">
            <wp:extent cx="5128260" cy="2807970"/>
            <wp:effectExtent l="0" t="0" r="15240" b="11430"/>
            <wp:docPr id="6" name="图片 6" descr="2e4cb765bef54f0c919c0ab8ab79d969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e4cb765bef54f0c919c0ab8ab79d969_08"/>
                    <pic:cNvPicPr>
                      <a:picLocks noChangeAspect="1"/>
                    </pic:cNvPicPr>
                  </pic:nvPicPr>
                  <pic:blipFill>
                    <a:blip r:embed="rId77"/>
                    <a:srcRect l="4160" t="12216" r="21160" b="15109"/>
                    <a:stretch>
                      <a:fillRect/>
                    </a:stretch>
                  </pic:blipFill>
                  <pic:spPr>
                    <a:xfrm>
                      <a:off x="0" y="0"/>
                      <a:ext cx="5128260" cy="2807970"/>
                    </a:xfrm>
                    <a:prstGeom prst="rect">
                      <a:avLst/>
                    </a:prstGeom>
                  </pic:spPr>
                </pic:pic>
              </a:graphicData>
            </a:graphic>
          </wp:inline>
        </w:drawing>
      </w:r>
      <w:r>
        <w:rPr>
          <w:rFonts w:hint="eastAsia"/>
          <w:noProof/>
        </w:rPr>
        <w:lastRenderedPageBreak/>
        <w:drawing>
          <wp:inline distT="0" distB="0" distL="114300" distR="114300">
            <wp:extent cx="4563745" cy="2950210"/>
            <wp:effectExtent l="0" t="0" r="8255" b="2540"/>
            <wp:docPr id="15" name="图片 15" descr="2e4cb765bef54f0c919c0ab8ab79d969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e4cb765bef54f0c919c0ab8ab79d969_09"/>
                    <pic:cNvPicPr>
                      <a:picLocks noChangeAspect="1"/>
                    </pic:cNvPicPr>
                  </pic:nvPicPr>
                  <pic:blipFill>
                    <a:blip r:embed="rId78"/>
                    <a:srcRect l="3979" t="8037" r="22968" b="8037"/>
                    <a:stretch>
                      <a:fillRect/>
                    </a:stretch>
                  </pic:blipFill>
                  <pic:spPr>
                    <a:xfrm>
                      <a:off x="0" y="0"/>
                      <a:ext cx="4563745" cy="2950210"/>
                    </a:xfrm>
                    <a:prstGeom prst="rect">
                      <a:avLst/>
                    </a:prstGeom>
                  </pic:spPr>
                </pic:pic>
              </a:graphicData>
            </a:graphic>
          </wp:inline>
        </w:drawing>
      </w:r>
      <w:r>
        <w:rPr>
          <w:rFonts w:hint="eastAsia"/>
          <w:noProof/>
        </w:rPr>
        <w:drawing>
          <wp:inline distT="0" distB="0" distL="114300" distR="114300">
            <wp:extent cx="4113530" cy="2847975"/>
            <wp:effectExtent l="0" t="0" r="1270" b="9525"/>
            <wp:docPr id="14" name="图片 14" descr="2e4cb765bef54f0c919c0ab8ab79d969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e4cb765bef54f0c919c0ab8ab79d969_10"/>
                    <pic:cNvPicPr>
                      <a:picLocks noChangeAspect="1"/>
                    </pic:cNvPicPr>
                  </pic:nvPicPr>
                  <pic:blipFill>
                    <a:blip r:embed="rId79"/>
                    <a:srcRect l="3979" t="7715" r="26766" b="7072"/>
                    <a:stretch>
                      <a:fillRect/>
                    </a:stretch>
                  </pic:blipFill>
                  <pic:spPr>
                    <a:xfrm>
                      <a:off x="0" y="0"/>
                      <a:ext cx="4113530" cy="2847975"/>
                    </a:xfrm>
                    <a:prstGeom prst="rect">
                      <a:avLst/>
                    </a:prstGeom>
                  </pic:spPr>
                </pic:pic>
              </a:graphicData>
            </a:graphic>
          </wp:inline>
        </w:drawing>
      </w:r>
      <w:r>
        <w:rPr>
          <w:rFonts w:hint="eastAsia"/>
          <w:noProof/>
        </w:rPr>
        <w:drawing>
          <wp:inline distT="0" distB="0" distL="114300" distR="114300">
            <wp:extent cx="5306695" cy="2799080"/>
            <wp:effectExtent l="0" t="0" r="8255" b="1270"/>
            <wp:docPr id="7" name="图片 7" descr="2e4cb765bef54f0c919c0ab8ab79d969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e4cb765bef54f0c919c0ab8ab79d969_11"/>
                    <pic:cNvPicPr>
                      <a:picLocks noChangeAspect="1"/>
                    </pic:cNvPicPr>
                  </pic:nvPicPr>
                  <pic:blipFill>
                    <a:blip r:embed="rId80"/>
                    <a:srcRect l="12364" t="13180" r="9766" b="13823"/>
                    <a:stretch>
                      <a:fillRect/>
                    </a:stretch>
                  </pic:blipFill>
                  <pic:spPr>
                    <a:xfrm>
                      <a:off x="0" y="0"/>
                      <a:ext cx="5306695" cy="2799080"/>
                    </a:xfrm>
                    <a:prstGeom prst="rect">
                      <a:avLst/>
                    </a:prstGeom>
                  </pic:spPr>
                </pic:pic>
              </a:graphicData>
            </a:graphic>
          </wp:inline>
        </w:drawing>
      </w:r>
      <w:r>
        <w:rPr>
          <w:rFonts w:hint="eastAsia"/>
          <w:noProof/>
        </w:rPr>
        <w:lastRenderedPageBreak/>
        <w:drawing>
          <wp:inline distT="0" distB="0" distL="114300" distR="114300">
            <wp:extent cx="5200015" cy="2861310"/>
            <wp:effectExtent l="0" t="0" r="635" b="15240"/>
            <wp:docPr id="12" name="图片 12" descr="2e4cb765bef54f0c919c0ab8ab79d969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e4cb765bef54f0c919c0ab8ab79d969_12"/>
                    <pic:cNvPicPr>
                      <a:picLocks noChangeAspect="1"/>
                    </pic:cNvPicPr>
                  </pic:nvPicPr>
                  <pic:blipFill>
                    <a:blip r:embed="rId81"/>
                    <a:srcRect l="12479" t="10287" r="11575" b="15431"/>
                    <a:stretch>
                      <a:fillRect/>
                    </a:stretch>
                  </pic:blipFill>
                  <pic:spPr>
                    <a:xfrm>
                      <a:off x="0" y="0"/>
                      <a:ext cx="5200015" cy="2861310"/>
                    </a:xfrm>
                    <a:prstGeom prst="rect">
                      <a:avLst/>
                    </a:prstGeom>
                  </pic:spPr>
                </pic:pic>
              </a:graphicData>
            </a:graphic>
          </wp:inline>
        </w:drawing>
      </w:r>
    </w:p>
    <w:p w:rsidR="00AF7C7F" w:rsidRDefault="001B53A2">
      <w:r>
        <w:rPr>
          <w:rFonts w:hint="eastAsia"/>
          <w:noProof/>
        </w:rPr>
        <w:drawing>
          <wp:inline distT="0" distB="0" distL="114300" distR="114300">
            <wp:extent cx="5145405" cy="2705735"/>
            <wp:effectExtent l="0" t="0" r="17145" b="18415"/>
            <wp:docPr id="11" name="图片 11" descr="2e4cb765bef54f0c919c0ab8ab79d969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e4cb765bef54f0c919c0ab8ab79d969_13"/>
                    <pic:cNvPicPr>
                      <a:picLocks noChangeAspect="1"/>
                    </pic:cNvPicPr>
                  </pic:nvPicPr>
                  <pic:blipFill>
                    <a:blip r:embed="rId82"/>
                    <a:srcRect l="12117" t="13823" r="10128" b="13502"/>
                    <a:stretch>
                      <a:fillRect/>
                    </a:stretch>
                  </pic:blipFill>
                  <pic:spPr>
                    <a:xfrm>
                      <a:off x="0" y="0"/>
                      <a:ext cx="5145405" cy="2705735"/>
                    </a:xfrm>
                    <a:prstGeom prst="rect">
                      <a:avLst/>
                    </a:prstGeom>
                  </pic:spPr>
                </pic:pic>
              </a:graphicData>
            </a:graphic>
          </wp:inline>
        </w:drawing>
      </w:r>
    </w:p>
    <w:p w:rsidR="00AF7C7F" w:rsidRDefault="001B53A2">
      <w:r>
        <w:rPr>
          <w:rFonts w:hint="eastAsia"/>
          <w:noProof/>
        </w:rPr>
        <w:drawing>
          <wp:inline distT="0" distB="0" distL="114300" distR="114300">
            <wp:extent cx="5305425" cy="2714625"/>
            <wp:effectExtent l="0" t="0" r="9525" b="9525"/>
            <wp:docPr id="10" name="图片 10" descr="2e4cb765bef54f0c919c0ab8ab79d969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e4cb765bef54f0c919c0ab8ab79d969_14"/>
                    <pic:cNvPicPr>
                      <a:picLocks noChangeAspect="1"/>
                    </pic:cNvPicPr>
                  </pic:nvPicPr>
                  <pic:blipFill>
                    <a:blip r:embed="rId83"/>
                    <a:srcRect l="12479" t="14145" r="8319" b="13823"/>
                    <a:stretch>
                      <a:fillRect/>
                    </a:stretch>
                  </pic:blipFill>
                  <pic:spPr>
                    <a:xfrm>
                      <a:off x="0" y="0"/>
                      <a:ext cx="5305425" cy="2714625"/>
                    </a:xfrm>
                    <a:prstGeom prst="rect">
                      <a:avLst/>
                    </a:prstGeom>
                  </pic:spPr>
                </pic:pic>
              </a:graphicData>
            </a:graphic>
          </wp:inline>
        </w:drawing>
      </w:r>
      <w:r>
        <w:rPr>
          <w:rFonts w:hint="eastAsia"/>
          <w:noProof/>
        </w:rPr>
        <w:lastRenderedPageBreak/>
        <w:drawing>
          <wp:inline distT="0" distB="0" distL="114300" distR="114300">
            <wp:extent cx="5165725" cy="3747770"/>
            <wp:effectExtent l="0" t="0" r="15875" b="5080"/>
            <wp:docPr id="9" name="图片 9" descr="2e4cb765bef54f0c919c0ab8ab79d969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e4cb765bef54f0c919c0ab8ab79d969_15"/>
                    <pic:cNvPicPr>
                      <a:picLocks noChangeAspect="1"/>
                    </pic:cNvPicPr>
                  </pic:nvPicPr>
                  <pic:blipFill>
                    <a:blip r:embed="rId84"/>
                    <a:srcRect l="12528" t="10564" r="24596" b="8358"/>
                    <a:stretch>
                      <a:fillRect/>
                    </a:stretch>
                  </pic:blipFill>
                  <pic:spPr>
                    <a:xfrm>
                      <a:off x="0" y="0"/>
                      <a:ext cx="5165725" cy="3747770"/>
                    </a:xfrm>
                    <a:prstGeom prst="rect">
                      <a:avLst/>
                    </a:prstGeom>
                  </pic:spPr>
                </pic:pic>
              </a:graphicData>
            </a:graphic>
          </wp:inline>
        </w:drawing>
      </w:r>
      <w:r>
        <w:rPr>
          <w:rFonts w:hint="eastAsia"/>
          <w:noProof/>
        </w:rPr>
        <w:drawing>
          <wp:inline distT="0" distB="0" distL="114300" distR="114300">
            <wp:extent cx="5219065" cy="3582035"/>
            <wp:effectExtent l="0" t="0" r="635" b="18415"/>
            <wp:docPr id="22" name="图片 22" descr="2e4cb765bef54f0c919c0ab8ab79d969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e4cb765bef54f0c919c0ab8ab79d969_17"/>
                    <pic:cNvPicPr>
                      <a:picLocks noChangeAspect="1"/>
                    </pic:cNvPicPr>
                  </pic:nvPicPr>
                  <pic:blipFill>
                    <a:blip r:embed="rId85"/>
                    <a:srcRect l="12298" t="12216" r="22064" b="7715"/>
                    <a:stretch>
                      <a:fillRect/>
                    </a:stretch>
                  </pic:blipFill>
                  <pic:spPr>
                    <a:xfrm>
                      <a:off x="0" y="0"/>
                      <a:ext cx="5219065" cy="3582035"/>
                    </a:xfrm>
                    <a:prstGeom prst="rect">
                      <a:avLst/>
                    </a:prstGeom>
                  </pic:spPr>
                </pic:pic>
              </a:graphicData>
            </a:graphic>
          </wp:inline>
        </w:drawing>
      </w:r>
    </w:p>
    <w:p w:rsidR="00AF7C7F" w:rsidRDefault="001B53A2">
      <w:r>
        <w:rPr>
          <w:rFonts w:hint="eastAsia"/>
        </w:rPr>
        <w:br w:type="page"/>
      </w:r>
    </w:p>
    <w:p w:rsidR="00AF7C7F" w:rsidRDefault="001B53A2">
      <w:pPr>
        <w:numPr>
          <w:ilvl w:val="0"/>
          <w:numId w:val="7"/>
        </w:numPr>
        <w:spacing w:line="288" w:lineRule="auto"/>
        <w:ind w:firstLineChars="200" w:firstLine="562"/>
        <w:rPr>
          <w:rFonts w:ascii="黑体" w:eastAsia="黑体" w:hAnsi="黑体" w:cs="黑体"/>
          <w:b/>
          <w:bCs/>
          <w:sz w:val="28"/>
          <w:szCs w:val="28"/>
        </w:rPr>
      </w:pPr>
      <w:r>
        <w:rPr>
          <w:rFonts w:ascii="黑体" w:eastAsia="黑体" w:hAnsi="黑体" w:cs="黑体" w:hint="eastAsia"/>
          <w:b/>
          <w:bCs/>
          <w:sz w:val="28"/>
          <w:szCs w:val="28"/>
        </w:rPr>
        <w:lastRenderedPageBreak/>
        <w:t>雨课堂</w:t>
      </w:r>
    </w:p>
    <w:p w:rsidR="00AF7C7F" w:rsidRDefault="001B53A2">
      <w:pPr>
        <w:rPr>
          <w:rFonts w:eastAsia="宋体"/>
        </w:rPr>
      </w:pPr>
      <w:r>
        <w:rPr>
          <w:rFonts w:hint="eastAsia"/>
          <w:noProof/>
        </w:rPr>
        <w:drawing>
          <wp:inline distT="0" distB="0" distL="114300" distR="114300">
            <wp:extent cx="5266690" cy="1019810"/>
            <wp:effectExtent l="0" t="0" r="10160" b="8890"/>
            <wp:docPr id="123" name="图片 123" descr="附件2：雨课堂授课操作手册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附件2：雨课堂授课操作手册_00"/>
                    <pic:cNvPicPr>
                      <a:picLocks noChangeAspect="1"/>
                    </pic:cNvPicPr>
                  </pic:nvPicPr>
                  <pic:blipFill>
                    <a:blip r:embed="rId86"/>
                    <a:srcRect t="24111" b="41470"/>
                    <a:stretch>
                      <a:fillRect/>
                    </a:stretch>
                  </pic:blipFill>
                  <pic:spPr>
                    <a:xfrm>
                      <a:off x="0" y="0"/>
                      <a:ext cx="5266690" cy="1019810"/>
                    </a:xfrm>
                    <a:prstGeom prst="rect">
                      <a:avLst/>
                    </a:prstGeom>
                  </pic:spPr>
                </pic:pic>
              </a:graphicData>
            </a:graphic>
          </wp:inline>
        </w:drawing>
      </w:r>
      <w:r>
        <w:rPr>
          <w:rFonts w:hint="eastAsia"/>
          <w:noProof/>
        </w:rPr>
        <w:drawing>
          <wp:inline distT="0" distB="0" distL="114300" distR="114300">
            <wp:extent cx="5266690" cy="2381885"/>
            <wp:effectExtent l="0" t="0" r="10160" b="18415"/>
            <wp:docPr id="121" name="图片 121" descr="附件2：雨课堂授课操作手册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附件2：雨课堂授课操作手册_02"/>
                    <pic:cNvPicPr>
                      <a:picLocks noChangeAspect="1"/>
                    </pic:cNvPicPr>
                  </pic:nvPicPr>
                  <pic:blipFill>
                    <a:blip r:embed="rId87"/>
                    <a:srcRect t="7072" b="12538"/>
                    <a:stretch>
                      <a:fillRect/>
                    </a:stretch>
                  </pic:blipFill>
                  <pic:spPr>
                    <a:xfrm>
                      <a:off x="0" y="0"/>
                      <a:ext cx="5266690" cy="2381885"/>
                    </a:xfrm>
                    <a:prstGeom prst="rect">
                      <a:avLst/>
                    </a:prstGeom>
                  </pic:spPr>
                </pic:pic>
              </a:graphicData>
            </a:graphic>
          </wp:inline>
        </w:drawing>
      </w:r>
      <w:r>
        <w:rPr>
          <w:rFonts w:hint="eastAsia"/>
          <w:noProof/>
        </w:rPr>
        <w:drawing>
          <wp:inline distT="0" distB="0" distL="114300" distR="114300">
            <wp:extent cx="5266690" cy="2705735"/>
            <wp:effectExtent l="0" t="0" r="10160" b="18415"/>
            <wp:docPr id="120" name="图片 120" descr="附件2：雨课堂授课操作手册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附件2：雨课堂授课操作手册_03"/>
                    <pic:cNvPicPr>
                      <a:picLocks noChangeAspect="1"/>
                    </pic:cNvPicPr>
                  </pic:nvPicPr>
                  <pic:blipFill>
                    <a:blip r:embed="rId88"/>
                    <a:srcRect t="8680"/>
                    <a:stretch>
                      <a:fillRect/>
                    </a:stretch>
                  </pic:blipFill>
                  <pic:spPr>
                    <a:xfrm>
                      <a:off x="0" y="0"/>
                      <a:ext cx="5266690" cy="2705735"/>
                    </a:xfrm>
                    <a:prstGeom prst="rect">
                      <a:avLst/>
                    </a:prstGeom>
                  </pic:spPr>
                </pic:pic>
              </a:graphicData>
            </a:graphic>
          </wp:inline>
        </w:drawing>
      </w:r>
      <w:r>
        <w:rPr>
          <w:rFonts w:ascii="宋体" w:eastAsia="宋体" w:hAnsi="宋体" w:cs="宋体"/>
          <w:noProof/>
          <w:sz w:val="24"/>
          <w:szCs w:val="24"/>
        </w:rPr>
        <w:drawing>
          <wp:inline distT="0" distB="0" distL="114300" distR="114300">
            <wp:extent cx="38100" cy="76200"/>
            <wp:effectExtent l="0" t="0" r="0" b="0"/>
            <wp:docPr id="1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 descr="IMG_256"/>
                    <pic:cNvPicPr>
                      <a:picLocks noChangeAspect="1"/>
                    </pic:cNvPicPr>
                  </pic:nvPicPr>
                  <pic:blipFill>
                    <a:blip r:embed="rId89"/>
                    <a:stretch>
                      <a:fillRect/>
                    </a:stretch>
                  </pic:blipFill>
                  <pic:spPr>
                    <a:xfrm>
                      <a:off x="0" y="0"/>
                      <a:ext cx="38100" cy="76200"/>
                    </a:xfrm>
                    <a:prstGeom prst="rect">
                      <a:avLst/>
                    </a:prstGeom>
                    <a:noFill/>
                    <a:ln w="9525">
                      <a:noFill/>
                    </a:ln>
                  </pic:spPr>
                </pic:pic>
              </a:graphicData>
            </a:graphic>
          </wp:inline>
        </w:drawing>
      </w:r>
      <w:r>
        <w:rPr>
          <w:rFonts w:ascii="宋体" w:eastAsia="宋体" w:hAnsi="宋体" w:cs="宋体"/>
          <w:noProof/>
          <w:sz w:val="24"/>
          <w:szCs w:val="24"/>
        </w:rPr>
        <w:drawing>
          <wp:inline distT="0" distB="0" distL="114300" distR="114300">
            <wp:extent cx="38100" cy="76200"/>
            <wp:effectExtent l="0" t="0" r="0" b="0"/>
            <wp:docPr id="12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 descr="IMG_256"/>
                    <pic:cNvPicPr>
                      <a:picLocks noChangeAspect="1"/>
                    </pic:cNvPicPr>
                  </pic:nvPicPr>
                  <pic:blipFill>
                    <a:blip r:embed="rId89"/>
                    <a:stretch>
                      <a:fillRect/>
                    </a:stretch>
                  </pic:blipFill>
                  <pic:spPr>
                    <a:xfrm>
                      <a:off x="0" y="0"/>
                      <a:ext cx="38100" cy="76200"/>
                    </a:xfrm>
                    <a:prstGeom prst="rect">
                      <a:avLst/>
                    </a:prstGeom>
                    <a:noFill/>
                    <a:ln w="9525">
                      <a:noFill/>
                    </a:ln>
                  </pic:spPr>
                </pic:pic>
              </a:graphicData>
            </a:graphic>
          </wp:inline>
        </w:drawing>
      </w:r>
      <w:r>
        <w:rPr>
          <w:rFonts w:eastAsia="宋体" w:hint="eastAsia"/>
          <w:noProof/>
        </w:rPr>
        <w:drawing>
          <wp:inline distT="0" distB="0" distL="114300" distR="114300">
            <wp:extent cx="5266690" cy="755015"/>
            <wp:effectExtent l="0" t="0" r="10160" b="6985"/>
            <wp:docPr id="126" name="图片 126"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timg (1)"/>
                    <pic:cNvPicPr>
                      <a:picLocks noChangeAspect="1"/>
                    </pic:cNvPicPr>
                  </pic:nvPicPr>
                  <pic:blipFill>
                    <a:blip r:embed="rId90"/>
                    <a:srcRect t="9317" b="65217"/>
                    <a:stretch>
                      <a:fillRect/>
                    </a:stretch>
                  </pic:blipFill>
                  <pic:spPr>
                    <a:xfrm>
                      <a:off x="0" y="0"/>
                      <a:ext cx="5266690" cy="755015"/>
                    </a:xfrm>
                    <a:prstGeom prst="rect">
                      <a:avLst/>
                    </a:prstGeom>
                  </pic:spPr>
                </pic:pic>
              </a:graphicData>
            </a:graphic>
          </wp:inline>
        </w:drawing>
      </w:r>
    </w:p>
    <w:p w:rsidR="00AF7C7F" w:rsidRDefault="001B53A2">
      <w:pPr>
        <w:rPr>
          <w:rFonts w:eastAsia="宋体"/>
          <w:b/>
          <w:bCs/>
          <w:color w:val="FF0000"/>
        </w:rPr>
      </w:pPr>
      <w:r>
        <w:rPr>
          <w:rFonts w:eastAsia="宋体" w:hint="eastAsia"/>
          <w:b/>
          <w:bCs/>
          <w:color w:val="FF0000"/>
        </w:rPr>
        <w:t>注意：使用雨课堂的直播功能，需要教师自行申请成为雨课堂会员【免费】，过程如下：（</w:t>
      </w:r>
      <w:r>
        <w:rPr>
          <w:rFonts w:eastAsia="宋体" w:hint="eastAsia"/>
          <w:b/>
          <w:bCs/>
          <w:color w:val="FF0000"/>
        </w:rPr>
        <w:t>1</w:t>
      </w:r>
      <w:r>
        <w:rPr>
          <w:rFonts w:eastAsia="宋体" w:hint="eastAsia"/>
          <w:b/>
          <w:bCs/>
          <w:color w:val="FF0000"/>
        </w:rPr>
        <w:t>）关注雨课堂微信公众号，在公众号对话框输入“会员”，点击“会员申请入口”。按要求填表。</w:t>
      </w:r>
    </w:p>
    <w:p w:rsidR="00AF7C7F" w:rsidRDefault="001B53A2">
      <w:pPr>
        <w:rPr>
          <w:rFonts w:eastAsia="宋体"/>
          <w:b/>
          <w:bCs/>
          <w:color w:val="FF0000"/>
        </w:rPr>
      </w:pPr>
      <w:r>
        <w:rPr>
          <w:rFonts w:eastAsia="宋体" w:hint="eastAsia"/>
          <w:b/>
          <w:bCs/>
          <w:color w:val="FF0000"/>
        </w:rPr>
        <w:t>会员审核需</w:t>
      </w:r>
      <w:r>
        <w:rPr>
          <w:rFonts w:eastAsia="宋体" w:hint="eastAsia"/>
          <w:b/>
          <w:bCs/>
          <w:color w:val="FF0000"/>
        </w:rPr>
        <w:t>1</w:t>
      </w:r>
      <w:r>
        <w:rPr>
          <w:rFonts w:eastAsia="宋体" w:hint="eastAsia"/>
          <w:b/>
          <w:bCs/>
          <w:color w:val="FF0000"/>
        </w:rPr>
        <w:t>日，请教师于使用前提前申请。</w:t>
      </w:r>
    </w:p>
    <w:p w:rsidR="00AF7C7F" w:rsidRDefault="00AF7C7F">
      <w:pPr>
        <w:rPr>
          <w:rFonts w:eastAsia="宋体"/>
        </w:rPr>
      </w:pPr>
    </w:p>
    <w:p w:rsidR="00AF7C7F" w:rsidRDefault="001B53A2">
      <w:r>
        <w:rPr>
          <w:rFonts w:hint="eastAsia"/>
          <w:noProof/>
        </w:rPr>
        <w:drawing>
          <wp:inline distT="0" distB="0" distL="114300" distR="114300">
            <wp:extent cx="5266690" cy="2962910"/>
            <wp:effectExtent l="0" t="0" r="10160" b="8890"/>
            <wp:docPr id="118" name="图片 118" descr="附件2：雨课堂授课操作手册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附件2：雨课堂授课操作手册_05"/>
                    <pic:cNvPicPr>
                      <a:picLocks noChangeAspect="1"/>
                    </pic:cNvPicPr>
                  </pic:nvPicPr>
                  <pic:blipFill>
                    <a:blip r:embed="rId91"/>
                    <a:stretch>
                      <a:fillRect/>
                    </a:stretch>
                  </pic:blipFill>
                  <pic:spPr>
                    <a:xfrm>
                      <a:off x="0" y="0"/>
                      <a:ext cx="5266690" cy="2962910"/>
                    </a:xfrm>
                    <a:prstGeom prst="rect">
                      <a:avLst/>
                    </a:prstGeom>
                  </pic:spPr>
                </pic:pic>
              </a:graphicData>
            </a:graphic>
          </wp:inline>
        </w:drawing>
      </w:r>
      <w:r>
        <w:rPr>
          <w:rFonts w:hint="eastAsia"/>
          <w:noProof/>
        </w:rPr>
        <w:drawing>
          <wp:inline distT="0" distB="0" distL="114300" distR="114300">
            <wp:extent cx="5266690" cy="2962910"/>
            <wp:effectExtent l="0" t="0" r="10160" b="8890"/>
            <wp:docPr id="117" name="图片 117" descr="附件2：雨课堂授课操作手册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附件2：雨课堂授课操作手册_06"/>
                    <pic:cNvPicPr>
                      <a:picLocks noChangeAspect="1"/>
                    </pic:cNvPicPr>
                  </pic:nvPicPr>
                  <pic:blipFill>
                    <a:blip r:embed="rId92"/>
                    <a:stretch>
                      <a:fillRect/>
                    </a:stretch>
                  </pic:blipFill>
                  <pic:spPr>
                    <a:xfrm>
                      <a:off x="0" y="0"/>
                      <a:ext cx="5266690" cy="2962910"/>
                    </a:xfrm>
                    <a:prstGeom prst="rect">
                      <a:avLst/>
                    </a:prstGeom>
                  </pic:spPr>
                </pic:pic>
              </a:graphicData>
            </a:graphic>
          </wp:inline>
        </w:drawing>
      </w:r>
      <w:r>
        <w:rPr>
          <w:rFonts w:hint="eastAsia"/>
          <w:noProof/>
        </w:rPr>
        <w:lastRenderedPageBreak/>
        <w:drawing>
          <wp:inline distT="0" distB="0" distL="114300" distR="114300">
            <wp:extent cx="5266690" cy="2543810"/>
            <wp:effectExtent l="0" t="0" r="10160" b="8890"/>
            <wp:docPr id="116" name="图片 116" descr="附件2：雨课堂授课操作手册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附件2：雨课堂授课操作手册_07"/>
                    <pic:cNvPicPr>
                      <a:picLocks noChangeAspect="1"/>
                    </pic:cNvPicPr>
                  </pic:nvPicPr>
                  <pic:blipFill>
                    <a:blip r:embed="rId93"/>
                    <a:srcRect b="14145"/>
                    <a:stretch>
                      <a:fillRect/>
                    </a:stretch>
                  </pic:blipFill>
                  <pic:spPr>
                    <a:xfrm>
                      <a:off x="0" y="0"/>
                      <a:ext cx="5266690" cy="2543810"/>
                    </a:xfrm>
                    <a:prstGeom prst="rect">
                      <a:avLst/>
                    </a:prstGeom>
                  </pic:spPr>
                </pic:pic>
              </a:graphicData>
            </a:graphic>
          </wp:inline>
        </w:drawing>
      </w:r>
      <w:r>
        <w:rPr>
          <w:rFonts w:hint="eastAsia"/>
          <w:noProof/>
        </w:rPr>
        <w:drawing>
          <wp:inline distT="0" distB="0" distL="114300" distR="114300">
            <wp:extent cx="5266690" cy="2962910"/>
            <wp:effectExtent l="0" t="0" r="10160" b="8890"/>
            <wp:docPr id="115" name="图片 115" descr="附件2：雨课堂授课操作手册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附件2：雨课堂授课操作手册_08"/>
                    <pic:cNvPicPr>
                      <a:picLocks noChangeAspect="1"/>
                    </pic:cNvPicPr>
                  </pic:nvPicPr>
                  <pic:blipFill>
                    <a:blip r:embed="rId94"/>
                    <a:stretch>
                      <a:fillRect/>
                    </a:stretch>
                  </pic:blipFill>
                  <pic:spPr>
                    <a:xfrm>
                      <a:off x="0" y="0"/>
                      <a:ext cx="5266690" cy="2962910"/>
                    </a:xfrm>
                    <a:prstGeom prst="rect">
                      <a:avLst/>
                    </a:prstGeom>
                  </pic:spPr>
                </pic:pic>
              </a:graphicData>
            </a:graphic>
          </wp:inline>
        </w:drawing>
      </w:r>
      <w:r>
        <w:rPr>
          <w:rFonts w:hint="eastAsia"/>
          <w:noProof/>
        </w:rPr>
        <w:drawing>
          <wp:inline distT="0" distB="0" distL="114300" distR="114300">
            <wp:extent cx="5266690" cy="2962910"/>
            <wp:effectExtent l="0" t="0" r="10160" b="8890"/>
            <wp:docPr id="114" name="图片 114" descr="附件2：雨课堂授课操作手册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附件2：雨课堂授课操作手册_09"/>
                    <pic:cNvPicPr>
                      <a:picLocks noChangeAspect="1"/>
                    </pic:cNvPicPr>
                  </pic:nvPicPr>
                  <pic:blipFill>
                    <a:blip r:embed="rId95"/>
                    <a:stretch>
                      <a:fillRect/>
                    </a:stretch>
                  </pic:blipFill>
                  <pic:spPr>
                    <a:xfrm>
                      <a:off x="0" y="0"/>
                      <a:ext cx="5266690" cy="2962910"/>
                    </a:xfrm>
                    <a:prstGeom prst="rect">
                      <a:avLst/>
                    </a:prstGeom>
                  </pic:spPr>
                </pic:pic>
              </a:graphicData>
            </a:graphic>
          </wp:inline>
        </w:drawing>
      </w:r>
      <w:r>
        <w:rPr>
          <w:rFonts w:hint="eastAsia"/>
          <w:noProof/>
        </w:rPr>
        <w:lastRenderedPageBreak/>
        <w:drawing>
          <wp:inline distT="0" distB="0" distL="114300" distR="114300">
            <wp:extent cx="5266690" cy="2667635"/>
            <wp:effectExtent l="0" t="0" r="10160" b="18415"/>
            <wp:docPr id="109" name="图片 109" descr="附件2：雨课堂授课操作手册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附件2：雨课堂授课操作手册_14"/>
                    <pic:cNvPicPr>
                      <a:picLocks noChangeAspect="1"/>
                    </pic:cNvPicPr>
                  </pic:nvPicPr>
                  <pic:blipFill>
                    <a:blip r:embed="rId96"/>
                    <a:srcRect b="9966"/>
                    <a:stretch>
                      <a:fillRect/>
                    </a:stretch>
                  </pic:blipFill>
                  <pic:spPr>
                    <a:xfrm>
                      <a:off x="0" y="0"/>
                      <a:ext cx="5266690" cy="2667635"/>
                    </a:xfrm>
                    <a:prstGeom prst="rect">
                      <a:avLst/>
                    </a:prstGeom>
                  </pic:spPr>
                </pic:pic>
              </a:graphicData>
            </a:graphic>
          </wp:inline>
        </w:drawing>
      </w:r>
      <w:r>
        <w:rPr>
          <w:rFonts w:hint="eastAsia"/>
          <w:noProof/>
        </w:rPr>
        <w:drawing>
          <wp:inline distT="0" distB="0" distL="114300" distR="114300">
            <wp:extent cx="5266690" cy="2962910"/>
            <wp:effectExtent l="0" t="0" r="10160" b="8890"/>
            <wp:docPr id="108" name="图片 108" descr="附件2：雨课堂授课操作手册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附件2：雨课堂授课操作手册_15"/>
                    <pic:cNvPicPr>
                      <a:picLocks noChangeAspect="1"/>
                    </pic:cNvPicPr>
                  </pic:nvPicPr>
                  <pic:blipFill>
                    <a:blip r:embed="rId97"/>
                    <a:stretch>
                      <a:fillRect/>
                    </a:stretch>
                  </pic:blipFill>
                  <pic:spPr>
                    <a:xfrm>
                      <a:off x="0" y="0"/>
                      <a:ext cx="5266690" cy="2962910"/>
                    </a:xfrm>
                    <a:prstGeom prst="rect">
                      <a:avLst/>
                    </a:prstGeom>
                  </pic:spPr>
                </pic:pic>
              </a:graphicData>
            </a:graphic>
          </wp:inline>
        </w:drawing>
      </w:r>
      <w:r>
        <w:rPr>
          <w:rFonts w:hint="eastAsia"/>
          <w:noProof/>
        </w:rPr>
        <w:lastRenderedPageBreak/>
        <w:drawing>
          <wp:inline distT="0" distB="0" distL="114300" distR="114300">
            <wp:extent cx="5266690" cy="2962910"/>
            <wp:effectExtent l="0" t="0" r="10160" b="8890"/>
            <wp:docPr id="107" name="图片 107" descr="附件2：雨课堂授课操作手册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附件2：雨课堂授课操作手册_16"/>
                    <pic:cNvPicPr>
                      <a:picLocks noChangeAspect="1"/>
                    </pic:cNvPicPr>
                  </pic:nvPicPr>
                  <pic:blipFill>
                    <a:blip r:embed="rId98"/>
                    <a:stretch>
                      <a:fillRect/>
                    </a:stretch>
                  </pic:blipFill>
                  <pic:spPr>
                    <a:xfrm>
                      <a:off x="0" y="0"/>
                      <a:ext cx="5266690" cy="2962910"/>
                    </a:xfrm>
                    <a:prstGeom prst="rect">
                      <a:avLst/>
                    </a:prstGeom>
                  </pic:spPr>
                </pic:pic>
              </a:graphicData>
            </a:graphic>
          </wp:inline>
        </w:drawing>
      </w:r>
      <w:r>
        <w:rPr>
          <w:rFonts w:hint="eastAsia"/>
          <w:noProof/>
        </w:rPr>
        <w:drawing>
          <wp:inline distT="0" distB="0" distL="114300" distR="114300">
            <wp:extent cx="5266690" cy="2486660"/>
            <wp:effectExtent l="0" t="0" r="10160" b="8890"/>
            <wp:docPr id="106" name="图片 106" descr="附件2：雨课堂授课操作手册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附件2：雨课堂授课操作手册_17"/>
                    <pic:cNvPicPr>
                      <a:picLocks noChangeAspect="1"/>
                    </pic:cNvPicPr>
                  </pic:nvPicPr>
                  <pic:blipFill>
                    <a:blip r:embed="rId99"/>
                    <a:srcRect t="6429" b="9644"/>
                    <a:stretch>
                      <a:fillRect/>
                    </a:stretch>
                  </pic:blipFill>
                  <pic:spPr>
                    <a:xfrm>
                      <a:off x="0" y="0"/>
                      <a:ext cx="5266690" cy="2486660"/>
                    </a:xfrm>
                    <a:prstGeom prst="rect">
                      <a:avLst/>
                    </a:prstGeom>
                  </pic:spPr>
                </pic:pic>
              </a:graphicData>
            </a:graphic>
          </wp:inline>
        </w:drawing>
      </w:r>
      <w:r>
        <w:rPr>
          <w:rFonts w:hint="eastAsia"/>
          <w:noProof/>
        </w:rPr>
        <w:drawing>
          <wp:inline distT="0" distB="0" distL="114300" distR="114300">
            <wp:extent cx="5266690" cy="2962910"/>
            <wp:effectExtent l="0" t="0" r="10160" b="8890"/>
            <wp:docPr id="105" name="图片 105" descr="附件2：雨课堂授课操作手册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附件2：雨课堂授课操作手册_18"/>
                    <pic:cNvPicPr>
                      <a:picLocks noChangeAspect="1"/>
                    </pic:cNvPicPr>
                  </pic:nvPicPr>
                  <pic:blipFill>
                    <a:blip r:embed="rId100"/>
                    <a:stretch>
                      <a:fillRect/>
                    </a:stretch>
                  </pic:blipFill>
                  <pic:spPr>
                    <a:xfrm>
                      <a:off x="0" y="0"/>
                      <a:ext cx="5266690" cy="2962910"/>
                    </a:xfrm>
                    <a:prstGeom prst="rect">
                      <a:avLst/>
                    </a:prstGeom>
                  </pic:spPr>
                </pic:pic>
              </a:graphicData>
            </a:graphic>
          </wp:inline>
        </w:drawing>
      </w:r>
      <w:r>
        <w:rPr>
          <w:rFonts w:hint="eastAsia"/>
          <w:noProof/>
        </w:rPr>
        <w:lastRenderedPageBreak/>
        <w:drawing>
          <wp:inline distT="0" distB="0" distL="114300" distR="114300">
            <wp:extent cx="5266690" cy="2962910"/>
            <wp:effectExtent l="0" t="0" r="10160" b="8890"/>
            <wp:docPr id="104" name="图片 104" descr="附件2：雨课堂授课操作手册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附件2：雨课堂授课操作手册_19"/>
                    <pic:cNvPicPr>
                      <a:picLocks noChangeAspect="1"/>
                    </pic:cNvPicPr>
                  </pic:nvPicPr>
                  <pic:blipFill>
                    <a:blip r:embed="rId101"/>
                    <a:stretch>
                      <a:fillRect/>
                    </a:stretch>
                  </pic:blipFill>
                  <pic:spPr>
                    <a:xfrm>
                      <a:off x="0" y="0"/>
                      <a:ext cx="5266690" cy="2962910"/>
                    </a:xfrm>
                    <a:prstGeom prst="rect">
                      <a:avLst/>
                    </a:prstGeom>
                  </pic:spPr>
                </pic:pic>
              </a:graphicData>
            </a:graphic>
          </wp:inline>
        </w:drawing>
      </w:r>
      <w:r>
        <w:rPr>
          <w:rFonts w:hint="eastAsia"/>
          <w:noProof/>
        </w:rPr>
        <w:drawing>
          <wp:inline distT="0" distB="0" distL="114300" distR="114300">
            <wp:extent cx="5266690" cy="2267585"/>
            <wp:effectExtent l="0" t="0" r="10160" b="18415"/>
            <wp:docPr id="103" name="图片 103" descr="附件2：雨课堂授课操作手册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附件2：雨课堂授课操作手册_20"/>
                    <pic:cNvPicPr>
                      <a:picLocks noChangeAspect="1"/>
                    </pic:cNvPicPr>
                  </pic:nvPicPr>
                  <pic:blipFill>
                    <a:blip r:embed="rId102"/>
                    <a:srcRect t="23468"/>
                    <a:stretch>
                      <a:fillRect/>
                    </a:stretch>
                  </pic:blipFill>
                  <pic:spPr>
                    <a:xfrm>
                      <a:off x="0" y="0"/>
                      <a:ext cx="5266690" cy="2267585"/>
                    </a:xfrm>
                    <a:prstGeom prst="rect">
                      <a:avLst/>
                    </a:prstGeom>
                  </pic:spPr>
                </pic:pic>
              </a:graphicData>
            </a:graphic>
          </wp:inline>
        </w:drawing>
      </w:r>
    </w:p>
    <w:p w:rsidR="00AF7C7F" w:rsidRDefault="001B53A2">
      <w:r>
        <w:rPr>
          <w:rFonts w:hint="eastAsia"/>
        </w:rPr>
        <w:br w:type="page"/>
      </w:r>
    </w:p>
    <w:p w:rsidR="00AF7C7F" w:rsidRDefault="001B53A2">
      <w:pPr>
        <w:numPr>
          <w:ilvl w:val="0"/>
          <w:numId w:val="7"/>
        </w:numPr>
        <w:spacing w:line="288" w:lineRule="auto"/>
        <w:ind w:firstLineChars="200" w:firstLine="562"/>
        <w:rPr>
          <w:rFonts w:ascii="黑体" w:eastAsia="黑体" w:hAnsi="黑体" w:cs="黑体"/>
          <w:b/>
          <w:bCs/>
          <w:sz w:val="28"/>
          <w:szCs w:val="28"/>
        </w:rPr>
      </w:pPr>
      <w:r>
        <w:rPr>
          <w:rFonts w:ascii="黑体" w:eastAsia="黑体" w:hAnsi="黑体" w:cs="黑体" w:hint="eastAsia"/>
          <w:b/>
          <w:bCs/>
          <w:sz w:val="28"/>
          <w:szCs w:val="28"/>
        </w:rPr>
        <w:lastRenderedPageBreak/>
        <w:t>QQ群通话</w:t>
      </w:r>
    </w:p>
    <w:p w:rsidR="00AF7C7F" w:rsidRDefault="00AF7C7F" w:rsidP="00595744">
      <w:pPr>
        <w:ind w:leftChars="200" w:left="420"/>
      </w:pPr>
    </w:p>
    <w:p w:rsidR="00AF7C7F" w:rsidRDefault="001B53A2">
      <w:r>
        <w:rPr>
          <w:noProof/>
        </w:rPr>
        <w:drawing>
          <wp:inline distT="0" distB="0" distL="114300" distR="114300">
            <wp:extent cx="5207000" cy="736600"/>
            <wp:effectExtent l="9525" t="9525" r="22225" b="15875"/>
            <wp:docPr id="1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
                    <pic:cNvPicPr>
                      <a:picLocks noChangeAspect="1"/>
                    </pic:cNvPicPr>
                  </pic:nvPicPr>
                  <pic:blipFill>
                    <a:blip r:embed="rId103"/>
                    <a:srcRect t="35262" b="33064"/>
                    <a:stretch>
                      <a:fillRect/>
                    </a:stretch>
                  </pic:blipFill>
                  <pic:spPr>
                    <a:xfrm>
                      <a:off x="0" y="0"/>
                      <a:ext cx="5207000" cy="736600"/>
                    </a:xfrm>
                    <a:prstGeom prst="rect">
                      <a:avLst/>
                    </a:prstGeom>
                    <a:noFill/>
                    <a:ln>
                      <a:solidFill>
                        <a:srgbClr val="0000FF"/>
                      </a:solidFill>
                    </a:ln>
                  </pic:spPr>
                </pic:pic>
              </a:graphicData>
            </a:graphic>
          </wp:inline>
        </w:drawing>
      </w:r>
    </w:p>
    <w:p w:rsidR="00AF7C7F" w:rsidRDefault="00AF7C7F"/>
    <w:p w:rsidR="00AF7C7F" w:rsidRDefault="001B53A2">
      <w:r>
        <w:rPr>
          <w:noProof/>
        </w:rPr>
        <w:drawing>
          <wp:inline distT="0" distB="0" distL="114300" distR="114300">
            <wp:extent cx="5271135" cy="2217420"/>
            <wp:effectExtent l="0" t="0" r="5715" b="11430"/>
            <wp:docPr id="1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4"/>
                    <pic:cNvPicPr>
                      <a:picLocks noChangeAspect="1"/>
                    </pic:cNvPicPr>
                  </pic:nvPicPr>
                  <pic:blipFill>
                    <a:blip r:embed="rId104"/>
                    <a:stretch>
                      <a:fillRect/>
                    </a:stretch>
                  </pic:blipFill>
                  <pic:spPr>
                    <a:xfrm>
                      <a:off x="0" y="0"/>
                      <a:ext cx="5271135" cy="2217420"/>
                    </a:xfrm>
                    <a:prstGeom prst="rect">
                      <a:avLst/>
                    </a:prstGeom>
                    <a:noFill/>
                    <a:ln>
                      <a:noFill/>
                    </a:ln>
                  </pic:spPr>
                </pic:pic>
              </a:graphicData>
            </a:graphic>
          </wp:inline>
        </w:drawing>
      </w:r>
    </w:p>
    <w:p w:rsidR="00AF7C7F" w:rsidRDefault="00AF7C7F"/>
    <w:p w:rsidR="00AF7C7F" w:rsidRDefault="001B53A2">
      <w:r>
        <w:rPr>
          <w:noProof/>
        </w:rPr>
        <w:drawing>
          <wp:inline distT="0" distB="0" distL="114300" distR="114300">
            <wp:extent cx="5271135" cy="1187450"/>
            <wp:effectExtent l="0" t="0" r="5715" b="12700"/>
            <wp:docPr id="1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
                    <pic:cNvPicPr>
                      <a:picLocks noChangeAspect="1"/>
                    </pic:cNvPicPr>
                  </pic:nvPicPr>
                  <pic:blipFill>
                    <a:blip r:embed="rId105"/>
                    <a:stretch>
                      <a:fillRect/>
                    </a:stretch>
                  </pic:blipFill>
                  <pic:spPr>
                    <a:xfrm>
                      <a:off x="0" y="0"/>
                      <a:ext cx="5271135" cy="1187450"/>
                    </a:xfrm>
                    <a:prstGeom prst="rect">
                      <a:avLst/>
                    </a:prstGeom>
                    <a:noFill/>
                    <a:ln>
                      <a:noFill/>
                    </a:ln>
                  </pic:spPr>
                </pic:pic>
              </a:graphicData>
            </a:graphic>
          </wp:inline>
        </w:drawing>
      </w:r>
    </w:p>
    <w:p w:rsidR="00AF7C7F" w:rsidRDefault="00AF7C7F"/>
    <w:p w:rsidR="00AF7C7F" w:rsidRDefault="001B53A2">
      <w:r>
        <w:rPr>
          <w:noProof/>
        </w:rPr>
        <w:drawing>
          <wp:inline distT="0" distB="0" distL="114300" distR="114300">
            <wp:extent cx="5269230" cy="2621280"/>
            <wp:effectExtent l="0" t="0" r="7620" b="7620"/>
            <wp:docPr id="1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
                    <pic:cNvPicPr>
                      <a:picLocks noChangeAspect="1"/>
                    </pic:cNvPicPr>
                  </pic:nvPicPr>
                  <pic:blipFill>
                    <a:blip r:embed="rId106"/>
                    <a:stretch>
                      <a:fillRect/>
                    </a:stretch>
                  </pic:blipFill>
                  <pic:spPr>
                    <a:xfrm>
                      <a:off x="0" y="0"/>
                      <a:ext cx="5269230" cy="2621280"/>
                    </a:xfrm>
                    <a:prstGeom prst="rect">
                      <a:avLst/>
                    </a:prstGeom>
                    <a:noFill/>
                    <a:ln>
                      <a:noFill/>
                    </a:ln>
                  </pic:spPr>
                </pic:pic>
              </a:graphicData>
            </a:graphic>
          </wp:inline>
        </w:drawing>
      </w:r>
    </w:p>
    <w:p w:rsidR="00AF7C7F" w:rsidRDefault="00AF7C7F"/>
    <w:p w:rsidR="00AF7C7F" w:rsidRDefault="00AF7C7F"/>
    <w:p w:rsidR="00AF7C7F" w:rsidRDefault="001B53A2">
      <w:r>
        <w:rPr>
          <w:noProof/>
        </w:rPr>
        <w:drawing>
          <wp:inline distT="0" distB="0" distL="114300" distR="114300">
            <wp:extent cx="5267325" cy="2259330"/>
            <wp:effectExtent l="0" t="0" r="9525" b="7620"/>
            <wp:docPr id="1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
                    <pic:cNvPicPr>
                      <a:picLocks noChangeAspect="1"/>
                    </pic:cNvPicPr>
                  </pic:nvPicPr>
                  <pic:blipFill>
                    <a:blip r:embed="rId107"/>
                    <a:stretch>
                      <a:fillRect/>
                    </a:stretch>
                  </pic:blipFill>
                  <pic:spPr>
                    <a:xfrm>
                      <a:off x="0" y="0"/>
                      <a:ext cx="5267325" cy="2259330"/>
                    </a:xfrm>
                    <a:prstGeom prst="rect">
                      <a:avLst/>
                    </a:prstGeom>
                    <a:noFill/>
                    <a:ln>
                      <a:noFill/>
                    </a:ln>
                  </pic:spPr>
                </pic:pic>
              </a:graphicData>
            </a:graphic>
          </wp:inline>
        </w:drawing>
      </w:r>
    </w:p>
    <w:p w:rsidR="00AF7C7F" w:rsidRDefault="00AF7C7F"/>
    <w:p w:rsidR="00AF7C7F" w:rsidRDefault="00AF7C7F"/>
    <w:p w:rsidR="00AF7C7F" w:rsidRDefault="001B53A2">
      <w:r>
        <w:rPr>
          <w:noProof/>
        </w:rPr>
        <w:drawing>
          <wp:inline distT="0" distB="0" distL="114300" distR="114300">
            <wp:extent cx="5273675" cy="2346960"/>
            <wp:effectExtent l="0" t="0" r="3175" b="15240"/>
            <wp:docPr id="1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
                    <pic:cNvPicPr>
                      <a:picLocks noChangeAspect="1"/>
                    </pic:cNvPicPr>
                  </pic:nvPicPr>
                  <pic:blipFill>
                    <a:blip r:embed="rId108"/>
                    <a:stretch>
                      <a:fillRect/>
                    </a:stretch>
                  </pic:blipFill>
                  <pic:spPr>
                    <a:xfrm>
                      <a:off x="0" y="0"/>
                      <a:ext cx="5273675" cy="2346960"/>
                    </a:xfrm>
                    <a:prstGeom prst="rect">
                      <a:avLst/>
                    </a:prstGeom>
                    <a:noFill/>
                    <a:ln>
                      <a:noFill/>
                    </a:ln>
                  </pic:spPr>
                </pic:pic>
              </a:graphicData>
            </a:graphic>
          </wp:inline>
        </w:drawing>
      </w:r>
    </w:p>
    <w:p w:rsidR="00AF7C7F" w:rsidRDefault="00AF7C7F"/>
    <w:p w:rsidR="00AF7C7F" w:rsidRDefault="00AF7C7F"/>
    <w:p w:rsidR="00AF7C7F" w:rsidRDefault="00AF7C7F"/>
    <w:p w:rsidR="00AF7C7F" w:rsidRDefault="001B53A2">
      <w:r>
        <w:rPr>
          <w:noProof/>
        </w:rPr>
        <w:drawing>
          <wp:inline distT="0" distB="0" distL="114300" distR="114300">
            <wp:extent cx="5265420" cy="2266950"/>
            <wp:effectExtent l="0" t="0" r="11430" b="0"/>
            <wp:docPr id="1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9"/>
                    <pic:cNvPicPr>
                      <a:picLocks noChangeAspect="1"/>
                    </pic:cNvPicPr>
                  </pic:nvPicPr>
                  <pic:blipFill>
                    <a:blip r:embed="rId109"/>
                    <a:stretch>
                      <a:fillRect/>
                    </a:stretch>
                  </pic:blipFill>
                  <pic:spPr>
                    <a:xfrm>
                      <a:off x="0" y="0"/>
                      <a:ext cx="5265420" cy="2266950"/>
                    </a:xfrm>
                    <a:prstGeom prst="rect">
                      <a:avLst/>
                    </a:prstGeom>
                    <a:noFill/>
                    <a:ln>
                      <a:noFill/>
                    </a:ln>
                  </pic:spPr>
                </pic:pic>
              </a:graphicData>
            </a:graphic>
          </wp:inline>
        </w:drawing>
      </w:r>
    </w:p>
    <w:p w:rsidR="00AF7C7F" w:rsidRDefault="001B53A2">
      <w:r>
        <w:rPr>
          <w:noProof/>
        </w:rPr>
        <w:lastRenderedPageBreak/>
        <w:drawing>
          <wp:inline distT="0" distB="0" distL="114300" distR="114300">
            <wp:extent cx="5264785" cy="2323465"/>
            <wp:effectExtent l="0" t="0" r="12065" b="635"/>
            <wp:docPr id="1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0"/>
                    <pic:cNvPicPr>
                      <a:picLocks noChangeAspect="1"/>
                    </pic:cNvPicPr>
                  </pic:nvPicPr>
                  <pic:blipFill>
                    <a:blip r:embed="rId110"/>
                    <a:stretch>
                      <a:fillRect/>
                    </a:stretch>
                  </pic:blipFill>
                  <pic:spPr>
                    <a:xfrm>
                      <a:off x="0" y="0"/>
                      <a:ext cx="5264785" cy="2323465"/>
                    </a:xfrm>
                    <a:prstGeom prst="rect">
                      <a:avLst/>
                    </a:prstGeom>
                    <a:noFill/>
                    <a:ln>
                      <a:noFill/>
                    </a:ln>
                  </pic:spPr>
                </pic:pic>
              </a:graphicData>
            </a:graphic>
          </wp:inline>
        </w:drawing>
      </w:r>
    </w:p>
    <w:p w:rsidR="00AF7C7F" w:rsidRDefault="00AF7C7F"/>
    <w:p w:rsidR="00AF7C7F" w:rsidRDefault="00AF7C7F"/>
    <w:p w:rsidR="00AF7C7F" w:rsidRDefault="00AF7C7F"/>
    <w:p w:rsidR="00AF7C7F" w:rsidRDefault="001B53A2">
      <w:r>
        <w:rPr>
          <w:noProof/>
        </w:rPr>
        <w:drawing>
          <wp:inline distT="0" distB="0" distL="114300" distR="114300">
            <wp:extent cx="5266055" cy="2442845"/>
            <wp:effectExtent l="0" t="0" r="10795" b="14605"/>
            <wp:docPr id="1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1"/>
                    <pic:cNvPicPr>
                      <a:picLocks noChangeAspect="1"/>
                    </pic:cNvPicPr>
                  </pic:nvPicPr>
                  <pic:blipFill>
                    <a:blip r:embed="rId111"/>
                    <a:stretch>
                      <a:fillRect/>
                    </a:stretch>
                  </pic:blipFill>
                  <pic:spPr>
                    <a:xfrm>
                      <a:off x="0" y="0"/>
                      <a:ext cx="5266055" cy="2442845"/>
                    </a:xfrm>
                    <a:prstGeom prst="rect">
                      <a:avLst/>
                    </a:prstGeom>
                    <a:noFill/>
                    <a:ln>
                      <a:noFill/>
                    </a:ln>
                  </pic:spPr>
                </pic:pic>
              </a:graphicData>
            </a:graphic>
          </wp:inline>
        </w:drawing>
      </w:r>
    </w:p>
    <w:p w:rsidR="00AF7C7F" w:rsidRDefault="00AF7C7F"/>
    <w:p w:rsidR="00AF7C7F" w:rsidRDefault="00AF7C7F"/>
    <w:p w:rsidR="00AF7C7F" w:rsidRDefault="00AF7C7F"/>
    <w:p w:rsidR="00AF7C7F" w:rsidRDefault="001B53A2">
      <w:r>
        <w:rPr>
          <w:noProof/>
        </w:rPr>
        <w:drawing>
          <wp:inline distT="0" distB="0" distL="114300" distR="114300">
            <wp:extent cx="5268595" cy="2541905"/>
            <wp:effectExtent l="0" t="0" r="8255" b="10795"/>
            <wp:docPr id="1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2"/>
                    <pic:cNvPicPr>
                      <a:picLocks noChangeAspect="1"/>
                    </pic:cNvPicPr>
                  </pic:nvPicPr>
                  <pic:blipFill>
                    <a:blip r:embed="rId112"/>
                    <a:stretch>
                      <a:fillRect/>
                    </a:stretch>
                  </pic:blipFill>
                  <pic:spPr>
                    <a:xfrm>
                      <a:off x="0" y="0"/>
                      <a:ext cx="5268595" cy="2541905"/>
                    </a:xfrm>
                    <a:prstGeom prst="rect">
                      <a:avLst/>
                    </a:prstGeom>
                    <a:noFill/>
                    <a:ln>
                      <a:noFill/>
                    </a:ln>
                  </pic:spPr>
                </pic:pic>
              </a:graphicData>
            </a:graphic>
          </wp:inline>
        </w:drawing>
      </w:r>
    </w:p>
    <w:p w:rsidR="00AF7C7F" w:rsidRDefault="001B53A2">
      <w:r>
        <w:rPr>
          <w:noProof/>
        </w:rPr>
        <w:lastRenderedPageBreak/>
        <w:drawing>
          <wp:inline distT="0" distB="0" distL="114300" distR="114300">
            <wp:extent cx="5269865" cy="2275840"/>
            <wp:effectExtent l="0" t="0" r="6985" b="10160"/>
            <wp:docPr id="1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
                    <pic:cNvPicPr>
                      <a:picLocks noChangeAspect="1"/>
                    </pic:cNvPicPr>
                  </pic:nvPicPr>
                  <pic:blipFill>
                    <a:blip r:embed="rId113"/>
                    <a:stretch>
                      <a:fillRect/>
                    </a:stretch>
                  </pic:blipFill>
                  <pic:spPr>
                    <a:xfrm>
                      <a:off x="0" y="0"/>
                      <a:ext cx="5269865" cy="2275840"/>
                    </a:xfrm>
                    <a:prstGeom prst="rect">
                      <a:avLst/>
                    </a:prstGeom>
                    <a:noFill/>
                    <a:ln>
                      <a:noFill/>
                    </a:ln>
                  </pic:spPr>
                </pic:pic>
              </a:graphicData>
            </a:graphic>
          </wp:inline>
        </w:drawing>
      </w:r>
    </w:p>
    <w:p w:rsidR="00AF7C7F" w:rsidRDefault="00AF7C7F"/>
    <w:p w:rsidR="00AF7C7F" w:rsidRDefault="00AF7C7F"/>
    <w:p w:rsidR="00AF7C7F" w:rsidRDefault="001B53A2">
      <w:r>
        <w:rPr>
          <w:noProof/>
        </w:rPr>
        <w:drawing>
          <wp:inline distT="0" distB="0" distL="114300" distR="114300">
            <wp:extent cx="5265420" cy="2428875"/>
            <wp:effectExtent l="0" t="0" r="11430" b="9525"/>
            <wp:docPr id="1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4"/>
                    <pic:cNvPicPr>
                      <a:picLocks noChangeAspect="1"/>
                    </pic:cNvPicPr>
                  </pic:nvPicPr>
                  <pic:blipFill>
                    <a:blip r:embed="rId114"/>
                    <a:stretch>
                      <a:fillRect/>
                    </a:stretch>
                  </pic:blipFill>
                  <pic:spPr>
                    <a:xfrm>
                      <a:off x="0" y="0"/>
                      <a:ext cx="5265420" cy="2428875"/>
                    </a:xfrm>
                    <a:prstGeom prst="rect">
                      <a:avLst/>
                    </a:prstGeom>
                    <a:noFill/>
                    <a:ln>
                      <a:noFill/>
                    </a:ln>
                  </pic:spPr>
                </pic:pic>
              </a:graphicData>
            </a:graphic>
          </wp:inline>
        </w:drawing>
      </w:r>
    </w:p>
    <w:p w:rsidR="00AF7C7F" w:rsidRDefault="001B53A2">
      <w:r>
        <w:br w:type="page"/>
      </w:r>
    </w:p>
    <w:p w:rsidR="00AF7C7F" w:rsidRDefault="001B53A2">
      <w:pPr>
        <w:numPr>
          <w:ilvl w:val="0"/>
          <w:numId w:val="7"/>
        </w:numPr>
        <w:spacing w:line="288" w:lineRule="auto"/>
        <w:ind w:firstLineChars="200" w:firstLine="562"/>
        <w:rPr>
          <w:rFonts w:ascii="黑体" w:eastAsia="黑体" w:hAnsi="黑体" w:cs="黑体"/>
          <w:b/>
          <w:bCs/>
          <w:sz w:val="28"/>
          <w:szCs w:val="28"/>
        </w:rPr>
      </w:pPr>
      <w:r>
        <w:rPr>
          <w:rFonts w:ascii="黑体" w:eastAsia="黑体" w:hAnsi="黑体" w:cs="黑体" w:hint="eastAsia"/>
          <w:b/>
          <w:bCs/>
          <w:sz w:val="28"/>
          <w:szCs w:val="28"/>
        </w:rPr>
        <w:lastRenderedPageBreak/>
        <w:t>企业微信群直播</w:t>
      </w:r>
    </w:p>
    <w:p w:rsidR="00AF7C7F" w:rsidRDefault="00AF7C7F" w:rsidP="00595744">
      <w:pPr>
        <w:ind w:leftChars="200" w:left="420"/>
      </w:pPr>
    </w:p>
    <w:p w:rsidR="00AF7C7F" w:rsidRDefault="001B53A2" w:rsidP="00595744">
      <w:pPr>
        <w:numPr>
          <w:ilvl w:val="0"/>
          <w:numId w:val="8"/>
        </w:numPr>
        <w:ind w:leftChars="200" w:left="420"/>
        <w:rPr>
          <w:sz w:val="24"/>
          <w:szCs w:val="24"/>
        </w:rPr>
      </w:pPr>
      <w:r>
        <w:rPr>
          <w:rFonts w:hint="eastAsia"/>
          <w:sz w:val="24"/>
          <w:szCs w:val="24"/>
        </w:rPr>
        <w:t>在手机应用市场，下载安装“企业微信”</w:t>
      </w:r>
      <w:r>
        <w:rPr>
          <w:rFonts w:hint="eastAsia"/>
          <w:sz w:val="24"/>
          <w:szCs w:val="24"/>
        </w:rPr>
        <w:t>APP</w:t>
      </w:r>
      <w:r>
        <w:rPr>
          <w:rFonts w:hint="eastAsia"/>
          <w:sz w:val="24"/>
          <w:szCs w:val="24"/>
        </w:rPr>
        <w:t>最新版本</w:t>
      </w:r>
    </w:p>
    <w:p w:rsidR="00AF7C7F" w:rsidRDefault="001B53A2" w:rsidP="00595744">
      <w:pPr>
        <w:ind w:leftChars="200" w:left="420"/>
        <w:rPr>
          <w:b/>
          <w:bCs/>
          <w:color w:val="FF0000"/>
          <w:sz w:val="24"/>
          <w:szCs w:val="24"/>
        </w:rPr>
      </w:pPr>
      <w:r>
        <w:rPr>
          <w:rFonts w:hint="eastAsia"/>
          <w:b/>
          <w:bCs/>
          <w:color w:val="FF0000"/>
          <w:sz w:val="24"/>
          <w:szCs w:val="24"/>
        </w:rPr>
        <w:t>注意：“微信”与“企业微信”是两个不同的</w:t>
      </w:r>
      <w:r>
        <w:rPr>
          <w:rFonts w:hint="eastAsia"/>
          <w:b/>
          <w:bCs/>
          <w:color w:val="FF0000"/>
          <w:sz w:val="24"/>
          <w:szCs w:val="24"/>
        </w:rPr>
        <w:t>APP</w:t>
      </w:r>
    </w:p>
    <w:p w:rsidR="00AF7C7F" w:rsidRDefault="00AF7C7F" w:rsidP="00595744">
      <w:pPr>
        <w:ind w:leftChars="200" w:left="420"/>
        <w:rPr>
          <w:b/>
          <w:bCs/>
          <w:color w:val="FF0000"/>
        </w:rPr>
      </w:pPr>
    </w:p>
    <w:p w:rsidR="00AF7C7F" w:rsidRDefault="001B53A2" w:rsidP="00595744">
      <w:pPr>
        <w:ind w:leftChars="200" w:left="420"/>
        <w:rPr>
          <w:rFonts w:ascii="Arial" w:eastAsia="宋体" w:hAnsi="Arial" w:cs="Arial"/>
          <w:color w:val="333333"/>
          <w:sz w:val="24"/>
          <w:szCs w:val="24"/>
          <w:shd w:val="clear" w:color="auto" w:fill="FFFFFF"/>
        </w:rPr>
      </w:pPr>
      <w:r>
        <w:rPr>
          <w:rFonts w:ascii="Arial" w:eastAsia="宋体" w:hAnsi="Arial" w:cs="Arial" w:hint="eastAsia"/>
          <w:noProof/>
          <w:color w:val="333333"/>
          <w:sz w:val="24"/>
          <w:szCs w:val="24"/>
          <w:shd w:val="clear" w:color="auto" w:fill="FFFFFF"/>
        </w:rPr>
        <w:drawing>
          <wp:inline distT="0" distB="0" distL="114300" distR="114300">
            <wp:extent cx="2739390" cy="580390"/>
            <wp:effectExtent l="0" t="0" r="3810" b="10160"/>
            <wp:docPr id="143" name="图片 143"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timg"/>
                    <pic:cNvPicPr>
                      <a:picLocks noChangeAspect="1"/>
                    </pic:cNvPicPr>
                  </pic:nvPicPr>
                  <pic:blipFill>
                    <a:blip r:embed="rId115"/>
                    <a:srcRect t="29305" b="28220"/>
                    <a:stretch>
                      <a:fillRect/>
                    </a:stretch>
                  </pic:blipFill>
                  <pic:spPr>
                    <a:xfrm>
                      <a:off x="0" y="0"/>
                      <a:ext cx="2739390" cy="580390"/>
                    </a:xfrm>
                    <a:prstGeom prst="rect">
                      <a:avLst/>
                    </a:prstGeom>
                  </pic:spPr>
                </pic:pic>
              </a:graphicData>
            </a:graphic>
          </wp:inline>
        </w:drawing>
      </w:r>
    </w:p>
    <w:p w:rsidR="00AF7C7F" w:rsidRDefault="00AF7C7F">
      <w:pPr>
        <w:rPr>
          <w:rFonts w:ascii="Arial" w:eastAsia="宋体" w:hAnsi="Arial" w:cs="Arial"/>
          <w:color w:val="333333"/>
          <w:sz w:val="24"/>
          <w:szCs w:val="24"/>
          <w:shd w:val="clear" w:color="auto" w:fill="FFFFFF"/>
        </w:rPr>
      </w:pPr>
    </w:p>
    <w:p w:rsidR="00AF7C7F" w:rsidRDefault="001B53A2" w:rsidP="00595744">
      <w:pPr>
        <w:numPr>
          <w:ilvl w:val="0"/>
          <w:numId w:val="8"/>
        </w:numPr>
        <w:ind w:leftChars="200" w:left="420"/>
      </w:pPr>
      <w:r>
        <w:rPr>
          <w:rFonts w:hint="eastAsia"/>
        </w:rPr>
        <w:t>建立”企业微信“群。点击“</w:t>
      </w:r>
      <w:r>
        <w:rPr>
          <w:rFonts w:hint="eastAsia"/>
        </w:rPr>
        <w:t>+</w:t>
      </w:r>
      <w:r>
        <w:rPr>
          <w:rFonts w:hint="eastAsia"/>
        </w:rPr>
        <w:t>”，发起群聊。</w:t>
      </w:r>
    </w:p>
    <w:p w:rsidR="00AF7C7F" w:rsidRDefault="00E61742" w:rsidP="00595744">
      <w:pPr>
        <w:ind w:leftChars="200" w:left="420"/>
      </w:pPr>
      <w:r>
        <w:rPr>
          <w:noProof/>
        </w:rPr>
        <w:pict>
          <v:shape id="直接箭头连接符 147" o:spid="_x0000_s1029" type="#_x0000_t32" style="position:absolute;left:0;text-align:left;margin-left:145.85pt;margin-top:22.25pt;width:17.2pt;height:14.95pt;flip:y;z-index:251794432;visibility:visible" strokecolor="red" strokeweight="2.25pt">
            <v:stroke endarrow="open"/>
            <v:shadow on="t" color="black" opacity="24903f" origin=",.5" offset="0,.55556mm"/>
            <o:lock v:ext="edit" shapetype="f"/>
          </v:shape>
        </w:pict>
      </w:r>
      <w:r w:rsidR="001B53A2">
        <w:rPr>
          <w:rFonts w:hint="eastAsia"/>
          <w:noProof/>
        </w:rPr>
        <w:drawing>
          <wp:inline distT="0" distB="0" distL="114300" distR="114300">
            <wp:extent cx="2038350" cy="2576195"/>
            <wp:effectExtent l="9525" t="9525" r="9525" b="24130"/>
            <wp:docPr id="144" name="图片 144" descr="Screenshot_20200209_163659_com.tencent.w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Screenshot_20200209_163659_com.tencent.wework"/>
                    <pic:cNvPicPr>
                      <a:picLocks noChangeAspect="1"/>
                    </pic:cNvPicPr>
                  </pic:nvPicPr>
                  <pic:blipFill>
                    <a:blip r:embed="rId116"/>
                    <a:srcRect t="4362" b="35801"/>
                    <a:stretch>
                      <a:fillRect/>
                    </a:stretch>
                  </pic:blipFill>
                  <pic:spPr>
                    <a:xfrm>
                      <a:off x="0" y="0"/>
                      <a:ext cx="2038350" cy="2576195"/>
                    </a:xfrm>
                    <a:prstGeom prst="rect">
                      <a:avLst/>
                    </a:prstGeom>
                    <a:ln>
                      <a:solidFill>
                        <a:srgbClr val="0000FF"/>
                      </a:solidFill>
                    </a:ln>
                  </pic:spPr>
                </pic:pic>
              </a:graphicData>
            </a:graphic>
          </wp:inline>
        </w:drawing>
      </w:r>
    </w:p>
    <w:p w:rsidR="00AF7C7F" w:rsidRDefault="00AF7C7F"/>
    <w:p w:rsidR="00AF7C7F" w:rsidRDefault="001B53A2">
      <w:pPr>
        <w:numPr>
          <w:ilvl w:val="0"/>
          <w:numId w:val="8"/>
        </w:numPr>
        <w:ind w:leftChars="200" w:left="420"/>
        <w:rPr>
          <w:rFonts w:ascii="Arial" w:eastAsia="宋体" w:hAnsi="Arial" w:cs="Arial"/>
          <w:color w:val="333333"/>
          <w:sz w:val="24"/>
          <w:szCs w:val="24"/>
          <w:shd w:val="clear" w:color="auto" w:fill="FFFFFF"/>
        </w:rPr>
      </w:pPr>
      <w:r>
        <w:rPr>
          <w:rFonts w:hint="eastAsia"/>
          <w:sz w:val="24"/>
          <w:szCs w:val="24"/>
        </w:rPr>
        <w:t>在“企业微信”群发起群直播，把直播分享到教学班微信群，学生在微信直接收看，不用安装额外</w:t>
      </w:r>
      <w:r>
        <w:rPr>
          <w:rFonts w:hint="eastAsia"/>
          <w:sz w:val="24"/>
          <w:szCs w:val="24"/>
        </w:rPr>
        <w:t>App</w:t>
      </w:r>
      <w:r>
        <w:rPr>
          <w:rFonts w:hint="eastAsia"/>
          <w:sz w:val="24"/>
          <w:szCs w:val="24"/>
        </w:rPr>
        <w:t>。</w:t>
      </w:r>
    </w:p>
    <w:p w:rsidR="00AF7C7F" w:rsidRDefault="00E61742" w:rsidP="00595744">
      <w:pPr>
        <w:ind w:leftChars="200" w:left="420"/>
        <w:rPr>
          <w:rFonts w:ascii="宋体" w:eastAsia="宋体" w:hAnsi="宋体" w:cs="宋体"/>
          <w:sz w:val="24"/>
          <w:szCs w:val="24"/>
        </w:rPr>
      </w:pPr>
      <w:r w:rsidRPr="00E61742">
        <w:rPr>
          <w:noProof/>
          <w:sz w:val="24"/>
        </w:rPr>
        <w:pict>
          <v:shape id="单圆角矩形 149" o:spid="_x0000_s1028" style="position:absolute;left:0;text-align:left;margin-left:245.6pt;margin-top:174.9pt;width:39.8pt;height:2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0546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" path="m,l505460,r,l505460,323850,,323850,,xe" filled="f" strokecolor="red" strokeweight="2pt">
            <v:path arrowok="t" o:connecttype="custom" o:connectlocs="0,0;505460,0;505460,0;505460,323850;0,323850;0,0" o:connectangles="0,0,0,0,0,0"/>
          </v:shape>
        </w:pict>
      </w:r>
      <w:r w:rsidRPr="00E61742">
        <w:rPr>
          <w:noProof/>
          <w:sz w:val="24"/>
        </w:rPr>
        <w:pict>
          <v:shape id="单圆角矩形 148" o:spid="_x0000_s1027" style="position:absolute;left:0;text-align:left;margin-left:118.85pt;margin-top:110.4pt;width:56.25pt;height:74.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14375,942975" path="m,l714375,r,l714375,942975,,942975,,xe" filled="f" strokecolor="red" strokeweight="2pt">
            <v:path arrowok="t" o:connecttype="custom" o:connectlocs="0,0;714375,0;714375,0;714375,942975;0,942975;0,0" o:connectangles="0,0,0,0,0,0"/>
          </v:shape>
        </w:pict>
      </w:r>
      <w:r w:rsidR="001B53A2">
        <w:rPr>
          <w:rFonts w:ascii="宋体" w:eastAsia="宋体" w:hAnsi="宋体" w:cs="宋体"/>
          <w:noProof/>
          <w:sz w:val="24"/>
          <w:szCs w:val="24"/>
        </w:rPr>
        <w:drawing>
          <wp:inline distT="0" distB="0" distL="114300" distR="114300">
            <wp:extent cx="4605655" cy="2963545"/>
            <wp:effectExtent l="0" t="0" r="4445" b="8255"/>
            <wp:docPr id="139"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5" descr="IMG_256"/>
                    <pic:cNvPicPr>
                      <a:picLocks noChangeAspect="1"/>
                    </pic:cNvPicPr>
                  </pic:nvPicPr>
                  <pic:blipFill>
                    <a:blip r:embed="rId117"/>
                    <a:stretch>
                      <a:fillRect/>
                    </a:stretch>
                  </pic:blipFill>
                  <pic:spPr>
                    <a:xfrm>
                      <a:off x="0" y="0"/>
                      <a:ext cx="4605655" cy="2963545"/>
                    </a:xfrm>
                    <a:prstGeom prst="rect">
                      <a:avLst/>
                    </a:prstGeom>
                    <a:noFill/>
                    <a:ln w="9525">
                      <a:noFill/>
                    </a:ln>
                  </pic:spPr>
                </pic:pic>
              </a:graphicData>
            </a:graphic>
          </wp:inline>
        </w:drawing>
      </w:r>
    </w:p>
    <w:p w:rsidR="00AF7C7F" w:rsidRDefault="001B53A2">
      <w:pPr>
        <w:rPr>
          <w:rFonts w:ascii="宋体" w:eastAsia="宋体" w:hAnsi="宋体" w:cs="宋体"/>
          <w:sz w:val="24"/>
          <w:szCs w:val="24"/>
        </w:rPr>
      </w:pPr>
      <w:r>
        <w:rPr>
          <w:rFonts w:ascii="宋体" w:eastAsia="宋体" w:hAnsi="宋体" w:cs="宋体"/>
          <w:sz w:val="24"/>
          <w:szCs w:val="24"/>
        </w:rPr>
        <w:lastRenderedPageBreak/>
        <w:br w:type="page"/>
      </w:r>
    </w:p>
    <w:p w:rsidR="00AF7C7F" w:rsidRDefault="00AF7C7F" w:rsidP="00595744">
      <w:pPr>
        <w:ind w:leftChars="200" w:left="420"/>
        <w:rPr>
          <w:rFonts w:ascii="宋体" w:eastAsia="宋体" w:hAnsi="宋体" w:cs="宋体"/>
          <w:sz w:val="24"/>
          <w:szCs w:val="24"/>
        </w:rPr>
      </w:pPr>
    </w:p>
    <w:p w:rsidR="00AF7C7F" w:rsidRDefault="001B53A2">
      <w:pPr>
        <w:numPr>
          <w:ilvl w:val="0"/>
          <w:numId w:val="7"/>
        </w:numPr>
        <w:spacing w:line="288" w:lineRule="auto"/>
        <w:ind w:firstLineChars="200" w:firstLine="562"/>
        <w:rPr>
          <w:rFonts w:ascii="黑体" w:eastAsia="黑体" w:hAnsi="黑体" w:cs="黑体"/>
          <w:b/>
          <w:bCs/>
          <w:sz w:val="28"/>
          <w:szCs w:val="28"/>
        </w:rPr>
      </w:pPr>
      <w:r>
        <w:rPr>
          <w:rFonts w:ascii="黑体" w:eastAsia="黑体" w:hAnsi="黑体" w:cs="黑体" w:hint="eastAsia"/>
          <w:b/>
          <w:bCs/>
          <w:sz w:val="28"/>
          <w:szCs w:val="28"/>
        </w:rPr>
        <w:t>更多直播平台功能比较</w:t>
      </w:r>
    </w:p>
    <w:p w:rsidR="00AF7C7F" w:rsidRDefault="001B53A2" w:rsidP="00634908">
      <w:pPr>
        <w:pStyle w:val="a6"/>
        <w:widowControl/>
        <w:shd w:val="clear" w:color="auto" w:fill="FFFFFF"/>
        <w:spacing w:beforeLines="50" w:line="410" w:lineRule="atLeast"/>
        <w:ind w:firstLine="420"/>
        <w:jc w:val="center"/>
        <w:rPr>
          <w:rFonts w:asciiTheme="majorEastAsia" w:eastAsiaTheme="majorEastAsia" w:hAnsiTheme="majorEastAsia" w:cstheme="majorEastAsia"/>
          <w:szCs w:val="24"/>
        </w:rPr>
      </w:pPr>
      <w:r>
        <w:rPr>
          <w:rStyle w:val="a8"/>
          <w:rFonts w:asciiTheme="majorEastAsia" w:eastAsiaTheme="majorEastAsia" w:hAnsiTheme="majorEastAsia" w:cstheme="majorEastAsia" w:hint="eastAsia"/>
          <w:szCs w:val="24"/>
          <w:shd w:val="clear" w:color="auto" w:fill="FFFFFF"/>
        </w:rPr>
        <w:t>在线教学直播平台功能测试比较与推荐</w:t>
      </w:r>
    </w:p>
    <w:p w:rsidR="00AF7C7F" w:rsidRDefault="001B53A2" w:rsidP="00634908">
      <w:pPr>
        <w:pStyle w:val="a6"/>
        <w:widowControl/>
        <w:shd w:val="clear" w:color="auto" w:fill="FFFFFF"/>
        <w:spacing w:beforeLines="50" w:line="410" w:lineRule="atLeast"/>
        <w:ind w:firstLine="480"/>
        <w:rPr>
          <w:rFonts w:asciiTheme="majorEastAsia" w:eastAsiaTheme="majorEastAsia" w:hAnsiTheme="majorEastAsia" w:cstheme="majorEastAsia"/>
          <w:szCs w:val="24"/>
        </w:rPr>
      </w:pPr>
      <w:r>
        <w:rPr>
          <w:rFonts w:asciiTheme="majorEastAsia" w:eastAsiaTheme="majorEastAsia" w:hAnsiTheme="majorEastAsia" w:cstheme="majorEastAsia" w:hint="eastAsia"/>
          <w:szCs w:val="24"/>
          <w:shd w:val="clear" w:color="auto" w:fill="FFFFFF"/>
        </w:rPr>
        <w:t> 为方便高校及一线教师了解和选择在线教学直播平台的功能，广东省本科高校教育技术指导委员会组织高校专家和行业专家对教育部推荐的部分在线课程平台和部分在社会上应用较多的直播平台做了教学功能测试，测试结果如表1~3。如所在高校已搭建在线教学平台的，请老师们选自己学校平台为主，校外平台作为补充。鉴于目前视频直播流量大、使用者多，网络容易堵塞，建议老师们根据自己课程实际情况选用直播教学功能，比如选用语音直播+ppt形式。目前有些公司和单位的直播平台功能还在升级完善中，本次测试时间仓促，功能测试不一定完整和精准，本指导委发布的测试结果仅供参考。</w:t>
      </w:r>
    </w:p>
    <w:p w:rsidR="00AF7C7F" w:rsidRDefault="001B53A2" w:rsidP="00634908">
      <w:pPr>
        <w:pStyle w:val="a6"/>
        <w:widowControl/>
        <w:shd w:val="clear" w:color="auto" w:fill="FFFFFF"/>
        <w:spacing w:beforeLines="50" w:line="410" w:lineRule="atLeast"/>
        <w:ind w:firstLine="480"/>
        <w:rPr>
          <w:rFonts w:asciiTheme="majorEastAsia" w:eastAsiaTheme="majorEastAsia" w:hAnsiTheme="majorEastAsia" w:cstheme="majorEastAsia"/>
          <w:szCs w:val="24"/>
        </w:rPr>
      </w:pPr>
      <w:r>
        <w:rPr>
          <w:rFonts w:asciiTheme="majorEastAsia" w:eastAsiaTheme="majorEastAsia" w:hAnsiTheme="majorEastAsia" w:cstheme="majorEastAsia" w:hint="eastAsia"/>
          <w:szCs w:val="24"/>
          <w:shd w:val="clear" w:color="auto" w:fill="FFFFFF"/>
        </w:rPr>
        <w:t>组织策划：黄慕雄 张学波</w:t>
      </w:r>
    </w:p>
    <w:p w:rsidR="00AF7C7F" w:rsidRDefault="001B53A2" w:rsidP="00634908">
      <w:pPr>
        <w:pStyle w:val="a6"/>
        <w:widowControl/>
        <w:shd w:val="clear" w:color="auto" w:fill="FFFFFF"/>
        <w:spacing w:beforeLines="50" w:line="410" w:lineRule="atLeast"/>
        <w:ind w:firstLine="480"/>
        <w:rPr>
          <w:rFonts w:asciiTheme="majorEastAsia" w:eastAsiaTheme="majorEastAsia" w:hAnsiTheme="majorEastAsia" w:cstheme="majorEastAsia"/>
          <w:szCs w:val="24"/>
        </w:rPr>
      </w:pPr>
      <w:r>
        <w:rPr>
          <w:rFonts w:asciiTheme="majorEastAsia" w:eastAsiaTheme="majorEastAsia" w:hAnsiTheme="majorEastAsia" w:cstheme="majorEastAsia" w:hint="eastAsia"/>
          <w:szCs w:val="24"/>
          <w:shd w:val="clear" w:color="auto" w:fill="FFFFFF"/>
        </w:rPr>
        <w:t>测试专家：焦建利、吴鹏泽、穆肃、张秀梅（华南师范大学），张焕明、周红春（暨南大学），许飞（郑州大学），张波（华南农业大学），曹卫真（广州大学），刘广（华南理工大学），胡世青（深圳大学），张子石（岭南师范学院）</w:t>
      </w:r>
    </w:p>
    <w:p w:rsidR="00AF7C7F" w:rsidRDefault="001B53A2" w:rsidP="00634908">
      <w:pPr>
        <w:pStyle w:val="a6"/>
        <w:widowControl/>
        <w:shd w:val="clear" w:color="auto" w:fill="FFFFFF"/>
        <w:spacing w:beforeLines="50" w:line="410" w:lineRule="atLeast"/>
        <w:ind w:firstLine="420"/>
        <w:jc w:val="right"/>
        <w:rPr>
          <w:rFonts w:asciiTheme="majorEastAsia" w:eastAsiaTheme="majorEastAsia" w:hAnsiTheme="majorEastAsia" w:cstheme="majorEastAsia"/>
          <w:szCs w:val="24"/>
        </w:rPr>
      </w:pPr>
      <w:r>
        <w:rPr>
          <w:rFonts w:asciiTheme="majorEastAsia" w:eastAsiaTheme="majorEastAsia" w:hAnsiTheme="majorEastAsia" w:cstheme="majorEastAsia" w:hint="eastAsia"/>
          <w:szCs w:val="24"/>
          <w:shd w:val="clear" w:color="auto" w:fill="FFFFFF"/>
        </w:rPr>
        <w:t>广东省本科高校教育技术指导委员会</w:t>
      </w:r>
    </w:p>
    <w:p w:rsidR="00AF7C7F" w:rsidRDefault="001B53A2" w:rsidP="00634908">
      <w:pPr>
        <w:pStyle w:val="a6"/>
        <w:widowControl/>
        <w:shd w:val="clear" w:color="auto" w:fill="FFFFFF"/>
        <w:spacing w:beforeLines="50" w:line="410" w:lineRule="atLeast"/>
        <w:ind w:firstLine="420"/>
        <w:jc w:val="right"/>
        <w:rPr>
          <w:rFonts w:asciiTheme="majorEastAsia" w:eastAsiaTheme="majorEastAsia" w:hAnsiTheme="majorEastAsia" w:cstheme="majorEastAsia"/>
          <w:szCs w:val="24"/>
        </w:rPr>
      </w:pPr>
      <w:r>
        <w:rPr>
          <w:rFonts w:asciiTheme="majorEastAsia" w:eastAsiaTheme="majorEastAsia" w:hAnsiTheme="majorEastAsia" w:cstheme="majorEastAsia" w:hint="eastAsia"/>
          <w:szCs w:val="24"/>
          <w:shd w:val="clear" w:color="auto" w:fill="FFFFFF"/>
        </w:rPr>
        <w:t>2020年2月9日</w:t>
      </w:r>
    </w:p>
    <w:p w:rsidR="00AF7C7F" w:rsidRDefault="00AF7C7F">
      <w:pPr>
        <w:rPr>
          <w:rFonts w:ascii="宋体" w:eastAsia="宋体" w:hAnsi="宋体" w:cs="宋体"/>
          <w:sz w:val="24"/>
          <w:szCs w:val="24"/>
        </w:rPr>
      </w:pPr>
    </w:p>
    <w:p w:rsidR="00AF7C7F" w:rsidRDefault="001B53A2">
      <w:pPr>
        <w:pStyle w:val="a6"/>
        <w:widowControl/>
        <w:spacing w:after="86" w:line="330" w:lineRule="atLeast"/>
        <w:jc w:val="center"/>
        <w:rPr>
          <w:rFonts w:ascii="微软雅黑" w:eastAsia="微软雅黑" w:hAnsi="微软雅黑" w:cs="微软雅黑"/>
          <w:color w:val="444444"/>
          <w:sz w:val="21"/>
          <w:szCs w:val="21"/>
        </w:rPr>
      </w:pPr>
      <w:r>
        <w:rPr>
          <w:rStyle w:val="a8"/>
          <w:rFonts w:ascii="黑体" w:eastAsia="黑体" w:hAnsi="宋体" w:cs="黑体"/>
          <w:color w:val="444444"/>
          <w:sz w:val="21"/>
          <w:szCs w:val="21"/>
          <w:shd w:val="clear" w:color="auto" w:fill="FFFFFF"/>
        </w:rPr>
        <w:t>表1超星直播客户端、超星学习通同步课堂、雨课堂、</w:t>
      </w:r>
      <w:r>
        <w:rPr>
          <w:rStyle w:val="a8"/>
          <w:rFonts w:ascii="宋体" w:eastAsia="宋体" w:hAnsi="宋体" w:cs="宋体" w:hint="eastAsia"/>
          <w:color w:val="444444"/>
          <w:sz w:val="20"/>
          <w:szCs w:val="20"/>
        </w:rPr>
        <w:t>中国大学</w:t>
      </w:r>
      <w:r>
        <w:rPr>
          <w:rStyle w:val="a8"/>
          <w:rFonts w:ascii="微软雅黑" w:eastAsia="微软雅黑" w:hAnsi="微软雅黑" w:cs="微软雅黑" w:hint="eastAsia"/>
          <w:color w:val="444444"/>
          <w:sz w:val="20"/>
          <w:szCs w:val="20"/>
        </w:rPr>
        <w:t>MOOC</w:t>
      </w:r>
      <w:r>
        <w:rPr>
          <w:rStyle w:val="a8"/>
          <w:rFonts w:ascii="宋体" w:eastAsia="宋体" w:hAnsi="宋体" w:cs="宋体" w:hint="eastAsia"/>
          <w:color w:val="444444"/>
          <w:sz w:val="20"/>
          <w:szCs w:val="20"/>
        </w:rPr>
        <w:t>直播平台</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719"/>
        <w:gridCol w:w="2073"/>
        <w:gridCol w:w="2041"/>
        <w:gridCol w:w="2073"/>
        <w:gridCol w:w="1364"/>
      </w:tblGrid>
      <w:tr w:rsidR="00AF7C7F">
        <w:trPr>
          <w:trHeight w:val="90"/>
          <w:jc w:val="center"/>
        </w:trPr>
        <w:tc>
          <w:tcPr>
            <w:tcW w:w="1719" w:type="dxa"/>
            <w:shd w:val="clear" w:color="auto" w:fill="B6DDE8" w:themeFill="accent5" w:themeFillTint="66"/>
            <w:tcMar>
              <w:top w:w="75" w:type="dxa"/>
              <w:left w:w="75" w:type="dxa"/>
              <w:bottom w:w="75" w:type="dxa"/>
              <w:right w:w="75" w:type="dxa"/>
            </w:tcMar>
            <w:vAlign w:val="center"/>
          </w:tcPr>
          <w:p w:rsidR="00AF7C7F" w:rsidRDefault="00AF7C7F">
            <w:pPr>
              <w:widowControl/>
              <w:spacing w:line="200" w:lineRule="exact"/>
              <w:jc w:val="left"/>
              <w:rPr>
                <w:rFonts w:asciiTheme="minorEastAsia" w:hAnsiTheme="minorEastAsia" w:cstheme="minorEastAsia"/>
                <w:color w:val="3B3736"/>
                <w:sz w:val="20"/>
                <w:szCs w:val="20"/>
              </w:rPr>
            </w:pPr>
          </w:p>
        </w:tc>
        <w:tc>
          <w:tcPr>
            <w:tcW w:w="2073" w:type="dxa"/>
            <w:shd w:val="clear" w:color="auto" w:fill="B6DDE8" w:themeFill="accent5" w:themeFillTint="66"/>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超星直播客户端</w:t>
            </w:r>
          </w:p>
        </w:tc>
        <w:tc>
          <w:tcPr>
            <w:tcW w:w="2041" w:type="dxa"/>
            <w:shd w:val="clear" w:color="auto" w:fill="B6DDE8" w:themeFill="accent5" w:themeFillTint="66"/>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超星学习通</w:t>
            </w:r>
          </w:p>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同步课堂</w:t>
            </w:r>
          </w:p>
        </w:tc>
        <w:tc>
          <w:tcPr>
            <w:tcW w:w="2073" w:type="dxa"/>
            <w:shd w:val="clear" w:color="auto" w:fill="B6DDE8" w:themeFill="accent5" w:themeFillTint="66"/>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雨课堂</w:t>
            </w:r>
          </w:p>
        </w:tc>
        <w:tc>
          <w:tcPr>
            <w:tcW w:w="1364" w:type="dxa"/>
            <w:shd w:val="clear" w:color="auto" w:fill="B6DDE8" w:themeFill="accent5" w:themeFillTint="66"/>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中国大学MOOC</w:t>
            </w:r>
          </w:p>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直播平台</w:t>
            </w:r>
          </w:p>
        </w:tc>
      </w:tr>
      <w:tr w:rsidR="00AF7C7F">
        <w:trPr>
          <w:jc w:val="center"/>
        </w:trPr>
        <w:tc>
          <w:tcPr>
            <w:tcW w:w="1719"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视频直播</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c>
          <w:tcPr>
            <w:tcW w:w="2041"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不支持</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c>
          <w:tcPr>
            <w:tcW w:w="1364"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r>
      <w:tr w:rsidR="00AF7C7F">
        <w:trPr>
          <w:jc w:val="center"/>
        </w:trPr>
        <w:tc>
          <w:tcPr>
            <w:tcW w:w="1719"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语音直播</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不直接支持</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但可以通过上传教师图片代替教师视频方式实现</w:t>
            </w:r>
          </w:p>
        </w:tc>
        <w:tc>
          <w:tcPr>
            <w:tcW w:w="2041"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c>
          <w:tcPr>
            <w:tcW w:w="1364"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不支持单纯的语言直播</w:t>
            </w:r>
          </w:p>
        </w:tc>
      </w:tr>
      <w:tr w:rsidR="00AF7C7F">
        <w:trPr>
          <w:jc w:val="center"/>
        </w:trPr>
        <w:tc>
          <w:tcPr>
            <w:tcW w:w="1719"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教师直播用终端</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电脑（windows）</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启动直播客户端后自动生成直播网址和邀请码、二维码。只要不关掉软件这些不变，即使暂停直播也不变。关掉软件重新进就变了。</w:t>
            </w:r>
          </w:p>
        </w:tc>
        <w:tc>
          <w:tcPr>
            <w:tcW w:w="2041"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手机</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注意：每次直播邀请码和直播网址不变。</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电脑（windows）</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注意：用wps时注意先把ppt放映方式改成手动，要不然会傻乎乎的自动播放。印象里面office不会，家里电脑没office没测试。</w:t>
            </w:r>
          </w:p>
        </w:tc>
        <w:tc>
          <w:tcPr>
            <w:tcW w:w="1364"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电脑（windows）</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申请直播后，平台给直播地址，使用OBS等推流软件</w:t>
            </w:r>
          </w:p>
        </w:tc>
      </w:tr>
      <w:tr w:rsidR="00AF7C7F">
        <w:trPr>
          <w:jc w:val="center"/>
        </w:trPr>
        <w:tc>
          <w:tcPr>
            <w:tcW w:w="1719"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通知学生方式</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教师启动客户端后，可通过学习通课程通知、班级群聊通知学生。</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无自动提醒</w:t>
            </w:r>
          </w:p>
        </w:tc>
        <w:tc>
          <w:tcPr>
            <w:tcW w:w="2041"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教师启动直播后，可通过学习通课程通知、班级群聊通知学生。</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无自动提醒</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群发公告</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老师开始直播后可设置自动提醒学生。</w:t>
            </w:r>
          </w:p>
        </w:tc>
        <w:tc>
          <w:tcPr>
            <w:tcW w:w="1364"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可以通过课程通告、群发邮件、微信分享直播地址</w:t>
            </w:r>
          </w:p>
        </w:tc>
      </w:tr>
      <w:tr w:rsidR="00AF7C7F">
        <w:trPr>
          <w:jc w:val="center"/>
        </w:trPr>
        <w:tc>
          <w:tcPr>
            <w:tcW w:w="1719"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lastRenderedPageBreak/>
              <w:t>屏幕共享</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c>
          <w:tcPr>
            <w:tcW w:w="2041"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不支持</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不支持</w:t>
            </w:r>
          </w:p>
        </w:tc>
        <w:tc>
          <w:tcPr>
            <w:tcW w:w="1364"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r>
      <w:tr w:rsidR="00AF7C7F">
        <w:trPr>
          <w:jc w:val="center"/>
        </w:trPr>
        <w:tc>
          <w:tcPr>
            <w:tcW w:w="1719"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PPT学生端同步显示</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c>
          <w:tcPr>
            <w:tcW w:w="2041"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c>
          <w:tcPr>
            <w:tcW w:w="1364"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r>
      <w:tr w:rsidR="00AF7C7F">
        <w:trPr>
          <w:jc w:val="center"/>
        </w:trPr>
        <w:tc>
          <w:tcPr>
            <w:tcW w:w="1719"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PPT上直接写画学生端同步显示</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c>
          <w:tcPr>
            <w:tcW w:w="2041"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不支持</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但可以截图后发送给学生</w:t>
            </w:r>
          </w:p>
        </w:tc>
        <w:tc>
          <w:tcPr>
            <w:tcW w:w="1364"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r>
      <w:tr w:rsidR="00AF7C7F">
        <w:trPr>
          <w:jc w:val="center"/>
        </w:trPr>
        <w:tc>
          <w:tcPr>
            <w:tcW w:w="1719"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PPT动画效果</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不支持</w:t>
            </w:r>
          </w:p>
        </w:tc>
        <w:tc>
          <w:tcPr>
            <w:tcW w:w="2041"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不支持</w:t>
            </w:r>
          </w:p>
        </w:tc>
        <w:tc>
          <w:tcPr>
            <w:tcW w:w="1364"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r>
      <w:tr w:rsidR="00AF7C7F">
        <w:trPr>
          <w:jc w:val="center"/>
        </w:trPr>
        <w:tc>
          <w:tcPr>
            <w:tcW w:w="1719"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共享其他类型文档同步变化</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支持：图片、word、pdf等</w:t>
            </w:r>
          </w:p>
        </w:tc>
        <w:tc>
          <w:tcPr>
            <w:tcW w:w="2041"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不支持</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不支持</w:t>
            </w:r>
          </w:p>
        </w:tc>
        <w:tc>
          <w:tcPr>
            <w:tcW w:w="1364"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r>
      <w:tr w:rsidR="00AF7C7F">
        <w:trPr>
          <w:jc w:val="center"/>
        </w:trPr>
        <w:tc>
          <w:tcPr>
            <w:tcW w:w="1719"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课堂互动</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答题</w:t>
            </w:r>
          </w:p>
        </w:tc>
        <w:tc>
          <w:tcPr>
            <w:tcW w:w="2041"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签到（点名）</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投票</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拍照上传</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计时</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主题讨论（主观题）</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测验（一次多题，单选、多选、填空、判断、简答）</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分组讨论</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插播视频、文档等</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签到（点名）</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截图发给全班</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开弹幕</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下面的是在ppt里插入：</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主观题</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选择题</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投票</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插入视频</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插入试卷</w:t>
            </w:r>
          </w:p>
        </w:tc>
        <w:tc>
          <w:tcPr>
            <w:tcW w:w="1364"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文字形式提问</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语音提问（有延迟，体验不太好）</w:t>
            </w:r>
          </w:p>
        </w:tc>
      </w:tr>
      <w:tr w:rsidR="00AF7C7F">
        <w:trPr>
          <w:jc w:val="center"/>
        </w:trPr>
        <w:tc>
          <w:tcPr>
            <w:tcW w:w="1719"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白板（板书）</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不支持</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但可以通过提前上传个多页空白ppt或其他文档形式支持，效果其实非常好！也可以直接在ppt上写画。</w:t>
            </w:r>
          </w:p>
        </w:tc>
        <w:tc>
          <w:tcPr>
            <w:tcW w:w="2041"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c>
          <w:tcPr>
            <w:tcW w:w="1364"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w:t>
            </w:r>
          </w:p>
        </w:tc>
      </w:tr>
      <w:tr w:rsidR="00AF7C7F">
        <w:trPr>
          <w:jc w:val="center"/>
        </w:trPr>
        <w:tc>
          <w:tcPr>
            <w:tcW w:w="1719"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学生发言</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文字聊天</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不支持视频对话</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不支持音频对话</w:t>
            </w:r>
          </w:p>
        </w:tc>
        <w:tc>
          <w:tcPr>
            <w:tcW w:w="2041"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文字聊天：学习通支持，网页端不支持</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不支持视频对话</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不支持音频对话</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文字聊天（弹幕形式）</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不支持视频对话</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不支持音频对话</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学生通过投稿方式上传小视频</w:t>
            </w:r>
          </w:p>
        </w:tc>
        <w:tc>
          <w:tcPr>
            <w:tcW w:w="1364"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支持文字聊天</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支持上传已有图片和手机相机拍照</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不支持视频对话</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不支持音频对话</w:t>
            </w:r>
          </w:p>
        </w:tc>
      </w:tr>
      <w:tr w:rsidR="00AF7C7F">
        <w:trPr>
          <w:jc w:val="center"/>
        </w:trPr>
        <w:tc>
          <w:tcPr>
            <w:tcW w:w="1719"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学生观看方式</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手机学习通</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微信扫码直接看</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网页端看（个别浏览器会提示未安装flash插件，安装后重启浏览器，仍然提示的话，直接点“安装”，在弹出窗口点“允许”就进可以进直播页面了）</w:t>
            </w:r>
          </w:p>
        </w:tc>
        <w:tc>
          <w:tcPr>
            <w:tcW w:w="2041"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手机学习通</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电脑浏览器web端</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手机微信雨课堂公众号</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电脑浏览器雨课堂官方网站web端</w:t>
            </w:r>
          </w:p>
        </w:tc>
        <w:tc>
          <w:tcPr>
            <w:tcW w:w="1364"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手机端大学MOOC app</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电脑端浏览网站</w:t>
            </w:r>
          </w:p>
        </w:tc>
      </w:tr>
      <w:tr w:rsidR="00AF7C7F">
        <w:trPr>
          <w:jc w:val="center"/>
        </w:trPr>
        <w:tc>
          <w:tcPr>
            <w:tcW w:w="1719"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学生加入直播观看方式</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获得网址或二维码的人都可以参加，通过学习通扫码的能显示学生名字，网页端进入的显示游客。</w:t>
            </w:r>
          </w:p>
        </w:tc>
        <w:tc>
          <w:tcPr>
            <w:tcW w:w="2041"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1.网页端直接输入老师发布的网址，不用登录直接可以观看直播。</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2.登录学习通，输入老师发布的邀请码后可观看直播。</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老师在某个班级开直播时，其他班、非本课程学生也可以加入观看。</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针对某个班级开直播，但其他学生可以通过老师公布的二维码继续加入班级</w:t>
            </w:r>
          </w:p>
        </w:tc>
        <w:tc>
          <w:tcPr>
            <w:tcW w:w="1364"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网页、app首页推送；</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班级通告</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直播二维码共享</w:t>
            </w:r>
          </w:p>
        </w:tc>
      </w:tr>
      <w:tr w:rsidR="00AF7C7F">
        <w:trPr>
          <w:jc w:val="center"/>
        </w:trPr>
        <w:tc>
          <w:tcPr>
            <w:tcW w:w="1719"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回放与点播</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通过直播时的地址回放</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老师也可以直播客户端把视频下载后上传到课程内供学生点播。</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 </w:t>
            </w:r>
          </w:p>
        </w:tc>
        <w:tc>
          <w:tcPr>
            <w:tcW w:w="2041"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不直接支持</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教师结束直播后保存到超星网盘，教师上传后直接学生回放观看</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直接支持学生在微信公众号和网页端回放</w:t>
            </w:r>
          </w:p>
        </w:tc>
        <w:tc>
          <w:tcPr>
            <w:tcW w:w="1364"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直播时可以同步录制；教师可决定是否回放和点播；</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点播地址可放入课程</w:t>
            </w:r>
          </w:p>
        </w:tc>
      </w:tr>
      <w:tr w:rsidR="00AF7C7F">
        <w:trPr>
          <w:jc w:val="center"/>
        </w:trPr>
        <w:tc>
          <w:tcPr>
            <w:tcW w:w="1719"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lastRenderedPageBreak/>
              <w:t>优势（个人观点）</w:t>
            </w:r>
          </w:p>
        </w:tc>
        <w:tc>
          <w:tcPr>
            <w:tcW w:w="4114" w:type="dxa"/>
            <w:gridSpan w:val="2"/>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1.教师既可以用电脑直播也可以用手机直播，多种方式自由选择</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2.课程老师可以对多个班级学生进行直播，不影响平台班级结构，非本课程用户也可以观看；</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3.学生既可以在手机学习通上参加直播，也可在网页上观看；</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4.学生在手机学习通app上既可以进行在线学习，也可以参加直播；</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5.教师在ppt或文档上写画，学生端实时显示；</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文字框聊天形式发言界面清爽；</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 </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1.只能用电脑直播，老师不用为选择哪个困惑；</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2.学生既可以在手机微信雨课堂公众号上参加直播，也可在网页上观看；</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3.微信作为常用工具，接收通知方便；</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4.同一个软件既支持视频直播又支持音频直播，教师可根据个人情况或网络状况随时切换；</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5.弹幕形式发言会让直播课堂显得更有气氛；</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 </w:t>
            </w:r>
          </w:p>
        </w:tc>
        <w:tc>
          <w:tcPr>
            <w:tcW w:w="1364"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1.直播作为MOOC、spoc课程教学活动的一种，和课程其他资源可以形成良好的互补；</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2.使用OBS等推流软件，直播教师可以自主录制直播视频；</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3.可以屏幕共享，电脑上所有应用软件都可以正常使用、直播；</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4.平台为国家MOOC共享平台，功能和稳定性有保障。</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弊端：现在仅对在平台上开设课程的老师提供直播，没有单独的直播申请</w:t>
            </w:r>
          </w:p>
        </w:tc>
      </w:tr>
      <w:tr w:rsidR="00AF7C7F">
        <w:trPr>
          <w:jc w:val="center"/>
        </w:trPr>
        <w:tc>
          <w:tcPr>
            <w:tcW w:w="1719"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center"/>
              <w:rPr>
                <w:rFonts w:asciiTheme="minorEastAsia" w:hAnsiTheme="minorEastAsia" w:cstheme="minorEastAsia"/>
                <w:color w:val="444444"/>
                <w:sz w:val="20"/>
                <w:szCs w:val="20"/>
              </w:rPr>
            </w:pPr>
            <w:r>
              <w:rPr>
                <w:rStyle w:val="a8"/>
                <w:rFonts w:asciiTheme="minorEastAsia" w:hAnsiTheme="minorEastAsia" w:cstheme="minorEastAsia" w:hint="eastAsia"/>
                <w:color w:val="444444"/>
                <w:sz w:val="20"/>
                <w:szCs w:val="20"/>
              </w:rPr>
              <w:t>下载地址</w:t>
            </w:r>
          </w:p>
        </w:tc>
        <w:tc>
          <w:tcPr>
            <w:tcW w:w="4114" w:type="dxa"/>
            <w:gridSpan w:val="2"/>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超星直播客户端：</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 </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超星学习通：各大手机应用app下载</w:t>
            </w:r>
          </w:p>
        </w:tc>
        <w:tc>
          <w:tcPr>
            <w:tcW w:w="2073"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雨课堂：ppt和wps插件：直接去雨课堂官网下载；网页版：在官网右上角登录，公众号：微信中搜素关注“雨课堂”公众号</w:t>
            </w:r>
          </w:p>
        </w:tc>
        <w:tc>
          <w:tcPr>
            <w:tcW w:w="1364" w:type="dxa"/>
            <w:shd w:val="clear" w:color="auto" w:fill="FFFFFF"/>
            <w:tcMar>
              <w:top w:w="75" w:type="dxa"/>
              <w:left w:w="75" w:type="dxa"/>
              <w:bottom w:w="75" w:type="dxa"/>
              <w:right w:w="75" w:type="dxa"/>
            </w:tcMar>
            <w:vAlign w:val="center"/>
          </w:tcPr>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直播端：申请直播后，平台会发送直播软件；也可以网络搜索OBS软件下载安装；</w:t>
            </w:r>
          </w:p>
          <w:p w:rsidR="00AF7C7F" w:rsidRDefault="001B53A2">
            <w:pPr>
              <w:pStyle w:val="a6"/>
              <w:widowControl/>
              <w:spacing w:line="200" w:lineRule="exact"/>
              <w:jc w:val="both"/>
              <w:rPr>
                <w:rFonts w:asciiTheme="minorEastAsia" w:hAnsiTheme="minorEastAsia" w:cstheme="minorEastAsia"/>
                <w:color w:val="444444"/>
                <w:sz w:val="20"/>
                <w:szCs w:val="20"/>
              </w:rPr>
            </w:pPr>
            <w:r>
              <w:rPr>
                <w:rFonts w:asciiTheme="minorEastAsia" w:hAnsiTheme="minorEastAsia" w:cstheme="minorEastAsia" w:hint="eastAsia"/>
                <w:color w:val="444444"/>
                <w:sz w:val="20"/>
                <w:szCs w:val="20"/>
              </w:rPr>
              <w:t>学生客户端：各应用商店和中国大学MOOC网站可以下载。</w:t>
            </w:r>
          </w:p>
        </w:tc>
      </w:tr>
    </w:tbl>
    <w:p w:rsidR="00AF7C7F" w:rsidRDefault="001B53A2">
      <w:pPr>
        <w:pStyle w:val="a6"/>
        <w:widowControl/>
        <w:shd w:val="clear" w:color="auto" w:fill="FFFFFF"/>
        <w:spacing w:after="86" w:line="390" w:lineRule="atLeast"/>
        <w:ind w:firstLine="420"/>
        <w:jc w:val="center"/>
        <w:rPr>
          <w:rFonts w:ascii="微软雅黑" w:eastAsia="微软雅黑" w:hAnsi="微软雅黑" w:cs="微软雅黑"/>
          <w:color w:val="444444"/>
          <w:sz w:val="21"/>
          <w:szCs w:val="21"/>
        </w:rPr>
      </w:pPr>
      <w:r>
        <w:rPr>
          <w:rStyle w:val="a8"/>
          <w:rFonts w:ascii="黑体" w:eastAsia="黑体" w:hAnsi="宋体" w:cs="黑体" w:hint="eastAsia"/>
          <w:color w:val="444444"/>
          <w:sz w:val="21"/>
          <w:szCs w:val="21"/>
          <w:shd w:val="clear" w:color="auto" w:fill="FFFFFF"/>
        </w:rPr>
        <w:t> </w:t>
      </w:r>
    </w:p>
    <w:p w:rsidR="00AF7C7F" w:rsidRDefault="001B53A2">
      <w:pPr>
        <w:pStyle w:val="a6"/>
        <w:widowControl/>
        <w:shd w:val="clear" w:color="auto" w:fill="FFFFFF"/>
        <w:spacing w:after="86" w:line="390" w:lineRule="atLeast"/>
        <w:ind w:firstLine="420"/>
        <w:jc w:val="center"/>
        <w:rPr>
          <w:rFonts w:ascii="微软雅黑" w:eastAsia="微软雅黑" w:hAnsi="微软雅黑" w:cs="微软雅黑"/>
          <w:color w:val="444444"/>
          <w:sz w:val="21"/>
          <w:szCs w:val="21"/>
        </w:rPr>
      </w:pPr>
      <w:r>
        <w:rPr>
          <w:rStyle w:val="a8"/>
          <w:rFonts w:ascii="黑体" w:eastAsia="黑体" w:hAnsi="宋体" w:cs="黑体" w:hint="eastAsia"/>
          <w:color w:val="444444"/>
          <w:sz w:val="21"/>
          <w:szCs w:val="21"/>
          <w:shd w:val="clear" w:color="auto" w:fill="FFFFFF"/>
        </w:rPr>
        <w:t>表2优课联盟、优学院、高校邦平台、好大学在线</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292"/>
        <w:gridCol w:w="2203"/>
        <w:gridCol w:w="2233"/>
        <w:gridCol w:w="2181"/>
        <w:gridCol w:w="1361"/>
      </w:tblGrid>
      <w:tr w:rsidR="00AF7C7F">
        <w:trPr>
          <w:trHeight w:val="390"/>
          <w:jc w:val="center"/>
        </w:trPr>
        <w:tc>
          <w:tcPr>
            <w:tcW w:w="1292" w:type="dxa"/>
            <w:shd w:val="clear" w:color="auto" w:fill="B6DDE8" w:themeFill="accent5" w:themeFillTint="66"/>
            <w:tcMar>
              <w:top w:w="75" w:type="dxa"/>
              <w:left w:w="75" w:type="dxa"/>
              <w:bottom w:w="75" w:type="dxa"/>
              <w:right w:w="75" w:type="dxa"/>
            </w:tcMar>
            <w:vAlign w:val="center"/>
          </w:tcPr>
          <w:p w:rsidR="00AF7C7F" w:rsidRDefault="00AF7C7F">
            <w:pPr>
              <w:widowControl/>
              <w:spacing w:line="240" w:lineRule="exact"/>
              <w:jc w:val="left"/>
              <w:rPr>
                <w:rFonts w:ascii="微软雅黑" w:eastAsia="微软雅黑" w:hAnsi="微软雅黑" w:cs="微软雅黑"/>
                <w:color w:val="3B3736"/>
                <w:sz w:val="20"/>
                <w:szCs w:val="20"/>
              </w:rPr>
            </w:pPr>
          </w:p>
        </w:tc>
        <w:tc>
          <w:tcPr>
            <w:tcW w:w="2203" w:type="dxa"/>
            <w:shd w:val="clear" w:color="auto" w:fill="B6DDE8" w:themeFill="accent5" w:themeFillTint="66"/>
            <w:tcMar>
              <w:top w:w="75" w:type="dxa"/>
              <w:left w:w="75" w:type="dxa"/>
              <w:bottom w:w="75" w:type="dxa"/>
              <w:right w:w="75" w:type="dxa"/>
            </w:tcMa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优课联盟</w:t>
            </w:r>
          </w:p>
        </w:tc>
        <w:tc>
          <w:tcPr>
            <w:tcW w:w="2233" w:type="dxa"/>
            <w:shd w:val="clear" w:color="auto" w:fill="B6DDE8" w:themeFill="accent5" w:themeFillTint="66"/>
            <w:tcMar>
              <w:top w:w="75" w:type="dxa"/>
              <w:left w:w="75" w:type="dxa"/>
              <w:bottom w:w="75" w:type="dxa"/>
              <w:right w:w="75" w:type="dxa"/>
            </w:tcMar>
          </w:tcPr>
          <w:p w:rsidR="00AF7C7F" w:rsidRDefault="001B53A2">
            <w:pPr>
              <w:pStyle w:val="a6"/>
              <w:widowControl/>
              <w:spacing w:line="240" w:lineRule="exact"/>
              <w:jc w:val="center"/>
              <w:rPr>
                <w:rStyle w:val="a8"/>
                <w:rFonts w:ascii="宋体" w:eastAsia="宋体" w:hAnsi="宋体" w:cs="宋体"/>
                <w:color w:val="444444"/>
                <w:sz w:val="20"/>
                <w:szCs w:val="20"/>
              </w:rPr>
            </w:pPr>
            <w:r>
              <w:rPr>
                <w:rStyle w:val="a8"/>
                <w:rFonts w:ascii="宋体" w:eastAsia="宋体" w:hAnsi="宋体" w:cs="宋体" w:hint="eastAsia"/>
                <w:color w:val="444444"/>
                <w:sz w:val="20"/>
                <w:szCs w:val="20"/>
              </w:rPr>
              <w:t>优学院</w:t>
            </w:r>
          </w:p>
        </w:tc>
        <w:tc>
          <w:tcPr>
            <w:tcW w:w="2181" w:type="dxa"/>
            <w:shd w:val="clear" w:color="auto" w:fill="B6DDE8" w:themeFill="accent5" w:themeFillTint="66"/>
            <w:tcMar>
              <w:top w:w="75" w:type="dxa"/>
              <w:left w:w="75" w:type="dxa"/>
              <w:bottom w:w="75" w:type="dxa"/>
              <w:right w:w="75" w:type="dxa"/>
            </w:tcMar>
            <w:vAlign w:val="center"/>
          </w:tcPr>
          <w:p w:rsidR="00AF7C7F" w:rsidRDefault="001B53A2">
            <w:pPr>
              <w:pStyle w:val="a6"/>
              <w:widowControl/>
              <w:spacing w:line="240" w:lineRule="exact"/>
              <w:jc w:val="center"/>
              <w:rPr>
                <w:rStyle w:val="a8"/>
                <w:rFonts w:ascii="宋体" w:eastAsia="宋体" w:hAnsi="宋体" w:cs="宋体"/>
                <w:color w:val="444444"/>
                <w:sz w:val="20"/>
                <w:szCs w:val="20"/>
              </w:rPr>
            </w:pPr>
            <w:r>
              <w:rPr>
                <w:rStyle w:val="a8"/>
                <w:rFonts w:ascii="宋体" w:eastAsia="宋体" w:hAnsi="宋体" w:cs="宋体" w:hint="eastAsia"/>
                <w:color w:val="444444"/>
                <w:sz w:val="20"/>
                <w:szCs w:val="20"/>
              </w:rPr>
              <w:t>高校邦平台</w:t>
            </w:r>
          </w:p>
        </w:tc>
        <w:tc>
          <w:tcPr>
            <w:tcW w:w="1361" w:type="dxa"/>
            <w:shd w:val="clear" w:color="auto" w:fill="B6DDE8" w:themeFill="accent5" w:themeFillTint="66"/>
            <w:tcMar>
              <w:top w:w="75" w:type="dxa"/>
              <w:left w:w="75" w:type="dxa"/>
              <w:bottom w:w="75" w:type="dxa"/>
              <w:right w:w="75" w:type="dxa"/>
            </w:tcMar>
          </w:tcPr>
          <w:p w:rsidR="00AF7C7F" w:rsidRDefault="001B53A2">
            <w:pPr>
              <w:pStyle w:val="a6"/>
              <w:widowControl/>
              <w:spacing w:line="240" w:lineRule="exact"/>
              <w:jc w:val="center"/>
              <w:rPr>
                <w:rStyle w:val="a8"/>
                <w:rFonts w:ascii="宋体" w:eastAsia="宋体" w:hAnsi="宋体" w:cs="宋体"/>
                <w:color w:val="444444"/>
                <w:sz w:val="20"/>
                <w:szCs w:val="20"/>
              </w:rPr>
            </w:pPr>
            <w:r>
              <w:rPr>
                <w:rStyle w:val="a8"/>
                <w:rFonts w:ascii="宋体" w:eastAsia="宋体" w:hAnsi="宋体" w:cs="宋体" w:hint="eastAsia"/>
                <w:color w:val="444444"/>
                <w:sz w:val="20"/>
                <w:szCs w:val="20"/>
              </w:rPr>
              <w:t>好大学在线</w:t>
            </w:r>
          </w:p>
        </w:tc>
      </w:tr>
      <w:tr w:rsidR="00AF7C7F">
        <w:trPr>
          <w:jc w:val="center"/>
        </w:trPr>
        <w:tc>
          <w:tcPr>
            <w:tcW w:w="1292"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视频直播</w:t>
            </w:r>
          </w:p>
        </w:tc>
        <w:tc>
          <w:tcPr>
            <w:tcW w:w="220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 ，针对已经在平台开设的课程根据学分数可以免费提供直播若干次。</w:t>
            </w:r>
          </w:p>
        </w:tc>
        <w:tc>
          <w:tcPr>
            <w:tcW w:w="223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2181"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1361"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r>
      <w:tr w:rsidR="00AF7C7F">
        <w:trPr>
          <w:trHeight w:val="405"/>
          <w:jc w:val="center"/>
        </w:trPr>
        <w:tc>
          <w:tcPr>
            <w:tcW w:w="1292"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语音直播</w:t>
            </w:r>
          </w:p>
        </w:tc>
        <w:tc>
          <w:tcPr>
            <w:tcW w:w="220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支持，针对已经在平台开设的课程根据学分数可以免费提供直播若干次。</w:t>
            </w:r>
          </w:p>
        </w:tc>
        <w:tc>
          <w:tcPr>
            <w:tcW w:w="223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不直接支持</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但可以通过视频直播方式实现</w:t>
            </w:r>
          </w:p>
        </w:tc>
        <w:tc>
          <w:tcPr>
            <w:tcW w:w="2181"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1361"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r>
      <w:tr w:rsidR="00AF7C7F">
        <w:trPr>
          <w:trHeight w:val="91"/>
          <w:jc w:val="center"/>
        </w:trPr>
        <w:tc>
          <w:tcPr>
            <w:tcW w:w="1292"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教师直播用终端</w:t>
            </w:r>
          </w:p>
        </w:tc>
        <w:tc>
          <w:tcPr>
            <w:tcW w:w="220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电脑端</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手机端</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 </w:t>
            </w:r>
          </w:p>
        </w:tc>
        <w:tc>
          <w:tcPr>
            <w:tcW w:w="223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电脑（windows）</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可以通过客户端和网页端两种方式来开展直播   </w:t>
            </w:r>
          </w:p>
        </w:tc>
        <w:tc>
          <w:tcPr>
            <w:tcW w:w="2181"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电脑或手机，需下载客户端</w:t>
            </w:r>
          </w:p>
        </w:tc>
        <w:tc>
          <w:tcPr>
            <w:tcW w:w="1361"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电脑（windows）</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目前暂无教师账号，无法测试教师端直播功能</w:t>
            </w:r>
          </w:p>
        </w:tc>
      </w:tr>
      <w:tr w:rsidR="00AF7C7F">
        <w:trPr>
          <w:trHeight w:val="91"/>
          <w:jc w:val="center"/>
        </w:trPr>
        <w:tc>
          <w:tcPr>
            <w:tcW w:w="1292"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微软雅黑" w:eastAsia="微软雅黑" w:hAnsi="微软雅黑" w:cs="微软雅黑" w:hint="eastAsia"/>
                <w:color w:val="444444"/>
                <w:sz w:val="20"/>
                <w:szCs w:val="20"/>
              </w:rPr>
              <w:t>通知学生方式</w:t>
            </w:r>
          </w:p>
        </w:tc>
        <w:tc>
          <w:tcPr>
            <w:tcW w:w="220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发布公告</w:t>
            </w:r>
          </w:p>
        </w:tc>
        <w:tc>
          <w:tcPr>
            <w:tcW w:w="223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群发消息</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班级群聊</w:t>
            </w:r>
          </w:p>
        </w:tc>
        <w:tc>
          <w:tcPr>
            <w:tcW w:w="2181"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公告通知</w:t>
            </w:r>
          </w:p>
        </w:tc>
        <w:tc>
          <w:tcPr>
            <w:tcW w:w="1361"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暂未确定</w:t>
            </w:r>
          </w:p>
        </w:tc>
      </w:tr>
      <w:tr w:rsidR="00AF7C7F">
        <w:trPr>
          <w:trHeight w:val="91"/>
          <w:jc w:val="center"/>
        </w:trPr>
        <w:tc>
          <w:tcPr>
            <w:tcW w:w="1292"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lastRenderedPageBreak/>
              <w:t>屏幕共享</w:t>
            </w:r>
          </w:p>
        </w:tc>
        <w:tc>
          <w:tcPr>
            <w:tcW w:w="220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不支持</w:t>
            </w:r>
          </w:p>
        </w:tc>
        <w:tc>
          <w:tcPr>
            <w:tcW w:w="223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不支持</w:t>
            </w:r>
          </w:p>
        </w:tc>
        <w:tc>
          <w:tcPr>
            <w:tcW w:w="2181"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支持屏幕分享</w:t>
            </w:r>
          </w:p>
        </w:tc>
        <w:tc>
          <w:tcPr>
            <w:tcW w:w="1361"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暂未确定</w:t>
            </w:r>
          </w:p>
        </w:tc>
      </w:tr>
      <w:tr w:rsidR="00AF7C7F">
        <w:trPr>
          <w:trHeight w:val="405"/>
          <w:jc w:val="center"/>
        </w:trPr>
        <w:tc>
          <w:tcPr>
            <w:tcW w:w="1292"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微软雅黑" w:eastAsia="微软雅黑" w:hAnsi="微软雅黑" w:cs="微软雅黑" w:hint="eastAsia"/>
                <w:color w:val="444444"/>
                <w:sz w:val="20"/>
                <w:szCs w:val="20"/>
              </w:rPr>
              <w:t>PPT</w:t>
            </w:r>
            <w:r>
              <w:rPr>
                <w:rStyle w:val="a8"/>
                <w:rFonts w:ascii="宋体" w:eastAsia="宋体" w:hAnsi="宋体" w:cs="宋体" w:hint="eastAsia"/>
                <w:color w:val="444444"/>
                <w:sz w:val="20"/>
                <w:szCs w:val="20"/>
              </w:rPr>
              <w:t>学生端同步显示</w:t>
            </w:r>
          </w:p>
        </w:tc>
        <w:tc>
          <w:tcPr>
            <w:tcW w:w="220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223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2181"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1361"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r>
      <w:tr w:rsidR="00AF7C7F">
        <w:trPr>
          <w:trHeight w:val="405"/>
          <w:jc w:val="center"/>
        </w:trPr>
        <w:tc>
          <w:tcPr>
            <w:tcW w:w="1292"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微软雅黑" w:eastAsia="微软雅黑" w:hAnsi="微软雅黑" w:cs="微软雅黑" w:hint="eastAsia"/>
                <w:color w:val="444444"/>
                <w:sz w:val="20"/>
                <w:szCs w:val="20"/>
              </w:rPr>
              <w:t>PPT</w:t>
            </w:r>
            <w:r>
              <w:rPr>
                <w:rStyle w:val="a8"/>
                <w:rFonts w:ascii="宋体" w:eastAsia="宋体" w:hAnsi="宋体" w:cs="宋体" w:hint="eastAsia"/>
                <w:color w:val="444444"/>
                <w:sz w:val="20"/>
                <w:szCs w:val="20"/>
              </w:rPr>
              <w:t>上直接写画学生端同步显示</w:t>
            </w:r>
          </w:p>
        </w:tc>
        <w:tc>
          <w:tcPr>
            <w:tcW w:w="220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223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不支持</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 </w:t>
            </w:r>
          </w:p>
        </w:tc>
        <w:tc>
          <w:tcPr>
            <w:tcW w:w="2181"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1361"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r>
      <w:tr w:rsidR="00AF7C7F">
        <w:trPr>
          <w:trHeight w:val="405"/>
          <w:jc w:val="center"/>
        </w:trPr>
        <w:tc>
          <w:tcPr>
            <w:tcW w:w="1292"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微软雅黑" w:eastAsia="微软雅黑" w:hAnsi="微软雅黑" w:cs="微软雅黑" w:hint="eastAsia"/>
                <w:color w:val="444444"/>
                <w:sz w:val="20"/>
                <w:szCs w:val="20"/>
              </w:rPr>
              <w:t>PPT</w:t>
            </w:r>
            <w:r>
              <w:rPr>
                <w:rStyle w:val="a8"/>
                <w:rFonts w:ascii="宋体" w:eastAsia="宋体" w:hAnsi="宋体" w:cs="宋体" w:hint="eastAsia"/>
                <w:color w:val="444444"/>
                <w:sz w:val="20"/>
                <w:szCs w:val="20"/>
              </w:rPr>
              <w:t>动画效果</w:t>
            </w:r>
          </w:p>
        </w:tc>
        <w:tc>
          <w:tcPr>
            <w:tcW w:w="220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223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不支持</w:t>
            </w:r>
          </w:p>
        </w:tc>
        <w:tc>
          <w:tcPr>
            <w:tcW w:w="2181"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1361"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r>
      <w:tr w:rsidR="00AF7C7F">
        <w:trPr>
          <w:trHeight w:val="405"/>
          <w:jc w:val="center"/>
        </w:trPr>
        <w:tc>
          <w:tcPr>
            <w:tcW w:w="1292"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共享其他类型文档同步变化</w:t>
            </w:r>
          </w:p>
        </w:tc>
        <w:tc>
          <w:tcPr>
            <w:tcW w:w="220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word、excel、pdf等格式文件</w:t>
            </w:r>
          </w:p>
        </w:tc>
        <w:tc>
          <w:tcPr>
            <w:tcW w:w="223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不支持</w:t>
            </w:r>
          </w:p>
        </w:tc>
        <w:tc>
          <w:tcPr>
            <w:tcW w:w="2181"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不确定</w:t>
            </w:r>
          </w:p>
        </w:tc>
        <w:tc>
          <w:tcPr>
            <w:tcW w:w="1361"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暂未确定</w:t>
            </w:r>
          </w:p>
        </w:tc>
      </w:tr>
      <w:tr w:rsidR="00AF7C7F">
        <w:trPr>
          <w:jc w:val="center"/>
        </w:trPr>
        <w:tc>
          <w:tcPr>
            <w:tcW w:w="1292"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课堂互动</w:t>
            </w:r>
          </w:p>
        </w:tc>
        <w:tc>
          <w:tcPr>
            <w:tcW w:w="220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直播时不支持：</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平时可以实时记录：</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点名</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投票</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抢答</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打分</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讨论</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作业（个人作业、小组作业）</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测试</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考试</w:t>
            </w:r>
          </w:p>
        </w:tc>
        <w:tc>
          <w:tcPr>
            <w:tcW w:w="223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签到（点名）</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参与在线讨论</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课堂投屏互动</w:t>
            </w:r>
          </w:p>
        </w:tc>
        <w:tc>
          <w:tcPr>
            <w:tcW w:w="2181"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支持：文字互动</w:t>
            </w:r>
          </w:p>
        </w:tc>
        <w:tc>
          <w:tcPr>
            <w:tcW w:w="1361"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暂未确定</w:t>
            </w:r>
          </w:p>
        </w:tc>
      </w:tr>
      <w:tr w:rsidR="00AF7C7F">
        <w:trPr>
          <w:jc w:val="center"/>
        </w:trPr>
        <w:tc>
          <w:tcPr>
            <w:tcW w:w="1292"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白板（板书）</w:t>
            </w:r>
          </w:p>
        </w:tc>
        <w:tc>
          <w:tcPr>
            <w:tcW w:w="220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也支持提前上传ppt、word、excel、pdf等格式文件</w:t>
            </w:r>
          </w:p>
        </w:tc>
        <w:tc>
          <w:tcPr>
            <w:tcW w:w="223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不支持</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但可以通过直播课堂实现</w:t>
            </w:r>
          </w:p>
        </w:tc>
        <w:tc>
          <w:tcPr>
            <w:tcW w:w="2181"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1361"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不支持</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但支持直接在PPT上写画</w:t>
            </w:r>
          </w:p>
        </w:tc>
      </w:tr>
      <w:tr w:rsidR="00AF7C7F">
        <w:trPr>
          <w:jc w:val="center"/>
        </w:trPr>
        <w:tc>
          <w:tcPr>
            <w:tcW w:w="1292"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学生发言</w:t>
            </w:r>
          </w:p>
        </w:tc>
        <w:tc>
          <w:tcPr>
            <w:tcW w:w="220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文字聊天、可以与学生进行专题讨论，可以根据要求记录好的答案置顶和加精，可以统计成绩。</w:t>
            </w:r>
          </w:p>
        </w:tc>
        <w:tc>
          <w:tcPr>
            <w:tcW w:w="223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查看和发送消息</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参与社区讨论</w:t>
            </w:r>
          </w:p>
        </w:tc>
        <w:tc>
          <w:tcPr>
            <w:tcW w:w="2181"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文字</w:t>
            </w:r>
          </w:p>
        </w:tc>
        <w:tc>
          <w:tcPr>
            <w:tcW w:w="1361"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暂未确定</w:t>
            </w:r>
          </w:p>
        </w:tc>
      </w:tr>
      <w:tr w:rsidR="00AF7C7F">
        <w:trPr>
          <w:jc w:val="center"/>
        </w:trPr>
        <w:tc>
          <w:tcPr>
            <w:tcW w:w="1292"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学生观看方式</w:t>
            </w:r>
          </w:p>
        </w:tc>
        <w:tc>
          <w:tcPr>
            <w:tcW w:w="220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 </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电脑web端和手机端</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 </w:t>
            </w:r>
          </w:p>
        </w:tc>
        <w:tc>
          <w:tcPr>
            <w:tcW w:w="223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手机端</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网站web端</w:t>
            </w:r>
          </w:p>
        </w:tc>
        <w:tc>
          <w:tcPr>
            <w:tcW w:w="2181"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手机，电脑端</w:t>
            </w:r>
          </w:p>
        </w:tc>
        <w:tc>
          <w:tcPr>
            <w:tcW w:w="1361"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电脑浏览器web端</w:t>
            </w:r>
          </w:p>
        </w:tc>
      </w:tr>
      <w:tr w:rsidR="00AF7C7F">
        <w:trPr>
          <w:jc w:val="center"/>
        </w:trPr>
        <w:tc>
          <w:tcPr>
            <w:tcW w:w="1292"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学生加入直播观看方式</w:t>
            </w:r>
          </w:p>
        </w:tc>
        <w:tc>
          <w:tcPr>
            <w:tcW w:w="220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提前发布直播链接，学生点击链接即可参与直播，直播结束可以回看。</w:t>
            </w:r>
          </w:p>
        </w:tc>
        <w:tc>
          <w:tcPr>
            <w:tcW w:w="223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学生点击加入直播</w:t>
            </w:r>
          </w:p>
        </w:tc>
        <w:tc>
          <w:tcPr>
            <w:tcW w:w="2181"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注册课程</w:t>
            </w:r>
          </w:p>
        </w:tc>
        <w:tc>
          <w:tcPr>
            <w:tcW w:w="1361"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暂未确定</w:t>
            </w:r>
          </w:p>
        </w:tc>
      </w:tr>
      <w:tr w:rsidR="00AF7C7F">
        <w:trPr>
          <w:jc w:val="center"/>
        </w:trPr>
        <w:tc>
          <w:tcPr>
            <w:tcW w:w="1292"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回放与点播</w:t>
            </w:r>
          </w:p>
        </w:tc>
        <w:tc>
          <w:tcPr>
            <w:tcW w:w="2203"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支持回放。</w:t>
            </w:r>
          </w:p>
        </w:tc>
        <w:tc>
          <w:tcPr>
            <w:tcW w:w="2233"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直接支持学生在微信公众号和网页端回放</w:t>
            </w:r>
          </w:p>
        </w:tc>
        <w:tc>
          <w:tcPr>
            <w:tcW w:w="2181"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1361"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支持网页web端和微信小程序端回放</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点击直播视频即可观看视频回放</w:t>
            </w:r>
          </w:p>
        </w:tc>
      </w:tr>
      <w:tr w:rsidR="00AF7C7F">
        <w:trPr>
          <w:jc w:val="center"/>
        </w:trPr>
        <w:tc>
          <w:tcPr>
            <w:tcW w:w="1292"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优势（个人观点）</w:t>
            </w:r>
          </w:p>
        </w:tc>
        <w:tc>
          <w:tcPr>
            <w:tcW w:w="2203"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1.教师可以在电脑客户端或手机端进行管理课程。目前直播功能是单向的。</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2.可以组织讨论也可以计分。教师可向学生分享自己的屏幕，支持全</w:t>
            </w:r>
            <w:r>
              <w:rPr>
                <w:rFonts w:ascii="宋体" w:eastAsia="宋体" w:hAnsi="宋体" w:cs="宋体" w:hint="eastAsia"/>
                <w:color w:val="444444"/>
                <w:sz w:val="20"/>
                <w:szCs w:val="20"/>
              </w:rPr>
              <w:lastRenderedPageBreak/>
              <w:t>屏分享。</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3.提供了公告、签到、问卷、答题卡和抽奖等互动应用，有助于提升互动效果。</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4.可添加各类型文档（支持ppt、word、excel、pdf等格式）进行在线演示。</w:t>
            </w:r>
          </w:p>
        </w:tc>
        <w:tc>
          <w:tcPr>
            <w:tcW w:w="2233"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lastRenderedPageBreak/>
              <w:t>1.可添加各类型文档（支持ppt、word、excel、pdf等格式）进行在线演示。</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2.教师可向学生分享自己的屏幕，支持全屏分享和区域分享。</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lastRenderedPageBreak/>
              <w:t>3.可添加音频和视频文档，进行在线演示。</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4.直播课堂提供了公告、签到、问卷和分享等互动应用，有助于提升直播互动效果，帮助教师收集直播相关反馈等。</w:t>
            </w:r>
          </w:p>
        </w:tc>
        <w:tc>
          <w:tcPr>
            <w:tcW w:w="2181"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lastRenderedPageBreak/>
              <w:t>平台作为MOOC学习平台适合学生学习，特别是计算机类软件教学，实训是其特色。但直播功能只能看。教师权限才能设置直播权限。平台不与教师个人合作，</w:t>
            </w:r>
            <w:r>
              <w:rPr>
                <w:rFonts w:ascii="宋体" w:eastAsia="宋体" w:hAnsi="宋体" w:cs="宋体" w:hint="eastAsia"/>
                <w:color w:val="444444"/>
                <w:sz w:val="20"/>
                <w:szCs w:val="20"/>
              </w:rPr>
              <w:lastRenderedPageBreak/>
              <w:t>需以学校名义申请，目前免费提供。</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直播功能需要联系平台取得设置权限。</w:t>
            </w:r>
          </w:p>
        </w:tc>
        <w:tc>
          <w:tcPr>
            <w:tcW w:w="1361" w:type="dxa"/>
            <w:shd w:val="clear" w:color="auto" w:fill="FFFFFF"/>
            <w:tcMar>
              <w:top w:w="75" w:type="dxa"/>
              <w:left w:w="75" w:type="dxa"/>
              <w:bottom w:w="75" w:type="dxa"/>
              <w:right w:w="75" w:type="dxa"/>
            </w:tcMa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lastRenderedPageBreak/>
              <w:t>1. 视频回放方便，点击回放图标即可观看；</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2. 学生既可以在手机微信小程序上参加</w:t>
            </w:r>
            <w:r>
              <w:rPr>
                <w:rFonts w:ascii="宋体" w:eastAsia="宋体" w:hAnsi="宋体" w:cs="宋体" w:hint="eastAsia"/>
                <w:color w:val="444444"/>
                <w:sz w:val="20"/>
                <w:szCs w:val="20"/>
              </w:rPr>
              <w:lastRenderedPageBreak/>
              <w:t>直播，也可在网页上观看；</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3. 无须下载客户端，不占用手机内存，直接在电脑web端或手机浏览器中输入平台网址登录即可学习（不支持不同浏览器重复登录账号）。</w:t>
            </w:r>
          </w:p>
        </w:tc>
      </w:tr>
      <w:tr w:rsidR="00AF7C7F">
        <w:trPr>
          <w:jc w:val="center"/>
        </w:trPr>
        <w:tc>
          <w:tcPr>
            <w:tcW w:w="1292"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lastRenderedPageBreak/>
              <w:t>下载地址</w:t>
            </w:r>
          </w:p>
        </w:tc>
        <w:tc>
          <w:tcPr>
            <w:tcW w:w="2203"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APP：</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手机应用市场搜索“优课UOOC”</w:t>
            </w:r>
          </w:p>
        </w:tc>
        <w:tc>
          <w:tcPr>
            <w:tcW w:w="2233" w:type="dxa"/>
            <w:shd w:val="clear" w:color="auto" w:fill="FFFFFF"/>
            <w:tcMar>
              <w:top w:w="75" w:type="dxa"/>
              <w:left w:w="75" w:type="dxa"/>
              <w:bottom w:w="75" w:type="dxa"/>
              <w:right w:w="75" w:type="dxa"/>
            </w:tcMar>
            <w:vAlign w:val="center"/>
          </w:tcPr>
          <w:p w:rsidR="00AF7C7F" w:rsidRDefault="00AF7C7F">
            <w:pPr>
              <w:pStyle w:val="a6"/>
              <w:widowControl/>
              <w:spacing w:line="240" w:lineRule="exact"/>
              <w:jc w:val="both"/>
              <w:rPr>
                <w:rFonts w:ascii="宋体" w:eastAsia="宋体" w:hAnsi="宋体" w:cs="宋体"/>
                <w:color w:val="444444"/>
                <w:sz w:val="20"/>
                <w:szCs w:val="20"/>
              </w:rPr>
            </w:pPr>
          </w:p>
        </w:tc>
        <w:tc>
          <w:tcPr>
            <w:tcW w:w="2181" w:type="dxa"/>
            <w:shd w:val="clear" w:color="auto" w:fill="FFFFFF"/>
            <w:tcMar>
              <w:top w:w="75" w:type="dxa"/>
              <w:left w:w="75" w:type="dxa"/>
              <w:bottom w:w="75" w:type="dxa"/>
              <w:right w:w="75" w:type="dxa"/>
            </w:tcMar>
            <w:vAlign w:val="center"/>
          </w:tcPr>
          <w:p w:rsidR="00AF7C7F" w:rsidRDefault="00AF7C7F">
            <w:pPr>
              <w:pStyle w:val="a6"/>
              <w:widowControl/>
              <w:spacing w:line="240" w:lineRule="exact"/>
              <w:jc w:val="both"/>
              <w:rPr>
                <w:rFonts w:ascii="宋体" w:eastAsia="宋体" w:hAnsi="宋体" w:cs="宋体"/>
                <w:color w:val="444444"/>
                <w:sz w:val="20"/>
                <w:szCs w:val="20"/>
              </w:rPr>
            </w:pPr>
          </w:p>
        </w:tc>
        <w:tc>
          <w:tcPr>
            <w:tcW w:w="1361"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网页版：</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在官网右上角登录，公众号：</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微信中搜素关注“好大学在线”公众号</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微信小程序：</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微信中搜索“好大学在线”小程序</w:t>
            </w:r>
          </w:p>
        </w:tc>
      </w:tr>
    </w:tbl>
    <w:p w:rsidR="00AF7C7F" w:rsidRDefault="001B53A2">
      <w:pPr>
        <w:pStyle w:val="a6"/>
        <w:widowControl/>
        <w:shd w:val="clear" w:color="auto" w:fill="FFFFFF"/>
        <w:spacing w:after="86" w:line="390" w:lineRule="atLeast"/>
        <w:ind w:firstLine="420"/>
        <w:jc w:val="center"/>
        <w:rPr>
          <w:rFonts w:ascii="微软雅黑" w:eastAsia="微软雅黑" w:hAnsi="微软雅黑" w:cs="微软雅黑"/>
          <w:color w:val="444444"/>
          <w:sz w:val="21"/>
          <w:szCs w:val="21"/>
        </w:rPr>
      </w:pPr>
      <w:r>
        <w:rPr>
          <w:rStyle w:val="a8"/>
          <w:rFonts w:ascii="黑体" w:eastAsia="黑体" w:hAnsi="宋体" w:cs="黑体" w:hint="eastAsia"/>
          <w:color w:val="444444"/>
          <w:sz w:val="21"/>
          <w:szCs w:val="21"/>
          <w:shd w:val="clear" w:color="auto" w:fill="FFFFFF"/>
        </w:rPr>
        <w:t> </w:t>
      </w:r>
    </w:p>
    <w:p w:rsidR="00AF7C7F" w:rsidRDefault="001B53A2">
      <w:pPr>
        <w:pStyle w:val="a6"/>
        <w:widowControl/>
        <w:shd w:val="clear" w:color="auto" w:fill="FFFFFF"/>
        <w:spacing w:after="86" w:line="390" w:lineRule="atLeast"/>
        <w:ind w:firstLine="420"/>
        <w:jc w:val="center"/>
        <w:rPr>
          <w:rFonts w:ascii="微软雅黑" w:eastAsia="微软雅黑" w:hAnsi="微软雅黑" w:cs="微软雅黑"/>
          <w:color w:val="444444"/>
          <w:sz w:val="21"/>
          <w:szCs w:val="21"/>
        </w:rPr>
      </w:pPr>
      <w:r>
        <w:rPr>
          <w:rStyle w:val="a8"/>
          <w:rFonts w:ascii="黑体" w:eastAsia="黑体" w:hAnsi="宋体" w:cs="黑体" w:hint="eastAsia"/>
          <w:color w:val="444444"/>
          <w:sz w:val="21"/>
          <w:szCs w:val="21"/>
          <w:shd w:val="clear" w:color="auto" w:fill="FFFFFF"/>
        </w:rPr>
        <w:t>表3 腾讯课堂、钉钉、CCtalk、UMU</w:t>
      </w:r>
    </w:p>
    <w:tbl>
      <w:tblPr>
        <w:tblW w:w="928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470"/>
        <w:gridCol w:w="1395"/>
        <w:gridCol w:w="3030"/>
        <w:gridCol w:w="1770"/>
        <w:gridCol w:w="1620"/>
      </w:tblGrid>
      <w:tr w:rsidR="00AF7C7F">
        <w:tc>
          <w:tcPr>
            <w:tcW w:w="1470" w:type="dxa"/>
            <w:shd w:val="clear" w:color="auto" w:fill="B6DDE8" w:themeFill="accent5" w:themeFillTint="66"/>
            <w:tcMar>
              <w:top w:w="75" w:type="dxa"/>
              <w:left w:w="75" w:type="dxa"/>
              <w:bottom w:w="75" w:type="dxa"/>
              <w:right w:w="75" w:type="dxa"/>
            </w:tcMar>
            <w:vAlign w:val="center"/>
          </w:tcPr>
          <w:p w:rsidR="00AF7C7F" w:rsidRDefault="00AF7C7F">
            <w:pPr>
              <w:widowControl/>
              <w:spacing w:line="240" w:lineRule="exact"/>
              <w:jc w:val="left"/>
              <w:rPr>
                <w:rFonts w:ascii="微软雅黑" w:eastAsia="微软雅黑" w:hAnsi="微软雅黑" w:cs="微软雅黑"/>
                <w:color w:val="3B3736"/>
                <w:sz w:val="20"/>
                <w:szCs w:val="20"/>
              </w:rPr>
            </w:pPr>
          </w:p>
        </w:tc>
        <w:tc>
          <w:tcPr>
            <w:tcW w:w="1395" w:type="dxa"/>
            <w:shd w:val="clear" w:color="auto" w:fill="B6DDE8" w:themeFill="accent5" w:themeFillTint="66"/>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腾讯课堂</w:t>
            </w:r>
          </w:p>
        </w:tc>
        <w:tc>
          <w:tcPr>
            <w:tcW w:w="3030" w:type="dxa"/>
            <w:shd w:val="clear" w:color="auto" w:fill="B6DDE8" w:themeFill="accent5" w:themeFillTint="66"/>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钉钉</w:t>
            </w:r>
          </w:p>
        </w:tc>
        <w:tc>
          <w:tcPr>
            <w:tcW w:w="1770" w:type="dxa"/>
            <w:shd w:val="clear" w:color="auto" w:fill="B6DDE8" w:themeFill="accent5" w:themeFillTint="66"/>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CCtalk</w:t>
            </w:r>
          </w:p>
        </w:tc>
        <w:tc>
          <w:tcPr>
            <w:tcW w:w="1620" w:type="dxa"/>
            <w:shd w:val="clear" w:color="auto" w:fill="B6DDE8" w:themeFill="accent5" w:themeFillTint="66"/>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UMU</w:t>
            </w:r>
          </w:p>
        </w:tc>
      </w:tr>
      <w:tr w:rsidR="00AF7C7F">
        <w:tc>
          <w:tcPr>
            <w:tcW w:w="14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视频直播</w:t>
            </w:r>
          </w:p>
        </w:tc>
        <w:tc>
          <w:tcPr>
            <w:tcW w:w="1395"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303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有直播的详细数据：</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直播时长、观看人数、点赞人数，消息数，班级人数人数、参与人数、未参与人数。</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谁看了直播，看了多久，谁没看。谁看回放，看了多久</w:t>
            </w:r>
          </w:p>
        </w:tc>
        <w:tc>
          <w:tcPr>
            <w:tcW w:w="17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162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r>
      <w:tr w:rsidR="00AF7C7F">
        <w:tc>
          <w:tcPr>
            <w:tcW w:w="14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语音直播</w:t>
            </w:r>
          </w:p>
        </w:tc>
        <w:tc>
          <w:tcPr>
            <w:tcW w:w="1395"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303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通过视频会议语音直播功能</w:t>
            </w:r>
          </w:p>
        </w:tc>
        <w:tc>
          <w:tcPr>
            <w:tcW w:w="17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162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r>
      <w:tr w:rsidR="00AF7C7F">
        <w:tc>
          <w:tcPr>
            <w:tcW w:w="14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教师直播用终端</w:t>
            </w:r>
          </w:p>
        </w:tc>
        <w:tc>
          <w:tcPr>
            <w:tcW w:w="1395"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电脑（支持windows与macOS）</w:t>
            </w:r>
          </w:p>
        </w:tc>
        <w:tc>
          <w:tcPr>
            <w:tcW w:w="303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电脑(windows)</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手机</w:t>
            </w:r>
          </w:p>
        </w:tc>
        <w:tc>
          <w:tcPr>
            <w:tcW w:w="17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电脑（Windows）</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注意：教师可提前将讲义上传到讲义库中。若是需要用到屏幕分享功能，则对网速要求较高。教师直播需点击录制，才可以形成回放。</w:t>
            </w:r>
          </w:p>
        </w:tc>
        <w:tc>
          <w:tcPr>
            <w:tcW w:w="162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手机</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摄像头与麦克风直播</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同步显示资料库内容（图片、PPT等）</w:t>
            </w:r>
          </w:p>
        </w:tc>
      </w:tr>
      <w:tr w:rsidR="00AF7C7F">
        <w:tc>
          <w:tcPr>
            <w:tcW w:w="14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通知学生方式</w:t>
            </w:r>
          </w:p>
        </w:tc>
        <w:tc>
          <w:tcPr>
            <w:tcW w:w="1395"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开始直播前，通过分享二维码和链接到班级群聊</w:t>
            </w:r>
          </w:p>
        </w:tc>
        <w:tc>
          <w:tcPr>
            <w:tcW w:w="303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群公告</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可以清楚知道谁阅读了，谁没阅读。可以强制新加入班级学生阅读；</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应用内的消息、短信、电话、定时、悄悄话通知</w:t>
            </w:r>
          </w:p>
        </w:tc>
        <w:tc>
          <w:tcPr>
            <w:tcW w:w="17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教师在入驻成为CCtalk网师后，新建直播群。可在直播群内发布直播预告，并通过链接提醒学生预约直播。</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有自动提醒。</w:t>
            </w:r>
          </w:p>
        </w:tc>
        <w:tc>
          <w:tcPr>
            <w:tcW w:w="162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教师创建直播后，可通过分享链接至UMU班级，或生成二维码、口令、微信卡片等发送至微信群。</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lastRenderedPageBreak/>
              <w:t>学生预约后老师能收到提醒，学生也可收到开课提醒。</w:t>
            </w:r>
          </w:p>
        </w:tc>
      </w:tr>
      <w:tr w:rsidR="00AF7C7F">
        <w:tc>
          <w:tcPr>
            <w:tcW w:w="14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lastRenderedPageBreak/>
              <w:t>屏幕共享</w:t>
            </w:r>
          </w:p>
        </w:tc>
        <w:tc>
          <w:tcPr>
            <w:tcW w:w="1395"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303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17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162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不支持</w:t>
            </w:r>
          </w:p>
        </w:tc>
      </w:tr>
      <w:tr w:rsidR="00AF7C7F">
        <w:tc>
          <w:tcPr>
            <w:tcW w:w="14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微软雅黑" w:eastAsia="微软雅黑" w:hAnsi="微软雅黑" w:cs="微软雅黑" w:hint="eastAsia"/>
                <w:color w:val="444444"/>
                <w:sz w:val="20"/>
                <w:szCs w:val="20"/>
              </w:rPr>
              <w:t>PPT</w:t>
            </w:r>
            <w:r>
              <w:rPr>
                <w:rStyle w:val="a8"/>
                <w:rFonts w:ascii="宋体" w:eastAsia="宋体" w:hAnsi="宋体" w:cs="宋体" w:hint="eastAsia"/>
                <w:color w:val="444444"/>
                <w:sz w:val="20"/>
                <w:szCs w:val="20"/>
              </w:rPr>
              <w:t>学生端</w:t>
            </w:r>
          </w:p>
          <w:p w:rsidR="00AF7C7F" w:rsidRDefault="001B53A2">
            <w:pPr>
              <w:pStyle w:val="a6"/>
              <w:widowControl/>
              <w:spacing w:line="240" w:lineRule="exact"/>
              <w:jc w:val="center"/>
              <w:rPr>
                <w:color w:val="444444"/>
                <w:sz w:val="20"/>
                <w:szCs w:val="20"/>
              </w:rPr>
            </w:pPr>
            <w:r>
              <w:rPr>
                <w:rStyle w:val="a8"/>
                <w:rFonts w:ascii="宋体" w:eastAsia="宋体" w:hAnsi="宋体" w:cs="宋体" w:hint="eastAsia"/>
                <w:color w:val="444444"/>
                <w:sz w:val="20"/>
                <w:szCs w:val="20"/>
              </w:rPr>
              <w:t>同步显示</w:t>
            </w:r>
          </w:p>
        </w:tc>
        <w:tc>
          <w:tcPr>
            <w:tcW w:w="1395"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303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17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162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r>
      <w:tr w:rsidR="00AF7C7F">
        <w:tc>
          <w:tcPr>
            <w:tcW w:w="14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微软雅黑" w:eastAsia="微软雅黑" w:hAnsi="微软雅黑" w:cs="微软雅黑" w:hint="eastAsia"/>
                <w:color w:val="444444"/>
                <w:sz w:val="20"/>
                <w:szCs w:val="20"/>
              </w:rPr>
              <w:t>PPT</w:t>
            </w:r>
            <w:r>
              <w:rPr>
                <w:rStyle w:val="a8"/>
                <w:rFonts w:ascii="宋体" w:eastAsia="宋体" w:hAnsi="宋体" w:cs="宋体" w:hint="eastAsia"/>
                <w:color w:val="444444"/>
                <w:sz w:val="20"/>
                <w:szCs w:val="20"/>
              </w:rPr>
              <w:t>上直接写画</w:t>
            </w:r>
          </w:p>
          <w:p w:rsidR="00AF7C7F" w:rsidRDefault="001B53A2">
            <w:pPr>
              <w:pStyle w:val="a6"/>
              <w:widowControl/>
              <w:spacing w:line="240" w:lineRule="exact"/>
              <w:jc w:val="center"/>
              <w:rPr>
                <w:color w:val="444444"/>
                <w:sz w:val="20"/>
                <w:szCs w:val="20"/>
              </w:rPr>
            </w:pPr>
            <w:r>
              <w:rPr>
                <w:rStyle w:val="a8"/>
                <w:rFonts w:ascii="微软雅黑" w:eastAsia="微软雅黑" w:hAnsi="微软雅黑" w:cs="微软雅黑" w:hint="eastAsia"/>
                <w:color w:val="444444"/>
                <w:sz w:val="20"/>
                <w:szCs w:val="20"/>
              </w:rPr>
              <w:t>学生端同步显示</w:t>
            </w:r>
          </w:p>
        </w:tc>
        <w:tc>
          <w:tcPr>
            <w:tcW w:w="1395"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303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17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162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不支持，但可以截图后发送给学生</w:t>
            </w:r>
          </w:p>
        </w:tc>
      </w:tr>
      <w:tr w:rsidR="00AF7C7F">
        <w:tc>
          <w:tcPr>
            <w:tcW w:w="14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微软雅黑" w:eastAsia="微软雅黑" w:hAnsi="微软雅黑" w:cs="微软雅黑" w:hint="eastAsia"/>
                <w:color w:val="444444"/>
                <w:sz w:val="20"/>
                <w:szCs w:val="20"/>
              </w:rPr>
              <w:t>PPT</w:t>
            </w:r>
            <w:r>
              <w:rPr>
                <w:rStyle w:val="a8"/>
                <w:rFonts w:ascii="宋体" w:eastAsia="宋体" w:hAnsi="宋体" w:cs="宋体" w:hint="eastAsia"/>
                <w:color w:val="444444"/>
                <w:sz w:val="20"/>
                <w:szCs w:val="20"/>
              </w:rPr>
              <w:t>动画效果</w:t>
            </w:r>
          </w:p>
        </w:tc>
        <w:tc>
          <w:tcPr>
            <w:tcW w:w="1395"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303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17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不支持（讲义库）</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支持（屏幕分享）</w:t>
            </w:r>
          </w:p>
        </w:tc>
        <w:tc>
          <w:tcPr>
            <w:tcW w:w="162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不支持</w:t>
            </w:r>
          </w:p>
        </w:tc>
      </w:tr>
      <w:tr w:rsidR="00AF7C7F">
        <w:tc>
          <w:tcPr>
            <w:tcW w:w="14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微软雅黑" w:eastAsia="微软雅黑" w:hAnsi="微软雅黑" w:cs="微软雅黑" w:hint="eastAsia"/>
                <w:color w:val="444444"/>
                <w:sz w:val="20"/>
                <w:szCs w:val="20"/>
              </w:rPr>
              <w:t>共享其他类型文档</w:t>
            </w:r>
          </w:p>
          <w:p w:rsidR="00AF7C7F" w:rsidRDefault="001B53A2">
            <w:pPr>
              <w:pStyle w:val="a6"/>
              <w:widowControl/>
              <w:spacing w:line="240" w:lineRule="exact"/>
              <w:jc w:val="center"/>
              <w:rPr>
                <w:color w:val="444444"/>
                <w:sz w:val="20"/>
                <w:szCs w:val="20"/>
              </w:rPr>
            </w:pPr>
            <w:r>
              <w:rPr>
                <w:rStyle w:val="a8"/>
                <w:rFonts w:ascii="微软雅黑" w:eastAsia="微软雅黑" w:hAnsi="微软雅黑" w:cs="微软雅黑" w:hint="eastAsia"/>
                <w:color w:val="444444"/>
                <w:sz w:val="20"/>
                <w:szCs w:val="20"/>
              </w:rPr>
              <w:t>同步变化</w:t>
            </w:r>
          </w:p>
        </w:tc>
        <w:tc>
          <w:tcPr>
            <w:tcW w:w="1395"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支持：通过屏幕共享给学生</w:t>
            </w:r>
          </w:p>
        </w:tc>
        <w:tc>
          <w:tcPr>
            <w:tcW w:w="303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17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支持：图片、word、ppt、pdf等。</w:t>
            </w:r>
          </w:p>
        </w:tc>
        <w:tc>
          <w:tcPr>
            <w:tcW w:w="162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支持：图片、以及后台临时制作的ppt</w:t>
            </w:r>
          </w:p>
        </w:tc>
      </w:tr>
      <w:tr w:rsidR="00AF7C7F">
        <w:tc>
          <w:tcPr>
            <w:tcW w:w="14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微软雅黑" w:eastAsia="微软雅黑" w:hAnsi="微软雅黑" w:cs="微软雅黑" w:hint="eastAsia"/>
                <w:color w:val="444444"/>
                <w:sz w:val="20"/>
                <w:szCs w:val="20"/>
              </w:rPr>
              <w:t>课堂互动</w:t>
            </w:r>
          </w:p>
        </w:tc>
        <w:tc>
          <w:tcPr>
            <w:tcW w:w="1395"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签到</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答题卡</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举手</w:t>
            </w:r>
          </w:p>
        </w:tc>
        <w:tc>
          <w:tcPr>
            <w:tcW w:w="303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1.直播连麦，老师可以在直播课上和某个学生视频互动，其他学生可以看到互动</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2.弹幕</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3.文字聊天</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4.作业</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5.投票</w:t>
            </w:r>
          </w:p>
        </w:tc>
        <w:tc>
          <w:tcPr>
            <w:tcW w:w="17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讨论（文字、截图、图片）</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上麦（音频、视频、屏幕分享等）</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随堂练习（单选题、多选题、填空题）</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播放视频、音频</w:t>
            </w:r>
          </w:p>
        </w:tc>
        <w:tc>
          <w:tcPr>
            <w:tcW w:w="162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签到</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提问</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考试</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问卷</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视频资料</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（相当于添加课堂小节，学生只有一台手机设备较难实现互动，且教师尽可能提前设置，在手机上不支持即时添加，网页端可即时添加）</w:t>
            </w:r>
          </w:p>
        </w:tc>
      </w:tr>
      <w:tr w:rsidR="00AF7C7F">
        <w:tc>
          <w:tcPr>
            <w:tcW w:w="14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微软雅黑" w:eastAsia="微软雅黑" w:hAnsi="微软雅黑" w:cs="微软雅黑" w:hint="eastAsia"/>
                <w:color w:val="444444"/>
                <w:sz w:val="20"/>
                <w:szCs w:val="20"/>
              </w:rPr>
              <w:t>白板（板书）</w:t>
            </w:r>
          </w:p>
        </w:tc>
        <w:tc>
          <w:tcPr>
            <w:tcW w:w="1395"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303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不支持</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通过直播屏幕的方式，用手写板在写第三方软件，实现白板功能。</w:t>
            </w:r>
          </w:p>
        </w:tc>
        <w:tc>
          <w:tcPr>
            <w:tcW w:w="17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w:t>
            </w:r>
          </w:p>
        </w:tc>
        <w:tc>
          <w:tcPr>
            <w:tcW w:w="162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不支持</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但直播库后台可临时制作的背景加文字的PPT</w:t>
            </w:r>
          </w:p>
        </w:tc>
      </w:tr>
      <w:tr w:rsidR="00AF7C7F">
        <w:tc>
          <w:tcPr>
            <w:tcW w:w="14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微软雅黑" w:eastAsia="微软雅黑" w:hAnsi="微软雅黑" w:cs="微软雅黑" w:hint="eastAsia"/>
                <w:color w:val="444444"/>
                <w:sz w:val="20"/>
                <w:szCs w:val="20"/>
              </w:rPr>
              <w:t>学生发言</w:t>
            </w:r>
          </w:p>
        </w:tc>
        <w:tc>
          <w:tcPr>
            <w:tcW w:w="1395"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支持语音实时互动，不支持视频互动</w:t>
            </w:r>
          </w:p>
        </w:tc>
        <w:tc>
          <w:tcPr>
            <w:tcW w:w="303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文字聊天、文字弹幕、支持音视频对话</w:t>
            </w:r>
          </w:p>
        </w:tc>
        <w:tc>
          <w:tcPr>
            <w:tcW w:w="17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文字聊天</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【需要加入直播群，成为群成员】</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支持音频对话</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支持视频对话</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【需要将学生设为（临时）管理员，一次仅可一名学生上麦（视频、音频）】</w:t>
            </w:r>
          </w:p>
        </w:tc>
        <w:tc>
          <w:tcPr>
            <w:tcW w:w="162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学生文字聊天</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学生点赞</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不支持视频对话</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不支持音频对话</w:t>
            </w:r>
          </w:p>
        </w:tc>
      </w:tr>
      <w:tr w:rsidR="00AF7C7F">
        <w:tc>
          <w:tcPr>
            <w:tcW w:w="14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微软雅黑" w:eastAsia="微软雅黑" w:hAnsi="微软雅黑" w:cs="微软雅黑" w:hint="eastAsia"/>
                <w:color w:val="444444"/>
                <w:sz w:val="20"/>
                <w:szCs w:val="20"/>
              </w:rPr>
              <w:t>学生观看方式</w:t>
            </w:r>
          </w:p>
        </w:tc>
        <w:tc>
          <w:tcPr>
            <w:tcW w:w="1395"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手机app、微信小程序、浏览器</w:t>
            </w:r>
          </w:p>
        </w:tc>
        <w:tc>
          <w:tcPr>
            <w:tcW w:w="303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直播需要钉钉软件</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回放可以支持电脑浏览器web端</w:t>
            </w:r>
          </w:p>
        </w:tc>
        <w:tc>
          <w:tcPr>
            <w:tcW w:w="17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电脑、iPad、手机CCtalk客户端</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通过直播链接进入网页端</w:t>
            </w:r>
          </w:p>
        </w:tc>
        <w:tc>
          <w:tcPr>
            <w:tcW w:w="162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UMU互动手机APP</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手机或电脑微信中直接点击链接，也可直接观看</w:t>
            </w:r>
          </w:p>
        </w:tc>
      </w:tr>
      <w:tr w:rsidR="00AF7C7F">
        <w:tc>
          <w:tcPr>
            <w:tcW w:w="14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微软雅黑" w:eastAsia="微软雅黑" w:hAnsi="微软雅黑" w:cs="微软雅黑" w:hint="eastAsia"/>
                <w:color w:val="444444"/>
                <w:sz w:val="20"/>
                <w:szCs w:val="20"/>
              </w:rPr>
              <w:t>学生加入直播</w:t>
            </w:r>
            <w:r>
              <w:rPr>
                <w:rStyle w:val="a8"/>
                <w:rFonts w:ascii="微软雅黑" w:eastAsia="微软雅黑" w:hAnsi="微软雅黑" w:cs="微软雅黑" w:hint="eastAsia"/>
                <w:color w:val="444444"/>
                <w:sz w:val="20"/>
                <w:szCs w:val="20"/>
              </w:rPr>
              <w:lastRenderedPageBreak/>
              <w:t>观看方式</w:t>
            </w:r>
          </w:p>
        </w:tc>
        <w:tc>
          <w:tcPr>
            <w:tcW w:w="1395"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lastRenderedPageBreak/>
              <w:t>扫描二维码</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lastRenderedPageBreak/>
              <w:t>点击链接</w:t>
            </w:r>
          </w:p>
        </w:tc>
        <w:tc>
          <w:tcPr>
            <w:tcW w:w="303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lastRenderedPageBreak/>
              <w:t>针对某个班级开直播，但其他学</w:t>
            </w:r>
            <w:r>
              <w:rPr>
                <w:rFonts w:ascii="宋体" w:eastAsia="宋体" w:hAnsi="宋体" w:cs="宋体" w:hint="eastAsia"/>
                <w:color w:val="444444"/>
                <w:sz w:val="20"/>
                <w:szCs w:val="20"/>
              </w:rPr>
              <w:lastRenderedPageBreak/>
              <w:t>生可以通过老师公布的二维码继续加入班级。需要安装钉钉软件收看直播。</w:t>
            </w:r>
          </w:p>
        </w:tc>
        <w:tc>
          <w:tcPr>
            <w:tcW w:w="17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lastRenderedPageBreak/>
              <w:t>通过直播链接进入</w:t>
            </w:r>
            <w:r>
              <w:rPr>
                <w:rFonts w:ascii="宋体" w:eastAsia="宋体" w:hAnsi="宋体" w:cs="宋体" w:hint="eastAsia"/>
                <w:color w:val="444444"/>
                <w:sz w:val="20"/>
                <w:szCs w:val="20"/>
              </w:rPr>
              <w:lastRenderedPageBreak/>
              <w:t>（显示为游客，不能参与发言，需登录）</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通过直播群号加入（教师可选择是否开启身份验证）</w:t>
            </w:r>
          </w:p>
        </w:tc>
        <w:tc>
          <w:tcPr>
            <w:tcW w:w="162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lastRenderedPageBreak/>
              <w:t>获得网址或扫码</w:t>
            </w:r>
            <w:r>
              <w:rPr>
                <w:rFonts w:ascii="宋体" w:eastAsia="宋体" w:hAnsi="宋体" w:cs="宋体" w:hint="eastAsia"/>
                <w:color w:val="444444"/>
                <w:sz w:val="20"/>
                <w:szCs w:val="20"/>
              </w:rPr>
              <w:lastRenderedPageBreak/>
              <w:t>进入，针对某个班级可以直接通过老师发布的链接进入</w:t>
            </w:r>
          </w:p>
        </w:tc>
      </w:tr>
      <w:tr w:rsidR="00AF7C7F">
        <w:tc>
          <w:tcPr>
            <w:tcW w:w="14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微软雅黑" w:eastAsia="微软雅黑" w:hAnsi="微软雅黑" w:cs="微软雅黑" w:hint="eastAsia"/>
                <w:color w:val="444444"/>
                <w:sz w:val="20"/>
                <w:szCs w:val="20"/>
              </w:rPr>
              <w:lastRenderedPageBreak/>
              <w:t>回放与点播</w:t>
            </w:r>
          </w:p>
        </w:tc>
        <w:tc>
          <w:tcPr>
            <w:tcW w:w="1395"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近期会更新录制回放功能</w:t>
            </w:r>
          </w:p>
        </w:tc>
        <w:tc>
          <w:tcPr>
            <w:tcW w:w="303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在钉钉软件可以回放或点播</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或者网页端回放。</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老师可以看到回放的详细数据，哪些学生看了（多久）。</w:t>
            </w:r>
          </w:p>
        </w:tc>
        <w:tc>
          <w:tcPr>
            <w:tcW w:w="17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通过回放链接观看回放（教师在直播开始时需点击录制按钮）</w:t>
            </w:r>
          </w:p>
        </w:tc>
        <w:tc>
          <w:tcPr>
            <w:tcW w:w="162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通过直播时的链接回放</w:t>
            </w:r>
          </w:p>
        </w:tc>
      </w:tr>
      <w:tr w:rsidR="00AF7C7F">
        <w:tc>
          <w:tcPr>
            <w:tcW w:w="14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微软雅黑" w:eastAsia="微软雅黑" w:hAnsi="微软雅黑" w:cs="微软雅黑" w:hint="eastAsia"/>
                <w:color w:val="444444"/>
                <w:sz w:val="20"/>
                <w:szCs w:val="20"/>
              </w:rPr>
              <w:t>优势（个人观点）</w:t>
            </w:r>
          </w:p>
        </w:tc>
        <w:tc>
          <w:tcPr>
            <w:tcW w:w="1395"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1.操作简便，界面友好</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2.直播上课方式灵活，包括屏幕共享、PPT演示、播放视频、摄像头画面等四种方式</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3.大公司，实力强，一堂课可支持1万人同时在线观看</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4.配备教学工具，灵活多样</w:t>
            </w:r>
          </w:p>
        </w:tc>
        <w:tc>
          <w:tcPr>
            <w:tcW w:w="303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1.手机和电脑都可以直播</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2.老师可以对多个班级同时直播。</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3.直播后视频可以回放。回放的文件可以设置成web直接访问。</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4.直播的方式多种类型：直播老师头像、直播屏幕、屏幕+老师头像+其他媒体叠加直播</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5.有红包功能。激励优秀授课老师.</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6.可以上传多种格式的文件。</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阿里云服务器强大，不担心down机和并发问题。</w:t>
            </w:r>
          </w:p>
        </w:tc>
        <w:tc>
          <w:tcPr>
            <w:tcW w:w="17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1.门槛较低，教师成为入驻网师较为容易，且审核时间较短；</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2.教师可自由选择三种直播模式：极速模式（PPT+语音）、普通模式（摄像头、屏幕分享等）、高清模式（画质高，但仅有7天的免费体验权）</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3.直播操作简单，教师可直接在PPT上批注，学生端同步显示。教师在展示操作时也可使用屏幕分享功能。</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4.学生也可上麦与老师对话。</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其它功能类似于腾讯QQ，教师可上传群文件、讨论帖、公告等。直播教学与课后管理两不误。</w:t>
            </w:r>
          </w:p>
        </w:tc>
        <w:tc>
          <w:tcPr>
            <w:tcW w:w="162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有协同直播功能，可以添加助教（或者一人可在两个终端上同步控制）辅助教学资料上传与教学互动环节的设置等。</w:t>
            </w:r>
          </w:p>
        </w:tc>
      </w:tr>
      <w:tr w:rsidR="00AF7C7F">
        <w:tc>
          <w:tcPr>
            <w:tcW w:w="14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center"/>
              <w:rPr>
                <w:color w:val="444444"/>
                <w:sz w:val="20"/>
                <w:szCs w:val="20"/>
              </w:rPr>
            </w:pPr>
            <w:r>
              <w:rPr>
                <w:rStyle w:val="a8"/>
                <w:rFonts w:ascii="微软雅黑" w:eastAsia="微软雅黑" w:hAnsi="微软雅黑" w:cs="微软雅黑" w:hint="eastAsia"/>
                <w:color w:val="444444"/>
                <w:sz w:val="20"/>
                <w:szCs w:val="20"/>
              </w:rPr>
              <w:t>下载地址</w:t>
            </w:r>
          </w:p>
        </w:tc>
        <w:tc>
          <w:tcPr>
            <w:tcW w:w="1395"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移动端在各大手机应用商店</w:t>
            </w:r>
          </w:p>
        </w:tc>
        <w:tc>
          <w:tcPr>
            <w:tcW w:w="303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钉钉手机端：各大手机应用app下载</w:t>
            </w:r>
          </w:p>
        </w:tc>
        <w:tc>
          <w:tcPr>
            <w:tcW w:w="177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手机端：</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苹果手机可在App Store下载，Android手机可在应用商店进行下载。</w:t>
            </w:r>
          </w:p>
        </w:tc>
        <w:tc>
          <w:tcPr>
            <w:tcW w:w="1620" w:type="dxa"/>
            <w:shd w:val="clear" w:color="auto" w:fill="FFFFFF"/>
            <w:tcMar>
              <w:top w:w="75" w:type="dxa"/>
              <w:left w:w="75" w:type="dxa"/>
              <w:bottom w:w="75" w:type="dxa"/>
              <w:right w:w="75" w:type="dxa"/>
            </w:tcMar>
            <w:vAlign w:val="center"/>
          </w:tcPr>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UMU互动：各大手机应用app下载</w:t>
            </w:r>
          </w:p>
          <w:p w:rsidR="00AF7C7F" w:rsidRDefault="001B53A2">
            <w:pPr>
              <w:pStyle w:val="a6"/>
              <w:widowControl/>
              <w:spacing w:line="240" w:lineRule="exact"/>
              <w:jc w:val="both"/>
              <w:rPr>
                <w:rFonts w:ascii="宋体" w:eastAsia="宋体" w:hAnsi="宋体" w:cs="宋体"/>
                <w:color w:val="444444"/>
                <w:sz w:val="20"/>
                <w:szCs w:val="20"/>
              </w:rPr>
            </w:pPr>
            <w:r>
              <w:rPr>
                <w:rFonts w:ascii="宋体" w:eastAsia="宋体" w:hAnsi="宋体" w:cs="宋体" w:hint="eastAsia"/>
                <w:color w:val="444444"/>
                <w:sz w:val="20"/>
                <w:szCs w:val="20"/>
              </w:rPr>
              <w:t>公众号：UMU学习平台</w:t>
            </w:r>
          </w:p>
        </w:tc>
      </w:tr>
    </w:tbl>
    <w:p w:rsidR="00AF7C7F" w:rsidRDefault="00AF7C7F">
      <w:pPr>
        <w:rPr>
          <w:rFonts w:ascii="宋体" w:eastAsia="宋体" w:hAnsi="宋体" w:cs="宋体"/>
          <w:sz w:val="24"/>
          <w:szCs w:val="24"/>
        </w:rPr>
      </w:pPr>
    </w:p>
    <w:p w:rsidR="00AF7C7F" w:rsidRDefault="00AF7C7F">
      <w:pPr>
        <w:rPr>
          <w:rFonts w:ascii="宋体" w:eastAsia="宋体" w:hAnsi="宋体" w:cs="宋体"/>
          <w:sz w:val="24"/>
          <w:szCs w:val="24"/>
        </w:rPr>
      </w:pPr>
    </w:p>
    <w:p w:rsidR="00AF7C7F" w:rsidRDefault="001B53A2">
      <w:r>
        <w:rPr>
          <w:rFonts w:hint="eastAsia"/>
        </w:rPr>
        <w:br w:type="page"/>
      </w:r>
    </w:p>
    <w:p w:rsidR="00AF7C7F" w:rsidRDefault="001B53A2">
      <w:pPr>
        <w:jc w:val="center"/>
        <w:rPr>
          <w:rFonts w:ascii="黑体" w:eastAsia="黑体" w:hAnsi="黑体" w:cs="黑体"/>
          <w:b/>
          <w:bCs/>
          <w:sz w:val="36"/>
          <w:szCs w:val="36"/>
        </w:rPr>
      </w:pPr>
      <w:r>
        <w:rPr>
          <w:rFonts w:ascii="黑体" w:eastAsia="黑体" w:hAnsi="黑体" w:cs="黑体" w:hint="eastAsia"/>
          <w:b/>
          <w:bCs/>
          <w:sz w:val="36"/>
          <w:szCs w:val="36"/>
        </w:rPr>
        <w:lastRenderedPageBreak/>
        <w:t>更多培训课程与支持服务</w:t>
      </w:r>
    </w:p>
    <w:p w:rsidR="00AF7C7F" w:rsidRDefault="001B53A2">
      <w:pPr>
        <w:jc w:val="center"/>
        <w:rPr>
          <w:rFonts w:ascii="黑体" w:eastAsia="黑体" w:hAnsi="黑体" w:cs="黑体"/>
          <w:b/>
          <w:bCs/>
          <w:sz w:val="36"/>
          <w:szCs w:val="36"/>
        </w:rPr>
      </w:pPr>
      <w:r>
        <w:rPr>
          <w:rFonts w:ascii="黑体" w:eastAsia="黑体" w:hAnsi="黑体" w:cs="黑体" w:hint="eastAsia"/>
          <w:b/>
          <w:bCs/>
          <w:sz w:val="28"/>
          <w:szCs w:val="28"/>
        </w:rPr>
        <w:t>网络培训课程与培训资源</w:t>
      </w:r>
    </w:p>
    <w:tbl>
      <w:tblPr>
        <w:tblStyle w:val="a7"/>
        <w:tblW w:w="9271" w:type="dxa"/>
        <w:jc w:val="center"/>
        <w:tblLayout w:type="fixed"/>
        <w:tblLook w:val="04A0"/>
      </w:tblPr>
      <w:tblGrid>
        <w:gridCol w:w="5185"/>
        <w:gridCol w:w="4086"/>
      </w:tblGrid>
      <w:tr w:rsidR="00AF7C7F">
        <w:trPr>
          <w:trHeight w:val="602"/>
          <w:jc w:val="center"/>
        </w:trPr>
        <w:tc>
          <w:tcPr>
            <w:tcW w:w="5185" w:type="dxa"/>
            <w:shd w:val="clear" w:color="auto" w:fill="B6DDE8" w:themeFill="accent5" w:themeFillTint="66"/>
            <w:vAlign w:val="center"/>
          </w:tcPr>
          <w:p w:rsidR="00AF7C7F" w:rsidRDefault="001B53A2">
            <w:pPr>
              <w:jc w:val="center"/>
              <w:rPr>
                <w:rFonts w:ascii="黑体" w:eastAsia="黑体" w:hAnsi="黑体" w:cs="黑体"/>
                <w:b/>
                <w:bCs/>
                <w:sz w:val="20"/>
                <w:szCs w:val="20"/>
              </w:rPr>
            </w:pPr>
            <w:r>
              <w:rPr>
                <w:rFonts w:ascii="黑体" w:eastAsia="黑体" w:hAnsi="黑体" w:cs="黑体" w:hint="eastAsia"/>
                <w:b/>
                <w:bCs/>
                <w:sz w:val="20"/>
                <w:szCs w:val="20"/>
              </w:rPr>
              <w:t>课程名称</w:t>
            </w:r>
          </w:p>
        </w:tc>
        <w:tc>
          <w:tcPr>
            <w:tcW w:w="4086" w:type="dxa"/>
            <w:shd w:val="clear" w:color="auto" w:fill="B6DDE8" w:themeFill="accent5" w:themeFillTint="66"/>
            <w:vAlign w:val="center"/>
          </w:tcPr>
          <w:p w:rsidR="00AF7C7F" w:rsidRDefault="001B53A2">
            <w:pPr>
              <w:jc w:val="center"/>
              <w:rPr>
                <w:rFonts w:ascii="黑体" w:eastAsia="黑体" w:hAnsi="黑体" w:cs="黑体"/>
                <w:b/>
                <w:bCs/>
                <w:sz w:val="20"/>
                <w:szCs w:val="20"/>
              </w:rPr>
            </w:pPr>
            <w:r>
              <w:rPr>
                <w:rFonts w:ascii="黑体" w:eastAsia="黑体" w:hAnsi="黑体" w:cs="黑体" w:hint="eastAsia"/>
                <w:b/>
                <w:bCs/>
                <w:sz w:val="20"/>
                <w:szCs w:val="20"/>
              </w:rPr>
              <w:t>获取方式</w:t>
            </w:r>
          </w:p>
        </w:tc>
      </w:tr>
      <w:tr w:rsidR="00AF7C7F">
        <w:trPr>
          <w:trHeight w:val="665"/>
          <w:jc w:val="center"/>
        </w:trPr>
        <w:tc>
          <w:tcPr>
            <w:tcW w:w="5185" w:type="dxa"/>
            <w:vAlign w:val="center"/>
          </w:tcPr>
          <w:p w:rsidR="00AF7C7F" w:rsidRDefault="001B53A2">
            <w:pPr>
              <w:rPr>
                <w:rFonts w:ascii="宋体" w:eastAsia="宋体" w:hAnsi="宋体" w:cs="宋体"/>
                <w:b/>
                <w:bCs/>
                <w:sz w:val="20"/>
                <w:szCs w:val="20"/>
              </w:rPr>
            </w:pPr>
            <w:r>
              <w:rPr>
                <w:rFonts w:ascii="宋体" w:eastAsia="宋体" w:hAnsi="宋体" w:cs="宋体" w:hint="eastAsia"/>
                <w:b/>
                <w:bCs/>
                <w:sz w:val="20"/>
                <w:szCs w:val="20"/>
              </w:rPr>
              <w:t>Blackboard教师操作培训视频课程</w:t>
            </w:r>
          </w:p>
        </w:tc>
        <w:tc>
          <w:tcPr>
            <w:tcW w:w="4086" w:type="dxa"/>
            <w:vAlign w:val="center"/>
          </w:tcPr>
          <w:p w:rsidR="00AF7C7F" w:rsidRDefault="001B53A2">
            <w:pPr>
              <w:rPr>
                <w:rFonts w:ascii="宋体" w:eastAsia="宋体" w:hAnsi="宋体" w:cs="宋体"/>
                <w:sz w:val="20"/>
                <w:szCs w:val="20"/>
              </w:rPr>
            </w:pPr>
            <w:r>
              <w:rPr>
                <w:rFonts w:ascii="宋体" w:eastAsia="宋体" w:hAnsi="宋体" w:cs="宋体" w:hint="eastAsia"/>
                <w:sz w:val="20"/>
                <w:szCs w:val="20"/>
              </w:rPr>
              <w:t>登录Blackboard平台</w:t>
            </w:r>
          </w:p>
          <w:p w:rsidR="00AF7C7F" w:rsidRDefault="001B53A2">
            <w:pPr>
              <w:rPr>
                <w:rFonts w:ascii="宋体" w:eastAsia="宋体" w:hAnsi="宋体" w:cs="宋体"/>
                <w:sz w:val="20"/>
                <w:szCs w:val="20"/>
              </w:rPr>
            </w:pPr>
            <w:r>
              <w:rPr>
                <w:rFonts w:ascii="宋体" w:eastAsia="宋体" w:hAnsi="宋体" w:cs="宋体" w:hint="eastAsia"/>
                <w:sz w:val="20"/>
                <w:szCs w:val="20"/>
              </w:rPr>
              <w:t>（http://bb.gdufe.edu.cn），</w:t>
            </w:r>
          </w:p>
          <w:p w:rsidR="00AF7C7F" w:rsidRDefault="001B53A2">
            <w:pPr>
              <w:rPr>
                <w:rFonts w:ascii="宋体" w:eastAsia="宋体" w:hAnsi="宋体" w:cs="宋体"/>
                <w:sz w:val="20"/>
                <w:szCs w:val="20"/>
              </w:rPr>
            </w:pPr>
            <w:r>
              <w:rPr>
                <w:rFonts w:ascii="宋体" w:eastAsia="宋体" w:hAnsi="宋体" w:cs="宋体" w:hint="eastAsia"/>
                <w:sz w:val="20"/>
                <w:szCs w:val="20"/>
              </w:rPr>
              <w:t>在“我的首页”点击“平台操作培训课程”，进入“视频自学专区”。</w:t>
            </w:r>
          </w:p>
        </w:tc>
      </w:tr>
      <w:tr w:rsidR="00AF7C7F">
        <w:trPr>
          <w:trHeight w:val="959"/>
          <w:jc w:val="center"/>
        </w:trPr>
        <w:tc>
          <w:tcPr>
            <w:tcW w:w="5185" w:type="dxa"/>
            <w:vAlign w:val="center"/>
          </w:tcPr>
          <w:p w:rsidR="00AF7C7F" w:rsidRDefault="001B53A2">
            <w:pPr>
              <w:pStyle w:val="3"/>
              <w:widowControl/>
              <w:shd w:val="clear" w:color="auto" w:fill="FFFFFF"/>
              <w:spacing w:beforeAutospacing="0" w:afterAutospacing="0"/>
              <w:ind w:right="45"/>
              <w:jc w:val="both"/>
              <w:outlineLvl w:val="2"/>
              <w:rPr>
                <w:rFonts w:ascii="Helvetica" w:eastAsia="Helvetica" w:hAnsi="Helvetica" w:cs="Helvetica" w:hint="default"/>
                <w:bCs/>
                <w:color w:val="444444"/>
                <w:sz w:val="20"/>
                <w:szCs w:val="20"/>
              </w:rPr>
            </w:pPr>
            <w:r>
              <w:rPr>
                <w:rFonts w:ascii="Helvetica" w:eastAsia="Helvetica" w:hAnsi="Helvetica" w:cs="Helvetica" w:hint="default"/>
                <w:bCs/>
                <w:color w:val="000000"/>
                <w:sz w:val="20"/>
                <w:szCs w:val="20"/>
                <w:shd w:val="clear" w:color="auto" w:fill="FFFFFF"/>
              </w:rPr>
              <w:t>Blackboard教师操作手册完整版</w:t>
            </w:r>
          </w:p>
          <w:p w:rsidR="00AF7C7F" w:rsidRDefault="00AF7C7F">
            <w:pPr>
              <w:rPr>
                <w:rFonts w:ascii="宋体" w:eastAsia="宋体" w:hAnsi="宋体" w:cs="宋体"/>
                <w:b/>
                <w:bCs/>
                <w:sz w:val="20"/>
                <w:szCs w:val="20"/>
              </w:rPr>
            </w:pPr>
          </w:p>
        </w:tc>
        <w:tc>
          <w:tcPr>
            <w:tcW w:w="4086" w:type="dxa"/>
            <w:vMerge w:val="restart"/>
            <w:vAlign w:val="center"/>
          </w:tcPr>
          <w:p w:rsidR="00AF7C7F" w:rsidRDefault="001B53A2">
            <w:pPr>
              <w:rPr>
                <w:rFonts w:ascii="宋体" w:eastAsia="宋体" w:hAnsi="宋体" w:cs="宋体"/>
                <w:sz w:val="20"/>
                <w:szCs w:val="20"/>
              </w:rPr>
            </w:pPr>
            <w:r>
              <w:rPr>
                <w:rFonts w:ascii="宋体" w:eastAsia="宋体" w:hAnsi="宋体" w:cs="宋体" w:hint="eastAsia"/>
                <w:sz w:val="20"/>
                <w:szCs w:val="20"/>
              </w:rPr>
              <w:t>登录Blackboard平台</w:t>
            </w:r>
          </w:p>
          <w:p w:rsidR="00AF7C7F" w:rsidRDefault="001B53A2">
            <w:pPr>
              <w:rPr>
                <w:rFonts w:ascii="宋体" w:eastAsia="宋体" w:hAnsi="宋体" w:cs="宋体"/>
                <w:sz w:val="20"/>
                <w:szCs w:val="20"/>
              </w:rPr>
            </w:pPr>
            <w:r>
              <w:rPr>
                <w:rFonts w:ascii="宋体" w:eastAsia="宋体" w:hAnsi="宋体" w:cs="宋体" w:hint="eastAsia"/>
                <w:sz w:val="20"/>
                <w:szCs w:val="20"/>
              </w:rPr>
              <w:t>(http://bb.gdufe.edu.cn)，</w:t>
            </w:r>
          </w:p>
          <w:p w:rsidR="00AF7C7F" w:rsidRDefault="001B53A2">
            <w:pPr>
              <w:rPr>
                <w:rFonts w:ascii="宋体" w:eastAsia="宋体" w:hAnsi="宋体" w:cs="宋体"/>
                <w:sz w:val="20"/>
                <w:szCs w:val="20"/>
              </w:rPr>
            </w:pPr>
            <w:r>
              <w:rPr>
                <w:rFonts w:ascii="宋体" w:eastAsia="宋体" w:hAnsi="宋体" w:cs="宋体" w:hint="eastAsia"/>
                <w:sz w:val="20"/>
                <w:szCs w:val="20"/>
              </w:rPr>
              <w:t>在“我的首页”点击“平台操作培训课程”，进入“操作手册”。</w:t>
            </w:r>
          </w:p>
        </w:tc>
      </w:tr>
      <w:tr w:rsidR="00AF7C7F">
        <w:trPr>
          <w:trHeight w:val="382"/>
          <w:jc w:val="center"/>
        </w:trPr>
        <w:tc>
          <w:tcPr>
            <w:tcW w:w="5185" w:type="dxa"/>
            <w:vAlign w:val="center"/>
          </w:tcPr>
          <w:p w:rsidR="00AF7C7F" w:rsidRDefault="001B53A2">
            <w:pPr>
              <w:pStyle w:val="3"/>
              <w:widowControl/>
              <w:shd w:val="clear" w:color="auto" w:fill="FFFFFF"/>
              <w:spacing w:beforeAutospacing="0" w:afterAutospacing="0"/>
              <w:ind w:right="45"/>
              <w:jc w:val="both"/>
              <w:outlineLvl w:val="2"/>
              <w:rPr>
                <w:rFonts w:ascii="Helvetica" w:eastAsia="Helvetica" w:hAnsi="Helvetica" w:cs="Helvetica" w:hint="default"/>
                <w:bCs/>
                <w:color w:val="444444"/>
                <w:sz w:val="20"/>
                <w:szCs w:val="20"/>
              </w:rPr>
            </w:pPr>
            <w:r>
              <w:rPr>
                <w:rFonts w:ascii="Helvetica" w:eastAsia="Helvetica" w:hAnsi="Helvetica" w:cs="Helvetica" w:hint="default"/>
                <w:bCs/>
                <w:color w:val="000000"/>
                <w:sz w:val="20"/>
                <w:szCs w:val="20"/>
                <w:shd w:val="clear" w:color="auto" w:fill="FFFFFF"/>
              </w:rPr>
              <w:t>Blackboard</w:t>
            </w:r>
            <w:r>
              <w:rPr>
                <w:rFonts w:ascii="Helvetica" w:hAnsi="Helvetica" w:cs="Helvetica"/>
                <w:bCs/>
                <w:color w:val="000000"/>
                <w:sz w:val="20"/>
                <w:szCs w:val="20"/>
                <w:shd w:val="clear" w:color="auto" w:fill="FFFFFF"/>
              </w:rPr>
              <w:t>学生</w:t>
            </w:r>
            <w:r>
              <w:rPr>
                <w:rFonts w:ascii="Helvetica" w:eastAsia="Helvetica" w:hAnsi="Helvetica" w:cs="Helvetica" w:hint="default"/>
                <w:bCs/>
                <w:color w:val="000000"/>
                <w:sz w:val="20"/>
                <w:szCs w:val="20"/>
                <w:shd w:val="clear" w:color="auto" w:fill="FFFFFF"/>
              </w:rPr>
              <w:t>操作手册完整版</w:t>
            </w:r>
          </w:p>
          <w:p w:rsidR="00AF7C7F" w:rsidRDefault="00AF7C7F">
            <w:pPr>
              <w:rPr>
                <w:rFonts w:ascii="宋体" w:eastAsia="宋体" w:hAnsi="宋体" w:cs="宋体"/>
                <w:b/>
                <w:bCs/>
                <w:sz w:val="20"/>
                <w:szCs w:val="20"/>
              </w:rPr>
            </w:pPr>
          </w:p>
        </w:tc>
        <w:tc>
          <w:tcPr>
            <w:tcW w:w="4086" w:type="dxa"/>
            <w:vMerge/>
            <w:vAlign w:val="center"/>
          </w:tcPr>
          <w:p w:rsidR="00AF7C7F" w:rsidRDefault="00AF7C7F">
            <w:pPr>
              <w:rPr>
                <w:rFonts w:ascii="宋体" w:eastAsia="宋体" w:hAnsi="宋体" w:cs="宋体"/>
                <w:sz w:val="20"/>
                <w:szCs w:val="20"/>
              </w:rPr>
            </w:pPr>
          </w:p>
        </w:tc>
      </w:tr>
      <w:tr w:rsidR="00AF7C7F">
        <w:trPr>
          <w:trHeight w:val="90"/>
          <w:jc w:val="center"/>
        </w:trPr>
        <w:tc>
          <w:tcPr>
            <w:tcW w:w="5185" w:type="dxa"/>
            <w:vAlign w:val="center"/>
          </w:tcPr>
          <w:p w:rsidR="00AF7C7F" w:rsidRDefault="001B53A2">
            <w:pPr>
              <w:rPr>
                <w:rFonts w:ascii="宋体" w:eastAsia="宋体" w:hAnsi="宋体" w:cs="宋体"/>
                <w:b/>
                <w:bCs/>
                <w:sz w:val="20"/>
                <w:szCs w:val="20"/>
              </w:rPr>
            </w:pPr>
            <w:r>
              <w:rPr>
                <w:rFonts w:ascii="宋体" w:eastAsia="宋体" w:hAnsi="宋体" w:cs="宋体" w:hint="eastAsia"/>
                <w:b/>
                <w:bCs/>
                <w:sz w:val="20"/>
                <w:szCs w:val="20"/>
              </w:rPr>
              <w:t>“雨课堂”实操视频小课堂</w:t>
            </w:r>
          </w:p>
        </w:tc>
        <w:tc>
          <w:tcPr>
            <w:tcW w:w="4086" w:type="dxa"/>
            <w:vAlign w:val="center"/>
          </w:tcPr>
          <w:p w:rsidR="00AF7C7F" w:rsidRDefault="001B53A2">
            <w:pPr>
              <w:rPr>
                <w:rFonts w:ascii="宋体" w:eastAsia="宋体" w:hAnsi="宋体" w:cs="宋体"/>
                <w:sz w:val="20"/>
                <w:szCs w:val="20"/>
              </w:rPr>
            </w:pPr>
            <w:r>
              <w:rPr>
                <w:rFonts w:ascii="宋体" w:eastAsia="宋体" w:hAnsi="宋体" w:cs="宋体" w:hint="eastAsia"/>
                <w:sz w:val="20"/>
                <w:szCs w:val="20"/>
              </w:rPr>
              <w:t>https://www.yuketang.cn/help?list=11</w:t>
            </w:r>
          </w:p>
        </w:tc>
      </w:tr>
      <w:tr w:rsidR="00AF7C7F">
        <w:trPr>
          <w:trHeight w:val="7411"/>
          <w:jc w:val="center"/>
        </w:trPr>
        <w:tc>
          <w:tcPr>
            <w:tcW w:w="5185" w:type="dxa"/>
          </w:tcPr>
          <w:p w:rsidR="00AF7C7F" w:rsidRDefault="00AF7C7F">
            <w:pPr>
              <w:rPr>
                <w:rFonts w:ascii="宋体" w:eastAsia="宋体" w:hAnsi="宋体" w:cs="宋体"/>
                <w:b/>
                <w:bCs/>
                <w:sz w:val="20"/>
                <w:szCs w:val="20"/>
              </w:rPr>
            </w:pPr>
          </w:p>
          <w:p w:rsidR="00AF7C7F" w:rsidRDefault="001B53A2">
            <w:pPr>
              <w:rPr>
                <w:rFonts w:ascii="宋体" w:eastAsia="宋体" w:hAnsi="宋体" w:cs="宋体"/>
                <w:sz w:val="20"/>
                <w:szCs w:val="20"/>
              </w:rPr>
            </w:pPr>
            <w:r>
              <w:rPr>
                <w:rFonts w:ascii="宋体" w:eastAsia="宋体" w:hAnsi="宋体" w:cs="宋体" w:hint="eastAsia"/>
                <w:b/>
                <w:bCs/>
                <w:sz w:val="20"/>
                <w:szCs w:val="20"/>
              </w:rPr>
              <w:t>“抗击疫情，助教助学”系列直播讲座（可回看）</w:t>
            </w:r>
          </w:p>
          <w:p w:rsidR="00AF7C7F" w:rsidRDefault="00AF7C7F">
            <w:pPr>
              <w:rPr>
                <w:rFonts w:ascii="宋体" w:eastAsia="宋体" w:hAnsi="宋体" w:cs="宋体"/>
                <w:sz w:val="20"/>
                <w:szCs w:val="20"/>
              </w:rPr>
            </w:pPr>
          </w:p>
          <w:p w:rsidR="00AF7C7F" w:rsidRDefault="001B53A2">
            <w:pPr>
              <w:numPr>
                <w:ilvl w:val="0"/>
                <w:numId w:val="9"/>
              </w:numPr>
              <w:rPr>
                <w:rFonts w:ascii="宋体" w:eastAsia="宋体" w:hAnsi="宋体" w:cs="宋体"/>
                <w:sz w:val="20"/>
                <w:szCs w:val="20"/>
              </w:rPr>
            </w:pPr>
            <w:r>
              <w:rPr>
                <w:rFonts w:ascii="宋体" w:eastAsia="宋体" w:hAnsi="宋体" w:cs="宋体" w:hint="eastAsia"/>
                <w:sz w:val="20"/>
                <w:szCs w:val="20"/>
              </w:rPr>
              <w:t>在线开放课程的设计与开发（黄明睿）</w:t>
            </w:r>
          </w:p>
          <w:p w:rsidR="00AF7C7F" w:rsidRDefault="001B53A2">
            <w:pPr>
              <w:numPr>
                <w:ilvl w:val="0"/>
                <w:numId w:val="9"/>
              </w:numPr>
              <w:rPr>
                <w:rFonts w:ascii="宋体" w:eastAsia="宋体" w:hAnsi="宋体" w:cs="宋体"/>
                <w:sz w:val="20"/>
                <w:szCs w:val="20"/>
              </w:rPr>
            </w:pPr>
            <w:r>
              <w:rPr>
                <w:rFonts w:ascii="宋体" w:eastAsia="宋体" w:hAnsi="宋体" w:cs="宋体" w:hint="eastAsia"/>
                <w:sz w:val="20"/>
                <w:szCs w:val="20"/>
              </w:rPr>
              <w:t>慕课视频及说课视频的设计与制作（曹敏惠）</w:t>
            </w:r>
          </w:p>
          <w:p w:rsidR="00AF7C7F" w:rsidRDefault="001B53A2">
            <w:pPr>
              <w:numPr>
                <w:ilvl w:val="0"/>
                <w:numId w:val="9"/>
              </w:numPr>
              <w:rPr>
                <w:rFonts w:ascii="宋体" w:eastAsia="宋体" w:hAnsi="宋体" w:cs="宋体"/>
                <w:sz w:val="20"/>
                <w:szCs w:val="20"/>
              </w:rPr>
            </w:pPr>
            <w:r>
              <w:rPr>
                <w:rFonts w:ascii="宋体" w:eastAsia="宋体" w:hAnsi="宋体" w:cs="宋体" w:hint="eastAsia"/>
                <w:sz w:val="20"/>
                <w:szCs w:val="20"/>
              </w:rPr>
              <w:t>在线课程讨论区话题设计（梁林梅）</w:t>
            </w:r>
          </w:p>
          <w:p w:rsidR="00AF7C7F" w:rsidRDefault="001B53A2">
            <w:pPr>
              <w:numPr>
                <w:ilvl w:val="0"/>
                <w:numId w:val="9"/>
              </w:numPr>
              <w:rPr>
                <w:rFonts w:ascii="宋体" w:eastAsia="宋体" w:hAnsi="宋体" w:cs="宋体"/>
                <w:sz w:val="20"/>
                <w:szCs w:val="20"/>
              </w:rPr>
            </w:pPr>
            <w:r>
              <w:rPr>
                <w:rFonts w:ascii="宋体" w:eastAsia="宋体" w:hAnsi="宋体" w:cs="宋体" w:hint="eastAsia"/>
                <w:sz w:val="20"/>
                <w:szCs w:val="20"/>
              </w:rPr>
              <w:t>混合式课程设计的原理与实践（李笃峰）</w:t>
            </w:r>
          </w:p>
          <w:p w:rsidR="00AF7C7F" w:rsidRDefault="001B53A2">
            <w:pPr>
              <w:numPr>
                <w:ilvl w:val="0"/>
                <w:numId w:val="9"/>
              </w:numPr>
              <w:rPr>
                <w:rFonts w:ascii="宋体" w:eastAsia="宋体" w:hAnsi="宋体" w:cs="宋体"/>
                <w:sz w:val="20"/>
                <w:szCs w:val="20"/>
              </w:rPr>
            </w:pPr>
            <w:r>
              <w:rPr>
                <w:rFonts w:ascii="宋体" w:eastAsia="宋体" w:hAnsi="宋体" w:cs="宋体" w:hint="eastAsia"/>
                <w:sz w:val="20"/>
                <w:szCs w:val="20"/>
              </w:rPr>
              <w:t>让在线学习更有效的五个基本原则（嵩天）</w:t>
            </w:r>
          </w:p>
          <w:p w:rsidR="00AF7C7F" w:rsidRDefault="001B53A2">
            <w:pPr>
              <w:numPr>
                <w:ilvl w:val="0"/>
                <w:numId w:val="9"/>
              </w:numPr>
              <w:rPr>
                <w:rFonts w:ascii="宋体" w:eastAsia="宋体" w:hAnsi="宋体" w:cs="宋体"/>
                <w:sz w:val="20"/>
                <w:szCs w:val="20"/>
              </w:rPr>
            </w:pPr>
            <w:r>
              <w:rPr>
                <w:rFonts w:ascii="宋体" w:eastAsia="宋体" w:hAnsi="宋体" w:cs="宋体" w:hint="eastAsia"/>
                <w:sz w:val="20"/>
                <w:szCs w:val="20"/>
              </w:rPr>
              <w:t>如何成为优秀的在线学习者（杜玉霞）</w:t>
            </w:r>
          </w:p>
          <w:p w:rsidR="00AF7C7F" w:rsidRDefault="001B53A2">
            <w:pPr>
              <w:numPr>
                <w:ilvl w:val="0"/>
                <w:numId w:val="9"/>
              </w:numPr>
              <w:rPr>
                <w:rFonts w:ascii="宋体" w:eastAsia="宋体" w:hAnsi="宋体" w:cs="宋体"/>
                <w:sz w:val="20"/>
                <w:szCs w:val="20"/>
              </w:rPr>
            </w:pPr>
            <w:r>
              <w:rPr>
                <w:rFonts w:ascii="宋体" w:eastAsia="宋体" w:hAnsi="宋体" w:cs="宋体" w:hint="eastAsia"/>
                <w:sz w:val="20"/>
                <w:szCs w:val="20"/>
              </w:rPr>
              <w:t>线上线下混合式教学应关注的几个问题（吴宁）</w:t>
            </w:r>
          </w:p>
          <w:p w:rsidR="00AF7C7F" w:rsidRDefault="001B53A2">
            <w:pPr>
              <w:numPr>
                <w:ilvl w:val="0"/>
                <w:numId w:val="9"/>
              </w:numPr>
              <w:rPr>
                <w:rFonts w:ascii="宋体" w:eastAsia="宋体" w:hAnsi="宋体" w:cs="宋体"/>
                <w:sz w:val="20"/>
                <w:szCs w:val="20"/>
              </w:rPr>
            </w:pPr>
            <w:r>
              <w:rPr>
                <w:rFonts w:ascii="宋体" w:eastAsia="宋体" w:hAnsi="宋体" w:cs="宋体" w:hint="eastAsia"/>
                <w:sz w:val="20"/>
                <w:szCs w:val="20"/>
              </w:rPr>
              <w:t>线上为经，线下为纬——非常时期利用在线课程开展教学的新模式（王震亚）</w:t>
            </w:r>
          </w:p>
          <w:p w:rsidR="00AF7C7F" w:rsidRDefault="001B53A2">
            <w:pPr>
              <w:numPr>
                <w:ilvl w:val="0"/>
                <w:numId w:val="9"/>
              </w:numPr>
              <w:rPr>
                <w:rFonts w:ascii="宋体" w:eastAsia="宋体" w:hAnsi="宋体" w:cs="宋体"/>
                <w:sz w:val="20"/>
                <w:szCs w:val="20"/>
              </w:rPr>
            </w:pPr>
            <w:r>
              <w:rPr>
                <w:rFonts w:ascii="宋体" w:eastAsia="宋体" w:hAnsi="宋体" w:cs="宋体" w:hint="eastAsia"/>
                <w:sz w:val="20"/>
                <w:szCs w:val="20"/>
              </w:rPr>
              <w:t>手把手带你玩转新形态学习模式（赵洱岽）</w:t>
            </w:r>
          </w:p>
          <w:p w:rsidR="00AF7C7F" w:rsidRDefault="001B53A2">
            <w:pPr>
              <w:numPr>
                <w:ilvl w:val="0"/>
                <w:numId w:val="9"/>
              </w:numPr>
              <w:rPr>
                <w:rFonts w:ascii="宋体" w:eastAsia="宋体" w:hAnsi="宋体" w:cs="宋体"/>
                <w:sz w:val="20"/>
                <w:szCs w:val="20"/>
              </w:rPr>
            </w:pPr>
            <w:r>
              <w:rPr>
                <w:rFonts w:ascii="宋体" w:eastAsia="宋体" w:hAnsi="宋体" w:cs="宋体" w:hint="eastAsia"/>
                <w:sz w:val="20"/>
                <w:szCs w:val="20"/>
              </w:rPr>
              <w:t>线上学习与直播答疑的教学模式（尹逊波）</w:t>
            </w:r>
          </w:p>
          <w:p w:rsidR="00AF7C7F" w:rsidRDefault="001B53A2">
            <w:pPr>
              <w:numPr>
                <w:ilvl w:val="0"/>
                <w:numId w:val="9"/>
              </w:numPr>
              <w:rPr>
                <w:rFonts w:ascii="宋体" w:eastAsia="宋体" w:hAnsi="宋体" w:cs="宋体"/>
                <w:sz w:val="20"/>
                <w:szCs w:val="20"/>
              </w:rPr>
            </w:pPr>
            <w:r>
              <w:rPr>
                <w:rFonts w:ascii="宋体" w:eastAsia="宋体" w:hAnsi="宋体" w:cs="宋体" w:hint="eastAsia"/>
                <w:sz w:val="20"/>
                <w:szCs w:val="20"/>
              </w:rPr>
              <w:t>经管专业课的项目式学习课堂构建（雷晶）</w:t>
            </w:r>
          </w:p>
          <w:p w:rsidR="00AF7C7F" w:rsidRDefault="001B53A2">
            <w:pPr>
              <w:numPr>
                <w:ilvl w:val="0"/>
                <w:numId w:val="9"/>
              </w:numPr>
              <w:rPr>
                <w:rFonts w:ascii="宋体" w:eastAsia="宋体" w:hAnsi="宋体" w:cs="宋体"/>
                <w:sz w:val="20"/>
                <w:szCs w:val="20"/>
              </w:rPr>
            </w:pPr>
            <w:r>
              <w:rPr>
                <w:rFonts w:ascii="宋体" w:eastAsia="宋体" w:hAnsi="宋体" w:cs="宋体" w:hint="eastAsia"/>
                <w:sz w:val="20"/>
                <w:szCs w:val="20"/>
              </w:rPr>
              <w:t>技能型课程在线教学的可为与不可为—以口译课程为例（欧阳倩华）</w:t>
            </w:r>
          </w:p>
          <w:p w:rsidR="00AF7C7F" w:rsidRDefault="001B53A2">
            <w:pPr>
              <w:numPr>
                <w:ilvl w:val="0"/>
                <w:numId w:val="9"/>
              </w:numPr>
              <w:rPr>
                <w:rFonts w:ascii="宋体" w:eastAsia="宋体" w:hAnsi="宋体" w:cs="宋体"/>
                <w:sz w:val="20"/>
                <w:szCs w:val="20"/>
              </w:rPr>
            </w:pPr>
            <w:r>
              <w:rPr>
                <w:rFonts w:ascii="宋体" w:eastAsia="宋体" w:hAnsi="宋体" w:cs="宋体" w:hint="eastAsia"/>
                <w:sz w:val="20"/>
                <w:szCs w:val="20"/>
              </w:rPr>
              <w:t>巧妙使用线上线下混合式教学方法讲好大一化学课（胡涛）</w:t>
            </w:r>
          </w:p>
          <w:p w:rsidR="00AF7C7F" w:rsidRDefault="001B53A2">
            <w:pPr>
              <w:numPr>
                <w:ilvl w:val="0"/>
                <w:numId w:val="9"/>
              </w:numPr>
              <w:rPr>
                <w:rFonts w:ascii="宋体" w:eastAsia="宋体" w:hAnsi="宋体" w:cs="宋体"/>
                <w:sz w:val="20"/>
                <w:szCs w:val="20"/>
              </w:rPr>
            </w:pPr>
            <w:r>
              <w:rPr>
                <w:rFonts w:ascii="宋体" w:eastAsia="宋体" w:hAnsi="宋体" w:cs="宋体" w:hint="eastAsia"/>
                <w:sz w:val="20"/>
                <w:szCs w:val="20"/>
              </w:rPr>
              <w:t>工科专业基础课程的混合式教学设计与实践（马东堂）</w:t>
            </w:r>
          </w:p>
        </w:tc>
        <w:tc>
          <w:tcPr>
            <w:tcW w:w="4086" w:type="dxa"/>
            <w:vAlign w:val="center"/>
          </w:tcPr>
          <w:p w:rsidR="00AF7C7F" w:rsidRDefault="00AF7C7F">
            <w:pPr>
              <w:rPr>
                <w:rFonts w:ascii="宋体" w:eastAsia="宋体" w:hAnsi="宋体" w:cs="宋体"/>
                <w:sz w:val="20"/>
                <w:szCs w:val="20"/>
              </w:rPr>
            </w:pPr>
          </w:p>
          <w:p w:rsidR="00AF7C7F" w:rsidRDefault="001B53A2">
            <w:pPr>
              <w:ind w:firstLineChars="100" w:firstLine="200"/>
              <w:rPr>
                <w:rFonts w:ascii="宋体" w:eastAsia="宋体" w:hAnsi="宋体" w:cs="宋体"/>
                <w:sz w:val="20"/>
                <w:szCs w:val="20"/>
              </w:rPr>
            </w:pPr>
            <w:r>
              <w:rPr>
                <w:rFonts w:ascii="宋体" w:eastAsia="宋体" w:hAnsi="宋体" w:cs="宋体" w:hint="eastAsia"/>
                <w:sz w:val="20"/>
                <w:szCs w:val="20"/>
              </w:rPr>
              <w:t>1.进入中国大学MOOC平台（https://www.icourse163.org/），</w:t>
            </w:r>
          </w:p>
          <w:p w:rsidR="00AF7C7F" w:rsidRDefault="001B53A2">
            <w:pPr>
              <w:ind w:firstLineChars="100" w:firstLine="200"/>
              <w:rPr>
                <w:rFonts w:ascii="宋体" w:eastAsia="宋体" w:hAnsi="宋体" w:cs="宋体"/>
                <w:sz w:val="20"/>
                <w:szCs w:val="20"/>
              </w:rPr>
            </w:pPr>
            <w:r>
              <w:rPr>
                <w:rFonts w:ascii="宋体" w:eastAsia="宋体" w:hAnsi="宋体" w:cs="宋体" w:hint="eastAsia"/>
                <w:sz w:val="20"/>
                <w:szCs w:val="20"/>
              </w:rPr>
              <w:t>注册用户。</w:t>
            </w:r>
          </w:p>
          <w:p w:rsidR="00AF7C7F" w:rsidRDefault="00AF7C7F">
            <w:pPr>
              <w:ind w:firstLineChars="100" w:firstLine="200"/>
              <w:rPr>
                <w:rFonts w:ascii="宋体" w:eastAsia="宋体" w:hAnsi="宋体" w:cs="宋体"/>
                <w:sz w:val="20"/>
                <w:szCs w:val="20"/>
              </w:rPr>
            </w:pPr>
          </w:p>
          <w:p w:rsidR="00AF7C7F" w:rsidRDefault="001B53A2">
            <w:pPr>
              <w:ind w:firstLineChars="100" w:firstLine="200"/>
              <w:rPr>
                <w:rFonts w:ascii="宋体" w:eastAsia="宋体" w:hAnsi="宋体" w:cs="宋体"/>
                <w:sz w:val="20"/>
                <w:szCs w:val="20"/>
              </w:rPr>
            </w:pPr>
            <w:r>
              <w:rPr>
                <w:rFonts w:ascii="宋体" w:eastAsia="宋体" w:hAnsi="宋体" w:cs="宋体" w:hint="eastAsia"/>
                <w:sz w:val="20"/>
                <w:szCs w:val="20"/>
              </w:rPr>
              <w:t>2.加入《抗击疫情，助教助学》课程</w:t>
            </w:r>
          </w:p>
          <w:p w:rsidR="00AF7C7F" w:rsidRDefault="001B53A2">
            <w:pPr>
              <w:ind w:firstLineChars="100" w:firstLine="200"/>
              <w:rPr>
                <w:rFonts w:ascii="宋体" w:eastAsia="宋体" w:hAnsi="宋体" w:cs="宋体"/>
                <w:sz w:val="20"/>
                <w:szCs w:val="20"/>
              </w:rPr>
            </w:pPr>
            <w:r>
              <w:rPr>
                <w:rFonts w:ascii="宋体" w:eastAsia="宋体" w:hAnsi="宋体" w:cs="宋体" w:hint="eastAsia"/>
                <w:sz w:val="20"/>
                <w:szCs w:val="20"/>
              </w:rPr>
              <w:t>（https://www.icourse163.org/course/icourse-1449835161）</w:t>
            </w:r>
          </w:p>
        </w:tc>
      </w:tr>
    </w:tbl>
    <w:p w:rsidR="00AF7C7F" w:rsidRDefault="00AF7C7F">
      <w:pPr>
        <w:rPr>
          <w:rFonts w:ascii="宋体" w:eastAsia="宋体" w:hAnsi="宋体" w:cs="宋体"/>
          <w:sz w:val="24"/>
          <w:szCs w:val="24"/>
        </w:rPr>
      </w:pPr>
    </w:p>
    <w:p w:rsidR="00AF7C7F" w:rsidRDefault="001B53A2">
      <w:pPr>
        <w:rPr>
          <w:rFonts w:ascii="黑体" w:eastAsia="黑体" w:hAnsi="黑体" w:cs="黑体"/>
          <w:b/>
          <w:bCs/>
          <w:sz w:val="28"/>
          <w:szCs w:val="28"/>
        </w:rPr>
      </w:pPr>
      <w:r>
        <w:rPr>
          <w:rFonts w:ascii="黑体" w:eastAsia="黑体" w:hAnsi="黑体" w:cs="黑体" w:hint="eastAsia"/>
          <w:b/>
          <w:bCs/>
          <w:sz w:val="28"/>
          <w:szCs w:val="28"/>
        </w:rPr>
        <w:br w:type="page"/>
      </w:r>
    </w:p>
    <w:p w:rsidR="00AF7C7F" w:rsidRDefault="001B53A2">
      <w:pPr>
        <w:jc w:val="center"/>
        <w:rPr>
          <w:rFonts w:ascii="黑体" w:eastAsia="黑体" w:hAnsi="黑体" w:cs="黑体"/>
          <w:b/>
          <w:bCs/>
          <w:sz w:val="36"/>
          <w:szCs w:val="36"/>
        </w:rPr>
      </w:pPr>
      <w:r>
        <w:rPr>
          <w:rFonts w:ascii="黑体" w:eastAsia="黑体" w:hAnsi="黑体" w:cs="黑体" w:hint="eastAsia"/>
          <w:b/>
          <w:bCs/>
          <w:sz w:val="28"/>
          <w:szCs w:val="28"/>
        </w:rPr>
        <w:lastRenderedPageBreak/>
        <w:t>网络教学技术支持服务</w:t>
      </w:r>
    </w:p>
    <w:tbl>
      <w:tblPr>
        <w:tblStyle w:val="a7"/>
        <w:tblW w:w="8522" w:type="dxa"/>
        <w:jc w:val="center"/>
        <w:tblLayout w:type="fixed"/>
        <w:tblLook w:val="04A0"/>
      </w:tblPr>
      <w:tblGrid>
        <w:gridCol w:w="1081"/>
        <w:gridCol w:w="3405"/>
        <w:gridCol w:w="4036"/>
      </w:tblGrid>
      <w:tr w:rsidR="00AF7C7F">
        <w:trPr>
          <w:trHeight w:val="602"/>
          <w:jc w:val="center"/>
        </w:trPr>
        <w:tc>
          <w:tcPr>
            <w:tcW w:w="1081" w:type="dxa"/>
            <w:shd w:val="clear" w:color="auto" w:fill="B6DDE8" w:themeFill="accent5" w:themeFillTint="66"/>
            <w:vAlign w:val="center"/>
          </w:tcPr>
          <w:p w:rsidR="00AF7C7F" w:rsidRDefault="001B53A2">
            <w:pPr>
              <w:jc w:val="center"/>
              <w:rPr>
                <w:rFonts w:ascii="黑体" w:eastAsia="黑体" w:hAnsi="黑体" w:cs="黑体"/>
                <w:b/>
                <w:bCs/>
                <w:sz w:val="24"/>
                <w:szCs w:val="24"/>
              </w:rPr>
            </w:pPr>
            <w:r>
              <w:rPr>
                <w:rFonts w:ascii="黑体" w:eastAsia="黑体" w:hAnsi="黑体" w:cs="黑体" w:hint="eastAsia"/>
                <w:b/>
                <w:bCs/>
                <w:sz w:val="24"/>
                <w:szCs w:val="24"/>
              </w:rPr>
              <w:t>类别</w:t>
            </w:r>
          </w:p>
        </w:tc>
        <w:tc>
          <w:tcPr>
            <w:tcW w:w="3405" w:type="dxa"/>
            <w:shd w:val="clear" w:color="auto" w:fill="B6DDE8" w:themeFill="accent5" w:themeFillTint="66"/>
            <w:vAlign w:val="center"/>
          </w:tcPr>
          <w:p w:rsidR="00AF7C7F" w:rsidRDefault="001B53A2">
            <w:pPr>
              <w:jc w:val="center"/>
              <w:rPr>
                <w:rFonts w:ascii="黑体" w:eastAsia="黑体" w:hAnsi="黑体" w:cs="黑体"/>
                <w:b/>
                <w:bCs/>
                <w:sz w:val="24"/>
                <w:szCs w:val="24"/>
              </w:rPr>
            </w:pPr>
            <w:r>
              <w:rPr>
                <w:rFonts w:ascii="黑体" w:eastAsia="黑体" w:hAnsi="黑体" w:cs="黑体" w:hint="eastAsia"/>
                <w:b/>
                <w:bCs/>
                <w:sz w:val="24"/>
                <w:szCs w:val="24"/>
              </w:rPr>
              <w:t>内容</w:t>
            </w:r>
          </w:p>
        </w:tc>
        <w:tc>
          <w:tcPr>
            <w:tcW w:w="4036" w:type="dxa"/>
            <w:shd w:val="clear" w:color="auto" w:fill="B6DDE8" w:themeFill="accent5" w:themeFillTint="66"/>
            <w:vAlign w:val="center"/>
          </w:tcPr>
          <w:p w:rsidR="00AF7C7F" w:rsidRDefault="001B53A2">
            <w:pPr>
              <w:jc w:val="center"/>
              <w:rPr>
                <w:rFonts w:ascii="黑体" w:eastAsia="黑体" w:hAnsi="黑体" w:cs="黑体"/>
                <w:b/>
                <w:bCs/>
                <w:sz w:val="24"/>
                <w:szCs w:val="24"/>
              </w:rPr>
            </w:pPr>
            <w:r>
              <w:rPr>
                <w:rFonts w:ascii="黑体" w:eastAsia="黑体" w:hAnsi="黑体" w:cs="黑体" w:hint="eastAsia"/>
                <w:b/>
                <w:bCs/>
                <w:sz w:val="24"/>
                <w:szCs w:val="24"/>
              </w:rPr>
              <w:t>联系方式</w:t>
            </w:r>
          </w:p>
        </w:tc>
      </w:tr>
      <w:tr w:rsidR="00AF7C7F">
        <w:trPr>
          <w:trHeight w:val="1101"/>
          <w:jc w:val="center"/>
        </w:trPr>
        <w:tc>
          <w:tcPr>
            <w:tcW w:w="1081" w:type="dxa"/>
            <w:vMerge w:val="restart"/>
            <w:shd w:val="clear" w:color="auto" w:fill="auto"/>
            <w:vAlign w:val="center"/>
          </w:tcPr>
          <w:p w:rsidR="00AF7C7F" w:rsidRDefault="001B53A2">
            <w:pPr>
              <w:jc w:val="center"/>
              <w:rPr>
                <w:rFonts w:ascii="宋体" w:eastAsia="宋体" w:hAnsi="宋体" w:cs="宋体"/>
                <w:b/>
                <w:bCs/>
                <w:sz w:val="24"/>
                <w:szCs w:val="24"/>
              </w:rPr>
            </w:pPr>
            <w:r>
              <w:rPr>
                <w:rFonts w:ascii="宋体" w:eastAsia="宋体" w:hAnsi="宋体" w:cs="宋体" w:hint="eastAsia"/>
                <w:b/>
                <w:bCs/>
                <w:sz w:val="24"/>
                <w:szCs w:val="24"/>
              </w:rPr>
              <w:t>校内</w:t>
            </w:r>
          </w:p>
          <w:p w:rsidR="00AF7C7F" w:rsidRDefault="001B53A2">
            <w:pPr>
              <w:jc w:val="center"/>
              <w:rPr>
                <w:rFonts w:ascii="宋体" w:eastAsia="宋体" w:hAnsi="宋体" w:cs="宋体"/>
                <w:b/>
                <w:bCs/>
                <w:sz w:val="24"/>
                <w:szCs w:val="24"/>
              </w:rPr>
            </w:pPr>
            <w:r>
              <w:rPr>
                <w:rFonts w:ascii="宋体" w:eastAsia="宋体" w:hAnsi="宋体" w:cs="宋体" w:hint="eastAsia"/>
                <w:b/>
                <w:bCs/>
                <w:sz w:val="24"/>
                <w:szCs w:val="24"/>
              </w:rPr>
              <w:t>支持</w:t>
            </w:r>
          </w:p>
          <w:p w:rsidR="00AF7C7F" w:rsidRDefault="001B53A2">
            <w:pPr>
              <w:jc w:val="center"/>
              <w:rPr>
                <w:rFonts w:ascii="宋体" w:eastAsia="宋体" w:hAnsi="宋体" w:cs="宋体"/>
                <w:b/>
                <w:bCs/>
                <w:sz w:val="24"/>
                <w:szCs w:val="24"/>
              </w:rPr>
            </w:pPr>
            <w:r>
              <w:rPr>
                <w:rFonts w:ascii="宋体" w:eastAsia="宋体" w:hAnsi="宋体" w:cs="宋体" w:hint="eastAsia"/>
                <w:b/>
                <w:bCs/>
                <w:sz w:val="24"/>
                <w:szCs w:val="24"/>
              </w:rPr>
              <w:t>服务</w:t>
            </w:r>
          </w:p>
        </w:tc>
        <w:tc>
          <w:tcPr>
            <w:tcW w:w="3405" w:type="dxa"/>
            <w:shd w:val="clear" w:color="auto" w:fill="auto"/>
            <w:vAlign w:val="center"/>
          </w:tcPr>
          <w:p w:rsidR="00AF7C7F" w:rsidRDefault="001B53A2">
            <w:pPr>
              <w:rPr>
                <w:rFonts w:ascii="黑体" w:eastAsia="黑体" w:hAnsi="黑体" w:cs="黑体"/>
                <w:b/>
                <w:bCs/>
                <w:sz w:val="24"/>
                <w:szCs w:val="24"/>
              </w:rPr>
            </w:pPr>
            <w:r>
              <w:rPr>
                <w:rFonts w:ascii="宋体" w:eastAsia="宋体" w:hAnsi="宋体" w:cs="宋体" w:hint="eastAsia"/>
                <w:b/>
                <w:bCs/>
                <w:sz w:val="24"/>
                <w:szCs w:val="24"/>
              </w:rPr>
              <w:t>Blackboard平台教师技术咨询</w:t>
            </w:r>
          </w:p>
        </w:tc>
        <w:tc>
          <w:tcPr>
            <w:tcW w:w="4036" w:type="dxa"/>
            <w:shd w:val="clear" w:color="auto" w:fill="auto"/>
            <w:vAlign w:val="center"/>
          </w:tcPr>
          <w:p w:rsidR="00AF7C7F" w:rsidRDefault="001B53A2">
            <w:pPr>
              <w:rPr>
                <w:rFonts w:ascii="宋体" w:eastAsia="宋体" w:hAnsi="宋体" w:cs="宋体"/>
                <w:sz w:val="24"/>
                <w:szCs w:val="24"/>
              </w:rPr>
            </w:pPr>
            <w:r>
              <w:rPr>
                <w:rFonts w:ascii="宋体" w:eastAsia="宋体" w:hAnsi="宋体" w:cs="宋体" w:hint="eastAsia"/>
                <w:sz w:val="24"/>
                <w:szCs w:val="24"/>
              </w:rPr>
              <w:t>QQ群：384133456【首选咨询方式】</w:t>
            </w:r>
          </w:p>
          <w:p w:rsidR="00AF7C7F" w:rsidRDefault="001B53A2">
            <w:pPr>
              <w:rPr>
                <w:rFonts w:ascii="黑体" w:eastAsia="黑体" w:hAnsi="黑体" w:cs="黑体"/>
                <w:b/>
                <w:bCs/>
                <w:sz w:val="24"/>
                <w:szCs w:val="24"/>
              </w:rPr>
            </w:pPr>
            <w:r>
              <w:rPr>
                <w:rFonts w:ascii="宋体" w:eastAsia="宋体" w:hAnsi="宋体" w:cs="宋体" w:hint="eastAsia"/>
                <w:sz w:val="24"/>
                <w:szCs w:val="24"/>
              </w:rPr>
              <w:t>电话：020-84096</w:t>
            </w:r>
            <w:r w:rsidR="00074EF2">
              <w:rPr>
                <w:rFonts w:ascii="宋体" w:eastAsia="宋体" w:hAnsi="宋体" w:cs="宋体"/>
                <w:sz w:val="24"/>
                <w:szCs w:val="24"/>
              </w:rPr>
              <w:t>751</w:t>
            </w:r>
            <w:r>
              <w:rPr>
                <w:rFonts w:ascii="宋体" w:eastAsia="宋体" w:hAnsi="宋体" w:cs="宋体" w:hint="eastAsia"/>
                <w:sz w:val="24"/>
                <w:szCs w:val="24"/>
              </w:rPr>
              <w:t>【开学后使用】</w:t>
            </w:r>
          </w:p>
        </w:tc>
      </w:tr>
      <w:tr w:rsidR="00AF7C7F">
        <w:trPr>
          <w:trHeight w:val="1053"/>
          <w:jc w:val="center"/>
        </w:trPr>
        <w:tc>
          <w:tcPr>
            <w:tcW w:w="1081" w:type="dxa"/>
            <w:vMerge/>
            <w:vAlign w:val="center"/>
          </w:tcPr>
          <w:p w:rsidR="00AF7C7F" w:rsidRDefault="00AF7C7F">
            <w:pPr>
              <w:jc w:val="center"/>
              <w:rPr>
                <w:rFonts w:ascii="宋体" w:eastAsia="宋体" w:hAnsi="宋体" w:cs="宋体"/>
                <w:b/>
                <w:bCs/>
                <w:sz w:val="24"/>
                <w:szCs w:val="24"/>
              </w:rPr>
            </w:pPr>
          </w:p>
        </w:tc>
        <w:tc>
          <w:tcPr>
            <w:tcW w:w="3405" w:type="dxa"/>
            <w:vAlign w:val="center"/>
          </w:tcPr>
          <w:p w:rsidR="00AF7C7F" w:rsidRDefault="001B53A2">
            <w:pPr>
              <w:rPr>
                <w:rFonts w:ascii="宋体" w:eastAsia="宋体" w:hAnsi="宋体" w:cs="宋体"/>
                <w:b/>
                <w:bCs/>
                <w:sz w:val="24"/>
                <w:szCs w:val="24"/>
              </w:rPr>
            </w:pPr>
            <w:r>
              <w:rPr>
                <w:rFonts w:ascii="宋体" w:eastAsia="宋体" w:hAnsi="宋体" w:cs="宋体" w:hint="eastAsia"/>
                <w:b/>
                <w:bCs/>
                <w:sz w:val="24"/>
                <w:szCs w:val="24"/>
              </w:rPr>
              <w:t>Blackboard平台助教技术咨询</w:t>
            </w:r>
          </w:p>
        </w:tc>
        <w:tc>
          <w:tcPr>
            <w:tcW w:w="4036" w:type="dxa"/>
            <w:vAlign w:val="center"/>
          </w:tcPr>
          <w:p w:rsidR="00AF7C7F" w:rsidRDefault="001B53A2">
            <w:pPr>
              <w:rPr>
                <w:rFonts w:ascii="宋体" w:eastAsia="宋体" w:hAnsi="宋体" w:cs="宋体"/>
                <w:sz w:val="24"/>
                <w:szCs w:val="24"/>
              </w:rPr>
            </w:pPr>
            <w:r>
              <w:rPr>
                <w:rFonts w:ascii="宋体" w:eastAsia="宋体" w:hAnsi="宋体" w:cs="宋体" w:hint="eastAsia"/>
                <w:sz w:val="24"/>
                <w:szCs w:val="24"/>
              </w:rPr>
              <w:t>QQ群：1048979148【首选咨询方式】</w:t>
            </w:r>
          </w:p>
          <w:p w:rsidR="00AF7C7F" w:rsidRDefault="001B53A2">
            <w:pPr>
              <w:rPr>
                <w:rFonts w:ascii="宋体" w:eastAsia="宋体" w:hAnsi="宋体" w:cs="宋体"/>
                <w:sz w:val="24"/>
                <w:szCs w:val="24"/>
              </w:rPr>
            </w:pPr>
            <w:r>
              <w:rPr>
                <w:rFonts w:ascii="宋体" w:eastAsia="宋体" w:hAnsi="宋体" w:cs="宋体" w:hint="eastAsia"/>
                <w:sz w:val="24"/>
                <w:szCs w:val="24"/>
              </w:rPr>
              <w:t>电话：020-84096</w:t>
            </w:r>
            <w:r w:rsidR="00074EF2">
              <w:rPr>
                <w:rFonts w:ascii="宋体" w:eastAsia="宋体" w:hAnsi="宋体" w:cs="宋体"/>
                <w:sz w:val="24"/>
                <w:szCs w:val="24"/>
              </w:rPr>
              <w:t>751</w:t>
            </w:r>
            <w:r>
              <w:rPr>
                <w:rFonts w:ascii="宋体" w:eastAsia="宋体" w:hAnsi="宋体" w:cs="宋体" w:hint="eastAsia"/>
                <w:sz w:val="24"/>
                <w:szCs w:val="24"/>
              </w:rPr>
              <w:t>【开学后使用】</w:t>
            </w:r>
          </w:p>
        </w:tc>
      </w:tr>
      <w:tr w:rsidR="00AF7C7F">
        <w:trPr>
          <w:trHeight w:val="1053"/>
          <w:jc w:val="center"/>
        </w:trPr>
        <w:tc>
          <w:tcPr>
            <w:tcW w:w="1081" w:type="dxa"/>
            <w:vMerge/>
            <w:vAlign w:val="center"/>
          </w:tcPr>
          <w:p w:rsidR="00AF7C7F" w:rsidRDefault="00AF7C7F">
            <w:pPr>
              <w:jc w:val="center"/>
              <w:rPr>
                <w:rFonts w:ascii="宋体" w:eastAsia="宋体" w:hAnsi="宋体" w:cs="宋体"/>
                <w:b/>
                <w:bCs/>
                <w:sz w:val="24"/>
                <w:szCs w:val="24"/>
              </w:rPr>
            </w:pPr>
          </w:p>
        </w:tc>
        <w:tc>
          <w:tcPr>
            <w:tcW w:w="3405" w:type="dxa"/>
            <w:vAlign w:val="center"/>
          </w:tcPr>
          <w:p w:rsidR="00AF7C7F" w:rsidRDefault="001B53A2">
            <w:pPr>
              <w:rPr>
                <w:rFonts w:ascii="宋体" w:eastAsia="宋体" w:hAnsi="宋体" w:cs="宋体"/>
                <w:b/>
                <w:bCs/>
                <w:sz w:val="24"/>
                <w:szCs w:val="24"/>
              </w:rPr>
            </w:pPr>
            <w:r>
              <w:rPr>
                <w:rFonts w:ascii="宋体" w:eastAsia="宋体" w:hAnsi="宋体" w:cs="宋体" w:hint="eastAsia"/>
                <w:b/>
                <w:bCs/>
                <w:sz w:val="24"/>
                <w:szCs w:val="24"/>
              </w:rPr>
              <w:t>音频录制与分享技术咨询</w:t>
            </w:r>
          </w:p>
        </w:tc>
        <w:tc>
          <w:tcPr>
            <w:tcW w:w="4036" w:type="dxa"/>
            <w:vAlign w:val="center"/>
          </w:tcPr>
          <w:p w:rsidR="00AF7C7F" w:rsidRDefault="001B53A2">
            <w:pPr>
              <w:rPr>
                <w:rFonts w:ascii="宋体" w:eastAsia="宋体" w:hAnsi="宋体" w:cs="宋体"/>
                <w:sz w:val="24"/>
                <w:szCs w:val="24"/>
              </w:rPr>
            </w:pPr>
            <w:r>
              <w:rPr>
                <w:rFonts w:ascii="宋体" w:eastAsia="宋体" w:hAnsi="宋体" w:cs="宋体" w:hint="eastAsia"/>
                <w:sz w:val="24"/>
                <w:szCs w:val="24"/>
              </w:rPr>
              <w:t>QQ群：1048511180【首选咨询方式】</w:t>
            </w:r>
          </w:p>
          <w:p w:rsidR="00AF7C7F" w:rsidRDefault="001B53A2">
            <w:pPr>
              <w:rPr>
                <w:rFonts w:ascii="宋体" w:eastAsia="宋体" w:hAnsi="宋体" w:cs="宋体"/>
                <w:sz w:val="24"/>
                <w:szCs w:val="24"/>
              </w:rPr>
            </w:pPr>
            <w:r>
              <w:rPr>
                <w:rFonts w:ascii="宋体" w:eastAsia="宋体" w:hAnsi="宋体" w:cs="宋体" w:hint="eastAsia"/>
                <w:sz w:val="24"/>
                <w:szCs w:val="24"/>
              </w:rPr>
              <w:t>电话：020-84096912【开学后使用】</w:t>
            </w:r>
          </w:p>
        </w:tc>
      </w:tr>
      <w:tr w:rsidR="00AF7C7F">
        <w:trPr>
          <w:trHeight w:val="1038"/>
          <w:jc w:val="center"/>
        </w:trPr>
        <w:tc>
          <w:tcPr>
            <w:tcW w:w="1081" w:type="dxa"/>
            <w:vMerge/>
            <w:vAlign w:val="center"/>
          </w:tcPr>
          <w:p w:rsidR="00AF7C7F" w:rsidRDefault="00AF7C7F">
            <w:pPr>
              <w:jc w:val="center"/>
              <w:rPr>
                <w:rFonts w:ascii="宋体" w:eastAsia="宋体" w:hAnsi="宋体" w:cs="宋体"/>
                <w:b/>
                <w:bCs/>
                <w:sz w:val="24"/>
                <w:szCs w:val="24"/>
              </w:rPr>
            </w:pPr>
          </w:p>
        </w:tc>
        <w:tc>
          <w:tcPr>
            <w:tcW w:w="3405" w:type="dxa"/>
            <w:vAlign w:val="center"/>
          </w:tcPr>
          <w:p w:rsidR="00AF7C7F" w:rsidRDefault="00D15892">
            <w:pPr>
              <w:rPr>
                <w:rFonts w:ascii="宋体" w:eastAsia="宋体" w:hAnsi="宋体" w:cs="宋体"/>
                <w:b/>
                <w:bCs/>
                <w:color w:val="FF0000"/>
                <w:sz w:val="24"/>
                <w:szCs w:val="24"/>
              </w:rPr>
            </w:pPr>
            <w:r>
              <w:rPr>
                <w:rFonts w:ascii="宋体" w:eastAsia="宋体" w:hAnsi="宋体" w:cs="宋体" w:hint="eastAsia"/>
                <w:b/>
                <w:bCs/>
                <w:color w:val="FF0000"/>
                <w:sz w:val="24"/>
                <w:szCs w:val="24"/>
              </w:rPr>
              <w:t>广财慕课平台</w:t>
            </w:r>
            <w:r w:rsidR="001B53A2">
              <w:rPr>
                <w:rFonts w:ascii="宋体" w:eastAsia="宋体" w:hAnsi="宋体" w:cs="宋体" w:hint="eastAsia"/>
                <w:b/>
                <w:bCs/>
                <w:color w:val="FF0000"/>
                <w:sz w:val="24"/>
                <w:szCs w:val="24"/>
              </w:rPr>
              <w:t>技术咨询</w:t>
            </w:r>
          </w:p>
        </w:tc>
        <w:tc>
          <w:tcPr>
            <w:tcW w:w="4036" w:type="dxa"/>
            <w:vAlign w:val="center"/>
          </w:tcPr>
          <w:p w:rsidR="00C965B7" w:rsidRDefault="00C965B7" w:rsidP="00C965B7">
            <w:pPr>
              <w:rPr>
                <w:rFonts w:ascii="宋体" w:eastAsia="宋体" w:hAnsi="宋体" w:cs="宋体"/>
                <w:sz w:val="24"/>
                <w:szCs w:val="24"/>
              </w:rPr>
            </w:pPr>
            <w:r>
              <w:rPr>
                <w:rFonts w:ascii="宋体" w:eastAsia="宋体" w:hAnsi="宋体" w:cs="宋体" w:hint="eastAsia"/>
                <w:sz w:val="24"/>
                <w:szCs w:val="24"/>
              </w:rPr>
              <w:t>QQ群：867294140【首选咨询方式】</w:t>
            </w:r>
          </w:p>
          <w:p w:rsidR="00AF7C7F" w:rsidRDefault="00C965B7" w:rsidP="00C965B7">
            <w:pPr>
              <w:rPr>
                <w:rFonts w:ascii="宋体" w:eastAsia="宋体" w:hAnsi="宋体" w:cs="宋体"/>
                <w:b/>
                <w:bCs/>
                <w:color w:val="FF0000"/>
                <w:sz w:val="24"/>
                <w:szCs w:val="24"/>
              </w:rPr>
            </w:pPr>
            <w:r>
              <w:rPr>
                <w:rFonts w:ascii="宋体" w:eastAsia="宋体" w:hAnsi="宋体" w:cs="宋体" w:hint="eastAsia"/>
                <w:sz w:val="24"/>
                <w:szCs w:val="24"/>
              </w:rPr>
              <w:t>电话：020-34313606【开学后使用】</w:t>
            </w:r>
          </w:p>
        </w:tc>
      </w:tr>
      <w:tr w:rsidR="00AF7C7F">
        <w:trPr>
          <w:trHeight w:val="1229"/>
          <w:jc w:val="center"/>
        </w:trPr>
        <w:tc>
          <w:tcPr>
            <w:tcW w:w="1081" w:type="dxa"/>
            <w:vMerge w:val="restart"/>
            <w:vAlign w:val="center"/>
          </w:tcPr>
          <w:p w:rsidR="00AF7C7F" w:rsidRDefault="001B53A2">
            <w:pPr>
              <w:jc w:val="center"/>
              <w:rPr>
                <w:rFonts w:ascii="宋体" w:eastAsia="宋体" w:hAnsi="宋体" w:cs="宋体"/>
                <w:b/>
                <w:bCs/>
                <w:sz w:val="24"/>
                <w:szCs w:val="24"/>
              </w:rPr>
            </w:pPr>
            <w:r>
              <w:rPr>
                <w:rFonts w:ascii="宋体" w:eastAsia="宋体" w:hAnsi="宋体" w:cs="宋体" w:hint="eastAsia"/>
                <w:b/>
                <w:bCs/>
                <w:sz w:val="24"/>
                <w:szCs w:val="24"/>
              </w:rPr>
              <w:t>社会</w:t>
            </w:r>
          </w:p>
          <w:p w:rsidR="00AF7C7F" w:rsidRDefault="001B53A2">
            <w:pPr>
              <w:jc w:val="center"/>
              <w:rPr>
                <w:rFonts w:ascii="宋体" w:eastAsia="宋体" w:hAnsi="宋体" w:cs="宋体"/>
                <w:b/>
                <w:bCs/>
                <w:sz w:val="24"/>
                <w:szCs w:val="24"/>
              </w:rPr>
            </w:pPr>
            <w:r>
              <w:rPr>
                <w:rFonts w:ascii="宋体" w:eastAsia="宋体" w:hAnsi="宋体" w:cs="宋体" w:hint="eastAsia"/>
                <w:b/>
                <w:bCs/>
                <w:sz w:val="24"/>
                <w:szCs w:val="24"/>
              </w:rPr>
              <w:t>支持</w:t>
            </w:r>
          </w:p>
          <w:p w:rsidR="00AF7C7F" w:rsidRDefault="001B53A2">
            <w:pPr>
              <w:jc w:val="center"/>
              <w:rPr>
                <w:rFonts w:ascii="宋体" w:eastAsia="宋体" w:hAnsi="宋体" w:cs="宋体"/>
                <w:b/>
                <w:bCs/>
                <w:sz w:val="24"/>
                <w:szCs w:val="24"/>
              </w:rPr>
            </w:pPr>
            <w:r>
              <w:rPr>
                <w:rFonts w:ascii="宋体" w:eastAsia="宋体" w:hAnsi="宋体" w:cs="宋体" w:hint="eastAsia"/>
                <w:b/>
                <w:bCs/>
                <w:sz w:val="24"/>
                <w:szCs w:val="24"/>
              </w:rPr>
              <w:t>服务</w:t>
            </w:r>
          </w:p>
        </w:tc>
        <w:tc>
          <w:tcPr>
            <w:tcW w:w="3405" w:type="dxa"/>
            <w:vAlign w:val="center"/>
          </w:tcPr>
          <w:p w:rsidR="00AF7C7F" w:rsidRDefault="001B53A2">
            <w:pPr>
              <w:rPr>
                <w:rFonts w:ascii="宋体" w:eastAsia="宋体" w:hAnsi="宋体" w:cs="宋体"/>
                <w:b/>
                <w:bCs/>
                <w:sz w:val="24"/>
                <w:szCs w:val="24"/>
              </w:rPr>
            </w:pPr>
            <w:r>
              <w:rPr>
                <w:rFonts w:ascii="宋体" w:eastAsia="宋体" w:hAnsi="宋体" w:cs="宋体" w:hint="eastAsia"/>
                <w:b/>
                <w:bCs/>
                <w:sz w:val="24"/>
                <w:szCs w:val="24"/>
              </w:rPr>
              <w:t>超星平台/学银在线</w:t>
            </w:r>
          </w:p>
        </w:tc>
        <w:tc>
          <w:tcPr>
            <w:tcW w:w="4036" w:type="dxa"/>
            <w:vAlign w:val="center"/>
          </w:tcPr>
          <w:p w:rsidR="00AF7C7F" w:rsidRDefault="001B53A2">
            <w:pPr>
              <w:rPr>
                <w:rFonts w:ascii="宋体" w:eastAsia="宋体" w:hAnsi="宋体" w:cs="宋体"/>
                <w:sz w:val="24"/>
                <w:szCs w:val="24"/>
              </w:rPr>
            </w:pPr>
            <w:r>
              <w:rPr>
                <w:rFonts w:ascii="宋体" w:eastAsia="宋体" w:hAnsi="宋体" w:cs="宋体" w:hint="eastAsia"/>
                <w:sz w:val="24"/>
                <w:szCs w:val="24"/>
              </w:rPr>
              <w:t>QQ群:756066330</w:t>
            </w:r>
          </w:p>
          <w:p w:rsidR="00AF7C7F" w:rsidRDefault="001B53A2">
            <w:pPr>
              <w:rPr>
                <w:rFonts w:ascii="宋体" w:eastAsia="宋体" w:hAnsi="宋体" w:cs="宋体"/>
                <w:sz w:val="24"/>
                <w:szCs w:val="24"/>
              </w:rPr>
            </w:pPr>
            <w:r>
              <w:rPr>
                <w:rFonts w:ascii="宋体" w:eastAsia="宋体" w:hAnsi="宋体" w:cs="宋体" w:hint="eastAsia"/>
                <w:sz w:val="24"/>
                <w:szCs w:val="24"/>
              </w:rPr>
              <w:t xml:space="preserve">电话：15913127841（平台）    </w:t>
            </w:r>
          </w:p>
          <w:p w:rsidR="00AF7C7F" w:rsidRDefault="001B53A2">
            <w:pPr>
              <w:rPr>
                <w:rFonts w:ascii="宋体" w:eastAsia="宋体" w:hAnsi="宋体" w:cs="宋体"/>
                <w:sz w:val="24"/>
                <w:szCs w:val="24"/>
              </w:rPr>
            </w:pPr>
            <w:r>
              <w:rPr>
                <w:rFonts w:ascii="宋体" w:eastAsia="宋体" w:hAnsi="宋体" w:cs="宋体" w:hint="eastAsia"/>
                <w:sz w:val="24"/>
                <w:szCs w:val="24"/>
              </w:rPr>
              <w:t>电话：18011900580（学银）</w:t>
            </w:r>
          </w:p>
        </w:tc>
      </w:tr>
      <w:tr w:rsidR="00AF7C7F">
        <w:trPr>
          <w:trHeight w:val="1082"/>
          <w:jc w:val="center"/>
        </w:trPr>
        <w:tc>
          <w:tcPr>
            <w:tcW w:w="1081" w:type="dxa"/>
            <w:vMerge/>
            <w:vAlign w:val="center"/>
          </w:tcPr>
          <w:p w:rsidR="00AF7C7F" w:rsidRDefault="00AF7C7F">
            <w:pPr>
              <w:jc w:val="center"/>
              <w:rPr>
                <w:rFonts w:ascii="宋体" w:eastAsia="宋体" w:hAnsi="宋体" w:cs="宋体"/>
                <w:b/>
                <w:bCs/>
                <w:sz w:val="24"/>
                <w:szCs w:val="24"/>
              </w:rPr>
            </w:pPr>
          </w:p>
        </w:tc>
        <w:tc>
          <w:tcPr>
            <w:tcW w:w="3405" w:type="dxa"/>
            <w:vAlign w:val="center"/>
          </w:tcPr>
          <w:p w:rsidR="00AF7C7F" w:rsidRDefault="001B53A2">
            <w:pPr>
              <w:rPr>
                <w:rFonts w:ascii="宋体" w:eastAsia="宋体" w:hAnsi="宋体" w:cs="宋体"/>
                <w:b/>
                <w:bCs/>
                <w:sz w:val="24"/>
                <w:szCs w:val="24"/>
              </w:rPr>
            </w:pPr>
            <w:r>
              <w:rPr>
                <w:rFonts w:ascii="宋体" w:eastAsia="宋体" w:hAnsi="宋体" w:cs="宋体" w:hint="eastAsia"/>
                <w:b/>
                <w:bCs/>
                <w:sz w:val="24"/>
                <w:szCs w:val="24"/>
              </w:rPr>
              <w:t>智慧树</w:t>
            </w:r>
          </w:p>
        </w:tc>
        <w:tc>
          <w:tcPr>
            <w:tcW w:w="4036" w:type="dxa"/>
            <w:vAlign w:val="center"/>
          </w:tcPr>
          <w:p w:rsidR="00AF7C7F" w:rsidRDefault="001B53A2">
            <w:pPr>
              <w:rPr>
                <w:rFonts w:ascii="宋体" w:eastAsia="宋体" w:hAnsi="宋体" w:cs="宋体"/>
                <w:sz w:val="24"/>
                <w:szCs w:val="24"/>
              </w:rPr>
            </w:pPr>
            <w:r>
              <w:rPr>
                <w:rFonts w:ascii="宋体" w:eastAsia="宋体" w:hAnsi="宋体" w:cs="宋体" w:hint="eastAsia"/>
                <w:sz w:val="24"/>
                <w:szCs w:val="24"/>
              </w:rPr>
              <w:t>服务微信号：fang253963011</w:t>
            </w:r>
          </w:p>
          <w:p w:rsidR="00AF7C7F" w:rsidRDefault="001B53A2">
            <w:pPr>
              <w:rPr>
                <w:rFonts w:ascii="宋体" w:eastAsia="宋体" w:hAnsi="宋体" w:cs="宋体"/>
                <w:sz w:val="24"/>
                <w:szCs w:val="24"/>
              </w:rPr>
            </w:pPr>
            <w:r>
              <w:rPr>
                <w:rFonts w:ascii="宋体" w:eastAsia="宋体" w:hAnsi="宋体" w:cs="宋体" w:hint="eastAsia"/>
                <w:sz w:val="24"/>
                <w:szCs w:val="24"/>
              </w:rPr>
              <w:t>QQ：3057511558</w:t>
            </w:r>
          </w:p>
        </w:tc>
      </w:tr>
      <w:tr w:rsidR="00AF7C7F">
        <w:trPr>
          <w:trHeight w:val="1204"/>
          <w:jc w:val="center"/>
        </w:trPr>
        <w:tc>
          <w:tcPr>
            <w:tcW w:w="1081" w:type="dxa"/>
            <w:vMerge/>
            <w:vAlign w:val="center"/>
          </w:tcPr>
          <w:p w:rsidR="00AF7C7F" w:rsidRDefault="00AF7C7F">
            <w:pPr>
              <w:jc w:val="center"/>
              <w:rPr>
                <w:rFonts w:ascii="宋体" w:eastAsia="宋体" w:hAnsi="宋体" w:cs="宋体"/>
                <w:b/>
                <w:bCs/>
                <w:sz w:val="24"/>
                <w:szCs w:val="24"/>
              </w:rPr>
            </w:pPr>
          </w:p>
        </w:tc>
        <w:tc>
          <w:tcPr>
            <w:tcW w:w="3405" w:type="dxa"/>
            <w:vAlign w:val="center"/>
          </w:tcPr>
          <w:p w:rsidR="00AF7C7F" w:rsidRDefault="001B53A2">
            <w:pPr>
              <w:rPr>
                <w:rFonts w:ascii="宋体" w:eastAsia="宋体" w:hAnsi="宋体" w:cs="宋体"/>
                <w:b/>
                <w:bCs/>
                <w:sz w:val="24"/>
                <w:szCs w:val="24"/>
              </w:rPr>
            </w:pPr>
            <w:r>
              <w:rPr>
                <w:rFonts w:ascii="宋体" w:eastAsia="宋体" w:hAnsi="宋体" w:cs="宋体" w:hint="eastAsia"/>
                <w:b/>
                <w:bCs/>
                <w:sz w:val="24"/>
                <w:szCs w:val="24"/>
              </w:rPr>
              <w:t>中国大学MOOC平台</w:t>
            </w:r>
          </w:p>
        </w:tc>
        <w:tc>
          <w:tcPr>
            <w:tcW w:w="4036" w:type="dxa"/>
            <w:vAlign w:val="center"/>
          </w:tcPr>
          <w:p w:rsidR="00AF7C7F" w:rsidRDefault="001B53A2">
            <w:pPr>
              <w:pStyle w:val="2"/>
              <w:widowControl/>
              <w:spacing w:beforeAutospacing="0" w:afterAutospacing="0" w:line="23" w:lineRule="atLeast"/>
              <w:outlineLvl w:val="1"/>
              <w:rPr>
                <w:rFonts w:hint="default"/>
                <w:b w:val="0"/>
                <w:kern w:val="2"/>
                <w:sz w:val="24"/>
                <w:szCs w:val="24"/>
              </w:rPr>
            </w:pPr>
            <w:r>
              <w:rPr>
                <w:rFonts w:hint="default"/>
                <w:b w:val="0"/>
                <w:kern w:val="2"/>
                <w:sz w:val="24"/>
                <w:szCs w:val="24"/>
              </w:rPr>
              <w:t>客户服务（帐号问题，功能故障，建议反馈，</w:t>
            </w:r>
            <w:hyperlink r:id="rId118" w:anchor="/hf" w:history="1">
              <w:r>
                <w:rPr>
                  <w:rFonts w:hint="default"/>
                  <w:b w:val="0"/>
                  <w:kern w:val="2"/>
                  <w:sz w:val="24"/>
                  <w:szCs w:val="24"/>
                </w:rPr>
                <w:t>使用帮助</w:t>
              </w:r>
            </w:hyperlink>
            <w:r>
              <w:rPr>
                <w:rFonts w:hint="default"/>
                <w:b w:val="0"/>
                <w:kern w:val="2"/>
                <w:sz w:val="24"/>
                <w:szCs w:val="24"/>
              </w:rPr>
              <w:t>）</w:t>
            </w:r>
          </w:p>
          <w:p w:rsidR="00AF7C7F" w:rsidRDefault="001B53A2">
            <w:pPr>
              <w:rPr>
                <w:rFonts w:ascii="宋体" w:eastAsia="宋体" w:hAnsi="宋体" w:cs="宋体"/>
                <w:sz w:val="24"/>
                <w:szCs w:val="24"/>
              </w:rPr>
            </w:pPr>
            <w:r>
              <w:rPr>
                <w:rFonts w:ascii="宋体" w:eastAsia="宋体" w:hAnsi="宋体" w:cs="宋体" w:hint="eastAsia"/>
                <w:sz w:val="24"/>
                <w:szCs w:val="24"/>
              </w:rPr>
              <w:t>电话：010-58581010</w:t>
            </w:r>
          </w:p>
        </w:tc>
      </w:tr>
    </w:tbl>
    <w:p w:rsidR="00AF7C7F" w:rsidRDefault="00AF7C7F">
      <w:pPr>
        <w:rPr>
          <w:rFonts w:ascii="宋体" w:eastAsia="宋体" w:hAnsi="宋体" w:cs="宋体"/>
          <w:sz w:val="24"/>
          <w:szCs w:val="24"/>
        </w:rPr>
      </w:pPr>
    </w:p>
    <w:sectPr w:rsidR="00AF7C7F" w:rsidSect="00AF7C7F">
      <w:footerReference w:type="default" r:id="rId119"/>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588F" w:rsidRDefault="00D3588F" w:rsidP="00AF7C7F">
      <w:r>
        <w:separator/>
      </w:r>
    </w:p>
  </w:endnote>
  <w:endnote w:type="continuationSeparator" w:id="1">
    <w:p w:rsidR="00D3588F" w:rsidRDefault="00D3588F" w:rsidP="00AF7C7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altName w:val="微软雅黑"/>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3A2" w:rsidRDefault="001B53A2">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3A2" w:rsidRDefault="00E61742">
    <w:pPr>
      <w:pStyle w:val="a4"/>
    </w:pPr>
    <w:r>
      <w:rPr>
        <w:noProof/>
      </w:rPr>
      <w:pict>
        <v:shapetype id="_x0000_t202" coordsize="21600,21600" o:spt="202" path="m,l,21600r21600,l21600,xe">
          <v:stroke joinstyle="miter"/>
          <v:path gradientshapeok="t" o:connecttype="rect"/>
        </v:shapetype>
        <v:shape id="文本框 32" o:spid="_x0000_s4097" type="#_x0000_t202" style="position:absolute;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" filled="f" stroked="f" strokeweight=".5pt">
          <v:textbox style="mso-fit-shape-to-text:t" inset="0,0,0,0">
            <w:txbxContent>
              <w:p w:rsidR="001B53A2" w:rsidRDefault="00E61742">
                <w:pPr>
                  <w:pStyle w:val="a4"/>
                </w:pPr>
                <w:r>
                  <w:fldChar w:fldCharType="begin"/>
                </w:r>
                <w:r w:rsidR="00C236A2">
                  <w:instrText xml:space="preserve"> PAGE  \* MERGEFORMAT </w:instrText>
                </w:r>
                <w:r>
                  <w:fldChar w:fldCharType="separate"/>
                </w:r>
                <w:r w:rsidR="00634908">
                  <w:rPr>
                    <w:noProof/>
                  </w:rPr>
                  <w:t>2</w:t>
                </w:r>
                <w:r>
                  <w:rPr>
                    <w:noProof/>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588F" w:rsidRDefault="00D3588F" w:rsidP="00AF7C7F">
      <w:r>
        <w:separator/>
      </w:r>
    </w:p>
  </w:footnote>
  <w:footnote w:type="continuationSeparator" w:id="1">
    <w:p w:rsidR="00D3588F" w:rsidRDefault="00D3588F" w:rsidP="00AF7C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9FBD17"/>
    <w:multiLevelType w:val="singleLevel"/>
    <w:tmpl w:val="849FBD17"/>
    <w:lvl w:ilvl="0">
      <w:start w:val="1"/>
      <w:numFmt w:val="decimal"/>
      <w:suff w:val="space"/>
      <w:lvlText w:val="%1."/>
      <w:lvlJc w:val="left"/>
    </w:lvl>
  </w:abstractNum>
  <w:abstractNum w:abstractNumId="1">
    <w:nsid w:val="B1640064"/>
    <w:multiLevelType w:val="singleLevel"/>
    <w:tmpl w:val="B1640064"/>
    <w:lvl w:ilvl="0">
      <w:start w:val="1"/>
      <w:numFmt w:val="bullet"/>
      <w:lvlText w:val=""/>
      <w:lvlJc w:val="left"/>
      <w:pPr>
        <w:ind w:left="420" w:hanging="420"/>
      </w:pPr>
      <w:rPr>
        <w:rFonts w:ascii="Wingdings" w:hAnsi="Wingdings" w:hint="default"/>
      </w:rPr>
    </w:lvl>
  </w:abstractNum>
  <w:abstractNum w:abstractNumId="2">
    <w:nsid w:val="CD4EF23D"/>
    <w:multiLevelType w:val="singleLevel"/>
    <w:tmpl w:val="CD4EF23D"/>
    <w:lvl w:ilvl="0">
      <w:start w:val="1"/>
      <w:numFmt w:val="decimal"/>
      <w:suff w:val="space"/>
      <w:lvlText w:val="%1."/>
      <w:lvlJc w:val="left"/>
    </w:lvl>
  </w:abstractNum>
  <w:abstractNum w:abstractNumId="3">
    <w:nsid w:val="0C83EAF8"/>
    <w:multiLevelType w:val="singleLevel"/>
    <w:tmpl w:val="0C83EAF8"/>
    <w:lvl w:ilvl="0">
      <w:start w:val="1"/>
      <w:numFmt w:val="chineseCounting"/>
      <w:suff w:val="nothing"/>
      <w:lvlText w:val="（%1）"/>
      <w:lvlJc w:val="left"/>
      <w:rPr>
        <w:rFonts w:hint="eastAsia"/>
      </w:rPr>
    </w:lvl>
  </w:abstractNum>
  <w:abstractNum w:abstractNumId="4">
    <w:nsid w:val="3AFE45D5"/>
    <w:multiLevelType w:val="singleLevel"/>
    <w:tmpl w:val="3AFE45D5"/>
    <w:lvl w:ilvl="0">
      <w:start w:val="2"/>
      <w:numFmt w:val="decimal"/>
      <w:suff w:val="space"/>
      <w:lvlText w:val="%1."/>
      <w:lvlJc w:val="left"/>
    </w:lvl>
  </w:abstractNum>
  <w:abstractNum w:abstractNumId="5">
    <w:nsid w:val="594EF294"/>
    <w:multiLevelType w:val="singleLevel"/>
    <w:tmpl w:val="594EF294"/>
    <w:lvl w:ilvl="0">
      <w:start w:val="1"/>
      <w:numFmt w:val="decimal"/>
      <w:suff w:val="space"/>
      <w:lvlText w:val="%1."/>
      <w:lvlJc w:val="left"/>
    </w:lvl>
  </w:abstractNum>
  <w:abstractNum w:abstractNumId="6">
    <w:nsid w:val="6246EBDA"/>
    <w:multiLevelType w:val="singleLevel"/>
    <w:tmpl w:val="6246EBDA"/>
    <w:lvl w:ilvl="0">
      <w:start w:val="1"/>
      <w:numFmt w:val="decimal"/>
      <w:suff w:val="space"/>
      <w:lvlText w:val="%1."/>
      <w:lvlJc w:val="left"/>
    </w:lvl>
  </w:abstractNum>
  <w:abstractNum w:abstractNumId="7">
    <w:nsid w:val="6815E8C4"/>
    <w:multiLevelType w:val="singleLevel"/>
    <w:tmpl w:val="6815E8C4"/>
    <w:lvl w:ilvl="0">
      <w:start w:val="1"/>
      <w:numFmt w:val="bullet"/>
      <w:lvlText w:val=""/>
      <w:lvlJc w:val="left"/>
      <w:pPr>
        <w:ind w:left="420" w:hanging="420"/>
      </w:pPr>
      <w:rPr>
        <w:rFonts w:ascii="Wingdings" w:hAnsi="Wingdings" w:hint="default"/>
      </w:rPr>
    </w:lvl>
  </w:abstractNum>
  <w:abstractNum w:abstractNumId="8">
    <w:nsid w:val="7A4264CB"/>
    <w:multiLevelType w:val="singleLevel"/>
    <w:tmpl w:val="7A4264CB"/>
    <w:lvl w:ilvl="0">
      <w:start w:val="1"/>
      <w:numFmt w:val="decimal"/>
      <w:suff w:val="space"/>
      <w:lvlText w:val="%1."/>
      <w:lvlJc w:val="left"/>
    </w:lvl>
  </w:abstractNum>
  <w:num w:numId="1">
    <w:abstractNumId w:val="1"/>
  </w:num>
  <w:num w:numId="2">
    <w:abstractNumId w:val="0"/>
  </w:num>
  <w:num w:numId="3">
    <w:abstractNumId w:val="8"/>
  </w:num>
  <w:num w:numId="4">
    <w:abstractNumId w:val="6"/>
  </w:num>
  <w:num w:numId="5">
    <w:abstractNumId w:val="5"/>
  </w:num>
  <w:num w:numId="6">
    <w:abstractNumId w:val="4"/>
  </w:num>
  <w:num w:numId="7">
    <w:abstractNumId w:val="3"/>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VerticalSpacing w:val="156"/>
  <w:noPunctuationKerning/>
  <w:characterSpacingControl w:val="compressPunctuation"/>
  <w:hdrShapeDefaults>
    <o:shapedefaults v:ext="edit" spidmax="7170" fillcolor="white">
      <v:fill color="white"/>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814CD"/>
    <w:rsid w:val="00007387"/>
    <w:rsid w:val="00022678"/>
    <w:rsid w:val="0004638A"/>
    <w:rsid w:val="0005573F"/>
    <w:rsid w:val="00074EF2"/>
    <w:rsid w:val="00084F07"/>
    <w:rsid w:val="000F4610"/>
    <w:rsid w:val="001224CD"/>
    <w:rsid w:val="00141449"/>
    <w:rsid w:val="00192FD1"/>
    <w:rsid w:val="001B53A2"/>
    <w:rsid w:val="001E519D"/>
    <w:rsid w:val="001E673E"/>
    <w:rsid w:val="001E714D"/>
    <w:rsid w:val="001F0F23"/>
    <w:rsid w:val="00237D14"/>
    <w:rsid w:val="00247DEC"/>
    <w:rsid w:val="002E415D"/>
    <w:rsid w:val="002E7984"/>
    <w:rsid w:val="00341D25"/>
    <w:rsid w:val="00380449"/>
    <w:rsid w:val="003814CD"/>
    <w:rsid w:val="00386F06"/>
    <w:rsid w:val="003A6494"/>
    <w:rsid w:val="003E0059"/>
    <w:rsid w:val="00415B83"/>
    <w:rsid w:val="00416CCC"/>
    <w:rsid w:val="004445D2"/>
    <w:rsid w:val="00467448"/>
    <w:rsid w:val="004775E5"/>
    <w:rsid w:val="0048476A"/>
    <w:rsid w:val="00496FA6"/>
    <w:rsid w:val="004A6162"/>
    <w:rsid w:val="004B2DBC"/>
    <w:rsid w:val="004C7DD0"/>
    <w:rsid w:val="004D05E7"/>
    <w:rsid w:val="00570B58"/>
    <w:rsid w:val="00595744"/>
    <w:rsid w:val="005963EA"/>
    <w:rsid w:val="005D1CB0"/>
    <w:rsid w:val="00612E20"/>
    <w:rsid w:val="00620F72"/>
    <w:rsid w:val="00623804"/>
    <w:rsid w:val="00634908"/>
    <w:rsid w:val="00692C7A"/>
    <w:rsid w:val="006A286B"/>
    <w:rsid w:val="006B5DBE"/>
    <w:rsid w:val="006F3D2A"/>
    <w:rsid w:val="00702916"/>
    <w:rsid w:val="007060B6"/>
    <w:rsid w:val="00706BE2"/>
    <w:rsid w:val="00791E94"/>
    <w:rsid w:val="007A1CE0"/>
    <w:rsid w:val="007B4ED5"/>
    <w:rsid w:val="007D21BA"/>
    <w:rsid w:val="007E0B8B"/>
    <w:rsid w:val="0080022B"/>
    <w:rsid w:val="00806A6C"/>
    <w:rsid w:val="008223CD"/>
    <w:rsid w:val="0083676D"/>
    <w:rsid w:val="00843C13"/>
    <w:rsid w:val="008964B8"/>
    <w:rsid w:val="008B4A4F"/>
    <w:rsid w:val="008D5F9D"/>
    <w:rsid w:val="00943C71"/>
    <w:rsid w:val="009513F6"/>
    <w:rsid w:val="00952827"/>
    <w:rsid w:val="00986114"/>
    <w:rsid w:val="0099718E"/>
    <w:rsid w:val="009D0029"/>
    <w:rsid w:val="009D767A"/>
    <w:rsid w:val="009E7BE4"/>
    <w:rsid w:val="00A34E09"/>
    <w:rsid w:val="00A84602"/>
    <w:rsid w:val="00A85474"/>
    <w:rsid w:val="00A94D11"/>
    <w:rsid w:val="00AD0DA1"/>
    <w:rsid w:val="00AF7645"/>
    <w:rsid w:val="00AF7C7F"/>
    <w:rsid w:val="00B27E1D"/>
    <w:rsid w:val="00B44C62"/>
    <w:rsid w:val="00B5467B"/>
    <w:rsid w:val="00BB0ECE"/>
    <w:rsid w:val="00BC1083"/>
    <w:rsid w:val="00BC72BB"/>
    <w:rsid w:val="00BF43C6"/>
    <w:rsid w:val="00C020CC"/>
    <w:rsid w:val="00C1693D"/>
    <w:rsid w:val="00C236A2"/>
    <w:rsid w:val="00C57C88"/>
    <w:rsid w:val="00C965B7"/>
    <w:rsid w:val="00CF49FE"/>
    <w:rsid w:val="00CF4A5E"/>
    <w:rsid w:val="00D03EFD"/>
    <w:rsid w:val="00D05727"/>
    <w:rsid w:val="00D15892"/>
    <w:rsid w:val="00D3588F"/>
    <w:rsid w:val="00D429E1"/>
    <w:rsid w:val="00D55330"/>
    <w:rsid w:val="00DD4B05"/>
    <w:rsid w:val="00DE44F6"/>
    <w:rsid w:val="00E44A94"/>
    <w:rsid w:val="00E61742"/>
    <w:rsid w:val="00E654CF"/>
    <w:rsid w:val="00EA6F66"/>
    <w:rsid w:val="00EF068F"/>
    <w:rsid w:val="00F01FFF"/>
    <w:rsid w:val="00F47376"/>
    <w:rsid w:val="00F477D4"/>
    <w:rsid w:val="00F637DB"/>
    <w:rsid w:val="00F90E97"/>
    <w:rsid w:val="00FA478F"/>
    <w:rsid w:val="00FA64C5"/>
    <w:rsid w:val="00FD06B8"/>
    <w:rsid w:val="021F6281"/>
    <w:rsid w:val="03210B5C"/>
    <w:rsid w:val="058575C1"/>
    <w:rsid w:val="05A15E67"/>
    <w:rsid w:val="06550F87"/>
    <w:rsid w:val="06614C01"/>
    <w:rsid w:val="085B76E3"/>
    <w:rsid w:val="086E37CC"/>
    <w:rsid w:val="09CF1F2D"/>
    <w:rsid w:val="0CB60B9D"/>
    <w:rsid w:val="0D4F7AB2"/>
    <w:rsid w:val="12374DBE"/>
    <w:rsid w:val="141D091A"/>
    <w:rsid w:val="181812A4"/>
    <w:rsid w:val="1ABE793E"/>
    <w:rsid w:val="1DCE60D9"/>
    <w:rsid w:val="204B37F5"/>
    <w:rsid w:val="221A3B8A"/>
    <w:rsid w:val="27C52FDF"/>
    <w:rsid w:val="287B7949"/>
    <w:rsid w:val="2C766774"/>
    <w:rsid w:val="2DEA7638"/>
    <w:rsid w:val="2FD4637D"/>
    <w:rsid w:val="31627D3E"/>
    <w:rsid w:val="329C6720"/>
    <w:rsid w:val="32EA48FD"/>
    <w:rsid w:val="3478503B"/>
    <w:rsid w:val="35000C9B"/>
    <w:rsid w:val="39C56E0D"/>
    <w:rsid w:val="3D67069F"/>
    <w:rsid w:val="45502AB3"/>
    <w:rsid w:val="45CB0737"/>
    <w:rsid w:val="461F6F1B"/>
    <w:rsid w:val="4638432B"/>
    <w:rsid w:val="4AA84568"/>
    <w:rsid w:val="4AEA7FA6"/>
    <w:rsid w:val="4DE67903"/>
    <w:rsid w:val="4EAA05D5"/>
    <w:rsid w:val="53E81D4A"/>
    <w:rsid w:val="56082833"/>
    <w:rsid w:val="57875F36"/>
    <w:rsid w:val="5941225C"/>
    <w:rsid w:val="599603E9"/>
    <w:rsid w:val="59C07083"/>
    <w:rsid w:val="5B7F7FA7"/>
    <w:rsid w:val="5C6A1437"/>
    <w:rsid w:val="5F2A74A7"/>
    <w:rsid w:val="61C42A13"/>
    <w:rsid w:val="65463220"/>
    <w:rsid w:val="66EF779A"/>
    <w:rsid w:val="681A55EF"/>
    <w:rsid w:val="68AA4BC8"/>
    <w:rsid w:val="6BBD4940"/>
    <w:rsid w:val="6D697471"/>
    <w:rsid w:val="6EEA099D"/>
    <w:rsid w:val="722326CF"/>
    <w:rsid w:val="73503591"/>
    <w:rsid w:val="75711652"/>
    <w:rsid w:val="78483306"/>
    <w:rsid w:val="78AE1531"/>
    <w:rsid w:val="7BFD662B"/>
    <w:rsid w:val="7CBD30D7"/>
    <w:rsid w:val="7ECF2E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rules v:ext="edit">
        <o:r id="V:Rule25" type="connector" idref="#直接箭头连接符 71"/>
        <o:r id="V:Rule26" type="connector" idref="#直接箭头连接符 69"/>
        <o:r id="V:Rule27" type="connector" idref="#直接箭头连接符 70"/>
        <o:r id="V:Rule28" type="connector" idref="#直接箭头连接符 25"/>
        <o:r id="V:Rule29" type="connector" idref="#直接箭头连接符 58"/>
        <o:r id="V:Rule30" type="connector" idref="#直接箭头连接符 23"/>
        <o:r id="V:Rule31" type="connector" idref="#直接箭头连接符 54"/>
        <o:r id="V:Rule32" type="connector" idref="#直接箭头连接符 17"/>
        <o:r id="V:Rule33" type="connector" idref="#直接箭头连接符 20"/>
        <o:r id="V:Rule34" type="connector" idref="#直接箭头连接符 28"/>
        <o:r id="V:Rule35" type="connector" idref="#直接箭头连接符 64"/>
        <o:r id="V:Rule36" type="connector" idref="#直接箭头连接符 59"/>
        <o:r id="V:Rule37" type="connector" idref="#直接箭头连接符 36"/>
        <o:r id="V:Rule38" type="connector" idref="#直接箭头连接符 66"/>
        <o:r id="V:Rule39" type="connector" idref="#直接箭头连接符 45"/>
        <o:r id="V:Rule40" type="connector" idref="#直接箭头连接符 35"/>
        <o:r id="V:Rule41" type="connector" idref="#直接箭头连接符 67"/>
        <o:r id="V:Rule42" type="connector" idref="#直接箭头连接符 51"/>
        <o:r id="V:Rule43" type="connector" idref="#直接箭头连接符 31"/>
        <o:r id="V:Rule44" type="connector" idref="#直接箭头连接符 48"/>
        <o:r id="V:Rule45" type="connector" idref="#直接箭头连接符 29"/>
        <o:r id="V:Rule46" type="connector" idref="#直接箭头连接符 42"/>
        <o:r id="V:Rule47" type="connector" idref="#直接箭头连接符 147"/>
        <o:r id="V:Rule48" type="connector" idref="#直接箭头连接符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C7F"/>
    <w:pPr>
      <w:widowControl w:val="0"/>
      <w:jc w:val="both"/>
    </w:pPr>
    <w:rPr>
      <w:rFonts w:asciiTheme="minorHAnsi" w:eastAsiaTheme="minorEastAsia" w:hAnsiTheme="minorHAnsi" w:cstheme="minorBidi"/>
      <w:kern w:val="2"/>
      <w:sz w:val="21"/>
      <w:szCs w:val="22"/>
    </w:rPr>
  </w:style>
  <w:style w:type="paragraph" w:styleId="2">
    <w:name w:val="heading 2"/>
    <w:basedOn w:val="a"/>
    <w:next w:val="a"/>
    <w:uiPriority w:val="9"/>
    <w:semiHidden/>
    <w:unhideWhenUsed/>
    <w:qFormat/>
    <w:rsid w:val="00AF7C7F"/>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uiPriority w:val="9"/>
    <w:semiHidden/>
    <w:unhideWhenUsed/>
    <w:qFormat/>
    <w:rsid w:val="00AF7C7F"/>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uiPriority w:val="9"/>
    <w:semiHidden/>
    <w:unhideWhenUsed/>
    <w:qFormat/>
    <w:rsid w:val="00AF7C7F"/>
    <w:pPr>
      <w:spacing w:beforeAutospacing="1" w:afterAutospacing="1"/>
      <w:jc w:val="left"/>
      <w:outlineLvl w:val="3"/>
    </w:pPr>
    <w:rPr>
      <w:rFonts w:ascii="宋体" w:eastAsia="宋体" w:hAnsi="宋体" w:cs="Times New Roman" w:hint="eastAsia"/>
      <w:b/>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AF7C7F"/>
    <w:rPr>
      <w:sz w:val="18"/>
      <w:szCs w:val="18"/>
    </w:rPr>
  </w:style>
  <w:style w:type="paragraph" w:styleId="a4">
    <w:name w:val="footer"/>
    <w:basedOn w:val="a"/>
    <w:uiPriority w:val="99"/>
    <w:semiHidden/>
    <w:unhideWhenUsed/>
    <w:qFormat/>
    <w:rsid w:val="00AF7C7F"/>
    <w:pPr>
      <w:tabs>
        <w:tab w:val="center" w:pos="4153"/>
        <w:tab w:val="right" w:pos="8306"/>
      </w:tabs>
      <w:snapToGrid w:val="0"/>
      <w:jc w:val="left"/>
    </w:pPr>
    <w:rPr>
      <w:sz w:val="18"/>
    </w:rPr>
  </w:style>
  <w:style w:type="paragraph" w:styleId="a5">
    <w:name w:val="header"/>
    <w:basedOn w:val="a"/>
    <w:uiPriority w:val="99"/>
    <w:semiHidden/>
    <w:unhideWhenUsed/>
    <w:qFormat/>
    <w:rsid w:val="00AF7C7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semiHidden/>
    <w:unhideWhenUsed/>
    <w:qFormat/>
    <w:rsid w:val="00AF7C7F"/>
    <w:pPr>
      <w:jc w:val="left"/>
    </w:pPr>
    <w:rPr>
      <w:rFonts w:cs="Times New Roman"/>
      <w:kern w:val="0"/>
      <w:sz w:val="24"/>
    </w:rPr>
  </w:style>
  <w:style w:type="table" w:styleId="a7">
    <w:name w:val="Table Grid"/>
    <w:basedOn w:val="a1"/>
    <w:uiPriority w:val="59"/>
    <w:qFormat/>
    <w:rsid w:val="00AF7C7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AF7C7F"/>
    <w:rPr>
      <w:b/>
    </w:rPr>
  </w:style>
  <w:style w:type="character" w:styleId="a9">
    <w:name w:val="FollowedHyperlink"/>
    <w:basedOn w:val="a0"/>
    <w:uiPriority w:val="99"/>
    <w:semiHidden/>
    <w:unhideWhenUsed/>
    <w:qFormat/>
    <w:rsid w:val="00AF7C7F"/>
    <w:rPr>
      <w:color w:val="2D64B3"/>
      <w:u w:val="none"/>
    </w:rPr>
  </w:style>
  <w:style w:type="character" w:styleId="aa">
    <w:name w:val="Emphasis"/>
    <w:basedOn w:val="a0"/>
    <w:uiPriority w:val="20"/>
    <w:qFormat/>
    <w:rsid w:val="00AF7C7F"/>
  </w:style>
  <w:style w:type="character" w:styleId="HTML">
    <w:name w:val="HTML Definition"/>
    <w:basedOn w:val="a0"/>
    <w:uiPriority w:val="99"/>
    <w:semiHidden/>
    <w:unhideWhenUsed/>
    <w:qFormat/>
    <w:rsid w:val="00AF7C7F"/>
  </w:style>
  <w:style w:type="character" w:styleId="HTML0">
    <w:name w:val="HTML Variable"/>
    <w:basedOn w:val="a0"/>
    <w:uiPriority w:val="99"/>
    <w:semiHidden/>
    <w:unhideWhenUsed/>
    <w:qFormat/>
    <w:rsid w:val="00AF7C7F"/>
  </w:style>
  <w:style w:type="character" w:styleId="ab">
    <w:name w:val="Hyperlink"/>
    <w:basedOn w:val="a0"/>
    <w:uiPriority w:val="99"/>
    <w:unhideWhenUsed/>
    <w:qFormat/>
    <w:rsid w:val="00AF7C7F"/>
    <w:rPr>
      <w:color w:val="0000FF" w:themeColor="hyperlink"/>
      <w:u w:val="single"/>
    </w:rPr>
  </w:style>
  <w:style w:type="character" w:styleId="HTML1">
    <w:name w:val="HTML Code"/>
    <w:basedOn w:val="a0"/>
    <w:uiPriority w:val="99"/>
    <w:semiHidden/>
    <w:unhideWhenUsed/>
    <w:qFormat/>
    <w:rsid w:val="00AF7C7F"/>
    <w:rPr>
      <w:rFonts w:ascii="Arial" w:hAnsi="Arial" w:cs="Arial" w:hint="default"/>
      <w:sz w:val="20"/>
    </w:rPr>
  </w:style>
  <w:style w:type="character" w:styleId="HTML2">
    <w:name w:val="HTML Cite"/>
    <w:basedOn w:val="a0"/>
    <w:uiPriority w:val="99"/>
    <w:semiHidden/>
    <w:unhideWhenUsed/>
    <w:qFormat/>
    <w:rsid w:val="00AF7C7F"/>
  </w:style>
  <w:style w:type="character" w:styleId="HTML3">
    <w:name w:val="HTML Keyboard"/>
    <w:basedOn w:val="a0"/>
    <w:uiPriority w:val="99"/>
    <w:semiHidden/>
    <w:unhideWhenUsed/>
    <w:qFormat/>
    <w:rsid w:val="00AF7C7F"/>
    <w:rPr>
      <w:rFonts w:ascii="Arial" w:hAnsi="Arial" w:cs="Arial" w:hint="eastAsia"/>
      <w:sz w:val="20"/>
    </w:rPr>
  </w:style>
  <w:style w:type="character" w:styleId="HTML4">
    <w:name w:val="HTML Sample"/>
    <w:basedOn w:val="a0"/>
    <w:uiPriority w:val="99"/>
    <w:semiHidden/>
    <w:unhideWhenUsed/>
    <w:qFormat/>
    <w:rsid w:val="00AF7C7F"/>
    <w:rPr>
      <w:rFonts w:ascii="Arial" w:hAnsi="Arial" w:cs="Arial" w:hint="default"/>
    </w:rPr>
  </w:style>
  <w:style w:type="paragraph" w:styleId="ac">
    <w:name w:val="List Paragraph"/>
    <w:basedOn w:val="a"/>
    <w:uiPriority w:val="34"/>
    <w:qFormat/>
    <w:rsid w:val="00AF7C7F"/>
    <w:pPr>
      <w:ind w:firstLineChars="200" w:firstLine="420"/>
    </w:pPr>
  </w:style>
  <w:style w:type="character" w:customStyle="1" w:styleId="Char">
    <w:name w:val="批注框文本 Char"/>
    <w:basedOn w:val="a0"/>
    <w:link w:val="a3"/>
    <w:uiPriority w:val="99"/>
    <w:semiHidden/>
    <w:qFormat/>
    <w:rsid w:val="00AF7C7F"/>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edu.netinnet.cn/" TargetMode="External"/><Relationship Id="rId117" Type="http://schemas.openxmlformats.org/officeDocument/2006/relationships/image" Target="media/image73.jpeg"/><Relationship Id="rId21" Type="http://schemas.openxmlformats.org/officeDocument/2006/relationships/hyperlink" Target="https://imooc.gaoxiaobang.com/" TargetMode="External"/><Relationship Id="rId42" Type="http://schemas.openxmlformats.org/officeDocument/2006/relationships/diagramData" Target="diagrams/data1.xml"/><Relationship Id="rId47" Type="http://schemas.openxmlformats.org/officeDocument/2006/relationships/image" Target="media/image8.png"/><Relationship Id="rId63" Type="http://schemas.openxmlformats.org/officeDocument/2006/relationships/diagramLayout" Target="diagrams/layout2.xml"/><Relationship Id="rId68" Type="http://schemas.openxmlformats.org/officeDocument/2006/relationships/image" Target="media/image24.png"/><Relationship Id="rId84" Type="http://schemas.openxmlformats.org/officeDocument/2006/relationships/image" Target="media/image40.jpeg"/><Relationship Id="rId89" Type="http://schemas.openxmlformats.org/officeDocument/2006/relationships/image" Target="media/image45.gif"/><Relationship Id="rId112" Type="http://schemas.openxmlformats.org/officeDocument/2006/relationships/image" Target="media/image68.png"/><Relationship Id="rId16" Type="http://schemas.openxmlformats.org/officeDocument/2006/relationships/hyperlink" Target="http://www.uooc.net.cn/" TargetMode="External"/><Relationship Id="rId107" Type="http://schemas.openxmlformats.org/officeDocument/2006/relationships/image" Target="media/image63.png"/><Relationship Id="rId11" Type="http://schemas.openxmlformats.org/officeDocument/2006/relationships/hyperlink" Target="http://www.xuetangx.com/" TargetMode="External"/><Relationship Id="rId32" Type="http://schemas.openxmlformats.org/officeDocument/2006/relationships/hyperlink" Target="https://iknow-pic.cdn.bcebos.com/b2de9c82d158ccbf32eebd6517d8bc3eb135411a" TargetMode="External"/><Relationship Id="rId37" Type="http://schemas.openxmlformats.org/officeDocument/2006/relationships/image" Target="media/image4.jpeg"/><Relationship Id="rId53" Type="http://schemas.openxmlformats.org/officeDocument/2006/relationships/image" Target="media/image14.png"/><Relationship Id="rId58" Type="http://schemas.openxmlformats.org/officeDocument/2006/relationships/image" Target="media/image19.png"/><Relationship Id="rId74" Type="http://schemas.openxmlformats.org/officeDocument/2006/relationships/image" Target="media/image30.jpeg"/><Relationship Id="rId79" Type="http://schemas.openxmlformats.org/officeDocument/2006/relationships/image" Target="media/image35.jpeg"/><Relationship Id="rId102" Type="http://schemas.openxmlformats.org/officeDocument/2006/relationships/image" Target="media/image58.jpeg"/><Relationship Id="rId123" Type="http://schemas.microsoft.com/office/2007/relationships/diagramDrawing" Target="diagrams/drawing2.xml"/><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image" Target="media/image38.jpeg"/><Relationship Id="rId90" Type="http://schemas.openxmlformats.org/officeDocument/2006/relationships/image" Target="media/image46.jpeg"/><Relationship Id="rId95" Type="http://schemas.openxmlformats.org/officeDocument/2006/relationships/image" Target="media/image51.jpeg"/><Relationship Id="rId19" Type="http://schemas.openxmlformats.org/officeDocument/2006/relationships/hyperlink" Target="http://www.chinesemooc.org/" TargetMode="External"/><Relationship Id="rId14" Type="http://schemas.openxmlformats.org/officeDocument/2006/relationships/hyperlink" Target="http://erya.mooc.chaoxing.com/" TargetMode="External"/><Relationship Id="rId22" Type="http://schemas.openxmlformats.org/officeDocument/2006/relationships/hyperlink" Target="http://www.ulearning.cn/" TargetMode="External"/><Relationship Id="rId27" Type="http://schemas.openxmlformats.org/officeDocument/2006/relationships/hyperlink" Target="http://www.zjooc.cn/" TargetMode="External"/><Relationship Id="rId30" Type="http://schemas.openxmlformats.org/officeDocument/2006/relationships/hyperlink" Target="http://www.ilab-x.com/" TargetMode="External"/><Relationship Id="rId35" Type="http://schemas.openxmlformats.org/officeDocument/2006/relationships/image" Target="media/image3.png"/><Relationship Id="rId43" Type="http://schemas.openxmlformats.org/officeDocument/2006/relationships/diagramLayout" Target="diagrams/layout1.xml"/><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diagramQuickStyle" Target="diagrams/quickStyle2.xml"/><Relationship Id="rId69" Type="http://schemas.openxmlformats.org/officeDocument/2006/relationships/image" Target="media/image25.png"/><Relationship Id="rId77" Type="http://schemas.openxmlformats.org/officeDocument/2006/relationships/image" Target="media/image33.jpeg"/><Relationship Id="rId100" Type="http://schemas.openxmlformats.org/officeDocument/2006/relationships/image" Target="media/image56.jpeg"/><Relationship Id="rId105" Type="http://schemas.openxmlformats.org/officeDocument/2006/relationships/image" Target="media/image61.png"/><Relationship Id="rId113" Type="http://schemas.openxmlformats.org/officeDocument/2006/relationships/image" Target="media/image69.png"/><Relationship Id="rId118" Type="http://schemas.openxmlformats.org/officeDocument/2006/relationships/hyperlink" Target="https://www.icourse163.org/help/help.htm" TargetMode="External"/><Relationship Id="rId8" Type="http://schemas.openxmlformats.org/officeDocument/2006/relationships/image" Target="media/image1.jpeg"/><Relationship Id="rId51" Type="http://schemas.openxmlformats.org/officeDocument/2006/relationships/image" Target="media/image12.png"/><Relationship Id="rId72" Type="http://schemas.openxmlformats.org/officeDocument/2006/relationships/image" Target="media/image28.png"/><Relationship Id="rId80" Type="http://schemas.openxmlformats.org/officeDocument/2006/relationships/image" Target="media/image36.jpeg"/><Relationship Id="rId85" Type="http://schemas.openxmlformats.org/officeDocument/2006/relationships/image" Target="media/image41.jpeg"/><Relationship Id="rId93" Type="http://schemas.openxmlformats.org/officeDocument/2006/relationships/image" Target="media/image49.jpeg"/><Relationship Id="rId98" Type="http://schemas.openxmlformats.org/officeDocument/2006/relationships/image" Target="media/image54.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zhihuishu.com/" TargetMode="External"/><Relationship Id="rId17" Type="http://schemas.openxmlformats.org/officeDocument/2006/relationships/hyperlink" Target="http://www.cnmooc.org/" TargetMode="External"/><Relationship Id="rId25" Type="http://schemas.openxmlformats.org/officeDocument/2006/relationships/hyperlink" Target="http://chinaacc.edu.chinaacc.com/" TargetMode="External"/><Relationship Id="rId33" Type="http://schemas.openxmlformats.org/officeDocument/2006/relationships/image" Target="media/image2.png"/><Relationship Id="rId38" Type="http://schemas.openxmlformats.org/officeDocument/2006/relationships/hyperlink" Target="https://iknow-pic.cdn.bcebos.com/8601a18b87d6277f55e23a6726381f30e824fcf9" TargetMode="External"/><Relationship Id="rId46" Type="http://schemas.openxmlformats.org/officeDocument/2006/relationships/hyperlink" Target="http://bb.gdufe.edu.cn" TargetMode="External"/><Relationship Id="rId59" Type="http://schemas.openxmlformats.org/officeDocument/2006/relationships/image" Target="media/image20.png"/><Relationship Id="rId67" Type="http://schemas.openxmlformats.org/officeDocument/2006/relationships/image" Target="media/image23.png"/><Relationship Id="rId103" Type="http://schemas.openxmlformats.org/officeDocument/2006/relationships/image" Target="media/image59.png"/><Relationship Id="rId108" Type="http://schemas.openxmlformats.org/officeDocument/2006/relationships/image" Target="media/image64.png"/><Relationship Id="rId116" Type="http://schemas.openxmlformats.org/officeDocument/2006/relationships/image" Target="media/image72.jpeg"/><Relationship Id="rId20" Type="http://schemas.openxmlformats.org/officeDocument/2006/relationships/hyperlink" Target="http://moocs.unipus.cn/" TargetMode="External"/><Relationship Id="rId41" Type="http://schemas.openxmlformats.org/officeDocument/2006/relationships/image" Target="media/image7.jpeg"/><Relationship Id="rId54" Type="http://schemas.openxmlformats.org/officeDocument/2006/relationships/image" Target="media/image15.png"/><Relationship Id="rId62" Type="http://schemas.openxmlformats.org/officeDocument/2006/relationships/diagramData" Target="diagrams/data2.xml"/><Relationship Id="rId70" Type="http://schemas.openxmlformats.org/officeDocument/2006/relationships/image" Target="media/image26.png"/><Relationship Id="rId75" Type="http://schemas.openxmlformats.org/officeDocument/2006/relationships/image" Target="media/image31.jpeg"/><Relationship Id="rId83" Type="http://schemas.openxmlformats.org/officeDocument/2006/relationships/image" Target="media/image39.jpeg"/><Relationship Id="rId88" Type="http://schemas.openxmlformats.org/officeDocument/2006/relationships/image" Target="media/image44.jpeg"/><Relationship Id="rId91" Type="http://schemas.openxmlformats.org/officeDocument/2006/relationships/image" Target="media/image47.jpeg"/><Relationship Id="rId96" Type="http://schemas.openxmlformats.org/officeDocument/2006/relationships/image" Target="media/image52.jpeg"/><Relationship Id="rId111"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mphmooc.com/" TargetMode="External"/><Relationship Id="rId23" Type="http://schemas.openxmlformats.org/officeDocument/2006/relationships/hyperlink" Target="http://mooc.people.cn/publicCourse/index.html" TargetMode="External"/><Relationship Id="rId28" Type="http://schemas.openxmlformats.org/officeDocument/2006/relationships/hyperlink" Target="http://www.ehuixue.cn/" TargetMode="External"/><Relationship Id="rId36" Type="http://schemas.openxmlformats.org/officeDocument/2006/relationships/hyperlink" Target="https://iknow-pic.cdn.bcebos.com/4afbfbedab64034fd22fca59a1c379310b551d8a" TargetMode="External"/><Relationship Id="rId49" Type="http://schemas.openxmlformats.org/officeDocument/2006/relationships/image" Target="media/image10.png"/><Relationship Id="rId57" Type="http://schemas.openxmlformats.org/officeDocument/2006/relationships/image" Target="media/image18.png"/><Relationship Id="rId106" Type="http://schemas.openxmlformats.org/officeDocument/2006/relationships/image" Target="media/image62.png"/><Relationship Id="rId114" Type="http://schemas.openxmlformats.org/officeDocument/2006/relationships/image" Target="media/image70.png"/><Relationship Id="rId119" Type="http://schemas.openxmlformats.org/officeDocument/2006/relationships/footer" Target="footer2.xml"/><Relationship Id="rId10" Type="http://schemas.openxmlformats.org/officeDocument/2006/relationships/hyperlink" Target="http://www.icourse163.org/" TargetMode="External"/><Relationship Id="rId31" Type="http://schemas.openxmlformats.org/officeDocument/2006/relationships/hyperlink" Target="http://www.educoder.net/" TargetMode="External"/><Relationship Id="rId44" Type="http://schemas.openxmlformats.org/officeDocument/2006/relationships/diagramQuickStyle" Target="diagrams/quickStyle1.xm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diagramColors" Target="diagrams/colors2.xml"/><Relationship Id="rId73" Type="http://schemas.openxmlformats.org/officeDocument/2006/relationships/image" Target="media/image29.jpeg"/><Relationship Id="rId78" Type="http://schemas.openxmlformats.org/officeDocument/2006/relationships/image" Target="media/image34.jpeg"/><Relationship Id="rId81" Type="http://schemas.openxmlformats.org/officeDocument/2006/relationships/image" Target="media/image37.jpeg"/><Relationship Id="rId86" Type="http://schemas.openxmlformats.org/officeDocument/2006/relationships/image" Target="media/image42.jpeg"/><Relationship Id="rId94" Type="http://schemas.openxmlformats.org/officeDocument/2006/relationships/image" Target="media/image50.jpeg"/><Relationship Id="rId99" Type="http://schemas.openxmlformats.org/officeDocument/2006/relationships/image" Target="media/image55.jpeg"/><Relationship Id="rId101" Type="http://schemas.openxmlformats.org/officeDocument/2006/relationships/image" Target="media/image57.jpeg"/><Relationship Id="rId122"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xueyinonline.com/" TargetMode="External"/><Relationship Id="rId18" Type="http://schemas.openxmlformats.org/officeDocument/2006/relationships/hyperlink" Target="http://www.livedu.com.cn/" TargetMode="External"/><Relationship Id="rId39" Type="http://schemas.openxmlformats.org/officeDocument/2006/relationships/image" Target="media/image5.png"/><Relationship Id="rId109" Type="http://schemas.openxmlformats.org/officeDocument/2006/relationships/image" Target="media/image65.png"/><Relationship Id="rId34" Type="http://schemas.openxmlformats.org/officeDocument/2006/relationships/hyperlink" Target="https://iknow-pic.cdn.bcebos.com/1c950a7b02087bf4d2685fb6fcd3572c10dfcfed"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32.jpeg"/><Relationship Id="rId97" Type="http://schemas.openxmlformats.org/officeDocument/2006/relationships/image" Target="media/image53.jpeg"/><Relationship Id="rId104" Type="http://schemas.openxmlformats.org/officeDocument/2006/relationships/image" Target="media/image60.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hyperlink" Target="http://www.cqooc.com/" TargetMode="External"/><Relationship Id="rId24" Type="http://schemas.openxmlformats.org/officeDocument/2006/relationships/hyperlink" Target="http://www.icve.com.cn/" TargetMode="External"/><Relationship Id="rId40" Type="http://schemas.openxmlformats.org/officeDocument/2006/relationships/image" Target="media/image6.jpeg"/><Relationship Id="rId45" Type="http://schemas.openxmlformats.org/officeDocument/2006/relationships/diagramColors" Target="diagrams/colors1.xml"/><Relationship Id="rId66" Type="http://schemas.openxmlformats.org/officeDocument/2006/relationships/hyperlink" Target="http://bb.gdufe.edu.cn" TargetMode="External"/><Relationship Id="rId87" Type="http://schemas.openxmlformats.org/officeDocument/2006/relationships/image" Target="media/image43.jpeg"/><Relationship Id="rId110" Type="http://schemas.openxmlformats.org/officeDocument/2006/relationships/image" Target="media/image66.png"/><Relationship Id="rId115" Type="http://schemas.openxmlformats.org/officeDocument/2006/relationships/image" Target="media/image71.jpeg"/></Relationships>
</file>

<file path=word/diagrams/colors1.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2">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911C8E15-5301-47F9-B45D-E90DF8BF466C}" type="doc">
      <dgm:prSet loTypeId="urn:microsoft.com/office/officeart/2005/8/layout/hProcess9#1" loCatId="process" qsTypeId="urn:microsoft.com/office/officeart/2005/8/quickstyle/simple1#1" qsCatId="simple" csTypeId="urn:microsoft.com/office/officeart/2005/8/colors/colorful5#1" csCatId="colorful" phldr="1"/>
      <dgm:spPr/>
    </dgm:pt>
    <dgm:pt modelId="{91EBD764-02C3-44BC-AE01-73D000DBAFCE}">
      <dgm:prSet phldrT="[文本]" custT="1"/>
      <dgm:spPr/>
      <dgm:t>
        <a:bodyPr/>
        <a:lstStyle/>
        <a:p>
          <a:pPr>
            <a:lnSpc>
              <a:spcPts val="1560"/>
            </a:lnSpc>
            <a:spcBef>
              <a:spcPts val="0"/>
            </a:spcBef>
            <a:spcAft>
              <a:spcPts val="0"/>
            </a:spcAft>
          </a:pPr>
          <a:r>
            <a:rPr lang="zh-CN" altLang="en-US" sz="1300" b="1">
              <a:solidFill>
                <a:schemeClr val="tx1"/>
              </a:solidFill>
              <a:latin typeface="微软雅黑" panose="020B0503020204020204" pitchFamily="2" charset="-122"/>
              <a:ea typeface="微软雅黑" panose="020B0503020204020204" pitchFamily="2" charset="-122"/>
            </a:rPr>
            <a:t>登录平台进入课程</a:t>
          </a:r>
        </a:p>
      </dgm:t>
    </dgm:pt>
    <dgm:pt modelId="{E0495058-D72A-450E-BB2D-7DB7B0739EA9}" type="parTrans" cxnId="{B9AAF6F3-F6AC-408E-A94E-75F5324178C6}">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75EB4AFA-C9DA-4739-B0A4-6AC6ED466B17}" type="sibTrans" cxnId="{B9AAF6F3-F6AC-408E-A94E-75F5324178C6}">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7952F4D7-6259-4550-93DE-24A9D9775162}">
      <dgm:prSet phldrT="[文本]" custT="1"/>
      <dgm:spPr/>
      <dgm:t>
        <a:bodyPr/>
        <a:lstStyle/>
        <a:p>
          <a:pPr>
            <a:lnSpc>
              <a:spcPts val="1560"/>
            </a:lnSpc>
            <a:spcBef>
              <a:spcPts val="0"/>
            </a:spcBef>
            <a:spcAft>
              <a:spcPts val="0"/>
            </a:spcAft>
          </a:pPr>
          <a:r>
            <a:rPr lang="zh-CN" altLang="en-US" sz="1300" b="1">
              <a:solidFill>
                <a:schemeClr val="tx1"/>
              </a:solidFill>
              <a:latin typeface="微软雅黑" panose="020B0503020204020204" pitchFamily="2" charset="-122"/>
              <a:ea typeface="微软雅黑" panose="020B0503020204020204" pitchFamily="2" charset="-122"/>
            </a:rPr>
            <a:t>上传课程文档</a:t>
          </a:r>
        </a:p>
      </dgm:t>
    </dgm:pt>
    <dgm:pt modelId="{D649A495-E4A1-4449-A275-BEBC54831296}" type="parTrans" cxnId="{ADF86BE8-6A73-44B0-B80E-37DC35F94C09}">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8AF7F7FC-F38D-4908-BA34-4CFF673096F4}" type="sibTrans" cxnId="{ADF86BE8-6A73-44B0-B80E-37DC35F94C09}">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D05CBFD6-010B-4D35-AD55-698366155007}">
      <dgm:prSet phldrT="[文本]" custT="1"/>
      <dgm:spPr/>
      <dgm:t>
        <a:bodyPr/>
        <a:lstStyle/>
        <a:p>
          <a:pPr>
            <a:lnSpc>
              <a:spcPts val="1560"/>
            </a:lnSpc>
            <a:spcBef>
              <a:spcPts val="0"/>
            </a:spcBef>
            <a:spcAft>
              <a:spcPts val="0"/>
            </a:spcAft>
          </a:pPr>
          <a:r>
            <a:rPr lang="zh-CN" altLang="en-US" sz="1300" b="1">
              <a:solidFill>
                <a:schemeClr val="tx1"/>
              </a:solidFill>
              <a:latin typeface="微软雅黑" panose="020B0503020204020204" pitchFamily="2" charset="-122"/>
              <a:ea typeface="微软雅黑" panose="020B0503020204020204" pitchFamily="2" charset="-122"/>
            </a:rPr>
            <a:t>创建课程论坛</a:t>
          </a:r>
        </a:p>
      </dgm:t>
    </dgm:pt>
    <dgm:pt modelId="{FC6E54F1-43E5-434E-9FA5-07FC58768B45}" type="parTrans" cxnId="{26CDB7BC-5735-4FF8-A60A-2C64EAD44DBA}">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72680F9F-E58C-4B75-ACF1-CC01E86C1A9D}" type="sibTrans" cxnId="{26CDB7BC-5735-4FF8-A60A-2C64EAD44DBA}">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9836CEA6-7A54-421D-9C44-24F0694D32E8}">
      <dgm:prSet phldrT="[文本]" custT="1"/>
      <dgm:spPr/>
      <dgm:t>
        <a:bodyPr/>
        <a:lstStyle/>
        <a:p>
          <a:pPr>
            <a:lnSpc>
              <a:spcPts val="1560"/>
            </a:lnSpc>
            <a:spcBef>
              <a:spcPts val="0"/>
            </a:spcBef>
            <a:spcAft>
              <a:spcPts val="0"/>
            </a:spcAft>
          </a:pPr>
          <a:r>
            <a:rPr lang="zh-CN" altLang="en-US" sz="1300" b="1">
              <a:solidFill>
                <a:schemeClr val="tx1"/>
              </a:solidFill>
              <a:latin typeface="微软雅黑" panose="020B0503020204020204" pitchFamily="2" charset="-122"/>
              <a:ea typeface="微软雅黑" panose="020B0503020204020204" pitchFamily="2" charset="-122"/>
            </a:rPr>
            <a:t>布置课程作业</a:t>
          </a:r>
        </a:p>
      </dgm:t>
    </dgm:pt>
    <dgm:pt modelId="{9D62AF25-6C1C-44EE-B6D4-0D8AD69F07CD}" type="parTrans" cxnId="{A1A432AC-D593-4924-B1BF-ECA44B477188}">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A9A9C6F1-1E3F-4EDF-844A-7C3252D0A66D}" type="sibTrans" cxnId="{A1A432AC-D593-4924-B1BF-ECA44B477188}">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D35DD532-D510-4E69-AAFD-8A0E4CD8B019}">
      <dgm:prSet phldrT="[文本]" custT="1"/>
      <dgm:spPr/>
      <dgm:t>
        <a:bodyPr/>
        <a:lstStyle/>
        <a:p>
          <a:pPr>
            <a:lnSpc>
              <a:spcPts val="1560"/>
            </a:lnSpc>
            <a:spcBef>
              <a:spcPts val="0"/>
            </a:spcBef>
            <a:spcAft>
              <a:spcPts val="0"/>
            </a:spcAft>
          </a:pPr>
          <a:r>
            <a:rPr lang="zh-CN" altLang="en-US" sz="1300" b="1">
              <a:solidFill>
                <a:schemeClr val="tx1"/>
              </a:solidFill>
              <a:latin typeface="微软雅黑" panose="020B0503020204020204" pitchFamily="2" charset="-122"/>
              <a:ea typeface="微软雅黑" panose="020B0503020204020204" pitchFamily="2" charset="-122"/>
            </a:rPr>
            <a:t>注册学生</a:t>
          </a:r>
        </a:p>
      </dgm:t>
    </dgm:pt>
    <dgm:pt modelId="{894A5621-9D9F-401D-AE14-265BC0864474}" type="parTrans" cxnId="{282C2CAB-916D-44DD-919E-E26580242619}">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22F943B7-7E4E-41CE-AFF8-9F0BA6D42328}" type="sibTrans" cxnId="{282C2CAB-916D-44DD-919E-E26580242619}">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5D1B6B90-AD1E-4D85-8B1D-40760CFFB447}" type="pres">
      <dgm:prSet presAssocID="{911C8E15-5301-47F9-B45D-E90DF8BF466C}" presName="CompostProcess" presStyleCnt="0">
        <dgm:presLayoutVars>
          <dgm:dir/>
          <dgm:resizeHandles val="exact"/>
        </dgm:presLayoutVars>
      </dgm:prSet>
      <dgm:spPr/>
    </dgm:pt>
    <dgm:pt modelId="{5C81B2DD-AFE5-45E0-9412-2AB9C416A578}" type="pres">
      <dgm:prSet presAssocID="{911C8E15-5301-47F9-B45D-E90DF8BF466C}" presName="arrow" presStyleLbl="bgShp" presStyleIdx="0" presStyleCnt="1" custLinFactNeighborX="-118"/>
      <dgm:spPr/>
    </dgm:pt>
    <dgm:pt modelId="{9DEB110F-6B27-4364-B01F-23F78782A0AF}" type="pres">
      <dgm:prSet presAssocID="{911C8E15-5301-47F9-B45D-E90DF8BF466C}" presName="linearProcess" presStyleCnt="0"/>
      <dgm:spPr/>
    </dgm:pt>
    <dgm:pt modelId="{5E1C1E67-C64D-4E3D-A0DE-81870D1A0A18}" type="pres">
      <dgm:prSet presAssocID="{91EBD764-02C3-44BC-AE01-73D000DBAFCE}" presName="textNode" presStyleLbl="node1" presStyleIdx="0" presStyleCnt="5">
        <dgm:presLayoutVars>
          <dgm:bulletEnabled val="1"/>
        </dgm:presLayoutVars>
      </dgm:prSet>
      <dgm:spPr/>
      <dgm:t>
        <a:bodyPr/>
        <a:lstStyle/>
        <a:p>
          <a:endParaRPr lang="zh-CN" altLang="en-US"/>
        </a:p>
      </dgm:t>
    </dgm:pt>
    <dgm:pt modelId="{958586BB-D4EF-44A3-A89E-0866E7EF3079}" type="pres">
      <dgm:prSet presAssocID="{75EB4AFA-C9DA-4739-B0A4-6AC6ED466B17}" presName="sibTrans" presStyleCnt="0"/>
      <dgm:spPr/>
    </dgm:pt>
    <dgm:pt modelId="{C36A2C87-8ABD-495B-B2ED-ECEDE5A8D2AC}" type="pres">
      <dgm:prSet presAssocID="{7952F4D7-6259-4550-93DE-24A9D9775162}" presName="textNode" presStyleLbl="node1" presStyleIdx="1" presStyleCnt="5">
        <dgm:presLayoutVars>
          <dgm:bulletEnabled val="1"/>
        </dgm:presLayoutVars>
      </dgm:prSet>
      <dgm:spPr/>
      <dgm:t>
        <a:bodyPr/>
        <a:lstStyle/>
        <a:p>
          <a:endParaRPr lang="zh-CN" altLang="en-US"/>
        </a:p>
      </dgm:t>
    </dgm:pt>
    <dgm:pt modelId="{25B066FF-F90C-488B-B8C8-56E817FAF527}" type="pres">
      <dgm:prSet presAssocID="{8AF7F7FC-F38D-4908-BA34-4CFF673096F4}" presName="sibTrans" presStyleCnt="0"/>
      <dgm:spPr/>
    </dgm:pt>
    <dgm:pt modelId="{E3D5D78A-EE16-4880-B200-815F9E1AA57C}" type="pres">
      <dgm:prSet presAssocID="{D05CBFD6-010B-4D35-AD55-698366155007}" presName="textNode" presStyleLbl="node1" presStyleIdx="2" presStyleCnt="5">
        <dgm:presLayoutVars>
          <dgm:bulletEnabled val="1"/>
        </dgm:presLayoutVars>
      </dgm:prSet>
      <dgm:spPr/>
      <dgm:t>
        <a:bodyPr/>
        <a:lstStyle/>
        <a:p>
          <a:endParaRPr lang="zh-CN" altLang="en-US"/>
        </a:p>
      </dgm:t>
    </dgm:pt>
    <dgm:pt modelId="{D2B593A2-7135-46D9-8CD2-7F8B2CE55CE7}" type="pres">
      <dgm:prSet presAssocID="{72680F9F-E58C-4B75-ACF1-CC01E86C1A9D}" presName="sibTrans" presStyleCnt="0"/>
      <dgm:spPr/>
    </dgm:pt>
    <dgm:pt modelId="{D4A3816D-BC14-490E-AEF6-FA0E1492C63A}" type="pres">
      <dgm:prSet presAssocID="{9836CEA6-7A54-421D-9C44-24F0694D32E8}" presName="textNode" presStyleLbl="node1" presStyleIdx="3" presStyleCnt="5">
        <dgm:presLayoutVars>
          <dgm:bulletEnabled val="1"/>
        </dgm:presLayoutVars>
      </dgm:prSet>
      <dgm:spPr/>
      <dgm:t>
        <a:bodyPr/>
        <a:lstStyle/>
        <a:p>
          <a:endParaRPr lang="zh-CN" altLang="en-US"/>
        </a:p>
      </dgm:t>
    </dgm:pt>
    <dgm:pt modelId="{AB46C8D0-CF65-413E-A1A6-807D314D7B7D}" type="pres">
      <dgm:prSet presAssocID="{A9A9C6F1-1E3F-4EDF-844A-7C3252D0A66D}" presName="sibTrans" presStyleCnt="0"/>
      <dgm:spPr/>
    </dgm:pt>
    <dgm:pt modelId="{F6687F57-E8FA-4AC6-9792-0FE311AAD658}" type="pres">
      <dgm:prSet presAssocID="{D35DD532-D510-4E69-AAFD-8A0E4CD8B019}" presName="textNode" presStyleLbl="node1" presStyleIdx="4" presStyleCnt="5">
        <dgm:presLayoutVars>
          <dgm:bulletEnabled val="1"/>
        </dgm:presLayoutVars>
      </dgm:prSet>
      <dgm:spPr/>
      <dgm:t>
        <a:bodyPr/>
        <a:lstStyle/>
        <a:p>
          <a:endParaRPr lang="zh-CN" altLang="en-US"/>
        </a:p>
      </dgm:t>
    </dgm:pt>
  </dgm:ptLst>
  <dgm:cxnLst>
    <dgm:cxn modelId="{664B1532-2941-49EF-81D9-0F2B3E35B73F}" type="presOf" srcId="{D35DD532-D510-4E69-AAFD-8A0E4CD8B019}" destId="{F6687F57-E8FA-4AC6-9792-0FE311AAD658}" srcOrd="0" destOrd="0" presId="urn:microsoft.com/office/officeart/2005/8/layout/hProcess9#1"/>
    <dgm:cxn modelId="{144F0ECB-6833-4F3B-95CC-3451E7E95AFF}" type="presOf" srcId="{9836CEA6-7A54-421D-9C44-24F0694D32E8}" destId="{D4A3816D-BC14-490E-AEF6-FA0E1492C63A}" srcOrd="0" destOrd="0" presId="urn:microsoft.com/office/officeart/2005/8/layout/hProcess9#1"/>
    <dgm:cxn modelId="{A1A432AC-D593-4924-B1BF-ECA44B477188}" srcId="{911C8E15-5301-47F9-B45D-E90DF8BF466C}" destId="{9836CEA6-7A54-421D-9C44-24F0694D32E8}" srcOrd="3" destOrd="0" parTransId="{9D62AF25-6C1C-44EE-B6D4-0D8AD69F07CD}" sibTransId="{A9A9C6F1-1E3F-4EDF-844A-7C3252D0A66D}"/>
    <dgm:cxn modelId="{ADF86BE8-6A73-44B0-B80E-37DC35F94C09}" srcId="{911C8E15-5301-47F9-B45D-E90DF8BF466C}" destId="{7952F4D7-6259-4550-93DE-24A9D9775162}" srcOrd="1" destOrd="0" parTransId="{D649A495-E4A1-4449-A275-BEBC54831296}" sibTransId="{8AF7F7FC-F38D-4908-BA34-4CFF673096F4}"/>
    <dgm:cxn modelId="{D2A712FF-EA5E-4C30-8578-0E8EAF955D6C}" type="presOf" srcId="{7952F4D7-6259-4550-93DE-24A9D9775162}" destId="{C36A2C87-8ABD-495B-B2ED-ECEDE5A8D2AC}" srcOrd="0" destOrd="0" presId="urn:microsoft.com/office/officeart/2005/8/layout/hProcess9#1"/>
    <dgm:cxn modelId="{B9AAF6F3-F6AC-408E-A94E-75F5324178C6}" srcId="{911C8E15-5301-47F9-B45D-E90DF8BF466C}" destId="{91EBD764-02C3-44BC-AE01-73D000DBAFCE}" srcOrd="0" destOrd="0" parTransId="{E0495058-D72A-450E-BB2D-7DB7B0739EA9}" sibTransId="{75EB4AFA-C9DA-4739-B0A4-6AC6ED466B17}"/>
    <dgm:cxn modelId="{282C2CAB-916D-44DD-919E-E26580242619}" srcId="{911C8E15-5301-47F9-B45D-E90DF8BF466C}" destId="{D35DD532-D510-4E69-AAFD-8A0E4CD8B019}" srcOrd="4" destOrd="0" parTransId="{894A5621-9D9F-401D-AE14-265BC0864474}" sibTransId="{22F943B7-7E4E-41CE-AFF8-9F0BA6D42328}"/>
    <dgm:cxn modelId="{787608C0-C590-4328-85B7-3F8BADED02F7}" type="presOf" srcId="{911C8E15-5301-47F9-B45D-E90DF8BF466C}" destId="{5D1B6B90-AD1E-4D85-8B1D-40760CFFB447}" srcOrd="0" destOrd="0" presId="urn:microsoft.com/office/officeart/2005/8/layout/hProcess9#1"/>
    <dgm:cxn modelId="{D462B5B3-D8C8-454F-8D58-7622FFCD66DB}" type="presOf" srcId="{D05CBFD6-010B-4D35-AD55-698366155007}" destId="{E3D5D78A-EE16-4880-B200-815F9E1AA57C}" srcOrd="0" destOrd="0" presId="urn:microsoft.com/office/officeart/2005/8/layout/hProcess9#1"/>
    <dgm:cxn modelId="{BEC7895B-8FE6-4E5B-9CAA-21126D7BEC4F}" type="presOf" srcId="{91EBD764-02C3-44BC-AE01-73D000DBAFCE}" destId="{5E1C1E67-C64D-4E3D-A0DE-81870D1A0A18}" srcOrd="0" destOrd="0" presId="urn:microsoft.com/office/officeart/2005/8/layout/hProcess9#1"/>
    <dgm:cxn modelId="{26CDB7BC-5735-4FF8-A60A-2C64EAD44DBA}" srcId="{911C8E15-5301-47F9-B45D-E90DF8BF466C}" destId="{D05CBFD6-010B-4D35-AD55-698366155007}" srcOrd="2" destOrd="0" parTransId="{FC6E54F1-43E5-434E-9FA5-07FC58768B45}" sibTransId="{72680F9F-E58C-4B75-ACF1-CC01E86C1A9D}"/>
    <dgm:cxn modelId="{07F12C92-F1B6-477C-B654-11D8EC06FF0E}" type="presParOf" srcId="{5D1B6B90-AD1E-4D85-8B1D-40760CFFB447}" destId="{5C81B2DD-AFE5-45E0-9412-2AB9C416A578}" srcOrd="0" destOrd="0" presId="urn:microsoft.com/office/officeart/2005/8/layout/hProcess9#1"/>
    <dgm:cxn modelId="{015A3CD1-85C3-4772-A49D-FC4B16F158C9}" type="presParOf" srcId="{5D1B6B90-AD1E-4D85-8B1D-40760CFFB447}" destId="{9DEB110F-6B27-4364-B01F-23F78782A0AF}" srcOrd="1" destOrd="0" presId="urn:microsoft.com/office/officeart/2005/8/layout/hProcess9#1"/>
    <dgm:cxn modelId="{B55102A3-0915-45CF-8368-85046BD08E29}" type="presParOf" srcId="{9DEB110F-6B27-4364-B01F-23F78782A0AF}" destId="{5E1C1E67-C64D-4E3D-A0DE-81870D1A0A18}" srcOrd="0" destOrd="0" presId="urn:microsoft.com/office/officeart/2005/8/layout/hProcess9#1"/>
    <dgm:cxn modelId="{D50B9E8F-A408-4E1C-BD26-B257DC810960}" type="presParOf" srcId="{9DEB110F-6B27-4364-B01F-23F78782A0AF}" destId="{958586BB-D4EF-44A3-A89E-0866E7EF3079}" srcOrd="1" destOrd="0" presId="urn:microsoft.com/office/officeart/2005/8/layout/hProcess9#1"/>
    <dgm:cxn modelId="{36EC1642-8C03-4799-9DE6-E58C688FBAD5}" type="presParOf" srcId="{9DEB110F-6B27-4364-B01F-23F78782A0AF}" destId="{C36A2C87-8ABD-495B-B2ED-ECEDE5A8D2AC}" srcOrd="2" destOrd="0" presId="urn:microsoft.com/office/officeart/2005/8/layout/hProcess9#1"/>
    <dgm:cxn modelId="{14FF5592-55E8-49F5-A1A0-7FB5C5607D0E}" type="presParOf" srcId="{9DEB110F-6B27-4364-B01F-23F78782A0AF}" destId="{25B066FF-F90C-488B-B8C8-56E817FAF527}" srcOrd="3" destOrd="0" presId="urn:microsoft.com/office/officeart/2005/8/layout/hProcess9#1"/>
    <dgm:cxn modelId="{8AE66498-0D63-4C55-BEEA-28BC3A0FA944}" type="presParOf" srcId="{9DEB110F-6B27-4364-B01F-23F78782A0AF}" destId="{E3D5D78A-EE16-4880-B200-815F9E1AA57C}" srcOrd="4" destOrd="0" presId="urn:microsoft.com/office/officeart/2005/8/layout/hProcess9#1"/>
    <dgm:cxn modelId="{9F69DB02-E028-419C-8A24-612FCA51D5E4}" type="presParOf" srcId="{9DEB110F-6B27-4364-B01F-23F78782A0AF}" destId="{D2B593A2-7135-46D9-8CD2-7F8B2CE55CE7}" srcOrd="5" destOrd="0" presId="urn:microsoft.com/office/officeart/2005/8/layout/hProcess9#1"/>
    <dgm:cxn modelId="{E75D19BA-81FC-4DEA-BA3B-A4961779B03E}" type="presParOf" srcId="{9DEB110F-6B27-4364-B01F-23F78782A0AF}" destId="{D4A3816D-BC14-490E-AEF6-FA0E1492C63A}" srcOrd="6" destOrd="0" presId="urn:microsoft.com/office/officeart/2005/8/layout/hProcess9#1"/>
    <dgm:cxn modelId="{73F22CFB-6796-4A8B-AAAA-DB089A9FF1E0}" type="presParOf" srcId="{9DEB110F-6B27-4364-B01F-23F78782A0AF}" destId="{AB46C8D0-CF65-413E-A1A6-807D314D7B7D}" srcOrd="7" destOrd="0" presId="urn:microsoft.com/office/officeart/2005/8/layout/hProcess9#1"/>
    <dgm:cxn modelId="{748DFD68-A878-41A9-B719-6E6B3ED0D42F}" type="presParOf" srcId="{9DEB110F-6B27-4364-B01F-23F78782A0AF}" destId="{F6687F57-E8FA-4AC6-9792-0FE311AAD658}" srcOrd="8" destOrd="0" presId="urn:microsoft.com/office/officeart/2005/8/layout/hProcess9#1"/>
  </dgm:cxnLst>
  <dgm:bg/>
  <dgm:whole/>
</dgm:dataModel>
</file>

<file path=word/diagrams/data2.xml><?xml version="1.0" encoding="utf-8"?>
<dgm:dataModel xmlns:dgm="http://schemas.openxmlformats.org/drawingml/2006/diagram" xmlns:a="http://schemas.openxmlformats.org/drawingml/2006/main">
  <dgm:ptLst>
    <dgm:pt modelId="{911C8E15-5301-47F9-B45D-E90DF8BF466C}" type="doc">
      <dgm:prSet loTypeId="urn:microsoft.com/office/officeart/2005/8/layout/hProcess9#2" loCatId="process" qsTypeId="urn:microsoft.com/office/officeart/2005/8/quickstyle/simple1#2" qsCatId="simple" csTypeId="urn:microsoft.com/office/officeart/2005/8/colors/colorful5#2" csCatId="colorful" phldr="1"/>
      <dgm:spPr/>
    </dgm:pt>
    <dgm:pt modelId="{91EBD764-02C3-44BC-AE01-73D000DBAFCE}">
      <dgm:prSet phldrT="[文本]" custT="1"/>
      <dgm:spPr/>
      <dgm:t>
        <a:bodyPr/>
        <a:lstStyle/>
        <a:p>
          <a:pPr>
            <a:lnSpc>
              <a:spcPts val="1560"/>
            </a:lnSpc>
            <a:spcBef>
              <a:spcPts val="0"/>
            </a:spcBef>
            <a:spcAft>
              <a:spcPts val="0"/>
            </a:spcAft>
          </a:pPr>
          <a:r>
            <a:rPr lang="zh-CN" altLang="en-US" sz="1300" b="1">
              <a:solidFill>
                <a:schemeClr val="tx1"/>
              </a:solidFill>
              <a:latin typeface="微软雅黑" panose="020B0503020204020204" pitchFamily="2" charset="-122"/>
              <a:ea typeface="微软雅黑" panose="020B0503020204020204" pitchFamily="2" charset="-122"/>
            </a:rPr>
            <a:t>登录平台</a:t>
          </a:r>
        </a:p>
      </dgm:t>
    </dgm:pt>
    <dgm:pt modelId="{E0495058-D72A-450E-BB2D-7DB7B0739EA9}" type="parTrans" cxnId="{B9AAF6F3-F6AC-408E-A94E-75F5324178C6}">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75EB4AFA-C9DA-4739-B0A4-6AC6ED466B17}" type="sibTrans" cxnId="{B9AAF6F3-F6AC-408E-A94E-75F5324178C6}">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7952F4D7-6259-4550-93DE-24A9D9775162}">
      <dgm:prSet phldrT="[文本]" custT="1"/>
      <dgm:spPr/>
      <dgm:t>
        <a:bodyPr/>
        <a:lstStyle/>
        <a:p>
          <a:pPr>
            <a:lnSpc>
              <a:spcPts val="1560"/>
            </a:lnSpc>
            <a:spcBef>
              <a:spcPts val="0"/>
            </a:spcBef>
            <a:spcAft>
              <a:spcPts val="0"/>
            </a:spcAft>
          </a:pPr>
          <a:r>
            <a:rPr lang="zh-CN" altLang="en-US" sz="1300" b="1">
              <a:solidFill>
                <a:schemeClr val="tx1"/>
              </a:solidFill>
              <a:latin typeface="微软雅黑" panose="020B0503020204020204" pitchFamily="2" charset="-122"/>
              <a:ea typeface="微软雅黑" panose="020B0503020204020204" pitchFamily="2" charset="-122"/>
            </a:rPr>
            <a:t>检索课程注册学习</a:t>
          </a:r>
        </a:p>
      </dgm:t>
    </dgm:pt>
    <dgm:pt modelId="{D649A495-E4A1-4449-A275-BEBC54831296}" type="parTrans" cxnId="{ADF86BE8-6A73-44B0-B80E-37DC35F94C09}">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8AF7F7FC-F38D-4908-BA34-4CFF673096F4}" type="sibTrans" cxnId="{ADF86BE8-6A73-44B0-B80E-37DC35F94C09}">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D05CBFD6-010B-4D35-AD55-698366155007}">
      <dgm:prSet phldrT="[文本]" custT="1"/>
      <dgm:spPr/>
      <dgm:t>
        <a:bodyPr/>
        <a:lstStyle/>
        <a:p>
          <a:pPr>
            <a:lnSpc>
              <a:spcPts val="1560"/>
            </a:lnSpc>
            <a:spcBef>
              <a:spcPts val="0"/>
            </a:spcBef>
            <a:spcAft>
              <a:spcPts val="0"/>
            </a:spcAft>
          </a:pPr>
          <a:r>
            <a:rPr lang="zh-CN" altLang="en-US" sz="1300" b="1">
              <a:solidFill>
                <a:schemeClr val="tx1"/>
              </a:solidFill>
              <a:latin typeface="微软雅黑" panose="020B0503020204020204" pitchFamily="2" charset="-122"/>
              <a:ea typeface="微软雅黑" panose="020B0503020204020204" pitchFamily="2" charset="-122"/>
            </a:rPr>
            <a:t>查看学习资料</a:t>
          </a:r>
        </a:p>
      </dgm:t>
    </dgm:pt>
    <dgm:pt modelId="{FC6E54F1-43E5-434E-9FA5-07FC58768B45}" type="parTrans" cxnId="{26CDB7BC-5735-4FF8-A60A-2C64EAD44DBA}">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72680F9F-E58C-4B75-ACF1-CC01E86C1A9D}" type="sibTrans" cxnId="{26CDB7BC-5735-4FF8-A60A-2C64EAD44DBA}">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9836CEA6-7A54-421D-9C44-24F0694D32E8}">
      <dgm:prSet phldrT="[文本]" custT="1"/>
      <dgm:spPr/>
      <dgm:t>
        <a:bodyPr/>
        <a:lstStyle/>
        <a:p>
          <a:pPr>
            <a:lnSpc>
              <a:spcPts val="1560"/>
            </a:lnSpc>
            <a:spcBef>
              <a:spcPts val="0"/>
            </a:spcBef>
            <a:spcAft>
              <a:spcPts val="0"/>
            </a:spcAft>
          </a:pPr>
          <a:r>
            <a:rPr lang="zh-CN" altLang="en-US" sz="1300" b="1">
              <a:solidFill>
                <a:schemeClr val="tx1"/>
              </a:solidFill>
              <a:latin typeface="微软雅黑" panose="020B0503020204020204" pitchFamily="2" charset="-122"/>
              <a:ea typeface="微软雅黑" panose="020B0503020204020204" pitchFamily="2" charset="-122"/>
            </a:rPr>
            <a:t>参与论坛讨论</a:t>
          </a:r>
        </a:p>
      </dgm:t>
    </dgm:pt>
    <dgm:pt modelId="{9D62AF25-6C1C-44EE-B6D4-0D8AD69F07CD}" type="parTrans" cxnId="{A1A432AC-D593-4924-B1BF-ECA44B477188}">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A9A9C6F1-1E3F-4EDF-844A-7C3252D0A66D}" type="sibTrans" cxnId="{A1A432AC-D593-4924-B1BF-ECA44B477188}">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D35DD532-D510-4E69-AAFD-8A0E4CD8B019}">
      <dgm:prSet phldrT="[文本]" custT="1"/>
      <dgm:spPr/>
      <dgm:t>
        <a:bodyPr/>
        <a:lstStyle/>
        <a:p>
          <a:pPr>
            <a:lnSpc>
              <a:spcPts val="1560"/>
            </a:lnSpc>
            <a:spcBef>
              <a:spcPts val="0"/>
            </a:spcBef>
            <a:spcAft>
              <a:spcPts val="0"/>
            </a:spcAft>
          </a:pPr>
          <a:r>
            <a:rPr lang="zh-CN" altLang="en-US" sz="1300" b="1">
              <a:solidFill>
                <a:schemeClr val="tx1"/>
              </a:solidFill>
              <a:latin typeface="微软雅黑" panose="020B0503020204020204" pitchFamily="2" charset="-122"/>
              <a:ea typeface="微软雅黑" panose="020B0503020204020204" pitchFamily="2" charset="-122"/>
            </a:rPr>
            <a:t>提交作业</a:t>
          </a:r>
        </a:p>
      </dgm:t>
    </dgm:pt>
    <dgm:pt modelId="{894A5621-9D9F-401D-AE14-265BC0864474}" type="parTrans" cxnId="{282C2CAB-916D-44DD-919E-E26580242619}">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22F943B7-7E4E-41CE-AFF8-9F0BA6D42328}" type="sibTrans" cxnId="{282C2CAB-916D-44DD-919E-E26580242619}">
      <dgm:prSet/>
      <dgm:spPr/>
      <dgm:t>
        <a:bodyPr/>
        <a:lstStyle/>
        <a:p>
          <a:pPr>
            <a:lnSpc>
              <a:spcPts val="1560"/>
            </a:lnSpc>
            <a:spcBef>
              <a:spcPts val="0"/>
            </a:spcBef>
            <a:spcAft>
              <a:spcPts val="0"/>
            </a:spcAft>
          </a:pPr>
          <a:endParaRPr lang="zh-CN" altLang="en-US" sz="1300" b="1">
            <a:solidFill>
              <a:schemeClr val="tx1"/>
            </a:solidFill>
            <a:latin typeface="微软雅黑" panose="020B0503020204020204" pitchFamily="2" charset="-122"/>
            <a:ea typeface="微软雅黑" panose="020B0503020204020204" pitchFamily="2" charset="-122"/>
          </a:endParaRPr>
        </a:p>
      </dgm:t>
    </dgm:pt>
    <dgm:pt modelId="{5D1B6B90-AD1E-4D85-8B1D-40760CFFB447}" type="pres">
      <dgm:prSet presAssocID="{911C8E15-5301-47F9-B45D-E90DF8BF466C}" presName="CompostProcess" presStyleCnt="0">
        <dgm:presLayoutVars>
          <dgm:dir/>
          <dgm:resizeHandles val="exact"/>
        </dgm:presLayoutVars>
      </dgm:prSet>
      <dgm:spPr/>
    </dgm:pt>
    <dgm:pt modelId="{5C81B2DD-AFE5-45E0-9412-2AB9C416A578}" type="pres">
      <dgm:prSet presAssocID="{911C8E15-5301-47F9-B45D-E90DF8BF466C}" presName="arrow" presStyleLbl="bgShp" presStyleIdx="0" presStyleCnt="1" custLinFactNeighborX="-118"/>
      <dgm:spPr/>
    </dgm:pt>
    <dgm:pt modelId="{9DEB110F-6B27-4364-B01F-23F78782A0AF}" type="pres">
      <dgm:prSet presAssocID="{911C8E15-5301-47F9-B45D-E90DF8BF466C}" presName="linearProcess" presStyleCnt="0"/>
      <dgm:spPr/>
    </dgm:pt>
    <dgm:pt modelId="{5E1C1E67-C64D-4E3D-A0DE-81870D1A0A18}" type="pres">
      <dgm:prSet presAssocID="{91EBD764-02C3-44BC-AE01-73D000DBAFCE}" presName="textNode" presStyleLbl="node1" presStyleIdx="0" presStyleCnt="5">
        <dgm:presLayoutVars>
          <dgm:bulletEnabled val="1"/>
        </dgm:presLayoutVars>
      </dgm:prSet>
      <dgm:spPr/>
      <dgm:t>
        <a:bodyPr/>
        <a:lstStyle/>
        <a:p>
          <a:endParaRPr lang="zh-CN" altLang="en-US"/>
        </a:p>
      </dgm:t>
    </dgm:pt>
    <dgm:pt modelId="{958586BB-D4EF-44A3-A89E-0866E7EF3079}" type="pres">
      <dgm:prSet presAssocID="{75EB4AFA-C9DA-4739-B0A4-6AC6ED466B17}" presName="sibTrans" presStyleCnt="0"/>
      <dgm:spPr/>
    </dgm:pt>
    <dgm:pt modelId="{C36A2C87-8ABD-495B-B2ED-ECEDE5A8D2AC}" type="pres">
      <dgm:prSet presAssocID="{7952F4D7-6259-4550-93DE-24A9D9775162}" presName="textNode" presStyleLbl="node1" presStyleIdx="1" presStyleCnt="5">
        <dgm:presLayoutVars>
          <dgm:bulletEnabled val="1"/>
        </dgm:presLayoutVars>
      </dgm:prSet>
      <dgm:spPr/>
      <dgm:t>
        <a:bodyPr/>
        <a:lstStyle/>
        <a:p>
          <a:endParaRPr lang="zh-CN" altLang="en-US"/>
        </a:p>
      </dgm:t>
    </dgm:pt>
    <dgm:pt modelId="{25B066FF-F90C-488B-B8C8-56E817FAF527}" type="pres">
      <dgm:prSet presAssocID="{8AF7F7FC-F38D-4908-BA34-4CFF673096F4}" presName="sibTrans" presStyleCnt="0"/>
      <dgm:spPr/>
    </dgm:pt>
    <dgm:pt modelId="{E3D5D78A-EE16-4880-B200-815F9E1AA57C}" type="pres">
      <dgm:prSet presAssocID="{D05CBFD6-010B-4D35-AD55-698366155007}" presName="textNode" presStyleLbl="node1" presStyleIdx="2" presStyleCnt="5">
        <dgm:presLayoutVars>
          <dgm:bulletEnabled val="1"/>
        </dgm:presLayoutVars>
      </dgm:prSet>
      <dgm:spPr/>
      <dgm:t>
        <a:bodyPr/>
        <a:lstStyle/>
        <a:p>
          <a:endParaRPr lang="zh-CN" altLang="en-US"/>
        </a:p>
      </dgm:t>
    </dgm:pt>
    <dgm:pt modelId="{D2B593A2-7135-46D9-8CD2-7F8B2CE55CE7}" type="pres">
      <dgm:prSet presAssocID="{72680F9F-E58C-4B75-ACF1-CC01E86C1A9D}" presName="sibTrans" presStyleCnt="0"/>
      <dgm:spPr/>
    </dgm:pt>
    <dgm:pt modelId="{D4A3816D-BC14-490E-AEF6-FA0E1492C63A}" type="pres">
      <dgm:prSet presAssocID="{9836CEA6-7A54-421D-9C44-24F0694D32E8}" presName="textNode" presStyleLbl="node1" presStyleIdx="3" presStyleCnt="5">
        <dgm:presLayoutVars>
          <dgm:bulletEnabled val="1"/>
        </dgm:presLayoutVars>
      </dgm:prSet>
      <dgm:spPr/>
      <dgm:t>
        <a:bodyPr/>
        <a:lstStyle/>
        <a:p>
          <a:endParaRPr lang="zh-CN" altLang="en-US"/>
        </a:p>
      </dgm:t>
    </dgm:pt>
    <dgm:pt modelId="{AB46C8D0-CF65-413E-A1A6-807D314D7B7D}" type="pres">
      <dgm:prSet presAssocID="{A9A9C6F1-1E3F-4EDF-844A-7C3252D0A66D}" presName="sibTrans" presStyleCnt="0"/>
      <dgm:spPr/>
    </dgm:pt>
    <dgm:pt modelId="{F6687F57-E8FA-4AC6-9792-0FE311AAD658}" type="pres">
      <dgm:prSet presAssocID="{D35DD532-D510-4E69-AAFD-8A0E4CD8B019}" presName="textNode" presStyleLbl="node1" presStyleIdx="4" presStyleCnt="5">
        <dgm:presLayoutVars>
          <dgm:bulletEnabled val="1"/>
        </dgm:presLayoutVars>
      </dgm:prSet>
      <dgm:spPr/>
      <dgm:t>
        <a:bodyPr/>
        <a:lstStyle/>
        <a:p>
          <a:endParaRPr lang="zh-CN" altLang="en-US"/>
        </a:p>
      </dgm:t>
    </dgm:pt>
  </dgm:ptLst>
  <dgm:cxnLst>
    <dgm:cxn modelId="{7367B578-39EB-4C05-B8A7-1FF374879EF1}" type="presOf" srcId="{91EBD764-02C3-44BC-AE01-73D000DBAFCE}" destId="{5E1C1E67-C64D-4E3D-A0DE-81870D1A0A18}" srcOrd="0" destOrd="0" presId="urn:microsoft.com/office/officeart/2005/8/layout/hProcess9#2"/>
    <dgm:cxn modelId="{A1A432AC-D593-4924-B1BF-ECA44B477188}" srcId="{911C8E15-5301-47F9-B45D-E90DF8BF466C}" destId="{9836CEA6-7A54-421D-9C44-24F0694D32E8}" srcOrd="3" destOrd="0" parTransId="{9D62AF25-6C1C-44EE-B6D4-0D8AD69F07CD}" sibTransId="{A9A9C6F1-1E3F-4EDF-844A-7C3252D0A66D}"/>
    <dgm:cxn modelId="{ADF86BE8-6A73-44B0-B80E-37DC35F94C09}" srcId="{911C8E15-5301-47F9-B45D-E90DF8BF466C}" destId="{7952F4D7-6259-4550-93DE-24A9D9775162}" srcOrd="1" destOrd="0" parTransId="{D649A495-E4A1-4449-A275-BEBC54831296}" sibTransId="{8AF7F7FC-F38D-4908-BA34-4CFF673096F4}"/>
    <dgm:cxn modelId="{B9AAF6F3-F6AC-408E-A94E-75F5324178C6}" srcId="{911C8E15-5301-47F9-B45D-E90DF8BF466C}" destId="{91EBD764-02C3-44BC-AE01-73D000DBAFCE}" srcOrd="0" destOrd="0" parTransId="{E0495058-D72A-450E-BB2D-7DB7B0739EA9}" sibTransId="{75EB4AFA-C9DA-4739-B0A4-6AC6ED466B17}"/>
    <dgm:cxn modelId="{C13E682D-FCB8-4E26-87A1-E7A80568DED6}" type="presOf" srcId="{D35DD532-D510-4E69-AAFD-8A0E4CD8B019}" destId="{F6687F57-E8FA-4AC6-9792-0FE311AAD658}" srcOrd="0" destOrd="0" presId="urn:microsoft.com/office/officeart/2005/8/layout/hProcess9#2"/>
    <dgm:cxn modelId="{3FD72116-80FC-4B58-8D74-12498633D4F9}" type="presOf" srcId="{D05CBFD6-010B-4D35-AD55-698366155007}" destId="{E3D5D78A-EE16-4880-B200-815F9E1AA57C}" srcOrd="0" destOrd="0" presId="urn:microsoft.com/office/officeart/2005/8/layout/hProcess9#2"/>
    <dgm:cxn modelId="{282C2CAB-916D-44DD-919E-E26580242619}" srcId="{911C8E15-5301-47F9-B45D-E90DF8BF466C}" destId="{D35DD532-D510-4E69-AAFD-8A0E4CD8B019}" srcOrd="4" destOrd="0" parTransId="{894A5621-9D9F-401D-AE14-265BC0864474}" sibTransId="{22F943B7-7E4E-41CE-AFF8-9F0BA6D42328}"/>
    <dgm:cxn modelId="{083EAAF6-B45B-47DB-BCD3-D8F1255B9116}" type="presOf" srcId="{911C8E15-5301-47F9-B45D-E90DF8BF466C}" destId="{5D1B6B90-AD1E-4D85-8B1D-40760CFFB447}" srcOrd="0" destOrd="0" presId="urn:microsoft.com/office/officeart/2005/8/layout/hProcess9#2"/>
    <dgm:cxn modelId="{4F52F069-FBE7-4FD3-959C-ABBB2047C590}" type="presOf" srcId="{7952F4D7-6259-4550-93DE-24A9D9775162}" destId="{C36A2C87-8ABD-495B-B2ED-ECEDE5A8D2AC}" srcOrd="0" destOrd="0" presId="urn:microsoft.com/office/officeart/2005/8/layout/hProcess9#2"/>
    <dgm:cxn modelId="{0458796E-B2C1-41D7-A8F2-2FD0CBDFF275}" type="presOf" srcId="{9836CEA6-7A54-421D-9C44-24F0694D32E8}" destId="{D4A3816D-BC14-490E-AEF6-FA0E1492C63A}" srcOrd="0" destOrd="0" presId="urn:microsoft.com/office/officeart/2005/8/layout/hProcess9#2"/>
    <dgm:cxn modelId="{26CDB7BC-5735-4FF8-A60A-2C64EAD44DBA}" srcId="{911C8E15-5301-47F9-B45D-E90DF8BF466C}" destId="{D05CBFD6-010B-4D35-AD55-698366155007}" srcOrd="2" destOrd="0" parTransId="{FC6E54F1-43E5-434E-9FA5-07FC58768B45}" sibTransId="{72680F9F-E58C-4B75-ACF1-CC01E86C1A9D}"/>
    <dgm:cxn modelId="{DBAAFA98-48E2-4B4D-96E0-07CFDD02CF56}" type="presParOf" srcId="{5D1B6B90-AD1E-4D85-8B1D-40760CFFB447}" destId="{5C81B2DD-AFE5-45E0-9412-2AB9C416A578}" srcOrd="0" destOrd="0" presId="urn:microsoft.com/office/officeart/2005/8/layout/hProcess9#2"/>
    <dgm:cxn modelId="{3A7A0CC1-B48C-4CC3-B36E-573E6445EE20}" type="presParOf" srcId="{5D1B6B90-AD1E-4D85-8B1D-40760CFFB447}" destId="{9DEB110F-6B27-4364-B01F-23F78782A0AF}" srcOrd="1" destOrd="0" presId="urn:microsoft.com/office/officeart/2005/8/layout/hProcess9#2"/>
    <dgm:cxn modelId="{93692D71-F0C6-432D-81BF-88F3994960C7}" type="presParOf" srcId="{9DEB110F-6B27-4364-B01F-23F78782A0AF}" destId="{5E1C1E67-C64D-4E3D-A0DE-81870D1A0A18}" srcOrd="0" destOrd="0" presId="urn:microsoft.com/office/officeart/2005/8/layout/hProcess9#2"/>
    <dgm:cxn modelId="{EDC950D4-14AF-43D2-BF86-E3828F0E36BE}" type="presParOf" srcId="{9DEB110F-6B27-4364-B01F-23F78782A0AF}" destId="{958586BB-D4EF-44A3-A89E-0866E7EF3079}" srcOrd="1" destOrd="0" presId="urn:microsoft.com/office/officeart/2005/8/layout/hProcess9#2"/>
    <dgm:cxn modelId="{6D1520AD-B0F3-4C5F-8A25-702400354BD9}" type="presParOf" srcId="{9DEB110F-6B27-4364-B01F-23F78782A0AF}" destId="{C36A2C87-8ABD-495B-B2ED-ECEDE5A8D2AC}" srcOrd="2" destOrd="0" presId="urn:microsoft.com/office/officeart/2005/8/layout/hProcess9#2"/>
    <dgm:cxn modelId="{24ABAA03-BAAA-4F62-BB2A-1F284045E628}" type="presParOf" srcId="{9DEB110F-6B27-4364-B01F-23F78782A0AF}" destId="{25B066FF-F90C-488B-B8C8-56E817FAF527}" srcOrd="3" destOrd="0" presId="urn:microsoft.com/office/officeart/2005/8/layout/hProcess9#2"/>
    <dgm:cxn modelId="{1E5CBA95-F5A7-4806-9852-2784AA4E855F}" type="presParOf" srcId="{9DEB110F-6B27-4364-B01F-23F78782A0AF}" destId="{E3D5D78A-EE16-4880-B200-815F9E1AA57C}" srcOrd="4" destOrd="0" presId="urn:microsoft.com/office/officeart/2005/8/layout/hProcess9#2"/>
    <dgm:cxn modelId="{C93B762D-AD4B-45F4-8B16-D86715998437}" type="presParOf" srcId="{9DEB110F-6B27-4364-B01F-23F78782A0AF}" destId="{D2B593A2-7135-46D9-8CD2-7F8B2CE55CE7}" srcOrd="5" destOrd="0" presId="urn:microsoft.com/office/officeart/2005/8/layout/hProcess9#2"/>
    <dgm:cxn modelId="{074AB87D-68BD-4EBA-A138-6922703CF5F8}" type="presParOf" srcId="{9DEB110F-6B27-4364-B01F-23F78782A0AF}" destId="{D4A3816D-BC14-490E-AEF6-FA0E1492C63A}" srcOrd="6" destOrd="0" presId="urn:microsoft.com/office/officeart/2005/8/layout/hProcess9#2"/>
    <dgm:cxn modelId="{DA74C8ED-AA3B-43E2-B173-D7D9EB7C736B}" type="presParOf" srcId="{9DEB110F-6B27-4364-B01F-23F78782A0AF}" destId="{AB46C8D0-CF65-413E-A1A6-807D314D7B7D}" srcOrd="7" destOrd="0" presId="urn:microsoft.com/office/officeart/2005/8/layout/hProcess9#2"/>
    <dgm:cxn modelId="{E66015BC-BE0F-4FDA-B615-001F7F5B6699}" type="presParOf" srcId="{9DEB110F-6B27-4364-B01F-23F78782A0AF}" destId="{F6687F57-E8FA-4AC6-9792-0FE311AAD658}" srcOrd="8" destOrd="0" presId="urn:microsoft.com/office/officeart/2005/8/layout/hProcess9#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81B2DD-AFE5-45E0-9412-2AB9C416A578}">
      <dsp:nvSpPr>
        <dsp:cNvPr id="0" name=""/>
        <dsp:cNvSpPr/>
      </dsp:nvSpPr>
      <dsp:spPr>
        <a:xfrm>
          <a:off x="390330" y="0"/>
          <a:ext cx="4483703" cy="1125220"/>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E1C1E67-C64D-4E3D-A0DE-81870D1A0A18}">
      <dsp:nvSpPr>
        <dsp:cNvPr id="0" name=""/>
        <dsp:cNvSpPr/>
      </dsp:nvSpPr>
      <dsp:spPr>
        <a:xfrm>
          <a:off x="1545" y="337566"/>
          <a:ext cx="930327" cy="450088"/>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ts val="1560"/>
            </a:lnSpc>
            <a:spcBef>
              <a:spcPct val="0"/>
            </a:spcBef>
            <a:spcAft>
              <a:spcPts val="0"/>
            </a:spcAft>
            <a:buNone/>
          </a:pPr>
          <a:r>
            <a:rPr lang="zh-CN" altLang="en-US" sz="1300" b="1" kern="1200">
              <a:solidFill>
                <a:schemeClr val="tx1"/>
              </a:solidFill>
              <a:latin typeface="微软雅黑" panose="020B0503020204020204" pitchFamily="2" charset="-122"/>
              <a:ea typeface="微软雅黑" panose="020B0503020204020204" pitchFamily="2" charset="-122"/>
            </a:rPr>
            <a:t>登录平台进入课程</a:t>
          </a:r>
        </a:p>
      </dsp:txBody>
      <dsp:txXfrm>
        <a:off x="23516" y="359537"/>
        <a:ext cx="886385" cy="406146"/>
      </dsp:txXfrm>
    </dsp:sp>
    <dsp:sp modelId="{C36A2C87-8ABD-495B-B2ED-ECEDE5A8D2AC}">
      <dsp:nvSpPr>
        <dsp:cNvPr id="0" name=""/>
        <dsp:cNvSpPr/>
      </dsp:nvSpPr>
      <dsp:spPr>
        <a:xfrm>
          <a:off x="1086927" y="337566"/>
          <a:ext cx="930327" cy="450088"/>
        </a:xfrm>
        <a:prstGeom prst="round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ts val="1560"/>
            </a:lnSpc>
            <a:spcBef>
              <a:spcPct val="0"/>
            </a:spcBef>
            <a:spcAft>
              <a:spcPts val="0"/>
            </a:spcAft>
            <a:buNone/>
          </a:pPr>
          <a:r>
            <a:rPr lang="zh-CN" altLang="en-US" sz="1300" b="1" kern="1200">
              <a:solidFill>
                <a:schemeClr val="tx1"/>
              </a:solidFill>
              <a:latin typeface="微软雅黑" panose="020B0503020204020204" pitchFamily="2" charset="-122"/>
              <a:ea typeface="微软雅黑" panose="020B0503020204020204" pitchFamily="2" charset="-122"/>
            </a:rPr>
            <a:t>上传课程文档</a:t>
          </a:r>
        </a:p>
      </dsp:txBody>
      <dsp:txXfrm>
        <a:off x="1108898" y="359537"/>
        <a:ext cx="886385" cy="406146"/>
      </dsp:txXfrm>
    </dsp:sp>
    <dsp:sp modelId="{E3D5D78A-EE16-4880-B200-815F9E1AA57C}">
      <dsp:nvSpPr>
        <dsp:cNvPr id="0" name=""/>
        <dsp:cNvSpPr/>
      </dsp:nvSpPr>
      <dsp:spPr>
        <a:xfrm>
          <a:off x="2172308" y="337566"/>
          <a:ext cx="930327" cy="450088"/>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ts val="1560"/>
            </a:lnSpc>
            <a:spcBef>
              <a:spcPct val="0"/>
            </a:spcBef>
            <a:spcAft>
              <a:spcPts val="0"/>
            </a:spcAft>
            <a:buNone/>
          </a:pPr>
          <a:r>
            <a:rPr lang="zh-CN" altLang="en-US" sz="1300" b="1" kern="1200">
              <a:solidFill>
                <a:schemeClr val="tx1"/>
              </a:solidFill>
              <a:latin typeface="微软雅黑" panose="020B0503020204020204" pitchFamily="2" charset="-122"/>
              <a:ea typeface="微软雅黑" panose="020B0503020204020204" pitchFamily="2" charset="-122"/>
            </a:rPr>
            <a:t>创建课程论坛</a:t>
          </a:r>
        </a:p>
      </dsp:txBody>
      <dsp:txXfrm>
        <a:off x="2194279" y="359537"/>
        <a:ext cx="886385" cy="406146"/>
      </dsp:txXfrm>
    </dsp:sp>
    <dsp:sp modelId="{D4A3816D-BC14-490E-AEF6-FA0E1492C63A}">
      <dsp:nvSpPr>
        <dsp:cNvPr id="0" name=""/>
        <dsp:cNvSpPr/>
      </dsp:nvSpPr>
      <dsp:spPr>
        <a:xfrm>
          <a:off x="3257690" y="337566"/>
          <a:ext cx="930327" cy="450088"/>
        </a:xfrm>
        <a:prstGeom prst="round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ts val="1560"/>
            </a:lnSpc>
            <a:spcBef>
              <a:spcPct val="0"/>
            </a:spcBef>
            <a:spcAft>
              <a:spcPts val="0"/>
            </a:spcAft>
            <a:buNone/>
          </a:pPr>
          <a:r>
            <a:rPr lang="zh-CN" altLang="en-US" sz="1300" b="1" kern="1200">
              <a:solidFill>
                <a:schemeClr val="tx1"/>
              </a:solidFill>
              <a:latin typeface="微软雅黑" panose="020B0503020204020204" pitchFamily="2" charset="-122"/>
              <a:ea typeface="微软雅黑" panose="020B0503020204020204" pitchFamily="2" charset="-122"/>
            </a:rPr>
            <a:t>布置课程作业</a:t>
          </a:r>
        </a:p>
      </dsp:txBody>
      <dsp:txXfrm>
        <a:off x="3279661" y="359537"/>
        <a:ext cx="886385" cy="406146"/>
      </dsp:txXfrm>
    </dsp:sp>
    <dsp:sp modelId="{F6687F57-E8FA-4AC6-9792-0FE311AAD658}">
      <dsp:nvSpPr>
        <dsp:cNvPr id="0" name=""/>
        <dsp:cNvSpPr/>
      </dsp:nvSpPr>
      <dsp:spPr>
        <a:xfrm>
          <a:off x="4343072" y="337566"/>
          <a:ext cx="930327" cy="450088"/>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ts val="1560"/>
            </a:lnSpc>
            <a:spcBef>
              <a:spcPct val="0"/>
            </a:spcBef>
            <a:spcAft>
              <a:spcPts val="0"/>
            </a:spcAft>
            <a:buNone/>
          </a:pPr>
          <a:r>
            <a:rPr lang="zh-CN" altLang="en-US" sz="1300" b="1" kern="1200">
              <a:solidFill>
                <a:schemeClr val="tx1"/>
              </a:solidFill>
              <a:latin typeface="微软雅黑" panose="020B0503020204020204" pitchFamily="2" charset="-122"/>
              <a:ea typeface="微软雅黑" panose="020B0503020204020204" pitchFamily="2" charset="-122"/>
            </a:rPr>
            <a:t>注册学生</a:t>
          </a:r>
        </a:p>
      </dsp:txBody>
      <dsp:txXfrm>
        <a:off x="4365043" y="359537"/>
        <a:ext cx="886385" cy="4061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81B2DD-AFE5-45E0-9412-2AB9C416A578}">
      <dsp:nvSpPr>
        <dsp:cNvPr id="0" name=""/>
        <dsp:cNvSpPr/>
      </dsp:nvSpPr>
      <dsp:spPr>
        <a:xfrm>
          <a:off x="390330" y="0"/>
          <a:ext cx="4483703" cy="1125220"/>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E1C1E67-C64D-4E3D-A0DE-81870D1A0A18}">
      <dsp:nvSpPr>
        <dsp:cNvPr id="0" name=""/>
        <dsp:cNvSpPr/>
      </dsp:nvSpPr>
      <dsp:spPr>
        <a:xfrm>
          <a:off x="1545" y="337566"/>
          <a:ext cx="930327" cy="450088"/>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ts val="1560"/>
            </a:lnSpc>
            <a:spcBef>
              <a:spcPct val="0"/>
            </a:spcBef>
            <a:spcAft>
              <a:spcPts val="0"/>
            </a:spcAft>
            <a:buNone/>
          </a:pPr>
          <a:r>
            <a:rPr lang="zh-CN" altLang="en-US" sz="1300" b="1" kern="1200">
              <a:solidFill>
                <a:schemeClr val="tx1"/>
              </a:solidFill>
              <a:latin typeface="微软雅黑" panose="020B0503020204020204" pitchFamily="2" charset="-122"/>
              <a:ea typeface="微软雅黑" panose="020B0503020204020204" pitchFamily="2" charset="-122"/>
            </a:rPr>
            <a:t>登录平台</a:t>
          </a:r>
        </a:p>
      </dsp:txBody>
      <dsp:txXfrm>
        <a:off x="23516" y="359537"/>
        <a:ext cx="886385" cy="406146"/>
      </dsp:txXfrm>
    </dsp:sp>
    <dsp:sp modelId="{C36A2C87-8ABD-495B-B2ED-ECEDE5A8D2AC}">
      <dsp:nvSpPr>
        <dsp:cNvPr id="0" name=""/>
        <dsp:cNvSpPr/>
      </dsp:nvSpPr>
      <dsp:spPr>
        <a:xfrm>
          <a:off x="1086927" y="337566"/>
          <a:ext cx="930327" cy="450088"/>
        </a:xfrm>
        <a:prstGeom prst="round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ts val="1560"/>
            </a:lnSpc>
            <a:spcBef>
              <a:spcPct val="0"/>
            </a:spcBef>
            <a:spcAft>
              <a:spcPts val="0"/>
            </a:spcAft>
            <a:buNone/>
          </a:pPr>
          <a:r>
            <a:rPr lang="zh-CN" altLang="en-US" sz="1300" b="1" kern="1200">
              <a:solidFill>
                <a:schemeClr val="tx1"/>
              </a:solidFill>
              <a:latin typeface="微软雅黑" panose="020B0503020204020204" pitchFamily="2" charset="-122"/>
              <a:ea typeface="微软雅黑" panose="020B0503020204020204" pitchFamily="2" charset="-122"/>
            </a:rPr>
            <a:t>检索课程注册学习</a:t>
          </a:r>
        </a:p>
      </dsp:txBody>
      <dsp:txXfrm>
        <a:off x="1108898" y="359537"/>
        <a:ext cx="886385" cy="406146"/>
      </dsp:txXfrm>
    </dsp:sp>
    <dsp:sp modelId="{E3D5D78A-EE16-4880-B200-815F9E1AA57C}">
      <dsp:nvSpPr>
        <dsp:cNvPr id="0" name=""/>
        <dsp:cNvSpPr/>
      </dsp:nvSpPr>
      <dsp:spPr>
        <a:xfrm>
          <a:off x="2172308" y="337566"/>
          <a:ext cx="930327" cy="450088"/>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ts val="1560"/>
            </a:lnSpc>
            <a:spcBef>
              <a:spcPct val="0"/>
            </a:spcBef>
            <a:spcAft>
              <a:spcPts val="0"/>
            </a:spcAft>
            <a:buNone/>
          </a:pPr>
          <a:r>
            <a:rPr lang="zh-CN" altLang="en-US" sz="1300" b="1" kern="1200">
              <a:solidFill>
                <a:schemeClr val="tx1"/>
              </a:solidFill>
              <a:latin typeface="微软雅黑" panose="020B0503020204020204" pitchFamily="2" charset="-122"/>
              <a:ea typeface="微软雅黑" panose="020B0503020204020204" pitchFamily="2" charset="-122"/>
            </a:rPr>
            <a:t>查看学习资料</a:t>
          </a:r>
        </a:p>
      </dsp:txBody>
      <dsp:txXfrm>
        <a:off x="2194279" y="359537"/>
        <a:ext cx="886385" cy="406146"/>
      </dsp:txXfrm>
    </dsp:sp>
    <dsp:sp modelId="{D4A3816D-BC14-490E-AEF6-FA0E1492C63A}">
      <dsp:nvSpPr>
        <dsp:cNvPr id="0" name=""/>
        <dsp:cNvSpPr/>
      </dsp:nvSpPr>
      <dsp:spPr>
        <a:xfrm>
          <a:off x="3257690" y="337566"/>
          <a:ext cx="930327" cy="450088"/>
        </a:xfrm>
        <a:prstGeom prst="round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ts val="1560"/>
            </a:lnSpc>
            <a:spcBef>
              <a:spcPct val="0"/>
            </a:spcBef>
            <a:spcAft>
              <a:spcPts val="0"/>
            </a:spcAft>
            <a:buNone/>
          </a:pPr>
          <a:r>
            <a:rPr lang="zh-CN" altLang="en-US" sz="1300" b="1" kern="1200">
              <a:solidFill>
                <a:schemeClr val="tx1"/>
              </a:solidFill>
              <a:latin typeface="微软雅黑" panose="020B0503020204020204" pitchFamily="2" charset="-122"/>
              <a:ea typeface="微软雅黑" panose="020B0503020204020204" pitchFamily="2" charset="-122"/>
            </a:rPr>
            <a:t>参与论坛讨论</a:t>
          </a:r>
        </a:p>
      </dsp:txBody>
      <dsp:txXfrm>
        <a:off x="3279661" y="359537"/>
        <a:ext cx="886385" cy="406146"/>
      </dsp:txXfrm>
    </dsp:sp>
    <dsp:sp modelId="{F6687F57-E8FA-4AC6-9792-0FE311AAD658}">
      <dsp:nvSpPr>
        <dsp:cNvPr id="0" name=""/>
        <dsp:cNvSpPr/>
      </dsp:nvSpPr>
      <dsp:spPr>
        <a:xfrm>
          <a:off x="4343072" y="337566"/>
          <a:ext cx="930327" cy="450088"/>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ts val="1560"/>
            </a:lnSpc>
            <a:spcBef>
              <a:spcPct val="0"/>
            </a:spcBef>
            <a:spcAft>
              <a:spcPts val="0"/>
            </a:spcAft>
            <a:buNone/>
          </a:pPr>
          <a:r>
            <a:rPr lang="zh-CN" altLang="en-US" sz="1300" b="1" kern="1200">
              <a:solidFill>
                <a:schemeClr val="tx1"/>
              </a:solidFill>
              <a:latin typeface="微软雅黑" panose="020B0503020204020204" pitchFamily="2" charset="-122"/>
              <a:ea typeface="微软雅黑" panose="020B0503020204020204" pitchFamily="2" charset="-122"/>
            </a:rPr>
            <a:t>提交作业</a:t>
          </a:r>
        </a:p>
      </dsp:txBody>
      <dsp:txXfrm>
        <a:off x="4365043" y="359537"/>
        <a:ext cx="886385" cy="40614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1">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vertAlign" val="mid"/>
      <dgm:param type="horzAlign" val="ctr"/>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2">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vertAlign" val="mid"/>
      <dgm:param type="horzAlign" val="ctr"/>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2741</Words>
  <Characters>15626</Characters>
  <Application>Microsoft Office Word</Application>
  <DocSecurity>0</DocSecurity>
  <Lines>130</Lines>
  <Paragraphs>36</Paragraphs>
  <ScaleCrop>false</ScaleCrop>
  <Company>神州网信技术有限公司</Company>
  <LinksUpToDate>false</LinksUpToDate>
  <CharactersWithSpaces>18331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Qting</dc:creator>
  <cp:lastModifiedBy>surface</cp:lastModifiedBy>
  <cp:revision>3</cp:revision>
  <dcterms:created xsi:type="dcterms:W3CDTF">2020-02-13T15:22:00Z</dcterms:created>
  <dcterms:modified xsi:type="dcterms:W3CDTF">2020-02-14T01:29:00Z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