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sz w:val="36"/>
          <w:szCs w:val="36"/>
        </w:rPr>
      </w:pPr>
      <w:r>
        <w:rPr>
          <w:rFonts w:hint="eastAsia" w:ascii="Times New Roman" w:hAnsi="Times New Roman" w:eastAsia="黑体" w:cs="Times New Roman"/>
          <w:b/>
          <w:sz w:val="36"/>
          <w:szCs w:val="36"/>
        </w:rPr>
        <w:t>《工作分析与评价》课程教学大纲</w:t>
      </w:r>
    </w:p>
    <w:p/>
    <w:p>
      <w:pPr>
        <w:rPr>
          <w:rFonts w:ascii="Times New Roman" w:hAnsi="Times New Roman" w:eastAsia="黑体" w:cs="Times New Roman"/>
          <w:sz w:val="24"/>
          <w:szCs w:val="24"/>
        </w:rPr>
      </w:pPr>
      <w:r>
        <w:rPr>
          <w:rFonts w:hint="eastAsia" w:ascii="Times New Roman" w:hAnsi="Times New Roman" w:eastAsia="黑体" w:cs="Times New Roman"/>
          <w:sz w:val="24"/>
          <w:szCs w:val="24"/>
        </w:rPr>
        <w:t>一、课程基本信息</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课程代码：</w:t>
      </w:r>
      <w:r>
        <w:rPr>
          <w:rFonts w:hint="eastAsia" w:ascii="微软雅黑" w:hAnsi="微软雅黑" w:eastAsia="微软雅黑" w:cs="微软雅黑"/>
          <w:sz w:val="24"/>
          <w:szCs w:val="24"/>
          <w:bdr w:val="none" w:color="auto" w:sz="0" w:space="0"/>
        </w:rPr>
        <w:t>21300232</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课程名称：</w:t>
      </w:r>
      <w:r>
        <w:rPr>
          <w:rFonts w:hint="eastAsia" w:ascii="Times New Roman" w:hAnsi="Times New Roman" w:eastAsia="宋体" w:cs="Times New Roman"/>
          <w:sz w:val="24"/>
          <w:szCs w:val="24"/>
        </w:rPr>
        <w:t>工作分析与评价</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英文名称：Job Analysis and Evaluation</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课程类别：</w:t>
      </w:r>
      <w:r>
        <w:rPr>
          <w:rFonts w:hint="eastAsia" w:ascii="Times New Roman" w:hAnsi="Times New Roman" w:eastAsia="宋体" w:cs="Times New Roman"/>
          <w:sz w:val="24"/>
          <w:szCs w:val="24"/>
        </w:rPr>
        <w:t>专业基础</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学    时： 32</w:t>
      </w:r>
      <w:bookmarkStart w:id="11" w:name="_GoBack"/>
      <w:bookmarkEnd w:id="11"/>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学    分： 2</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适合对象：</w:t>
      </w:r>
      <w:r>
        <w:rPr>
          <w:rFonts w:hint="eastAsia" w:ascii="Times New Roman" w:hAnsi="Times New Roman" w:eastAsia="宋体" w:cs="Times New Roman"/>
          <w:sz w:val="24"/>
          <w:szCs w:val="24"/>
        </w:rPr>
        <w:t>人力资源管理（人才开发与管理方向）</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考核方式：</w:t>
      </w:r>
      <w:r>
        <w:rPr>
          <w:rFonts w:hint="eastAsia" w:ascii="Times New Roman" w:hAnsi="Times New Roman" w:eastAsia="宋体" w:cs="Times New Roman"/>
          <w:sz w:val="24"/>
          <w:szCs w:val="24"/>
        </w:rPr>
        <w:t>考试</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先修课程：</w:t>
      </w:r>
      <w:r>
        <w:rPr>
          <w:rFonts w:hint="eastAsia" w:ascii="Times New Roman" w:hAnsi="Times New Roman" w:eastAsia="宋体" w:cs="Times New Roman"/>
          <w:sz w:val="24"/>
          <w:szCs w:val="24"/>
        </w:rPr>
        <w:t>人力资源管理专业导论或人才发开与管理专业导论</w:t>
      </w:r>
    </w:p>
    <w:p>
      <w:pPr>
        <w:tabs>
          <w:tab w:val="left" w:pos="0"/>
        </w:tabs>
        <w:spacing w:line="360" w:lineRule="exact"/>
        <w:ind w:firstLine="480" w:firstLineChars="200"/>
        <w:rPr>
          <w:sz w:val="24"/>
        </w:rPr>
      </w:pPr>
    </w:p>
    <w:p>
      <w:pPr>
        <w:tabs>
          <w:tab w:val="left" w:pos="0"/>
        </w:tabs>
        <w:spacing w:line="360" w:lineRule="exact"/>
        <w:rPr>
          <w:rFonts w:ascii="Times New Roman" w:hAnsi="Times New Roman" w:eastAsia="黑体" w:cs="Times New Roman"/>
          <w:sz w:val="24"/>
          <w:szCs w:val="24"/>
        </w:rPr>
      </w:pPr>
      <w:r>
        <w:rPr>
          <w:rFonts w:hint="eastAsia" w:ascii="Times New Roman" w:hAnsi="Times New Roman" w:eastAsia="黑体" w:cs="Times New Roman"/>
          <w:sz w:val="24"/>
          <w:szCs w:val="24"/>
        </w:rPr>
        <w:t>二、课程简介</w:t>
      </w:r>
    </w:p>
    <w:p>
      <w:pPr>
        <w:tabs>
          <w:tab w:val="left" w:pos="0"/>
        </w:tabs>
        <w:spacing w:line="360" w:lineRule="exact"/>
        <w:ind w:firstLine="480" w:firstLineChars="200"/>
        <w:rPr>
          <w:rFonts w:ascii="Times New Roman" w:hAnsi="Times New Roman" w:eastAsia="宋体" w:cs="Times New Roman"/>
          <w:b/>
          <w:bCs/>
          <w:sz w:val="24"/>
          <w:szCs w:val="24"/>
        </w:rPr>
      </w:pPr>
      <w:r>
        <w:rPr>
          <w:sz w:val="24"/>
        </w:rPr>
        <w:t xml:space="preserve"> </w:t>
      </w:r>
      <w:r>
        <w:rPr>
          <w:rFonts w:hint="eastAsia" w:ascii="Times New Roman" w:hAnsi="Times New Roman" w:eastAsia="宋体" w:cs="Times New Roman"/>
          <w:sz w:val="24"/>
          <w:szCs w:val="24"/>
        </w:rPr>
        <w:t>《工作分析与评价》讲解人力资源管理中的工作分析与工作评价，以工作分析为主。工作分析是对职位信息进行收集、整理、分析与综合，以确定工作岗位的目的、职责、任务、以及完成工作所需的技能、知识、能力和任职资格要求的一系列活动。工作评价是在工作分析的基础上，系统的对各职位的价值进行评价，从而确定各职位的相对价值及相互关系的过程。工作分析与评价是为了收集人力资源管理人员所需要的一切有关员工及工作状况的详细资料。工作分析与评价在人力资源管理中有重要的意义，包括</w:t>
      </w:r>
      <w:r>
        <w:rPr>
          <w:rFonts w:ascii="Times New Roman" w:hAnsi="Times New Roman" w:eastAsia="宋体" w:cs="Times New Roman"/>
          <w:sz w:val="24"/>
          <w:szCs w:val="24"/>
        </w:rPr>
        <w:t>为各项人事决策提供了坚实的基础</w:t>
      </w:r>
      <w:r>
        <w:rPr>
          <w:rFonts w:hint="eastAsia" w:ascii="Times New Roman" w:hAnsi="Times New Roman" w:eastAsia="宋体" w:cs="Times New Roman"/>
          <w:sz w:val="24"/>
          <w:szCs w:val="24"/>
        </w:rPr>
        <w:t>；</w:t>
      </w:r>
      <w:r>
        <w:rPr>
          <w:rFonts w:ascii="Times New Roman" w:hAnsi="Times New Roman" w:eastAsia="宋体" w:cs="Times New Roman"/>
          <w:sz w:val="24"/>
          <w:szCs w:val="24"/>
        </w:rPr>
        <w:t>通过对人员能力、个性等条件分析，做到人尽其才</w:t>
      </w:r>
      <w:r>
        <w:rPr>
          <w:rFonts w:hint="eastAsia" w:ascii="Times New Roman" w:hAnsi="Times New Roman" w:eastAsia="宋体" w:cs="Times New Roman"/>
          <w:sz w:val="24"/>
          <w:szCs w:val="24"/>
        </w:rPr>
        <w:t>；</w:t>
      </w:r>
      <w:r>
        <w:rPr>
          <w:rFonts w:ascii="Times New Roman" w:hAnsi="Times New Roman" w:eastAsia="宋体" w:cs="Times New Roman"/>
          <w:sz w:val="24"/>
          <w:szCs w:val="24"/>
        </w:rPr>
        <w:t>能科学的评价员工的业绩，有效的激励员工。</w:t>
      </w:r>
      <w:r>
        <w:rPr>
          <w:rFonts w:hint="eastAsia" w:ascii="Times New Roman" w:hAnsi="Times New Roman" w:eastAsia="宋体" w:cs="Times New Roman"/>
          <w:b/>
          <w:bCs/>
          <w:sz w:val="24"/>
          <w:szCs w:val="24"/>
        </w:rPr>
        <w:t>在本课程教学中，融入爱国主义情操教育与弘扬中华传统的优秀的人力资源管理思想与思潮的内容。</w:t>
      </w:r>
    </w:p>
    <w:p>
      <w:pPr>
        <w:ind w:firstLine="720" w:firstLineChars="300"/>
        <w:rPr>
          <w:rFonts w:ascii="Times New Roman" w:hAnsi="Times New Roman" w:cs="Times New Roman"/>
          <w:sz w:val="24"/>
          <w:szCs w:val="24"/>
        </w:rPr>
      </w:pPr>
      <w:r>
        <w:rPr>
          <w:rFonts w:ascii="Times New Roman" w:hAnsi="Times New Roman" w:cs="Times New Roman"/>
          <w:sz w:val="24"/>
          <w:szCs w:val="24"/>
        </w:rPr>
        <w:t>"Job Analysis and Evaluation" explains job analysis and evaluation in human resource management, focusing on job analysis. Job analysis is a series of activities that collect, sort out, analyze and synthesize job information to determine the purpose, responsibility and task of the job, as well as the skills, knowledge, ability and qualifications required to complete the job. Job evaluation is a process of systematically evaluating the value of each position on the basis of job analysis, so as to determine the relative value of each position and the relationship between them. Job analysis and evaluation is to collect all the detailed information about employees and working conditions that human resource managers need. Job analysis and evaluation have important significance in human resource management, including providing a solid foundation for personnel decisions; Through the analysis of personnel ability, personality and other conditions, to make the best use of people; Can scientifically evaluate the performance of employees, effectively motivate employees.</w:t>
      </w:r>
    </w:p>
    <w:p/>
    <w:p>
      <w:pPr>
        <w:rPr>
          <w:rFonts w:ascii="Times New Roman" w:hAnsi="Times New Roman" w:eastAsia="黑体" w:cs="Times New Roman"/>
          <w:sz w:val="24"/>
          <w:szCs w:val="24"/>
        </w:rPr>
      </w:pPr>
      <w:r>
        <w:rPr>
          <w:rFonts w:hint="eastAsia" w:ascii="Times New Roman" w:hAnsi="Times New Roman" w:eastAsia="黑体" w:cs="Times New Roman"/>
          <w:sz w:val="24"/>
          <w:szCs w:val="24"/>
        </w:rPr>
        <w:t>三、课程性质与教学目的</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工作分析与评价》是人力资源管理专业（人才开发与管理方向）本科生的专业基础课。本课程为人才开发与管理方向的学生打下专业基础，掌握工作分析与评价的基本方法。掌握科学的人才评价方法，树立科学的人才观。</w:t>
      </w:r>
    </w:p>
    <w:p>
      <w:pPr>
        <w:rPr>
          <w:rFonts w:ascii="Times New Roman" w:hAnsi="Times New Roman" w:eastAsia="宋体" w:cs="Times New Roman"/>
          <w:sz w:val="24"/>
          <w:szCs w:val="24"/>
        </w:rPr>
      </w:pPr>
    </w:p>
    <w:p>
      <w:pPr>
        <w:rPr>
          <w:rFonts w:ascii="Times New Roman" w:hAnsi="Times New Roman" w:eastAsia="黑体" w:cs="Times New Roman"/>
          <w:sz w:val="24"/>
          <w:szCs w:val="24"/>
        </w:rPr>
      </w:pPr>
      <w:bookmarkStart w:id="0" w:name="_Hlk497310259"/>
      <w:r>
        <w:rPr>
          <w:rFonts w:ascii="Times New Roman" w:hAnsi="Times New Roman" w:eastAsia="黑体" w:cs="Times New Roman"/>
          <w:sz w:val="24"/>
          <w:szCs w:val="24"/>
        </w:rPr>
        <w:t>四、教学内容及要求</w:t>
      </w:r>
      <w:bookmarkEnd w:id="0"/>
    </w:p>
    <w:p>
      <w:pPr>
        <w:jc w:val="center"/>
        <w:rPr>
          <w:rFonts w:eastAsia="黑体"/>
          <w:sz w:val="24"/>
        </w:rPr>
      </w:pPr>
      <w:r>
        <w:rPr>
          <w:rFonts w:hint="eastAsia" w:eastAsia="黑体"/>
          <w:sz w:val="24"/>
        </w:rPr>
        <w:t>第一章 工作分析概述</w:t>
      </w:r>
    </w:p>
    <w:p>
      <w:pPr>
        <w:adjustRightInd w:val="0"/>
        <w:snapToGrid w:val="0"/>
        <w:spacing w:line="276" w:lineRule="auto"/>
        <w:rPr>
          <w:b/>
          <w:sz w:val="24"/>
        </w:rPr>
      </w:pPr>
      <w:bookmarkStart w:id="1" w:name="_Hlk497310312"/>
      <w:r>
        <w:rPr>
          <w:b/>
          <w:sz w:val="24"/>
        </w:rPr>
        <w:t>（一）教学目的与要求</w:t>
      </w:r>
    </w:p>
    <w:p>
      <w:pPr>
        <w:spacing w:line="360" w:lineRule="exact"/>
        <w:ind w:left="720"/>
        <w:rPr>
          <w:rFonts w:ascii="宋体" w:hAnsi="宋体" w:eastAsia="宋体"/>
          <w:sz w:val="24"/>
        </w:rPr>
      </w:pPr>
      <w:r>
        <w:rPr>
          <w:rFonts w:hint="eastAsia" w:ascii="宋体" w:hAnsi="宋体" w:eastAsia="宋体"/>
          <w:sz w:val="24"/>
        </w:rPr>
        <w:t>1、掌握工作分析的基本概念及相关术语</w:t>
      </w:r>
    </w:p>
    <w:p>
      <w:pPr>
        <w:spacing w:line="360" w:lineRule="exact"/>
        <w:ind w:left="720"/>
        <w:rPr>
          <w:rFonts w:ascii="宋体" w:hAnsi="宋体" w:eastAsia="宋体"/>
          <w:sz w:val="24"/>
        </w:rPr>
      </w:pPr>
      <w:r>
        <w:rPr>
          <w:rFonts w:hint="eastAsia" w:ascii="宋体" w:hAnsi="宋体" w:eastAsia="宋体"/>
          <w:sz w:val="24"/>
        </w:rPr>
        <w:t>2、掌握工作分析的性质与作用</w:t>
      </w:r>
    </w:p>
    <w:p>
      <w:pPr>
        <w:spacing w:line="360" w:lineRule="exact"/>
        <w:ind w:left="720"/>
        <w:rPr>
          <w:rFonts w:hint="eastAsia" w:ascii="宋体" w:hAnsi="宋体" w:eastAsia="宋体"/>
          <w:sz w:val="24"/>
        </w:rPr>
      </w:pPr>
      <w:r>
        <w:rPr>
          <w:rFonts w:hint="eastAsia" w:ascii="宋体" w:hAnsi="宋体" w:eastAsia="宋体"/>
          <w:sz w:val="24"/>
        </w:rPr>
        <w:t>3、了解工作分析的结果和形式</w:t>
      </w:r>
    </w:p>
    <w:bookmarkEnd w:id="1"/>
    <w:p>
      <w:pPr>
        <w:adjustRightInd w:val="0"/>
        <w:snapToGrid w:val="0"/>
        <w:spacing w:line="276" w:lineRule="auto"/>
        <w:rPr>
          <w:b/>
          <w:sz w:val="24"/>
        </w:rPr>
      </w:pPr>
      <w:bookmarkStart w:id="2" w:name="_Hlk497310345"/>
      <w:r>
        <w:rPr>
          <w:b/>
          <w:sz w:val="24"/>
        </w:rPr>
        <w:t>（二）教学内容</w:t>
      </w:r>
    </w:p>
    <w:bookmarkEnd w:id="2"/>
    <w:p>
      <w:pPr>
        <w:tabs>
          <w:tab w:val="left" w:pos="1260"/>
        </w:tabs>
        <w:spacing w:line="360" w:lineRule="exact"/>
        <w:rPr>
          <w:rFonts w:ascii="宋体" w:hAnsi="宋体" w:eastAsia="宋体"/>
          <w:b/>
          <w:bCs/>
          <w:sz w:val="24"/>
        </w:rPr>
      </w:pPr>
      <w:r>
        <w:rPr>
          <w:rFonts w:hint="eastAsia" w:ascii="宋体" w:hAnsi="宋体" w:eastAsia="宋体"/>
          <w:b/>
          <w:bCs/>
          <w:sz w:val="24"/>
        </w:rPr>
        <w:t>第1节 工作分析的概念</w:t>
      </w:r>
    </w:p>
    <w:p>
      <w:pPr>
        <w:spacing w:line="360" w:lineRule="exact"/>
        <w:ind w:left="7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主要内容</w:t>
      </w:r>
    </w:p>
    <w:p>
      <w:pPr>
        <w:spacing w:line="360" w:lineRule="exact"/>
        <w:ind w:left="720"/>
        <w:rPr>
          <w:rFonts w:hint="eastAsia" w:ascii="宋体" w:hAnsi="宋体" w:eastAsia="宋体"/>
          <w:sz w:val="24"/>
        </w:rPr>
      </w:pPr>
      <w:r>
        <w:rPr>
          <w:rFonts w:hint="eastAsia" w:ascii="宋体" w:hAnsi="宋体" w:eastAsia="宋体"/>
          <w:sz w:val="24"/>
        </w:rPr>
        <w:t>工作分析的定义，工作分析的类型与流程</w:t>
      </w:r>
    </w:p>
    <w:p>
      <w:pPr>
        <w:spacing w:line="360" w:lineRule="exact"/>
        <w:ind w:left="7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基本概念和知识点</w:t>
      </w:r>
    </w:p>
    <w:p>
      <w:pPr>
        <w:spacing w:line="360" w:lineRule="exact"/>
        <w:ind w:left="720"/>
        <w:rPr>
          <w:rFonts w:hint="eastAsia" w:ascii="宋体" w:hAnsi="宋体" w:eastAsia="宋体"/>
          <w:sz w:val="24"/>
        </w:rPr>
      </w:pPr>
      <w:r>
        <w:rPr>
          <w:rFonts w:hint="eastAsia" w:ascii="宋体" w:hAnsi="宋体" w:eastAsia="宋体"/>
          <w:sz w:val="24"/>
        </w:rPr>
        <w:t>工作分析，职业，职业生涯，职系，职组，职门，职级，职等</w:t>
      </w:r>
    </w:p>
    <w:p>
      <w:pPr>
        <w:spacing w:line="360" w:lineRule="exact"/>
        <w:rPr>
          <w:rFonts w:ascii="宋体" w:hAnsi="宋体" w:eastAsia="宋体"/>
          <w:b/>
          <w:bCs/>
          <w:sz w:val="24"/>
        </w:rPr>
      </w:pPr>
      <w:r>
        <w:rPr>
          <w:rFonts w:hint="eastAsia" w:ascii="宋体" w:hAnsi="宋体" w:eastAsia="宋体"/>
          <w:b/>
          <w:bCs/>
          <w:sz w:val="24"/>
        </w:rPr>
        <w:t>第2节 工作分析的性质与作用</w:t>
      </w:r>
    </w:p>
    <w:p>
      <w:pPr>
        <w:spacing w:line="360" w:lineRule="exact"/>
        <w:ind w:left="7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主要内容</w:t>
      </w:r>
    </w:p>
    <w:p>
      <w:pPr>
        <w:spacing w:line="360" w:lineRule="exact"/>
        <w:ind w:left="720"/>
        <w:rPr>
          <w:rFonts w:hint="eastAsia" w:ascii="宋体" w:hAnsi="宋体" w:eastAsia="宋体"/>
          <w:sz w:val="24"/>
        </w:rPr>
      </w:pPr>
      <w:r>
        <w:rPr>
          <w:rFonts w:hint="eastAsia" w:ascii="宋体" w:hAnsi="宋体" w:eastAsia="宋体"/>
          <w:sz w:val="24"/>
        </w:rPr>
        <w:t>工作分析的目的，工作分析的作用，工作分析的应用</w:t>
      </w:r>
    </w:p>
    <w:p>
      <w:pPr>
        <w:spacing w:line="360" w:lineRule="exact"/>
        <w:ind w:left="7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基本概念和知识点</w:t>
      </w:r>
    </w:p>
    <w:p>
      <w:pPr>
        <w:spacing w:line="360" w:lineRule="exact"/>
        <w:ind w:firstLine="720" w:firstLineChars="300"/>
        <w:rPr>
          <w:rFonts w:hint="eastAsia" w:ascii="宋体" w:hAnsi="宋体" w:eastAsia="宋体"/>
          <w:sz w:val="24"/>
        </w:rPr>
      </w:pPr>
      <w:r>
        <w:rPr>
          <w:rFonts w:hint="eastAsia" w:ascii="宋体" w:hAnsi="宋体" w:eastAsia="宋体"/>
          <w:sz w:val="24"/>
        </w:rPr>
        <w:t>工作说明书，工作规范，人岗匹配</w:t>
      </w:r>
    </w:p>
    <w:p>
      <w:pPr>
        <w:spacing w:line="360" w:lineRule="exact"/>
        <w:rPr>
          <w:rFonts w:ascii="宋体" w:hAnsi="宋体" w:eastAsia="宋体"/>
          <w:b/>
          <w:bCs/>
          <w:sz w:val="24"/>
        </w:rPr>
      </w:pPr>
      <w:r>
        <w:rPr>
          <w:rFonts w:hint="eastAsia" w:ascii="宋体" w:hAnsi="宋体" w:eastAsia="宋体"/>
          <w:b/>
          <w:bCs/>
          <w:sz w:val="24"/>
        </w:rPr>
        <w:t>第3节 工作分析的结果与表现形式</w:t>
      </w:r>
    </w:p>
    <w:p>
      <w:pPr>
        <w:spacing w:line="360" w:lineRule="exact"/>
        <w:ind w:left="7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主要内容</w:t>
      </w:r>
    </w:p>
    <w:p>
      <w:pPr>
        <w:spacing w:line="360" w:lineRule="exact"/>
        <w:ind w:left="720"/>
        <w:rPr>
          <w:rFonts w:hint="eastAsia" w:ascii="宋体" w:hAnsi="宋体" w:eastAsia="宋体"/>
          <w:sz w:val="24"/>
        </w:rPr>
      </w:pPr>
      <w:r>
        <w:rPr>
          <w:rFonts w:hint="eastAsia" w:ascii="宋体" w:hAnsi="宋体" w:eastAsia="宋体"/>
          <w:sz w:val="24"/>
        </w:rPr>
        <w:t>直接结果形式，表现和再生形式</w:t>
      </w:r>
    </w:p>
    <w:p>
      <w:pPr>
        <w:spacing w:line="360" w:lineRule="exact"/>
        <w:ind w:left="7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基本概念和知识点</w:t>
      </w:r>
    </w:p>
    <w:p>
      <w:pPr>
        <w:spacing w:line="360" w:lineRule="exact"/>
        <w:rPr>
          <w:rFonts w:hint="eastAsia"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工作描述，工作说明书，资格说明书，职务说明书</w:t>
      </w:r>
    </w:p>
    <w:p>
      <w:pPr>
        <w:spacing w:line="360" w:lineRule="exact"/>
        <w:rPr>
          <w:rFonts w:ascii="宋体" w:hAnsi="宋体" w:eastAsia="宋体"/>
          <w:b/>
          <w:bCs/>
          <w:sz w:val="24"/>
        </w:rPr>
      </w:pPr>
      <w:r>
        <w:rPr>
          <w:rFonts w:hint="eastAsia" w:ascii="宋体" w:hAnsi="宋体" w:eastAsia="宋体"/>
          <w:b/>
          <w:bCs/>
          <w:sz w:val="24"/>
        </w:rPr>
        <w:t>第4节 工作分析的历史与发展</w:t>
      </w:r>
    </w:p>
    <w:p>
      <w:pPr>
        <w:spacing w:line="360" w:lineRule="exact"/>
        <w:ind w:left="7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主要内容</w:t>
      </w:r>
    </w:p>
    <w:p>
      <w:pPr>
        <w:spacing w:line="360" w:lineRule="exact"/>
        <w:ind w:firstLine="720" w:firstLineChars="300"/>
        <w:rPr>
          <w:rFonts w:hint="eastAsia" w:ascii="宋体" w:hAnsi="宋体" w:eastAsia="宋体"/>
          <w:sz w:val="24"/>
        </w:rPr>
      </w:pPr>
      <w:r>
        <w:rPr>
          <w:rFonts w:hint="eastAsia" w:ascii="宋体" w:hAnsi="宋体" w:eastAsia="宋体"/>
          <w:sz w:val="24"/>
        </w:rPr>
        <w:t>工作分析的思想探源，互联网时代工作分析的新变化</w:t>
      </w:r>
    </w:p>
    <w:p>
      <w:pPr>
        <w:spacing w:line="360" w:lineRule="exact"/>
        <w:ind w:left="7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基本概念和知识点</w:t>
      </w:r>
    </w:p>
    <w:p>
      <w:pPr>
        <w:spacing w:line="360" w:lineRule="exact"/>
        <w:ind w:firstLine="720" w:firstLineChars="300"/>
        <w:rPr>
          <w:rFonts w:hint="eastAsia" w:ascii="宋体" w:hAnsi="宋体" w:eastAsia="宋体"/>
          <w:sz w:val="24"/>
        </w:rPr>
      </w:pPr>
      <w:r>
        <w:rPr>
          <w:rFonts w:hint="eastAsia" w:ascii="宋体" w:hAnsi="宋体" w:eastAsia="宋体"/>
          <w:sz w:val="24"/>
        </w:rPr>
        <w:t>工作分析与人力资源管理，</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spacing w:line="360" w:lineRule="exact"/>
        <w:ind w:firstLine="720" w:firstLineChars="300"/>
        <w:rPr>
          <w:rFonts w:ascii="宋体" w:hAnsi="宋体" w:eastAsia="宋体"/>
          <w:sz w:val="24"/>
        </w:rPr>
      </w:pPr>
      <w:r>
        <w:rPr>
          <w:rFonts w:ascii="宋体" w:hAnsi="宋体" w:eastAsia="宋体"/>
          <w:sz w:val="24"/>
        </w:rPr>
        <w:t>1.工作分析对于一个组织的管理有什么作用?</w:t>
      </w:r>
    </w:p>
    <w:p>
      <w:pPr>
        <w:spacing w:line="360" w:lineRule="exact"/>
        <w:ind w:firstLine="720" w:firstLineChars="300"/>
        <w:rPr>
          <w:rFonts w:ascii="宋体" w:hAnsi="宋体" w:eastAsia="宋体"/>
          <w:sz w:val="24"/>
        </w:rPr>
      </w:pPr>
      <w:r>
        <w:rPr>
          <w:rFonts w:ascii="宋体" w:hAnsi="宋体" w:eastAsia="宋体"/>
          <w:sz w:val="24"/>
        </w:rPr>
        <w:t>2.目前你了解的组织中的工作分析存在哪些问题?应如何解决?</w:t>
      </w:r>
    </w:p>
    <w:p>
      <w:pPr>
        <w:spacing w:line="360" w:lineRule="exact"/>
        <w:ind w:firstLine="720" w:firstLineChars="300"/>
        <w:rPr>
          <w:rFonts w:ascii="宋体" w:hAnsi="宋体" w:eastAsia="宋体"/>
          <w:sz w:val="24"/>
        </w:rPr>
      </w:pPr>
      <w:r>
        <w:rPr>
          <w:rFonts w:ascii="宋体" w:hAnsi="宋体" w:eastAsia="宋体"/>
          <w:sz w:val="24"/>
        </w:rPr>
        <w:t>3.了解工作分析结果的四种表述形式，试比较有何异同之处。</w:t>
      </w:r>
    </w:p>
    <w:p>
      <w:pPr>
        <w:spacing w:line="360" w:lineRule="exact"/>
        <w:ind w:firstLine="720" w:firstLineChars="300"/>
        <w:rPr>
          <w:rFonts w:ascii="宋体" w:hAnsi="宋体" w:eastAsia="宋体"/>
          <w:sz w:val="24"/>
        </w:rPr>
      </w:pPr>
      <w:r>
        <w:rPr>
          <w:rFonts w:ascii="宋体" w:hAnsi="宋体" w:eastAsia="宋体"/>
          <w:sz w:val="24"/>
        </w:rPr>
        <w:t>4.现在理论界存在着一些有关工作分析的观点，认为工作分析已经过时了。试就这种观点谈一谈你的看法。</w:t>
      </w:r>
    </w:p>
    <w:p>
      <w:pPr>
        <w:spacing w:line="360" w:lineRule="exact"/>
        <w:ind w:firstLine="723" w:firstLineChars="300"/>
        <w:rPr>
          <w:rFonts w:ascii="宋体" w:hAnsi="宋体" w:eastAsia="宋体"/>
          <w:b/>
          <w:bCs/>
          <w:sz w:val="24"/>
        </w:rPr>
      </w:pPr>
      <w:r>
        <w:rPr>
          <w:rFonts w:hint="eastAsia" w:ascii="宋体" w:hAnsi="宋体" w:eastAsia="宋体"/>
          <w:b/>
          <w:bCs/>
          <w:sz w:val="24"/>
        </w:rPr>
        <w:t>课程思政内容：</w:t>
      </w:r>
    </w:p>
    <w:p>
      <w:pPr>
        <w:spacing w:line="360" w:lineRule="exact"/>
        <w:ind w:firstLine="723" w:firstLineChars="300"/>
        <w:rPr>
          <w:rFonts w:hint="eastAsia" w:ascii="宋体" w:hAnsi="宋体" w:eastAsia="宋体"/>
          <w:b/>
          <w:bCs/>
          <w:sz w:val="24"/>
        </w:rPr>
      </w:pPr>
      <w:r>
        <w:rPr>
          <w:rFonts w:hint="eastAsia" w:ascii="宋体" w:hAnsi="宋体" w:eastAsia="宋体"/>
          <w:b/>
          <w:bCs/>
          <w:sz w:val="24"/>
        </w:rPr>
        <w:t>通过查找文献和案例，说明我国工作分析研究的新进展和新趋势。分析相比于西方的理论，我国学者提出的理论有哪些创新点和应用价值。</w:t>
      </w:r>
    </w:p>
    <w:p>
      <w:pPr>
        <w:rPr>
          <w:b/>
          <w:sz w:val="24"/>
        </w:rPr>
      </w:pPr>
      <w:r>
        <w:rPr>
          <w:b/>
          <w:sz w:val="24"/>
        </w:rPr>
        <w:t>（四）教学方法与</w:t>
      </w:r>
      <w:r>
        <w:rPr>
          <w:rFonts w:hint="eastAsia"/>
          <w:b/>
          <w:sz w:val="24"/>
        </w:rPr>
        <w:t>手段</w:t>
      </w:r>
    </w:p>
    <w:p>
      <w:pPr>
        <w:rPr>
          <w:rFonts w:hint="eastAsia" w:ascii="宋体" w:hAnsi="宋体" w:eastAsia="宋体"/>
          <w:sz w:val="24"/>
        </w:rPr>
      </w:pPr>
      <w:r>
        <w:rPr>
          <w:rFonts w:hint="eastAsia" w:ascii="宋体" w:hAnsi="宋体" w:eastAsia="宋体"/>
          <w:sz w:val="24"/>
        </w:rPr>
        <w:t>课堂以讲授为主，辅以讨论和多媒体教学。</w:t>
      </w:r>
    </w:p>
    <w:p>
      <w:pPr>
        <w:rPr>
          <w:rFonts w:hint="eastAsia" w:ascii="Times New Roman" w:hAnsi="Times New Roman" w:eastAsia="宋体" w:cs="Times New Roman"/>
          <w:sz w:val="24"/>
          <w:szCs w:val="24"/>
        </w:rPr>
      </w:pPr>
    </w:p>
    <w:p>
      <w:pPr>
        <w:jc w:val="center"/>
        <w:rPr>
          <w:rFonts w:eastAsia="黑体"/>
          <w:sz w:val="24"/>
        </w:rPr>
      </w:pPr>
      <w:r>
        <w:rPr>
          <w:rFonts w:hint="eastAsia" w:eastAsia="黑体"/>
          <w:sz w:val="24"/>
        </w:rPr>
        <w:t>第二章 工作分析的方法与技术</w:t>
      </w:r>
    </w:p>
    <w:p>
      <w:pPr>
        <w:adjustRightInd w:val="0"/>
        <w:snapToGrid w:val="0"/>
        <w:spacing w:line="276" w:lineRule="auto"/>
        <w:rPr>
          <w:b/>
          <w:sz w:val="24"/>
        </w:rPr>
      </w:pPr>
      <w:r>
        <w:rPr>
          <w:b/>
          <w:sz w:val="24"/>
        </w:rPr>
        <w:t>（一）教学目的与要求</w:t>
      </w:r>
    </w:p>
    <w:p>
      <w:pPr>
        <w:adjustRightInd w:val="0"/>
        <w:snapToGrid w:val="0"/>
        <w:spacing w:line="276" w:lineRule="auto"/>
        <w:ind w:left="7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掌握工作分析的主要内容、工作分析组织与实施的基本程序</w:t>
      </w:r>
    </w:p>
    <w:p>
      <w:pPr>
        <w:adjustRightInd w:val="0"/>
        <w:snapToGrid w:val="0"/>
        <w:spacing w:line="276" w:lineRule="auto"/>
        <w:ind w:left="720"/>
        <w:rPr>
          <w:rFonts w:ascii="宋体" w:hAnsi="宋体" w:eastAsia="宋体"/>
          <w:bCs/>
          <w:sz w:val="24"/>
          <w:szCs w:val="24"/>
        </w:rPr>
      </w:pPr>
      <w:r>
        <w:rPr>
          <w:rFonts w:ascii="宋体" w:hAnsi="宋体" w:eastAsia="宋体"/>
          <w:bCs/>
          <w:sz w:val="24"/>
          <w:szCs w:val="24"/>
        </w:rPr>
        <w:t xml:space="preserve">2. </w:t>
      </w:r>
      <w:r>
        <w:rPr>
          <w:rFonts w:hint="eastAsia" w:ascii="宋体" w:hAnsi="宋体" w:eastAsia="宋体"/>
          <w:bCs/>
          <w:sz w:val="24"/>
          <w:szCs w:val="24"/>
        </w:rPr>
        <w:t>掌握工作分析内容标准化的具体步骤、工作分析指标的具体含义及其构建</w:t>
      </w:r>
    </w:p>
    <w:p>
      <w:pPr>
        <w:adjustRightInd w:val="0"/>
        <w:snapToGrid w:val="0"/>
        <w:spacing w:line="276" w:lineRule="auto"/>
        <w:ind w:left="720"/>
        <w:rPr>
          <w:rFonts w:hint="eastAsia" w:ascii="宋体" w:hAnsi="宋体" w:eastAsia="宋体"/>
          <w:bCs/>
          <w:sz w:val="24"/>
          <w:szCs w:val="24"/>
        </w:rPr>
      </w:pPr>
      <w:r>
        <w:rPr>
          <w:rFonts w:ascii="宋体" w:hAnsi="宋体" w:eastAsia="宋体"/>
          <w:bCs/>
          <w:sz w:val="24"/>
          <w:szCs w:val="24"/>
        </w:rPr>
        <w:t xml:space="preserve">3. </w:t>
      </w:r>
      <w:r>
        <w:rPr>
          <w:rFonts w:hint="eastAsia" w:ascii="宋体" w:hAnsi="宋体" w:eastAsia="宋体"/>
          <w:bCs/>
          <w:sz w:val="24"/>
          <w:szCs w:val="24"/>
        </w:rPr>
        <w:t>解组织与实施过程中应注意的一些基本问题</w:t>
      </w:r>
    </w:p>
    <w:p>
      <w:pPr>
        <w:adjustRightInd w:val="0"/>
        <w:snapToGrid w:val="0"/>
        <w:spacing w:line="276" w:lineRule="auto"/>
        <w:rPr>
          <w:b/>
          <w:sz w:val="24"/>
        </w:rPr>
      </w:pPr>
      <w:r>
        <w:rPr>
          <w:b/>
          <w:sz w:val="24"/>
        </w:rPr>
        <w:t>（二）教学内容</w:t>
      </w:r>
    </w:p>
    <w:p>
      <w:pPr>
        <w:spacing w:line="360" w:lineRule="exact"/>
        <w:rPr>
          <w:rFonts w:ascii="宋体" w:hAnsi="宋体" w:eastAsia="宋体"/>
          <w:bCs/>
          <w:sz w:val="24"/>
          <w:szCs w:val="24"/>
        </w:rPr>
      </w:pPr>
      <w:r>
        <w:rPr>
          <w:rFonts w:hint="eastAsia" w:ascii="宋体" w:hAnsi="宋体" w:eastAsia="宋体"/>
          <w:bCs/>
          <w:sz w:val="24"/>
          <w:szCs w:val="24"/>
        </w:rPr>
        <w:t>第1节 工作分析的具体内容</w:t>
      </w:r>
    </w:p>
    <w:p>
      <w:pPr>
        <w:spacing w:line="360" w:lineRule="exact"/>
        <w:ind w:left="7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spacing w:line="360" w:lineRule="exact"/>
        <w:ind w:left="720"/>
        <w:rPr>
          <w:rFonts w:hint="eastAsia" w:ascii="宋体" w:hAnsi="宋体" w:eastAsia="宋体"/>
          <w:bCs/>
          <w:sz w:val="24"/>
          <w:szCs w:val="24"/>
        </w:rPr>
      </w:pPr>
      <w:r>
        <w:rPr>
          <w:rFonts w:hint="eastAsia" w:ascii="宋体" w:hAnsi="宋体" w:eastAsia="宋体"/>
          <w:bCs/>
          <w:sz w:val="24"/>
          <w:szCs w:val="24"/>
        </w:rPr>
        <w:t>岗位责任、资格条件、工作环境和危险性、其他相关信息</w:t>
      </w:r>
    </w:p>
    <w:p>
      <w:pPr>
        <w:spacing w:line="360" w:lineRule="exact"/>
        <w:ind w:left="72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spacing w:line="360" w:lineRule="exact"/>
        <w:ind w:left="720"/>
        <w:rPr>
          <w:rFonts w:hint="eastAsia" w:ascii="宋体" w:hAnsi="宋体" w:eastAsia="宋体"/>
          <w:bCs/>
          <w:sz w:val="24"/>
          <w:szCs w:val="24"/>
        </w:rPr>
      </w:pPr>
      <w:r>
        <w:rPr>
          <w:rFonts w:hint="eastAsia" w:ascii="宋体" w:hAnsi="宋体" w:eastAsia="宋体"/>
          <w:bCs/>
          <w:sz w:val="24"/>
          <w:szCs w:val="24"/>
        </w:rPr>
        <w:t>管理责任和非管理责任，定岗定编设计</w:t>
      </w:r>
    </w:p>
    <w:p>
      <w:pPr>
        <w:spacing w:line="360" w:lineRule="exact"/>
        <w:rPr>
          <w:rFonts w:ascii="宋体" w:hAnsi="宋体" w:eastAsia="宋体"/>
          <w:bCs/>
          <w:sz w:val="24"/>
          <w:szCs w:val="24"/>
        </w:rPr>
      </w:pPr>
      <w:r>
        <w:rPr>
          <w:rFonts w:hint="eastAsia" w:ascii="宋体" w:hAnsi="宋体" w:eastAsia="宋体"/>
          <w:bCs/>
          <w:sz w:val="24"/>
          <w:szCs w:val="24"/>
        </w:rPr>
        <w:t>第2节 工作分析内容的标准化</w:t>
      </w:r>
    </w:p>
    <w:p>
      <w:pPr>
        <w:spacing w:line="360" w:lineRule="exact"/>
        <w:ind w:left="7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spacing w:line="360" w:lineRule="exact"/>
        <w:ind w:left="720"/>
        <w:rPr>
          <w:rFonts w:hint="eastAsia" w:ascii="宋体" w:hAnsi="宋体" w:eastAsia="宋体"/>
          <w:bCs/>
          <w:sz w:val="24"/>
          <w:szCs w:val="24"/>
        </w:rPr>
      </w:pPr>
      <w:r>
        <w:rPr>
          <w:rFonts w:hint="eastAsia" w:ascii="宋体" w:hAnsi="宋体" w:eastAsia="宋体"/>
          <w:bCs/>
          <w:sz w:val="24"/>
          <w:szCs w:val="24"/>
        </w:rPr>
        <w:t>工作分析指标，指标体系建构，标准化步骤流程</w:t>
      </w:r>
    </w:p>
    <w:p>
      <w:pPr>
        <w:spacing w:line="360" w:lineRule="exact"/>
        <w:ind w:left="72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spacing w:line="360" w:lineRule="exact"/>
        <w:rPr>
          <w:rFonts w:hint="eastAsia"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指标体系与评估标准，标准化，信度和效度分析</w:t>
      </w:r>
    </w:p>
    <w:p>
      <w:pPr>
        <w:spacing w:line="360" w:lineRule="exact"/>
        <w:rPr>
          <w:rFonts w:ascii="宋体" w:hAnsi="宋体" w:eastAsia="宋体"/>
          <w:bCs/>
          <w:sz w:val="24"/>
          <w:szCs w:val="24"/>
        </w:rPr>
      </w:pPr>
      <w:r>
        <w:rPr>
          <w:rFonts w:hint="eastAsia" w:ascii="宋体" w:hAnsi="宋体" w:eastAsia="宋体"/>
          <w:bCs/>
          <w:sz w:val="24"/>
          <w:szCs w:val="24"/>
        </w:rPr>
        <w:t>第3节 工作分析方法的比较与选择</w:t>
      </w:r>
    </w:p>
    <w:p>
      <w:pPr>
        <w:spacing w:line="360" w:lineRule="exact"/>
        <w:ind w:left="7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spacing w:line="360" w:lineRule="exact"/>
        <w:ind w:left="720"/>
        <w:rPr>
          <w:rFonts w:hint="eastAsia" w:ascii="宋体" w:hAnsi="宋体" w:eastAsia="宋体"/>
          <w:bCs/>
          <w:sz w:val="24"/>
          <w:szCs w:val="24"/>
        </w:rPr>
      </w:pPr>
      <w:r>
        <w:rPr>
          <w:rFonts w:hint="eastAsia" w:ascii="宋体" w:hAnsi="宋体" w:eastAsia="宋体"/>
          <w:bCs/>
          <w:sz w:val="24"/>
          <w:szCs w:val="24"/>
        </w:rPr>
        <w:t>方法的比较，方法的选择</w:t>
      </w:r>
    </w:p>
    <w:p>
      <w:pPr>
        <w:spacing w:line="360" w:lineRule="exact"/>
        <w:ind w:left="72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spacing w:line="360" w:lineRule="exact"/>
        <w:rPr>
          <w:rFonts w:hint="eastAsia"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关键事件技术，工作素质分析，职位工作分析，行为导向和任务导向</w:t>
      </w:r>
    </w:p>
    <w:p>
      <w:pPr>
        <w:spacing w:line="360" w:lineRule="exact"/>
        <w:rPr>
          <w:rFonts w:ascii="宋体" w:hAnsi="宋体" w:eastAsia="宋体"/>
          <w:bCs/>
          <w:sz w:val="24"/>
          <w:szCs w:val="24"/>
        </w:rPr>
      </w:pPr>
      <w:r>
        <w:rPr>
          <w:rFonts w:hint="eastAsia" w:ascii="宋体" w:hAnsi="宋体" w:eastAsia="宋体"/>
          <w:bCs/>
          <w:sz w:val="24"/>
          <w:szCs w:val="24"/>
        </w:rPr>
        <w:t>第4节 工作分析的组织和实施</w:t>
      </w:r>
    </w:p>
    <w:p>
      <w:pPr>
        <w:spacing w:line="360" w:lineRule="exact"/>
        <w:ind w:left="7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spacing w:line="360" w:lineRule="exact"/>
        <w:ind w:left="720"/>
        <w:rPr>
          <w:rFonts w:hint="eastAsia" w:ascii="宋体" w:hAnsi="宋体" w:eastAsia="宋体"/>
          <w:bCs/>
          <w:sz w:val="24"/>
          <w:szCs w:val="24"/>
        </w:rPr>
      </w:pPr>
      <w:r>
        <w:rPr>
          <w:rFonts w:hint="eastAsia" w:ascii="宋体" w:hAnsi="宋体" w:eastAsia="宋体"/>
          <w:bCs/>
          <w:sz w:val="24"/>
          <w:szCs w:val="24"/>
        </w:rPr>
        <w:t>准备工作，组织实施，结果评价和运用，示范案例</w:t>
      </w:r>
    </w:p>
    <w:p>
      <w:pPr>
        <w:spacing w:line="360" w:lineRule="exact"/>
        <w:ind w:left="72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spacing w:line="360" w:lineRule="exact"/>
        <w:rPr>
          <w:rFonts w:hint="eastAsia"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工作分析任务清单，工作分析流程和步骤</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spacing w:line="360" w:lineRule="exact"/>
        <w:ind w:firstLine="480" w:firstLineChars="200"/>
        <w:rPr>
          <w:rFonts w:ascii="宋体" w:hAnsi="宋体" w:eastAsia="宋体"/>
          <w:bCs/>
          <w:sz w:val="24"/>
          <w:szCs w:val="24"/>
        </w:rPr>
      </w:pPr>
      <w:r>
        <w:rPr>
          <w:rFonts w:ascii="宋体" w:hAnsi="宋体" w:eastAsia="宋体"/>
          <w:bCs/>
          <w:sz w:val="24"/>
          <w:szCs w:val="24"/>
        </w:rPr>
        <w:t>1. 试述为什么要对工作分析内容进行标准化。</w:t>
      </w:r>
    </w:p>
    <w:p>
      <w:pPr>
        <w:spacing w:line="360" w:lineRule="exact"/>
        <w:ind w:firstLine="480" w:firstLineChars="200"/>
        <w:rPr>
          <w:rFonts w:ascii="宋体" w:hAnsi="宋体" w:eastAsia="宋体"/>
          <w:bCs/>
          <w:sz w:val="24"/>
          <w:szCs w:val="24"/>
        </w:rPr>
      </w:pPr>
      <w:r>
        <w:rPr>
          <w:rFonts w:ascii="宋体" w:hAnsi="宋体" w:eastAsia="宋体"/>
          <w:bCs/>
          <w:sz w:val="24"/>
          <w:szCs w:val="24"/>
        </w:rPr>
        <w:t>2. 详细阐述工作分析的组织和实施过程。</w:t>
      </w:r>
    </w:p>
    <w:p>
      <w:pPr>
        <w:spacing w:line="360" w:lineRule="exact"/>
        <w:ind w:firstLine="480" w:firstLineChars="200"/>
        <w:rPr>
          <w:rFonts w:ascii="宋体" w:hAnsi="宋体" w:eastAsia="宋体"/>
          <w:bCs/>
          <w:sz w:val="24"/>
          <w:szCs w:val="24"/>
        </w:rPr>
      </w:pPr>
      <w:r>
        <w:rPr>
          <w:rFonts w:ascii="宋体" w:hAnsi="宋体" w:eastAsia="宋体"/>
          <w:bCs/>
          <w:sz w:val="24"/>
          <w:szCs w:val="24"/>
        </w:rPr>
        <w:t>3.试述为什么要对工作分析的结果进行质量评价。</w:t>
      </w:r>
    </w:p>
    <w:p>
      <w:pPr>
        <w:spacing w:line="360" w:lineRule="exact"/>
        <w:ind w:firstLine="480" w:firstLineChars="200"/>
        <w:rPr>
          <w:rFonts w:hint="eastAsia" w:ascii="宋体" w:hAnsi="宋体" w:eastAsia="宋体"/>
          <w:bCs/>
          <w:sz w:val="24"/>
          <w:szCs w:val="24"/>
        </w:rPr>
      </w:pPr>
      <w:r>
        <w:rPr>
          <w:rFonts w:ascii="宋体" w:hAnsi="宋体" w:eastAsia="宋体"/>
          <w:bCs/>
          <w:sz w:val="24"/>
          <w:szCs w:val="24"/>
        </w:rPr>
        <w:t>4.试以你熟悉的岗位工作为例，按照本章教学的内容和要求，构建一套工作分析量化指标体系。</w:t>
      </w:r>
    </w:p>
    <w:p>
      <w:pPr>
        <w:rPr>
          <w:b/>
          <w:sz w:val="24"/>
        </w:rPr>
      </w:pPr>
      <w:r>
        <w:rPr>
          <w:b/>
          <w:sz w:val="24"/>
        </w:rPr>
        <w:t>（四）教学方法与</w:t>
      </w:r>
      <w:r>
        <w:rPr>
          <w:rFonts w:hint="eastAsia"/>
          <w:b/>
          <w:sz w:val="24"/>
        </w:rPr>
        <w:t>手段</w:t>
      </w:r>
    </w:p>
    <w:p>
      <w:pPr>
        <w:rPr>
          <w:rFonts w:hint="eastAsia" w:ascii="宋体" w:hAnsi="宋体" w:eastAsia="宋体"/>
          <w:bCs/>
          <w:sz w:val="24"/>
          <w:szCs w:val="24"/>
        </w:rPr>
      </w:pPr>
      <w:r>
        <w:rPr>
          <w:rFonts w:hint="eastAsia" w:ascii="宋体" w:hAnsi="宋体" w:eastAsia="宋体"/>
          <w:bCs/>
          <w:sz w:val="24"/>
          <w:szCs w:val="24"/>
        </w:rPr>
        <w:t>课堂以讲授为主，辅以讨论和多媒体教学。</w:t>
      </w:r>
    </w:p>
    <w:p>
      <w:pPr>
        <w:rPr>
          <w:rFonts w:ascii="Times New Roman" w:hAnsi="Times New Roman" w:eastAsia="宋体" w:cs="Times New Roman"/>
          <w:sz w:val="24"/>
          <w:szCs w:val="24"/>
        </w:rPr>
      </w:pPr>
    </w:p>
    <w:p>
      <w:pPr>
        <w:jc w:val="center"/>
        <w:rPr>
          <w:rFonts w:eastAsia="黑体"/>
          <w:sz w:val="24"/>
        </w:rPr>
      </w:pPr>
      <w:r>
        <w:rPr>
          <w:rFonts w:hint="eastAsia" w:eastAsia="黑体"/>
          <w:sz w:val="24"/>
        </w:rPr>
        <w:t>第三章 工作分析的基本方法与工具</w:t>
      </w:r>
    </w:p>
    <w:p>
      <w:pPr>
        <w:adjustRightInd w:val="0"/>
        <w:snapToGrid w:val="0"/>
        <w:spacing w:line="276" w:lineRule="auto"/>
        <w:rPr>
          <w:b/>
          <w:sz w:val="24"/>
        </w:rPr>
      </w:pPr>
      <w:r>
        <w:rPr>
          <w:b/>
          <w:sz w:val="24"/>
        </w:rPr>
        <w:t>（一）教学目的与要求</w:t>
      </w:r>
    </w:p>
    <w:p>
      <w:pPr>
        <w:spacing w:line="360" w:lineRule="exact"/>
        <w:ind w:firstLine="480" w:firstLineChars="200"/>
        <w:rPr>
          <w:rFonts w:ascii="宋体" w:hAnsi="宋体"/>
          <w:sz w:val="24"/>
        </w:rPr>
      </w:pPr>
      <w:r>
        <w:rPr>
          <w:rFonts w:ascii="宋体" w:hAnsi="宋体"/>
          <w:sz w:val="24"/>
        </w:rPr>
        <w:t>1. 掌握观察分析法、工作日志法、工作者自我记录分析法、主管人员分析法、访谈分析法、问卷调查法等工作分析基本分析方法、适用范围以及特点</w:t>
      </w:r>
    </w:p>
    <w:p>
      <w:pPr>
        <w:spacing w:line="360" w:lineRule="exact"/>
        <w:ind w:firstLine="480" w:firstLineChars="200"/>
        <w:rPr>
          <w:rFonts w:ascii="宋体" w:hAnsi="宋体"/>
          <w:sz w:val="24"/>
        </w:rPr>
      </w:pPr>
      <w:r>
        <w:rPr>
          <w:rFonts w:ascii="宋体" w:hAnsi="宋体"/>
          <w:sz w:val="24"/>
        </w:rPr>
        <w:t xml:space="preserve">2. </w:t>
      </w:r>
      <w:r>
        <w:rPr>
          <w:rFonts w:hint="eastAsia" w:ascii="宋体" w:hAnsi="宋体"/>
          <w:sz w:val="24"/>
        </w:rPr>
        <w:t>掌握工作分析各种基本方法的应用技巧</w:t>
      </w:r>
    </w:p>
    <w:p>
      <w:pPr>
        <w:spacing w:line="360" w:lineRule="exact"/>
        <w:ind w:firstLine="480" w:firstLineChars="200"/>
        <w:rPr>
          <w:rFonts w:hint="eastAsia"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了解工作分析方法的最新发展及其内容</w:t>
      </w:r>
    </w:p>
    <w:p>
      <w:pPr>
        <w:adjustRightInd w:val="0"/>
        <w:snapToGrid w:val="0"/>
        <w:spacing w:line="276" w:lineRule="auto"/>
        <w:rPr>
          <w:b/>
          <w:sz w:val="24"/>
        </w:rPr>
      </w:pPr>
      <w:r>
        <w:rPr>
          <w:b/>
          <w:sz w:val="24"/>
        </w:rPr>
        <w:t>（二）教学内容</w:t>
      </w:r>
    </w:p>
    <w:p>
      <w:pPr>
        <w:spacing w:line="360" w:lineRule="exact"/>
        <w:rPr>
          <w:rFonts w:ascii="宋体" w:hAnsi="宋体"/>
          <w:sz w:val="24"/>
        </w:rPr>
      </w:pPr>
      <w:r>
        <w:rPr>
          <w:rFonts w:hint="eastAsia" w:ascii="宋体" w:hAnsi="宋体"/>
          <w:sz w:val="24"/>
        </w:rPr>
        <w:t>第1节 观察分析法</w:t>
      </w:r>
    </w:p>
    <w:p>
      <w:pPr>
        <w:spacing w:line="360" w:lineRule="exact"/>
        <w:ind w:firstLine="720" w:firstLineChars="3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firstLine="720" w:firstLineChars="300"/>
        <w:rPr>
          <w:rFonts w:hint="eastAsia" w:ascii="宋体" w:hAnsi="宋体"/>
          <w:sz w:val="24"/>
        </w:rPr>
      </w:pPr>
      <w:r>
        <w:rPr>
          <w:rFonts w:hint="eastAsia" w:ascii="宋体" w:hAnsi="宋体"/>
          <w:sz w:val="24"/>
        </w:rPr>
        <w:t>概念，形式和要求，适用范围和方法</w:t>
      </w:r>
    </w:p>
    <w:p>
      <w:pPr>
        <w:spacing w:line="360" w:lineRule="exact"/>
        <w:ind w:left="72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720"/>
        <w:rPr>
          <w:rFonts w:hint="eastAsia" w:ascii="宋体" w:hAnsi="宋体"/>
          <w:sz w:val="24"/>
        </w:rPr>
      </w:pPr>
      <w:r>
        <w:rPr>
          <w:rFonts w:hint="eastAsia" w:ascii="宋体" w:hAnsi="宋体"/>
          <w:sz w:val="24"/>
        </w:rPr>
        <w:t>观察分析法，工作者自我记录法，写实法</w:t>
      </w:r>
    </w:p>
    <w:p>
      <w:pPr>
        <w:spacing w:line="360" w:lineRule="exact"/>
        <w:rPr>
          <w:rFonts w:ascii="宋体" w:hAnsi="宋体"/>
          <w:sz w:val="24"/>
        </w:rPr>
      </w:pPr>
      <w:r>
        <w:rPr>
          <w:rFonts w:hint="eastAsia" w:ascii="宋体" w:hAnsi="宋体"/>
          <w:sz w:val="24"/>
        </w:rPr>
        <w:t>第2节 主管人员分析法</w:t>
      </w:r>
    </w:p>
    <w:p>
      <w:pPr>
        <w:spacing w:line="360" w:lineRule="exact"/>
        <w:ind w:left="72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720"/>
        <w:rPr>
          <w:rFonts w:hint="eastAsia" w:ascii="宋体" w:hAnsi="宋体"/>
          <w:sz w:val="24"/>
        </w:rPr>
      </w:pPr>
      <w:r>
        <w:rPr>
          <w:rFonts w:hint="eastAsia" w:ascii="宋体" w:hAnsi="宋体"/>
          <w:sz w:val="24"/>
        </w:rPr>
        <w:t>概念，常用表格，</w:t>
      </w:r>
    </w:p>
    <w:p>
      <w:pPr>
        <w:spacing w:line="360" w:lineRule="exact"/>
        <w:ind w:left="72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工作调查分析表，职位工作分析表</w:t>
      </w:r>
    </w:p>
    <w:p>
      <w:pPr>
        <w:spacing w:line="360" w:lineRule="exact"/>
        <w:rPr>
          <w:rFonts w:ascii="宋体" w:hAnsi="宋体"/>
          <w:sz w:val="24"/>
        </w:rPr>
      </w:pPr>
      <w:r>
        <w:rPr>
          <w:rFonts w:hint="eastAsia" w:ascii="宋体" w:hAnsi="宋体"/>
          <w:sz w:val="24"/>
        </w:rPr>
        <w:t>第3节 访谈分析法</w:t>
      </w:r>
    </w:p>
    <w:p>
      <w:pPr>
        <w:spacing w:line="360" w:lineRule="exact"/>
        <w:ind w:left="72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720"/>
        <w:rPr>
          <w:rFonts w:hint="eastAsia" w:ascii="宋体" w:hAnsi="宋体"/>
          <w:sz w:val="24"/>
        </w:rPr>
      </w:pPr>
      <w:r>
        <w:rPr>
          <w:rFonts w:hint="eastAsia" w:ascii="宋体" w:hAnsi="宋体"/>
          <w:sz w:val="24"/>
        </w:rPr>
        <w:t>访谈分析法发问要点</w:t>
      </w:r>
    </w:p>
    <w:p>
      <w:pPr>
        <w:spacing w:line="360" w:lineRule="exact"/>
        <w:ind w:left="72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访谈流程和访谈提纲</w:t>
      </w:r>
    </w:p>
    <w:p>
      <w:pPr>
        <w:spacing w:line="360" w:lineRule="exact"/>
        <w:rPr>
          <w:rFonts w:ascii="宋体" w:hAnsi="宋体"/>
          <w:sz w:val="24"/>
        </w:rPr>
      </w:pPr>
      <w:r>
        <w:rPr>
          <w:rFonts w:hint="eastAsia" w:ascii="宋体" w:hAnsi="宋体"/>
          <w:sz w:val="24"/>
        </w:rPr>
        <w:t>第4节 问卷调查分析法</w:t>
      </w:r>
    </w:p>
    <w:p>
      <w:pPr>
        <w:spacing w:line="360" w:lineRule="exact"/>
        <w:ind w:firstLine="720" w:firstLineChars="3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firstLine="720" w:firstLineChars="300"/>
        <w:rPr>
          <w:rFonts w:hint="eastAsia" w:ascii="宋体" w:hAnsi="宋体"/>
          <w:sz w:val="24"/>
        </w:rPr>
      </w:pPr>
      <w:r>
        <w:rPr>
          <w:rFonts w:hint="eastAsia" w:ascii="宋体" w:hAnsi="宋体"/>
          <w:sz w:val="24"/>
        </w:rPr>
        <w:t>问卷调查法</w:t>
      </w:r>
    </w:p>
    <w:p>
      <w:pPr>
        <w:spacing w:line="360" w:lineRule="exact"/>
        <w:ind w:left="72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ind w:left="720"/>
        <w:rPr>
          <w:rFonts w:hint="eastAsia" w:ascii="宋体" w:hAnsi="宋体"/>
          <w:sz w:val="24"/>
        </w:rPr>
      </w:pPr>
      <w:r>
        <w:rPr>
          <w:rFonts w:hint="eastAsia" w:ascii="宋体" w:hAnsi="宋体"/>
          <w:sz w:val="24"/>
        </w:rPr>
        <w:t>职位分析问卷法，工作分析问卷</w:t>
      </w:r>
    </w:p>
    <w:p>
      <w:pPr>
        <w:spacing w:line="360" w:lineRule="exact"/>
        <w:rPr>
          <w:rFonts w:ascii="宋体" w:hAnsi="宋体"/>
          <w:sz w:val="24"/>
        </w:rPr>
      </w:pPr>
      <w:r>
        <w:rPr>
          <w:rFonts w:hint="eastAsia" w:ascii="宋体" w:hAnsi="宋体"/>
          <w:sz w:val="24"/>
        </w:rPr>
        <w:t>第5节 文献资料分析法</w:t>
      </w:r>
    </w:p>
    <w:p>
      <w:pPr>
        <w:spacing w:line="360" w:lineRule="exact"/>
        <w:ind w:left="72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主要内容</w:t>
      </w:r>
    </w:p>
    <w:p>
      <w:pPr>
        <w:spacing w:line="360" w:lineRule="exact"/>
        <w:ind w:left="720"/>
        <w:rPr>
          <w:rFonts w:hint="eastAsia" w:ascii="宋体" w:hAnsi="宋体"/>
          <w:sz w:val="24"/>
        </w:rPr>
      </w:pPr>
      <w:r>
        <w:rPr>
          <w:rFonts w:hint="eastAsia" w:ascii="宋体" w:hAnsi="宋体"/>
          <w:sz w:val="24"/>
        </w:rPr>
        <w:t>文献资料分析法，各种方法的比较</w:t>
      </w:r>
    </w:p>
    <w:p>
      <w:pPr>
        <w:spacing w:line="360" w:lineRule="exact"/>
        <w:ind w:left="72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基本概念和知识点</w:t>
      </w:r>
    </w:p>
    <w:p>
      <w:pPr>
        <w:spacing w:line="36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文献分析法，各种方法的优缺点</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tabs>
          <w:tab w:val="left" w:pos="1260"/>
        </w:tabs>
        <w:spacing w:line="360" w:lineRule="exact"/>
        <w:ind w:firstLine="480" w:firstLineChars="200"/>
        <w:rPr>
          <w:rFonts w:hint="eastAsia" w:ascii="宋体" w:hAnsi="宋体"/>
          <w:b/>
          <w:bCs/>
          <w:sz w:val="24"/>
        </w:rPr>
      </w:pPr>
      <w:r>
        <w:rPr>
          <w:rFonts w:hint="eastAsia" w:ascii="宋体" w:hAnsi="宋体"/>
          <w:b/>
          <w:bCs/>
          <w:sz w:val="24"/>
        </w:rPr>
        <w:t>课程思政内容：理论联系实际</w:t>
      </w:r>
    </w:p>
    <w:p>
      <w:pPr>
        <w:tabs>
          <w:tab w:val="left" w:pos="1260"/>
        </w:tabs>
        <w:spacing w:line="360" w:lineRule="exact"/>
        <w:ind w:firstLine="480" w:firstLineChars="200"/>
        <w:rPr>
          <w:rFonts w:ascii="宋体" w:hAnsi="宋体"/>
          <w:b/>
          <w:bCs/>
          <w:sz w:val="24"/>
        </w:rPr>
      </w:pPr>
      <w:r>
        <w:rPr>
          <w:rFonts w:hint="eastAsia" w:ascii="宋体" w:hAnsi="宋体"/>
          <w:b/>
          <w:bCs/>
          <w:sz w:val="24"/>
        </w:rPr>
        <w:t>结合学习、生活和工作实践，试用观察法、访谈法、问卷法或工作日志法之一种对一个职位进行工作分析，可以是你实习过的一份工作、也可以是你向往的一份工作，也可以是你父母的工作。请详细说明进行工作分析的准备阶段你的考虑，以及进行实际分析时的具体过程。</w:t>
      </w:r>
    </w:p>
    <w:p>
      <w:pPr>
        <w:rPr>
          <w:b/>
          <w:sz w:val="24"/>
        </w:rPr>
      </w:pPr>
      <w:r>
        <w:rPr>
          <w:b/>
          <w:sz w:val="24"/>
        </w:rPr>
        <w:t>（四）教学方法与</w:t>
      </w:r>
      <w:r>
        <w:rPr>
          <w:rFonts w:hint="eastAsia"/>
          <w:b/>
          <w:sz w:val="24"/>
        </w:rPr>
        <w:t>手段</w:t>
      </w:r>
    </w:p>
    <w:p>
      <w:pPr>
        <w:rPr>
          <w:rFonts w:hint="eastAsia" w:ascii="宋体" w:hAnsi="宋体" w:eastAsia="宋体"/>
          <w:bCs/>
          <w:sz w:val="24"/>
          <w:szCs w:val="24"/>
        </w:rPr>
      </w:pPr>
      <w:r>
        <w:rPr>
          <w:rFonts w:hint="eastAsia" w:ascii="宋体" w:hAnsi="宋体" w:eastAsia="宋体"/>
          <w:bCs/>
          <w:sz w:val="24"/>
          <w:szCs w:val="24"/>
        </w:rPr>
        <w:t>课堂以讲授为主，辅以讨论和多媒体教学。</w:t>
      </w:r>
    </w:p>
    <w:p>
      <w:pPr>
        <w:rPr>
          <w:rFonts w:hint="eastAsia" w:ascii="Times New Roman" w:hAnsi="Times New Roman" w:eastAsia="宋体" w:cs="Times New Roman"/>
          <w:sz w:val="24"/>
          <w:szCs w:val="24"/>
        </w:rPr>
      </w:pPr>
    </w:p>
    <w:p>
      <w:pPr>
        <w:jc w:val="center"/>
        <w:rPr>
          <w:rFonts w:eastAsia="黑体"/>
          <w:sz w:val="24"/>
        </w:rPr>
      </w:pPr>
      <w:r>
        <w:rPr>
          <w:rFonts w:hint="eastAsia" w:eastAsia="黑体"/>
          <w:sz w:val="24"/>
        </w:rPr>
        <w:t>第四章 任务分析</w:t>
      </w:r>
    </w:p>
    <w:p>
      <w:pPr>
        <w:adjustRightInd w:val="0"/>
        <w:snapToGrid w:val="0"/>
        <w:spacing w:line="276" w:lineRule="auto"/>
        <w:rPr>
          <w:b/>
          <w:sz w:val="24"/>
        </w:rPr>
      </w:pPr>
      <w:r>
        <w:rPr>
          <w:b/>
          <w:sz w:val="24"/>
        </w:rPr>
        <w:t>（一）教学目的与要求</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1.掌握任务分析的方法与步骤;</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2.掌握任务分析的基本内容;</w:t>
      </w:r>
    </w:p>
    <w:p>
      <w:pPr>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3.了解任务分析在管理实践中的具体应用。</w:t>
      </w:r>
    </w:p>
    <w:p>
      <w:pPr>
        <w:adjustRightInd w:val="0"/>
        <w:snapToGrid w:val="0"/>
        <w:spacing w:line="276" w:lineRule="auto"/>
        <w:rPr>
          <w:b/>
          <w:sz w:val="24"/>
        </w:rPr>
      </w:pPr>
      <w:r>
        <w:rPr>
          <w:b/>
          <w:sz w:val="24"/>
        </w:rPr>
        <w:t>（二）教学内容</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第1节 任务分析概述</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工作分析的综合方法，任务分析的概念，步骤，应用范围</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任务，子任务，工作与任务</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第2节 任务分析的方法步骤</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方法选择标准，方法比较与运用，编制描述书</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任务清单，时间列，决策表，语句描述，流程图</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第3节 任务分析的应用</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任务分析的常见应用</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分析小组，案例分析</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1. 试述任务分析的基本步骤。</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2、举例说明任务分析在培训中的具体应用。</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3.任务分析有哪些具体的方法?</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4.任务分析与第3章中的哪些基本方法和工具直接关联?</w:t>
      </w:r>
    </w:p>
    <w:p>
      <w:pPr>
        <w:tabs>
          <w:tab w:val="left" w:pos="1260"/>
        </w:tabs>
        <w:spacing w:line="360" w:lineRule="exact"/>
        <w:ind w:firstLine="482" w:firstLineChars="200"/>
        <w:rPr>
          <w:rFonts w:ascii="宋体" w:hAnsi="宋体" w:eastAsia="宋体"/>
          <w:b/>
          <w:sz w:val="24"/>
          <w:szCs w:val="24"/>
        </w:rPr>
      </w:pPr>
      <w:r>
        <w:rPr>
          <w:rFonts w:hint="eastAsia" w:ascii="宋体" w:hAnsi="宋体" w:eastAsia="宋体"/>
          <w:b/>
          <w:sz w:val="24"/>
          <w:szCs w:val="24"/>
        </w:rPr>
        <w:t>课程思政内容：</w:t>
      </w:r>
    </w:p>
    <w:p>
      <w:pPr>
        <w:tabs>
          <w:tab w:val="left" w:pos="1260"/>
        </w:tabs>
        <w:spacing w:line="360" w:lineRule="exact"/>
        <w:ind w:firstLine="482" w:firstLineChars="200"/>
        <w:rPr>
          <w:rFonts w:hint="eastAsia" w:ascii="宋体" w:hAnsi="宋体" w:eastAsia="宋体"/>
          <w:b/>
          <w:sz w:val="24"/>
          <w:szCs w:val="24"/>
        </w:rPr>
      </w:pPr>
      <w:r>
        <w:rPr>
          <w:rFonts w:hint="eastAsia" w:ascii="宋体" w:hAnsi="宋体" w:eastAsia="宋体"/>
          <w:b/>
          <w:sz w:val="24"/>
          <w:szCs w:val="24"/>
        </w:rPr>
        <w:t>请应用任务分析的方法，为一次“不忘初心、牢记使命”的主题班会做策划和分析。</w:t>
      </w:r>
    </w:p>
    <w:p>
      <w:pPr>
        <w:rPr>
          <w:b/>
          <w:sz w:val="24"/>
        </w:rPr>
      </w:pPr>
      <w:r>
        <w:rPr>
          <w:b/>
          <w:sz w:val="24"/>
        </w:rPr>
        <w:t>（四）教学方法与</w:t>
      </w:r>
      <w:r>
        <w:rPr>
          <w:rFonts w:hint="eastAsia"/>
          <w:b/>
          <w:sz w:val="24"/>
        </w:rPr>
        <w:t>手段</w:t>
      </w:r>
    </w:p>
    <w:p>
      <w:pPr>
        <w:rPr>
          <w:rFonts w:hint="eastAsia" w:ascii="宋体" w:hAnsi="宋体" w:eastAsia="宋体"/>
          <w:bCs/>
          <w:sz w:val="24"/>
          <w:szCs w:val="24"/>
        </w:rPr>
      </w:pPr>
      <w:r>
        <w:rPr>
          <w:rFonts w:hint="eastAsia" w:ascii="宋体" w:hAnsi="宋体" w:eastAsia="宋体"/>
          <w:bCs/>
          <w:sz w:val="24"/>
          <w:szCs w:val="24"/>
        </w:rPr>
        <w:t>课堂以讲授为主，辅以讨论和多媒体教学。</w:t>
      </w:r>
    </w:p>
    <w:p>
      <w:pPr>
        <w:rPr>
          <w:rFonts w:ascii="Times New Roman" w:hAnsi="Times New Roman" w:eastAsia="宋体" w:cs="Times New Roman"/>
          <w:sz w:val="24"/>
          <w:szCs w:val="24"/>
        </w:rPr>
      </w:pPr>
    </w:p>
    <w:p>
      <w:pPr>
        <w:jc w:val="center"/>
        <w:rPr>
          <w:rFonts w:eastAsia="黑体"/>
          <w:sz w:val="24"/>
        </w:rPr>
      </w:pPr>
      <w:r>
        <w:rPr>
          <w:rFonts w:hint="eastAsia" w:eastAsia="黑体"/>
          <w:sz w:val="24"/>
        </w:rPr>
        <w:t>第五章 人员分析</w:t>
      </w:r>
    </w:p>
    <w:p>
      <w:pPr>
        <w:adjustRightInd w:val="0"/>
        <w:snapToGrid w:val="0"/>
        <w:spacing w:line="276" w:lineRule="auto"/>
        <w:rPr>
          <w:b/>
          <w:sz w:val="24"/>
        </w:rPr>
      </w:pPr>
      <w:r>
        <w:rPr>
          <w:b/>
          <w:sz w:val="24"/>
        </w:rPr>
        <w:t>（一）教学目的与要求</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1.掌握人员分析的方法与步骤;</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2.掌握人员分析的基本内容;</w:t>
      </w:r>
    </w:p>
    <w:p>
      <w:pPr>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3.了解人员分析在管理实践中的具体应用。</w:t>
      </w:r>
    </w:p>
    <w:p>
      <w:pPr>
        <w:adjustRightInd w:val="0"/>
        <w:snapToGrid w:val="0"/>
        <w:spacing w:line="276" w:lineRule="auto"/>
        <w:rPr>
          <w:b/>
          <w:sz w:val="24"/>
        </w:rPr>
      </w:pPr>
      <w:r>
        <w:rPr>
          <w:b/>
          <w:sz w:val="24"/>
        </w:rPr>
        <w:t>（二）教学内容</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第1节 人员分析概述</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人员分析的基本概念，人员分析流程</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人员特征和特质，K</w:t>
      </w:r>
      <w:r>
        <w:rPr>
          <w:rFonts w:ascii="宋体" w:hAnsi="宋体" w:eastAsia="宋体"/>
          <w:bCs/>
          <w:sz w:val="24"/>
          <w:szCs w:val="24"/>
        </w:rPr>
        <w:t>SAO</w:t>
      </w:r>
      <w:r>
        <w:rPr>
          <w:rFonts w:hint="eastAsia" w:ascii="宋体" w:hAnsi="宋体" w:eastAsia="宋体"/>
          <w:bCs/>
          <w:sz w:val="24"/>
          <w:szCs w:val="24"/>
        </w:rPr>
        <w:t>，人员分析，测验，职位定位，工作者定位</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第2节 人员分析的方法与技术</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（一）</w:t>
      </w:r>
      <w:r>
        <w:rPr>
          <w:rFonts w:ascii="宋体" w:hAnsi="宋体" w:eastAsia="宋体"/>
          <w:bCs/>
          <w:sz w:val="24"/>
          <w:szCs w:val="24"/>
        </w:rPr>
        <w:t>DOL系统</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（二）职能分析系统</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（三）医疗人员分析系统</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（四）职位分析问卷</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（五）能力分析量表</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（六）关键事件分析技术</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（七）工作要素分析方法</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（八）胜任特征分析</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理解每种分析方法与技术的应用场景</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第3节 人员分析的操作与实践</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人员分析结果的表述，人员分析中</w:t>
      </w:r>
      <w:r>
        <w:rPr>
          <w:rFonts w:ascii="宋体" w:hAnsi="宋体" w:eastAsia="宋体"/>
          <w:bCs/>
          <w:sz w:val="24"/>
          <w:szCs w:val="24"/>
        </w:rPr>
        <w:t>KSAO的选取</w:t>
      </w:r>
      <w:r>
        <w:rPr>
          <w:rFonts w:hint="eastAsia" w:ascii="宋体" w:hAnsi="宋体" w:eastAsia="宋体"/>
          <w:bCs/>
          <w:sz w:val="24"/>
          <w:szCs w:val="24"/>
        </w:rPr>
        <w:t>，</w:t>
      </w:r>
      <w:r>
        <w:rPr>
          <w:rFonts w:ascii="宋体" w:hAnsi="宋体" w:eastAsia="宋体"/>
          <w:bCs/>
          <w:sz w:val="24"/>
          <w:szCs w:val="24"/>
        </w:rPr>
        <w:t>KSAO级别的确定</w:t>
      </w:r>
      <w:r>
        <w:rPr>
          <w:rFonts w:hint="eastAsia" w:ascii="宋体" w:hAnsi="宋体" w:eastAsia="宋体"/>
          <w:bCs/>
          <w:sz w:val="24"/>
          <w:szCs w:val="24"/>
        </w:rPr>
        <w:t>。工作分析者的遴选，质量鉴定</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人员分析，</w:t>
      </w:r>
      <w:r>
        <w:rPr>
          <w:rFonts w:ascii="宋体" w:hAnsi="宋体" w:eastAsia="宋体"/>
          <w:bCs/>
          <w:sz w:val="24"/>
          <w:szCs w:val="24"/>
        </w:rPr>
        <w:t>人员特征</w:t>
      </w:r>
      <w:r>
        <w:rPr>
          <w:rFonts w:hint="eastAsia" w:ascii="宋体" w:hAnsi="宋体" w:eastAsia="宋体"/>
          <w:bCs/>
          <w:sz w:val="24"/>
          <w:szCs w:val="24"/>
        </w:rPr>
        <w:t>，</w:t>
      </w:r>
      <w:r>
        <w:rPr>
          <w:rFonts w:ascii="宋体" w:hAnsi="宋体" w:eastAsia="宋体"/>
          <w:bCs/>
          <w:sz w:val="24"/>
          <w:szCs w:val="24"/>
        </w:rPr>
        <w:t>DOL系统</w:t>
      </w:r>
      <w:r>
        <w:rPr>
          <w:rFonts w:hint="eastAsia" w:ascii="宋体" w:hAnsi="宋体" w:eastAsia="宋体"/>
          <w:bCs/>
          <w:sz w:val="24"/>
          <w:szCs w:val="24"/>
        </w:rPr>
        <w:t>，，</w:t>
      </w:r>
      <w:r>
        <w:rPr>
          <w:rFonts w:ascii="宋体" w:hAnsi="宋体" w:eastAsia="宋体"/>
          <w:bCs/>
          <w:sz w:val="24"/>
          <w:szCs w:val="24"/>
        </w:rPr>
        <w:t>PAQ</w:t>
      </w:r>
      <w:r>
        <w:rPr>
          <w:rFonts w:hint="eastAsia" w:ascii="宋体" w:hAnsi="宋体" w:eastAsia="宋体"/>
          <w:bCs/>
          <w:sz w:val="24"/>
          <w:szCs w:val="24"/>
        </w:rPr>
        <w:t>，，</w:t>
      </w:r>
      <w:r>
        <w:rPr>
          <w:rFonts w:ascii="宋体" w:hAnsi="宋体" w:eastAsia="宋体"/>
          <w:bCs/>
          <w:sz w:val="24"/>
          <w:szCs w:val="24"/>
        </w:rPr>
        <w:t>能力分析量表</w:t>
      </w:r>
      <w:r>
        <w:rPr>
          <w:rFonts w:hint="eastAsia" w:ascii="宋体" w:hAnsi="宋体" w:eastAsia="宋体"/>
          <w:bCs/>
          <w:sz w:val="24"/>
          <w:szCs w:val="24"/>
        </w:rPr>
        <w:t>，</w:t>
      </w:r>
      <w:r>
        <w:rPr>
          <w:rFonts w:ascii="宋体" w:hAnsi="宋体" w:eastAsia="宋体"/>
          <w:bCs/>
          <w:sz w:val="24"/>
          <w:szCs w:val="24"/>
        </w:rPr>
        <w:t>关键事件</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1.试比较人员分析与任务分析的异同与操作流程。</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2.人员分析与人员测评有何异同?</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3.人员分析有哪些技术与工具?试比较其特点与用途。</w:t>
      </w:r>
    </w:p>
    <w:p>
      <w:pPr>
        <w:tabs>
          <w:tab w:val="left" w:pos="1260"/>
        </w:tabs>
        <w:spacing w:line="360" w:lineRule="exact"/>
        <w:ind w:firstLine="482" w:firstLineChars="200"/>
        <w:rPr>
          <w:rFonts w:ascii="宋体" w:hAnsi="宋体" w:eastAsia="宋体"/>
          <w:b/>
          <w:sz w:val="24"/>
          <w:szCs w:val="24"/>
        </w:rPr>
      </w:pPr>
      <w:r>
        <w:rPr>
          <w:rFonts w:hint="eastAsia" w:ascii="宋体" w:hAnsi="宋体" w:eastAsia="宋体"/>
          <w:b/>
          <w:sz w:val="24"/>
          <w:szCs w:val="24"/>
        </w:rPr>
        <w:t>课程思政内容：</w:t>
      </w:r>
    </w:p>
    <w:p>
      <w:pPr>
        <w:tabs>
          <w:tab w:val="left" w:pos="1260"/>
        </w:tabs>
        <w:spacing w:line="360" w:lineRule="exact"/>
        <w:ind w:firstLine="482" w:firstLineChars="200"/>
        <w:rPr>
          <w:rFonts w:hint="eastAsia" w:ascii="宋体" w:hAnsi="宋体" w:eastAsia="宋体"/>
          <w:b/>
          <w:sz w:val="24"/>
          <w:szCs w:val="24"/>
        </w:rPr>
      </w:pPr>
      <w:r>
        <w:rPr>
          <w:rFonts w:hint="eastAsia" w:ascii="宋体" w:hAnsi="宋体" w:eastAsia="宋体"/>
          <w:b/>
          <w:sz w:val="24"/>
          <w:szCs w:val="24"/>
        </w:rPr>
        <w:t>请应用人员分析的一种方法，为你的职业生涯做规划。</w:t>
      </w:r>
    </w:p>
    <w:p>
      <w:pPr>
        <w:rPr>
          <w:b/>
          <w:sz w:val="24"/>
        </w:rPr>
      </w:pPr>
      <w:r>
        <w:rPr>
          <w:b/>
          <w:sz w:val="24"/>
        </w:rPr>
        <w:t>（四）教学方法与</w:t>
      </w:r>
      <w:r>
        <w:rPr>
          <w:rFonts w:hint="eastAsia"/>
          <w:b/>
          <w:sz w:val="24"/>
        </w:rPr>
        <w:t>手段</w:t>
      </w:r>
    </w:p>
    <w:p>
      <w:pPr>
        <w:rPr>
          <w:rFonts w:hint="eastAsia" w:ascii="宋体" w:hAnsi="宋体" w:eastAsia="宋体"/>
          <w:bCs/>
          <w:sz w:val="24"/>
          <w:szCs w:val="24"/>
        </w:rPr>
      </w:pPr>
      <w:r>
        <w:rPr>
          <w:rFonts w:hint="eastAsia" w:ascii="宋体" w:hAnsi="宋体" w:eastAsia="宋体"/>
          <w:bCs/>
          <w:sz w:val="24"/>
          <w:szCs w:val="24"/>
        </w:rPr>
        <w:t>课堂以讲授为主，辅以讨论和多媒体教学。</w:t>
      </w:r>
    </w:p>
    <w:p>
      <w:pPr>
        <w:rPr>
          <w:rFonts w:hint="eastAsia" w:ascii="Times New Roman" w:hAnsi="Times New Roman" w:eastAsia="宋体" w:cs="Times New Roman"/>
          <w:sz w:val="24"/>
          <w:szCs w:val="24"/>
        </w:rPr>
      </w:pPr>
    </w:p>
    <w:p>
      <w:pPr>
        <w:jc w:val="center"/>
        <w:rPr>
          <w:rFonts w:eastAsia="黑体"/>
          <w:sz w:val="24"/>
        </w:rPr>
      </w:pPr>
      <w:r>
        <w:rPr>
          <w:rFonts w:hint="eastAsia" w:eastAsia="黑体"/>
          <w:sz w:val="24"/>
        </w:rPr>
        <w:t>第六章 方法分析</w:t>
      </w:r>
    </w:p>
    <w:p>
      <w:pPr>
        <w:adjustRightInd w:val="0"/>
        <w:snapToGrid w:val="0"/>
        <w:spacing w:line="276" w:lineRule="auto"/>
        <w:rPr>
          <w:b/>
          <w:sz w:val="24"/>
        </w:rPr>
      </w:pPr>
      <w:r>
        <w:rPr>
          <w:b/>
          <w:sz w:val="24"/>
        </w:rPr>
        <w:t>（一）教学目的与要求</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1.掌握方法分析的方法与步骤;</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2.掌握方法分析的基本内容;</w:t>
      </w:r>
    </w:p>
    <w:p>
      <w:pPr>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3.了解方法分析在管理实践中的具体应用。</w:t>
      </w:r>
    </w:p>
    <w:p>
      <w:pPr>
        <w:adjustRightInd w:val="0"/>
        <w:snapToGrid w:val="0"/>
        <w:spacing w:line="276" w:lineRule="auto"/>
        <w:rPr>
          <w:b/>
          <w:sz w:val="24"/>
        </w:rPr>
      </w:pPr>
      <w:r>
        <w:rPr>
          <w:b/>
          <w:sz w:val="24"/>
        </w:rPr>
        <w:t>（二）教学内容</w:t>
      </w:r>
    </w:p>
    <w:p>
      <w:pPr>
        <w:spacing w:line="360" w:lineRule="exact"/>
        <w:rPr>
          <w:rFonts w:ascii="宋体" w:hAnsi="宋体" w:eastAsia="宋体"/>
          <w:bCs/>
          <w:sz w:val="24"/>
          <w:szCs w:val="24"/>
        </w:rPr>
      </w:pPr>
      <w:r>
        <w:rPr>
          <w:rFonts w:hint="eastAsia" w:ascii="宋体" w:hAnsi="宋体" w:eastAsia="宋体"/>
          <w:bCs/>
          <w:sz w:val="24"/>
          <w:szCs w:val="24"/>
        </w:rPr>
        <w:t>第1节 方法分析概述</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方法和特点，分析内容，步骤和重点</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方法分析</w:t>
      </w:r>
    </w:p>
    <w:p>
      <w:pPr>
        <w:spacing w:line="360" w:lineRule="exact"/>
        <w:rPr>
          <w:rFonts w:ascii="宋体" w:hAnsi="宋体" w:eastAsia="宋体"/>
          <w:bCs/>
          <w:sz w:val="24"/>
          <w:szCs w:val="24"/>
        </w:rPr>
      </w:pPr>
      <w:r>
        <w:rPr>
          <w:rFonts w:hint="eastAsia" w:ascii="宋体" w:hAnsi="宋体" w:eastAsia="宋体"/>
          <w:bCs/>
          <w:sz w:val="24"/>
          <w:szCs w:val="24"/>
        </w:rPr>
        <w:t>第2节 方法分析技术</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spacing w:line="360" w:lineRule="exact"/>
        <w:ind w:firstLine="480" w:firstLineChars="200"/>
        <w:rPr>
          <w:rFonts w:hint="eastAsia" w:ascii="宋体" w:hAnsi="宋体" w:eastAsia="宋体"/>
          <w:bCs/>
          <w:sz w:val="24"/>
          <w:szCs w:val="24"/>
        </w:rPr>
      </w:pPr>
      <w:r>
        <w:rPr>
          <w:rFonts w:ascii="宋体" w:hAnsi="宋体" w:eastAsia="宋体"/>
          <w:bCs/>
          <w:sz w:val="24"/>
          <w:szCs w:val="24"/>
        </w:rPr>
        <w:t>回答问题分析技术</w:t>
      </w:r>
      <w:r>
        <w:rPr>
          <w:rFonts w:hint="eastAsia" w:ascii="宋体" w:hAnsi="宋体" w:eastAsia="宋体"/>
          <w:bCs/>
          <w:sz w:val="24"/>
          <w:szCs w:val="24"/>
        </w:rPr>
        <w:t>，</w:t>
      </w:r>
      <w:r>
        <w:rPr>
          <w:rFonts w:ascii="宋体" w:hAnsi="宋体" w:eastAsia="宋体"/>
          <w:bCs/>
          <w:sz w:val="24"/>
          <w:szCs w:val="24"/>
        </w:rPr>
        <w:t>有效工时利用率分析技术</w:t>
      </w:r>
      <w:r>
        <w:rPr>
          <w:rFonts w:hint="eastAsia" w:ascii="宋体" w:hAnsi="宋体" w:eastAsia="宋体"/>
          <w:bCs/>
          <w:sz w:val="24"/>
          <w:szCs w:val="24"/>
        </w:rPr>
        <w:t>，</w:t>
      </w:r>
      <w:r>
        <w:rPr>
          <w:rFonts w:ascii="宋体" w:hAnsi="宋体" w:eastAsia="宋体"/>
          <w:bCs/>
          <w:sz w:val="24"/>
          <w:szCs w:val="24"/>
        </w:rPr>
        <w:t>鱼刺图分析技术</w:t>
      </w:r>
      <w:r>
        <w:rPr>
          <w:rFonts w:hint="eastAsia" w:ascii="宋体" w:hAnsi="宋体" w:eastAsia="宋体"/>
          <w:bCs/>
          <w:sz w:val="24"/>
          <w:szCs w:val="24"/>
        </w:rPr>
        <w:t>，</w:t>
      </w:r>
      <w:r>
        <w:rPr>
          <w:rFonts w:ascii="宋体" w:hAnsi="宋体" w:eastAsia="宋体"/>
          <w:bCs/>
          <w:sz w:val="24"/>
          <w:szCs w:val="24"/>
        </w:rPr>
        <w:t>路径分析技术</w:t>
      </w:r>
      <w:r>
        <w:rPr>
          <w:rFonts w:hint="eastAsia" w:ascii="宋体" w:hAnsi="宋体" w:eastAsia="宋体"/>
          <w:bCs/>
          <w:sz w:val="24"/>
          <w:szCs w:val="24"/>
        </w:rPr>
        <w:t>，</w:t>
      </w:r>
      <w:r>
        <w:rPr>
          <w:rFonts w:ascii="宋体" w:hAnsi="宋体" w:eastAsia="宋体"/>
          <w:bCs/>
          <w:sz w:val="24"/>
          <w:szCs w:val="24"/>
        </w:rPr>
        <w:t>程序优化技术</w:t>
      </w:r>
      <w:r>
        <w:rPr>
          <w:rFonts w:hint="eastAsia" w:ascii="宋体" w:hAnsi="宋体" w:eastAsia="宋体"/>
          <w:bCs/>
          <w:sz w:val="24"/>
          <w:szCs w:val="24"/>
        </w:rPr>
        <w:t>，</w:t>
      </w:r>
      <w:r>
        <w:rPr>
          <w:rFonts w:ascii="宋体" w:hAnsi="宋体" w:eastAsia="宋体"/>
          <w:bCs/>
          <w:sz w:val="24"/>
          <w:szCs w:val="24"/>
        </w:rPr>
        <w:t>数学技术</w:t>
      </w:r>
    </w:p>
    <w:p>
      <w:pPr>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理解每种分析方法与技术的应用场景</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1. 试对方法分析、人员分析、任务分析的异同进行比较。</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2.试比较方法分析中各种技术的优缺点。</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3.方法分析的理论基础是什么?适用于人力资源管理的哪些方面?</w:t>
      </w:r>
    </w:p>
    <w:p>
      <w:pPr>
        <w:tabs>
          <w:tab w:val="left" w:pos="1260"/>
        </w:tabs>
        <w:spacing w:line="360" w:lineRule="exact"/>
        <w:ind w:firstLine="480" w:firstLineChars="200"/>
        <w:rPr>
          <w:rFonts w:hint="eastAsia" w:ascii="宋体" w:hAnsi="宋体" w:eastAsia="宋体"/>
          <w:bCs/>
          <w:sz w:val="24"/>
          <w:szCs w:val="24"/>
        </w:rPr>
      </w:pPr>
      <w:r>
        <w:rPr>
          <w:rFonts w:ascii="宋体" w:hAnsi="宋体" w:eastAsia="宋体"/>
          <w:bCs/>
          <w:sz w:val="24"/>
          <w:szCs w:val="24"/>
        </w:rPr>
        <w:t>4.工作流程的分析是不是方法分析的内容?</w:t>
      </w:r>
    </w:p>
    <w:p>
      <w:pPr>
        <w:rPr>
          <w:b/>
          <w:sz w:val="24"/>
        </w:rPr>
      </w:pPr>
      <w:r>
        <w:rPr>
          <w:b/>
          <w:sz w:val="24"/>
        </w:rPr>
        <w:t>（四）教学方法与</w:t>
      </w:r>
      <w:r>
        <w:rPr>
          <w:rFonts w:hint="eastAsia"/>
          <w:b/>
          <w:sz w:val="24"/>
        </w:rPr>
        <w:t>手段</w:t>
      </w:r>
    </w:p>
    <w:p>
      <w:pPr>
        <w:rPr>
          <w:rFonts w:hint="eastAsia" w:ascii="宋体" w:hAnsi="宋体" w:eastAsia="宋体"/>
          <w:bCs/>
          <w:sz w:val="24"/>
          <w:szCs w:val="24"/>
        </w:rPr>
      </w:pPr>
      <w:r>
        <w:rPr>
          <w:rFonts w:hint="eastAsia" w:ascii="宋体" w:hAnsi="宋体" w:eastAsia="宋体"/>
          <w:bCs/>
          <w:sz w:val="24"/>
          <w:szCs w:val="24"/>
        </w:rPr>
        <w:t>课堂以讲授为主，辅以讨论和多媒体教学。</w:t>
      </w:r>
    </w:p>
    <w:p>
      <w:pPr>
        <w:rPr>
          <w:rFonts w:hint="eastAsia" w:ascii="Times New Roman" w:hAnsi="Times New Roman" w:eastAsia="宋体" w:cs="Times New Roman"/>
          <w:sz w:val="24"/>
          <w:szCs w:val="24"/>
        </w:rPr>
      </w:pPr>
    </w:p>
    <w:p>
      <w:pPr>
        <w:jc w:val="center"/>
        <w:rPr>
          <w:rFonts w:eastAsia="黑体"/>
          <w:sz w:val="24"/>
        </w:rPr>
      </w:pPr>
      <w:r>
        <w:rPr>
          <w:rFonts w:hint="eastAsia" w:eastAsia="黑体"/>
          <w:sz w:val="24"/>
        </w:rPr>
        <w:t>第七章 工作评价与应用</w:t>
      </w:r>
    </w:p>
    <w:p>
      <w:pPr>
        <w:adjustRightInd w:val="0"/>
        <w:snapToGrid w:val="0"/>
        <w:spacing w:line="276" w:lineRule="auto"/>
        <w:rPr>
          <w:b/>
          <w:sz w:val="24"/>
        </w:rPr>
      </w:pPr>
      <w:r>
        <w:rPr>
          <w:b/>
          <w:sz w:val="24"/>
        </w:rPr>
        <w:t>（一）教学目的与要求</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1.掌握工作评价的概念与意义，了解其与工作分析的关系</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2.掌握工作评价的基本理论和基本方法</w:t>
      </w:r>
    </w:p>
    <w:p>
      <w:pPr>
        <w:tabs>
          <w:tab w:val="left" w:pos="1260"/>
        </w:tabs>
        <w:spacing w:line="360" w:lineRule="exact"/>
        <w:ind w:firstLine="480" w:firstLineChars="200"/>
        <w:rPr>
          <w:rFonts w:hint="eastAsia" w:ascii="宋体" w:hAnsi="宋体" w:eastAsia="宋体"/>
          <w:bCs/>
          <w:sz w:val="24"/>
          <w:szCs w:val="24"/>
        </w:rPr>
      </w:pPr>
      <w:r>
        <w:rPr>
          <w:rFonts w:ascii="宋体" w:hAnsi="宋体" w:eastAsia="宋体"/>
          <w:bCs/>
          <w:sz w:val="24"/>
          <w:szCs w:val="24"/>
        </w:rPr>
        <w:t>3.了解工作评价在实践中的具体应用</w:t>
      </w:r>
    </w:p>
    <w:p>
      <w:pPr>
        <w:adjustRightInd w:val="0"/>
        <w:snapToGrid w:val="0"/>
        <w:spacing w:line="276" w:lineRule="auto"/>
        <w:rPr>
          <w:b/>
          <w:sz w:val="24"/>
        </w:rPr>
      </w:pPr>
      <w:r>
        <w:rPr>
          <w:b/>
          <w:sz w:val="24"/>
        </w:rPr>
        <w:t>（二）教学内容</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第1节 工作评价概述</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定义，基本特征，目的，与工作分析的关系，工作评价的依据</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工作评价，工作评价小组，工作评价的原则</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第2节 工作评价的方法步骤</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分类法、排序法、要素比较法、评分方法等</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工作评价步骤，理解每种方法</w:t>
      </w:r>
    </w:p>
    <w:p>
      <w:pPr>
        <w:tabs>
          <w:tab w:val="left" w:pos="1260"/>
        </w:tabs>
        <w:spacing w:line="360" w:lineRule="exact"/>
        <w:rPr>
          <w:rFonts w:ascii="宋体" w:hAnsi="宋体" w:eastAsia="宋体"/>
          <w:bCs/>
          <w:sz w:val="24"/>
          <w:szCs w:val="24"/>
        </w:rPr>
      </w:pPr>
      <w:r>
        <w:rPr>
          <w:rFonts w:hint="eastAsia" w:ascii="宋体" w:hAnsi="宋体" w:eastAsia="宋体"/>
          <w:bCs/>
          <w:sz w:val="24"/>
          <w:szCs w:val="24"/>
        </w:rPr>
        <w:t>第3节 工作评价的应用</w:t>
      </w:r>
    </w:p>
    <w:p>
      <w:pPr>
        <w:tabs>
          <w:tab w:val="left" w:pos="1260"/>
        </w:tabs>
        <w:spacing w:line="360" w:lineRule="exact"/>
        <w:ind w:firstLine="480" w:firstLineChars="20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w:t>
      </w:r>
      <w:r>
        <w:rPr>
          <w:rFonts w:hint="eastAsia" w:ascii="宋体" w:hAnsi="宋体" w:eastAsia="宋体"/>
          <w:bCs/>
          <w:sz w:val="24"/>
          <w:szCs w:val="24"/>
        </w:rPr>
        <w:t>主要内容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常见的方法，海氏分析法和应用</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 xml:space="preserve">. </w:t>
      </w:r>
      <w:r>
        <w:rPr>
          <w:rFonts w:hint="eastAsia" w:ascii="宋体" w:hAnsi="宋体" w:eastAsia="宋体"/>
          <w:bCs/>
          <w:sz w:val="24"/>
          <w:szCs w:val="24"/>
        </w:rPr>
        <w:t>基本概念和知识点</w:t>
      </w:r>
    </w:p>
    <w:p>
      <w:pPr>
        <w:tabs>
          <w:tab w:val="left" w:pos="1260"/>
        </w:tabs>
        <w:spacing w:line="360" w:lineRule="exact"/>
        <w:ind w:firstLine="480" w:firstLineChars="200"/>
        <w:rPr>
          <w:rFonts w:hint="eastAsia" w:ascii="宋体" w:hAnsi="宋体" w:eastAsia="宋体"/>
          <w:bCs/>
          <w:sz w:val="24"/>
          <w:szCs w:val="24"/>
        </w:rPr>
      </w:pPr>
      <w:r>
        <w:rPr>
          <w:rFonts w:hint="eastAsia" w:ascii="宋体" w:hAnsi="宋体" w:eastAsia="宋体"/>
          <w:bCs/>
          <w:sz w:val="24"/>
          <w:szCs w:val="24"/>
        </w:rPr>
        <w:t>海氏分析法</w:t>
      </w:r>
    </w:p>
    <w:p>
      <w:pPr>
        <w:tabs>
          <w:tab w:val="left" w:pos="1260"/>
        </w:tabs>
        <w:spacing w:line="360" w:lineRule="exact"/>
        <w:rPr>
          <w:rFonts w:ascii="宋体" w:hAnsi="宋体"/>
          <w:b/>
          <w:bCs/>
          <w:sz w:val="24"/>
        </w:rPr>
      </w:pPr>
      <w:r>
        <w:rPr>
          <w:b/>
          <w:bCs/>
          <w:sz w:val="24"/>
        </w:rPr>
        <w:t>（三）</w:t>
      </w:r>
      <w:r>
        <w:rPr>
          <w:rFonts w:hint="eastAsia" w:ascii="宋体" w:hAnsi="宋体"/>
          <w:b/>
          <w:bCs/>
          <w:sz w:val="24"/>
        </w:rPr>
        <w:t>思考与实践</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1.试对工作评价与工作分析在人力资源管理中的地位和作用进行比较。</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2.工作评价的意义是什么?如何运用工作评价的成果?</w:t>
      </w:r>
    </w:p>
    <w:p>
      <w:pPr>
        <w:tabs>
          <w:tab w:val="left" w:pos="1260"/>
        </w:tabs>
        <w:spacing w:line="360" w:lineRule="exact"/>
        <w:ind w:firstLine="480" w:firstLineChars="200"/>
        <w:rPr>
          <w:rFonts w:ascii="宋体" w:hAnsi="宋体" w:eastAsia="宋体"/>
          <w:bCs/>
          <w:sz w:val="24"/>
          <w:szCs w:val="24"/>
        </w:rPr>
      </w:pPr>
      <w:r>
        <w:rPr>
          <w:rFonts w:ascii="宋体" w:hAnsi="宋体" w:eastAsia="宋体"/>
          <w:bCs/>
          <w:sz w:val="24"/>
          <w:szCs w:val="24"/>
        </w:rPr>
        <w:t>3.试比较工作评价四种基本方法的异同。</w:t>
      </w:r>
    </w:p>
    <w:p>
      <w:pPr>
        <w:tabs>
          <w:tab w:val="left" w:pos="1260"/>
        </w:tabs>
        <w:spacing w:line="360" w:lineRule="exact"/>
        <w:ind w:firstLine="480" w:firstLineChars="200"/>
        <w:rPr>
          <w:rFonts w:hint="eastAsia" w:ascii="宋体" w:hAnsi="宋体" w:eastAsia="宋体"/>
          <w:bCs/>
          <w:sz w:val="24"/>
          <w:szCs w:val="24"/>
        </w:rPr>
      </w:pPr>
      <w:r>
        <w:rPr>
          <w:rFonts w:ascii="宋体" w:hAnsi="宋体" w:eastAsia="宋体"/>
          <w:bCs/>
          <w:sz w:val="24"/>
          <w:szCs w:val="24"/>
        </w:rPr>
        <w:t>4.为什么要对工作评价的流程进行控制?如何进行?</w:t>
      </w:r>
    </w:p>
    <w:p>
      <w:pPr>
        <w:rPr>
          <w:b/>
          <w:sz w:val="24"/>
        </w:rPr>
      </w:pPr>
      <w:r>
        <w:rPr>
          <w:b/>
          <w:sz w:val="24"/>
        </w:rPr>
        <w:t>（四）教学方法与</w:t>
      </w:r>
      <w:r>
        <w:rPr>
          <w:rFonts w:hint="eastAsia"/>
          <w:b/>
          <w:sz w:val="24"/>
        </w:rPr>
        <w:t>手段</w:t>
      </w:r>
    </w:p>
    <w:p>
      <w:pPr>
        <w:rPr>
          <w:rFonts w:hint="eastAsia" w:ascii="宋体" w:hAnsi="宋体" w:eastAsia="宋体"/>
          <w:bCs/>
          <w:sz w:val="24"/>
          <w:szCs w:val="24"/>
        </w:rPr>
      </w:pPr>
      <w:r>
        <w:rPr>
          <w:rFonts w:hint="eastAsia" w:ascii="宋体" w:hAnsi="宋体" w:eastAsia="宋体"/>
          <w:bCs/>
          <w:sz w:val="24"/>
          <w:szCs w:val="24"/>
        </w:rPr>
        <w:t>课堂以讲授为主，辅以讨论和多媒体教学。</w:t>
      </w:r>
    </w:p>
    <w:p>
      <w:pPr>
        <w:rPr>
          <w:rFonts w:hint="eastAsia" w:ascii="Times New Roman" w:hAnsi="Times New Roman" w:eastAsia="宋体" w:cs="Times New Roman"/>
          <w:sz w:val="24"/>
          <w:szCs w:val="24"/>
        </w:rPr>
      </w:pPr>
    </w:p>
    <w:p>
      <w:pPr>
        <w:adjustRightInd w:val="0"/>
        <w:snapToGrid w:val="0"/>
        <w:spacing w:line="276" w:lineRule="auto"/>
        <w:rPr>
          <w:rFonts w:eastAsia="黑体"/>
          <w:b/>
          <w:sz w:val="24"/>
        </w:rPr>
      </w:pPr>
      <w:bookmarkStart w:id="3" w:name="_Hlk497313512"/>
      <w:bookmarkStart w:id="4" w:name="_Hlk497251480"/>
      <w:r>
        <w:rPr>
          <w:rFonts w:eastAsia="黑体"/>
          <w:b/>
          <w:sz w:val="24"/>
        </w:rPr>
        <w:t>五、教学环节学时分配</w:t>
      </w:r>
    </w:p>
    <w:bookmarkEnd w:id="3"/>
    <w:tbl>
      <w:tblPr>
        <w:tblStyle w:val="5"/>
        <w:tblW w:w="949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2"/>
        <w:gridCol w:w="1093"/>
        <w:gridCol w:w="993"/>
        <w:gridCol w:w="992"/>
        <w:gridCol w:w="342"/>
        <w:gridCol w:w="9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4152" w:type="dxa"/>
            <w:shd w:val="clear" w:color="auto" w:fill="auto"/>
          </w:tcPr>
          <w:p>
            <w:pPr>
              <w:adjustRightInd w:val="0"/>
              <w:snapToGrid w:val="0"/>
              <w:spacing w:line="276" w:lineRule="auto"/>
              <w:rPr>
                <w:b/>
                <w:bCs/>
                <w:sz w:val="24"/>
              </w:rPr>
            </w:pPr>
            <w:bookmarkStart w:id="5" w:name="_Hlk497313614"/>
            <w:r>
              <w:rPr>
                <w:b/>
                <w:bCs/>
                <w:sz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447800" cy="1092200"/>
                      <wp:effectExtent l="6985" t="7620" r="1206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10922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54pt;margin-top:0pt;height:86pt;width:114pt;z-index:251660288;mso-width-relative:page;mso-height-relative:page;" filled="f" stroked="t" coordsize="21600,21600" o:gfxdata="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Y6gyfRAAAACAEAAA8AAAAAAAAAAQAgAAAAIgAAAGRycy9kb3ducmV2LnhtbFBLAQIUABQAAAAI&#10;AIdO4kD6ef5v9AEAAMQDAAAOAAAAAAAAAAEAIAAAACABAABkcnMvZTJvRG9jLnhtbFBLBQYAAAAA&#10;BgAGAFkBAACGBQAAAAA=&#10;">
                      <v:fill on="f" focussize="0,0"/>
                      <v:stroke color="#000000" joinstyle="round"/>
                      <v:imagedata o:title=""/>
                      <o:lock v:ext="edit" aspectratio="f"/>
                    </v:line>
                  </w:pict>
                </mc:Fallback>
              </mc:AlternateContent>
            </w:r>
            <w:r>
              <w:rPr>
                <w:b/>
                <w:bCs/>
                <w:sz w:val="24"/>
              </w:rPr>
              <w:t xml:space="preserve">               教学</w:t>
            </w:r>
          </w:p>
          <w:p>
            <w:pPr>
              <w:adjustRightInd w:val="0"/>
              <w:snapToGrid w:val="0"/>
              <w:spacing w:line="276" w:lineRule="auto"/>
              <w:rPr>
                <w:b/>
                <w:bCs/>
                <w:sz w:val="24"/>
              </w:rPr>
            </w:pPr>
            <w:r>
              <w:rPr>
                <w:b/>
                <w:bCs/>
                <w:sz w:val="24"/>
              </w:rPr>
              <w:t xml:space="preserve">                   环节</w:t>
            </w:r>
          </w:p>
          <w:p>
            <w:pPr>
              <w:adjustRightInd w:val="0"/>
              <w:snapToGrid w:val="0"/>
              <w:spacing w:line="276" w:lineRule="auto"/>
              <w:rPr>
                <w:b/>
                <w:bCs/>
                <w:sz w:val="24"/>
              </w:rPr>
            </w:pPr>
            <w:r>
              <w:rPr>
                <w:b/>
                <w:bCs/>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69215</wp:posOffset>
                      </wp:positionV>
                      <wp:extent cx="2162175" cy="613410"/>
                      <wp:effectExtent l="6985" t="12700" r="12065" b="12065"/>
                      <wp:wrapNone/>
                      <wp:docPr id="1" name="任意多边形: 形状 1"/>
                      <wp:cNvGraphicFramePr/>
                      <a:graphic xmlns:a="http://schemas.openxmlformats.org/drawingml/2006/main">
                        <a:graphicData uri="http://schemas.microsoft.com/office/word/2010/wordprocessingShape">
                          <wps:wsp>
                            <wps:cNvSpPr/>
                            <wps:spPr bwMode="auto">
                              <a:xfrm>
                                <a:off x="0" y="0"/>
                                <a:ext cx="2162175" cy="613410"/>
                              </a:xfrm>
                              <a:custGeom>
                                <a:avLst/>
                                <a:gdLst>
                                  <a:gd name="T0" fmla="*/ 2625 w 2625"/>
                                  <a:gd name="T1" fmla="*/ 906 h 906"/>
                                  <a:gd name="T2" fmla="*/ 0 w 2625"/>
                                  <a:gd name="T3" fmla="*/ 0 h 906"/>
                                </a:gdLst>
                                <a:ahLst/>
                                <a:cxnLst>
                                  <a:cxn ang="0">
                                    <a:pos x="T0" y="T1"/>
                                  </a:cxn>
                                  <a:cxn ang="0">
                                    <a:pos x="T2" y="T3"/>
                                  </a:cxn>
                                </a:cxnLst>
                                <a:rect l="0" t="0" r="r" b="b"/>
                                <a:pathLst>
                                  <a:path w="2625" h="906">
                                    <a:moveTo>
                                      <a:pt x="2625" y="906"/>
                                    </a:moveTo>
                                    <a:lnTo>
                                      <a:pt x="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形状 1" o:spid="_x0000_s1026" o:spt="100" style="position:absolute;left:0pt;margin-left:-5.25pt;margin-top:5.45pt;height:48.3pt;width:170.25pt;z-index:251659264;mso-width-relative:page;mso-height-relative:page;" filled="f" stroked="t" coordsize="2625,906" o:gfxdata="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WEyPX&#10;AAAACgEAAA8AAAAAAAAAAQAgAAAAIgAAAGRycy9kb3ducmV2LnhtbFBLAQIUABQAAAAIAIdO4kCD&#10;KbzQzAIAAOMFAAAOAAAAAAAAAAEAIAAAACYBAABkcnMvZTJvRG9jLnhtbFBLBQYAAAAABgAGAFkB&#10;AABkBgAAAAA=&#10;" path="m2625,906l0,0e">
                      <v:path o:connectlocs="2162175,613410;0,0" o:connectangles="0,0"/>
                      <v:fill on="f" focussize="0,0"/>
                      <v:stroke color="#000000" joinstyle="round"/>
                      <v:imagedata o:title=""/>
                      <o:lock v:ext="edit" aspectratio="f"/>
                    </v:shape>
                  </w:pict>
                </mc:Fallback>
              </mc:AlternateContent>
            </w:r>
            <w:r>
              <w:rPr>
                <w:b/>
                <w:bCs/>
                <w:sz w:val="24"/>
              </w:rPr>
              <w:t xml:space="preserve">      教学时数</w:t>
            </w:r>
          </w:p>
          <w:p>
            <w:pPr>
              <w:adjustRightInd w:val="0"/>
              <w:snapToGrid w:val="0"/>
              <w:spacing w:line="276" w:lineRule="auto"/>
              <w:rPr>
                <w:b/>
                <w:bCs/>
                <w:sz w:val="24"/>
              </w:rPr>
            </w:pPr>
          </w:p>
          <w:p>
            <w:pPr>
              <w:adjustRightInd w:val="0"/>
              <w:snapToGrid w:val="0"/>
              <w:spacing w:line="276" w:lineRule="auto"/>
              <w:rPr>
                <w:b/>
                <w:bCs/>
                <w:sz w:val="24"/>
              </w:rPr>
            </w:pPr>
            <w:r>
              <w:rPr>
                <w:b/>
                <w:bCs/>
                <w:sz w:val="24"/>
              </w:rPr>
              <w:t>课程内容</w:t>
            </w:r>
          </w:p>
        </w:tc>
        <w:tc>
          <w:tcPr>
            <w:tcW w:w="1093" w:type="dxa"/>
            <w:shd w:val="clear" w:color="auto" w:fill="auto"/>
          </w:tcPr>
          <w:p>
            <w:pPr>
              <w:adjustRightInd w:val="0"/>
              <w:snapToGrid w:val="0"/>
              <w:spacing w:line="276" w:lineRule="auto"/>
              <w:rPr>
                <w:b/>
                <w:bCs/>
                <w:sz w:val="24"/>
              </w:rPr>
            </w:pPr>
            <w:r>
              <w:rPr>
                <w:b/>
                <w:bCs/>
                <w:sz w:val="24"/>
              </w:rPr>
              <w:t>讲</w:t>
            </w:r>
          </w:p>
          <w:p>
            <w:pPr>
              <w:adjustRightInd w:val="0"/>
              <w:snapToGrid w:val="0"/>
              <w:spacing w:line="276" w:lineRule="auto"/>
              <w:rPr>
                <w:b/>
                <w:bCs/>
                <w:sz w:val="24"/>
              </w:rPr>
            </w:pPr>
            <w:r>
              <w:rPr>
                <w:b/>
                <w:bCs/>
                <w:sz w:val="24"/>
              </w:rPr>
              <w:t>课</w:t>
            </w:r>
          </w:p>
        </w:tc>
        <w:tc>
          <w:tcPr>
            <w:tcW w:w="993" w:type="dxa"/>
            <w:shd w:val="clear" w:color="auto" w:fill="auto"/>
          </w:tcPr>
          <w:p>
            <w:pPr>
              <w:adjustRightInd w:val="0"/>
              <w:snapToGrid w:val="0"/>
              <w:spacing w:line="276" w:lineRule="auto"/>
              <w:rPr>
                <w:b/>
                <w:bCs/>
                <w:sz w:val="24"/>
              </w:rPr>
            </w:pPr>
            <w:r>
              <w:rPr>
                <w:b/>
                <w:bCs/>
                <w:sz w:val="24"/>
              </w:rPr>
              <w:t>习</w:t>
            </w:r>
          </w:p>
          <w:p>
            <w:pPr>
              <w:adjustRightInd w:val="0"/>
              <w:snapToGrid w:val="0"/>
              <w:spacing w:line="276" w:lineRule="auto"/>
              <w:rPr>
                <w:b/>
                <w:bCs/>
                <w:sz w:val="24"/>
              </w:rPr>
            </w:pPr>
            <w:r>
              <w:rPr>
                <w:b/>
                <w:bCs/>
                <w:sz w:val="24"/>
              </w:rPr>
              <w:t>题</w:t>
            </w:r>
          </w:p>
          <w:p>
            <w:pPr>
              <w:adjustRightInd w:val="0"/>
              <w:snapToGrid w:val="0"/>
              <w:spacing w:line="276" w:lineRule="auto"/>
              <w:rPr>
                <w:b/>
                <w:bCs/>
                <w:sz w:val="24"/>
              </w:rPr>
            </w:pPr>
            <w:r>
              <w:rPr>
                <w:b/>
                <w:bCs/>
                <w:sz w:val="24"/>
              </w:rPr>
              <w:t>课</w:t>
            </w:r>
          </w:p>
        </w:tc>
        <w:tc>
          <w:tcPr>
            <w:tcW w:w="992" w:type="dxa"/>
            <w:shd w:val="clear" w:color="auto" w:fill="auto"/>
          </w:tcPr>
          <w:p>
            <w:pPr>
              <w:adjustRightInd w:val="0"/>
              <w:snapToGrid w:val="0"/>
              <w:spacing w:line="276" w:lineRule="auto"/>
              <w:rPr>
                <w:b/>
                <w:bCs/>
                <w:sz w:val="24"/>
              </w:rPr>
            </w:pPr>
            <w:r>
              <w:rPr>
                <w:b/>
                <w:bCs/>
                <w:sz w:val="24"/>
              </w:rPr>
              <w:t>讨</w:t>
            </w:r>
          </w:p>
          <w:p>
            <w:pPr>
              <w:adjustRightInd w:val="0"/>
              <w:snapToGrid w:val="0"/>
              <w:spacing w:line="276" w:lineRule="auto"/>
              <w:rPr>
                <w:b/>
                <w:bCs/>
                <w:sz w:val="24"/>
              </w:rPr>
            </w:pPr>
            <w:r>
              <w:rPr>
                <w:b/>
                <w:bCs/>
                <w:sz w:val="24"/>
              </w:rPr>
              <w:t>论</w:t>
            </w:r>
          </w:p>
          <w:p>
            <w:pPr>
              <w:adjustRightInd w:val="0"/>
              <w:snapToGrid w:val="0"/>
              <w:spacing w:line="276" w:lineRule="auto"/>
              <w:rPr>
                <w:b/>
                <w:bCs/>
                <w:sz w:val="24"/>
              </w:rPr>
            </w:pPr>
            <w:r>
              <w:rPr>
                <w:b/>
                <w:bCs/>
                <w:sz w:val="24"/>
              </w:rPr>
              <w:t>课</w:t>
            </w:r>
          </w:p>
        </w:tc>
        <w:tc>
          <w:tcPr>
            <w:tcW w:w="342" w:type="dxa"/>
            <w:shd w:val="clear" w:color="auto" w:fill="auto"/>
          </w:tcPr>
          <w:p>
            <w:pPr>
              <w:adjustRightInd w:val="0"/>
              <w:snapToGrid w:val="0"/>
              <w:spacing w:line="276" w:lineRule="auto"/>
              <w:rPr>
                <w:b/>
                <w:bCs/>
                <w:sz w:val="24"/>
              </w:rPr>
            </w:pPr>
            <w:r>
              <w:rPr>
                <w:b/>
                <w:bCs/>
                <w:sz w:val="24"/>
              </w:rPr>
              <w:t>实</w:t>
            </w:r>
          </w:p>
          <w:p>
            <w:pPr>
              <w:adjustRightInd w:val="0"/>
              <w:snapToGrid w:val="0"/>
              <w:spacing w:line="276" w:lineRule="auto"/>
              <w:rPr>
                <w:b/>
                <w:bCs/>
                <w:sz w:val="24"/>
              </w:rPr>
            </w:pPr>
            <w:r>
              <w:rPr>
                <w:b/>
                <w:bCs/>
                <w:sz w:val="24"/>
              </w:rPr>
              <w:t>验</w:t>
            </w:r>
          </w:p>
        </w:tc>
        <w:tc>
          <w:tcPr>
            <w:tcW w:w="900" w:type="dxa"/>
            <w:shd w:val="clear" w:color="auto" w:fill="auto"/>
          </w:tcPr>
          <w:p>
            <w:pPr>
              <w:adjustRightInd w:val="0"/>
              <w:snapToGrid w:val="0"/>
              <w:spacing w:line="276" w:lineRule="auto"/>
              <w:rPr>
                <w:b/>
                <w:bCs/>
                <w:sz w:val="24"/>
              </w:rPr>
            </w:pPr>
            <w:r>
              <w:rPr>
                <w:b/>
                <w:bCs/>
                <w:sz w:val="24"/>
              </w:rPr>
              <w:t>其他</w:t>
            </w:r>
          </w:p>
          <w:p>
            <w:pPr>
              <w:adjustRightInd w:val="0"/>
              <w:snapToGrid w:val="0"/>
              <w:spacing w:line="276" w:lineRule="auto"/>
              <w:rPr>
                <w:b/>
                <w:bCs/>
                <w:sz w:val="24"/>
              </w:rPr>
            </w:pPr>
            <w:r>
              <w:rPr>
                <w:b/>
                <w:bCs/>
                <w:sz w:val="24"/>
              </w:rPr>
              <w:t>教学</w:t>
            </w:r>
          </w:p>
          <w:p>
            <w:pPr>
              <w:adjustRightInd w:val="0"/>
              <w:snapToGrid w:val="0"/>
              <w:spacing w:line="276" w:lineRule="auto"/>
              <w:rPr>
                <w:b/>
                <w:bCs/>
                <w:sz w:val="24"/>
              </w:rPr>
            </w:pPr>
            <w:r>
              <w:rPr>
                <w:b/>
                <w:bCs/>
                <w:sz w:val="24"/>
              </w:rPr>
              <w:t>环节</w:t>
            </w:r>
          </w:p>
        </w:tc>
        <w:tc>
          <w:tcPr>
            <w:tcW w:w="1026" w:type="dxa"/>
            <w:shd w:val="clear" w:color="auto" w:fill="auto"/>
          </w:tcPr>
          <w:p>
            <w:pPr>
              <w:adjustRightInd w:val="0"/>
              <w:snapToGrid w:val="0"/>
              <w:spacing w:line="276" w:lineRule="auto"/>
              <w:rPr>
                <w:b/>
                <w:bCs/>
                <w:sz w:val="24"/>
              </w:rPr>
            </w:pPr>
            <w:r>
              <w:rPr>
                <w:b/>
                <w:bCs/>
                <w:sz w:val="24"/>
              </w:rPr>
              <w:t>小</w:t>
            </w:r>
          </w:p>
          <w:p>
            <w:pPr>
              <w:adjustRightInd w:val="0"/>
              <w:snapToGrid w:val="0"/>
              <w:spacing w:line="276" w:lineRule="auto"/>
              <w:rPr>
                <w:b/>
                <w:bCs/>
                <w:sz w:val="24"/>
              </w:rPr>
            </w:pPr>
            <w:r>
              <w:rPr>
                <w:b/>
                <w:bCs/>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b/>
                <w:bCs/>
                <w:sz w:val="24"/>
              </w:rPr>
              <w:t xml:space="preserve">第一章  </w:t>
            </w:r>
            <w:r>
              <w:rPr>
                <w:rFonts w:hint="eastAsia"/>
                <w:b/>
                <w:bCs/>
                <w:sz w:val="24"/>
              </w:rPr>
              <w:t>工作分析概述</w:t>
            </w:r>
          </w:p>
        </w:tc>
        <w:tc>
          <w:tcPr>
            <w:tcW w:w="1093" w:type="dxa"/>
            <w:shd w:val="clear" w:color="auto" w:fill="auto"/>
          </w:tcPr>
          <w:p>
            <w:pPr>
              <w:adjustRightInd w:val="0"/>
              <w:snapToGrid w:val="0"/>
              <w:spacing w:line="276" w:lineRule="auto"/>
              <w:rPr>
                <w:b/>
                <w:bCs/>
                <w:sz w:val="24"/>
              </w:rPr>
            </w:pPr>
            <w:r>
              <w:rPr>
                <w:b/>
                <w:bCs/>
                <w:sz w:val="24"/>
              </w:rPr>
              <w:t>4课时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rFonts w:hint="eastAsia"/>
                <w:b/>
                <w:bCs/>
                <w:sz w:val="24"/>
              </w:rPr>
            </w:pPr>
            <w:r>
              <w:rPr>
                <w:b/>
                <w:bCs/>
                <w:sz w:val="24"/>
              </w:rPr>
              <w:t xml:space="preserve">第二章  </w:t>
            </w:r>
            <w:r>
              <w:rPr>
                <w:rFonts w:hint="eastAsia"/>
                <w:b/>
                <w:bCs/>
                <w:sz w:val="24"/>
              </w:rPr>
              <w:t>工作分析的内容与组织</w:t>
            </w:r>
          </w:p>
        </w:tc>
        <w:tc>
          <w:tcPr>
            <w:tcW w:w="1093" w:type="dxa"/>
            <w:shd w:val="clear" w:color="auto" w:fill="auto"/>
          </w:tcPr>
          <w:p>
            <w:pPr>
              <w:adjustRightInd w:val="0"/>
              <w:snapToGrid w:val="0"/>
              <w:spacing w:line="276" w:lineRule="auto"/>
              <w:rPr>
                <w:b/>
                <w:bCs/>
                <w:sz w:val="24"/>
              </w:rPr>
            </w:pPr>
            <w:r>
              <w:rPr>
                <w:b/>
                <w:bCs/>
                <w:sz w:val="24"/>
              </w:rPr>
              <w:t>4课时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b/>
                <w:bCs/>
                <w:sz w:val="24"/>
              </w:rPr>
              <w:t xml:space="preserve">第三章  </w:t>
            </w:r>
            <w:r>
              <w:rPr>
                <w:rFonts w:hint="eastAsia"/>
                <w:b/>
                <w:bCs/>
                <w:sz w:val="24"/>
              </w:rPr>
              <w:t>工作分析的基本方法与工具</w:t>
            </w:r>
          </w:p>
        </w:tc>
        <w:tc>
          <w:tcPr>
            <w:tcW w:w="1093" w:type="dxa"/>
            <w:shd w:val="clear" w:color="auto" w:fill="auto"/>
          </w:tcPr>
          <w:p>
            <w:pPr>
              <w:adjustRightInd w:val="0"/>
              <w:snapToGrid w:val="0"/>
              <w:spacing w:line="276" w:lineRule="auto"/>
              <w:rPr>
                <w:b/>
                <w:bCs/>
                <w:sz w:val="24"/>
              </w:rPr>
            </w:pPr>
            <w:r>
              <w:rPr>
                <w:b/>
                <w:bCs/>
                <w:sz w:val="24"/>
              </w:rPr>
              <w:t>4课时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rFonts w:hint="eastAsia"/>
                <w:b/>
                <w:bCs/>
                <w:sz w:val="24"/>
              </w:rPr>
              <w:t>期中习题课</w:t>
            </w:r>
          </w:p>
        </w:tc>
        <w:tc>
          <w:tcPr>
            <w:tcW w:w="1093" w:type="dxa"/>
            <w:shd w:val="clear" w:color="auto" w:fill="auto"/>
          </w:tcPr>
          <w:p>
            <w:pPr>
              <w:adjustRightInd w:val="0"/>
              <w:snapToGrid w:val="0"/>
              <w:spacing w:line="276" w:lineRule="auto"/>
              <w:rPr>
                <w:b/>
                <w:bCs/>
                <w:sz w:val="24"/>
              </w:rPr>
            </w:pPr>
          </w:p>
        </w:tc>
        <w:tc>
          <w:tcPr>
            <w:tcW w:w="993" w:type="dxa"/>
            <w:shd w:val="clear" w:color="auto" w:fill="auto"/>
          </w:tcPr>
          <w:p>
            <w:pPr>
              <w:adjustRightInd w:val="0"/>
              <w:snapToGrid w:val="0"/>
              <w:spacing w:line="276" w:lineRule="auto"/>
              <w:rPr>
                <w:b/>
                <w:bCs/>
                <w:sz w:val="24"/>
              </w:rPr>
            </w:pPr>
            <w:r>
              <w:rPr>
                <w:rFonts w:hint="eastAsia"/>
                <w:b/>
                <w:bCs/>
                <w:sz w:val="24"/>
              </w:rPr>
              <w:t>2课时</w:t>
            </w:r>
          </w:p>
        </w:tc>
        <w:tc>
          <w:tcPr>
            <w:tcW w:w="992" w:type="dxa"/>
            <w:shd w:val="clear" w:color="auto" w:fill="auto"/>
          </w:tcPr>
          <w:p>
            <w:pPr>
              <w:adjustRightInd w:val="0"/>
              <w:snapToGrid w:val="0"/>
              <w:spacing w:line="276" w:lineRule="auto"/>
              <w:jc w:val="left"/>
              <w:rPr>
                <w:b/>
                <w:bCs/>
                <w:sz w:val="24"/>
              </w:rPr>
            </w:pP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rFonts w:hint="eastAsia"/>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b/>
                <w:bCs/>
                <w:sz w:val="24"/>
              </w:rPr>
              <w:t xml:space="preserve">第四章  </w:t>
            </w:r>
            <w:r>
              <w:rPr>
                <w:rFonts w:hint="eastAsia"/>
                <w:b/>
                <w:bCs/>
                <w:sz w:val="24"/>
              </w:rPr>
              <w:t>任务分析</w:t>
            </w:r>
          </w:p>
        </w:tc>
        <w:tc>
          <w:tcPr>
            <w:tcW w:w="1093" w:type="dxa"/>
            <w:shd w:val="clear" w:color="auto" w:fill="auto"/>
          </w:tcPr>
          <w:p>
            <w:pPr>
              <w:adjustRightInd w:val="0"/>
              <w:snapToGrid w:val="0"/>
              <w:spacing w:line="276" w:lineRule="auto"/>
              <w:rPr>
                <w:b/>
                <w:bCs/>
                <w:sz w:val="24"/>
              </w:rPr>
            </w:pPr>
            <w:r>
              <w:rPr>
                <w:b/>
                <w:bCs/>
                <w:sz w:val="24"/>
              </w:rPr>
              <w:t>3课时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jc w:val="left"/>
              <w:rPr>
                <w:b/>
                <w:bCs/>
                <w:sz w:val="24"/>
              </w:rPr>
            </w:pPr>
            <w:r>
              <w:rPr>
                <w:b/>
                <w:bCs/>
                <w:sz w:val="24"/>
              </w:rPr>
              <w:t>1课时</w:t>
            </w: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b/>
                <w:bCs/>
                <w:sz w:val="24"/>
              </w:rPr>
              <w:t xml:space="preserve">第五章  </w:t>
            </w:r>
            <w:r>
              <w:rPr>
                <w:rFonts w:hint="eastAsia"/>
                <w:b/>
                <w:bCs/>
                <w:sz w:val="24"/>
              </w:rPr>
              <w:t>人员分析</w:t>
            </w:r>
          </w:p>
        </w:tc>
        <w:tc>
          <w:tcPr>
            <w:tcW w:w="1093" w:type="dxa"/>
            <w:shd w:val="clear" w:color="auto" w:fill="auto"/>
          </w:tcPr>
          <w:p>
            <w:pPr>
              <w:adjustRightInd w:val="0"/>
              <w:snapToGrid w:val="0"/>
              <w:spacing w:line="276" w:lineRule="auto"/>
              <w:rPr>
                <w:b/>
                <w:bCs/>
                <w:sz w:val="24"/>
              </w:rPr>
            </w:pPr>
            <w:r>
              <w:rPr>
                <w:b/>
                <w:bCs/>
                <w:sz w:val="24"/>
              </w:rPr>
              <w:t>3课时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r>
              <w:rPr>
                <w:b/>
                <w:bCs/>
                <w:sz w:val="24"/>
              </w:rPr>
              <w:t>1课时</w:t>
            </w: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b/>
                <w:bCs/>
                <w:sz w:val="24"/>
              </w:rPr>
              <w:t xml:space="preserve">第六章  </w:t>
            </w:r>
            <w:r>
              <w:rPr>
                <w:rFonts w:hint="eastAsia"/>
                <w:b/>
                <w:bCs/>
                <w:sz w:val="24"/>
              </w:rPr>
              <w:t>方法分析</w:t>
            </w:r>
          </w:p>
        </w:tc>
        <w:tc>
          <w:tcPr>
            <w:tcW w:w="1093" w:type="dxa"/>
            <w:shd w:val="clear" w:color="auto" w:fill="auto"/>
          </w:tcPr>
          <w:p>
            <w:pPr>
              <w:adjustRightInd w:val="0"/>
              <w:snapToGrid w:val="0"/>
              <w:spacing w:line="276" w:lineRule="auto"/>
              <w:rPr>
                <w:b/>
                <w:bCs/>
                <w:sz w:val="24"/>
              </w:rPr>
            </w:pPr>
            <w:r>
              <w:rPr>
                <w:b/>
                <w:bCs/>
                <w:sz w:val="24"/>
              </w:rPr>
              <w:t>3课时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r>
              <w:rPr>
                <w:b/>
                <w:bCs/>
                <w:sz w:val="24"/>
              </w:rPr>
              <w:t>1课时</w:t>
            </w: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rFonts w:hint="eastAsia"/>
                <w:b/>
                <w:bCs/>
                <w:sz w:val="24"/>
              </w:rPr>
            </w:pPr>
            <w:r>
              <w:rPr>
                <w:b/>
                <w:bCs/>
                <w:sz w:val="24"/>
              </w:rPr>
              <w:t xml:space="preserve">第七章  </w:t>
            </w:r>
            <w:r>
              <w:rPr>
                <w:rFonts w:hint="eastAsia"/>
                <w:b/>
                <w:bCs/>
                <w:sz w:val="24"/>
              </w:rPr>
              <w:t>工作评价与应用</w:t>
            </w:r>
          </w:p>
        </w:tc>
        <w:tc>
          <w:tcPr>
            <w:tcW w:w="1093" w:type="dxa"/>
            <w:shd w:val="clear" w:color="auto" w:fill="auto"/>
          </w:tcPr>
          <w:p>
            <w:pPr>
              <w:adjustRightInd w:val="0"/>
              <w:snapToGrid w:val="0"/>
              <w:spacing w:line="276" w:lineRule="auto"/>
              <w:rPr>
                <w:b/>
                <w:bCs/>
                <w:sz w:val="24"/>
              </w:rPr>
            </w:pPr>
            <w:r>
              <w:rPr>
                <w:b/>
                <w:bCs/>
                <w:sz w:val="24"/>
              </w:rPr>
              <w:t>4课时</w:t>
            </w: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p>
        </w:tc>
        <w:tc>
          <w:tcPr>
            <w:tcW w:w="1026" w:type="dxa"/>
            <w:shd w:val="clear" w:color="auto" w:fill="auto"/>
          </w:tcPr>
          <w:p>
            <w:pPr>
              <w:adjustRightInd w:val="0"/>
              <w:snapToGrid w:val="0"/>
              <w:spacing w:line="276" w:lineRule="auto"/>
              <w:rPr>
                <w:b/>
                <w:bCs/>
                <w:sz w:val="24"/>
              </w:rPr>
            </w:pPr>
            <w:r>
              <w:rPr>
                <w:b/>
                <w:bCs/>
                <w:sz w:val="24"/>
              </w:rPr>
              <w:t>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rFonts w:hint="eastAsia"/>
                <w:b/>
                <w:bCs/>
                <w:sz w:val="24"/>
              </w:rPr>
              <w:t>机动和答疑</w:t>
            </w:r>
          </w:p>
        </w:tc>
        <w:tc>
          <w:tcPr>
            <w:tcW w:w="1093" w:type="dxa"/>
            <w:shd w:val="clear" w:color="auto" w:fill="auto"/>
          </w:tcPr>
          <w:p>
            <w:pPr>
              <w:adjustRightInd w:val="0"/>
              <w:snapToGrid w:val="0"/>
              <w:spacing w:line="276" w:lineRule="auto"/>
              <w:rPr>
                <w:b/>
                <w:bCs/>
                <w:sz w:val="24"/>
              </w:rPr>
            </w:pPr>
          </w:p>
        </w:tc>
        <w:tc>
          <w:tcPr>
            <w:tcW w:w="993" w:type="dxa"/>
            <w:shd w:val="clear" w:color="auto" w:fill="auto"/>
          </w:tcPr>
          <w:p>
            <w:pPr>
              <w:adjustRightInd w:val="0"/>
              <w:snapToGrid w:val="0"/>
              <w:spacing w:line="276" w:lineRule="auto"/>
              <w:rPr>
                <w:b/>
                <w:bCs/>
                <w:sz w:val="24"/>
              </w:rPr>
            </w:pPr>
          </w:p>
        </w:tc>
        <w:tc>
          <w:tcPr>
            <w:tcW w:w="992" w:type="dxa"/>
            <w:shd w:val="clear" w:color="auto" w:fill="auto"/>
          </w:tcPr>
          <w:p>
            <w:pPr>
              <w:adjustRightInd w:val="0"/>
              <w:snapToGrid w:val="0"/>
              <w:spacing w:line="276" w:lineRule="auto"/>
              <w:rPr>
                <w:b/>
                <w:bCs/>
                <w:sz w:val="24"/>
              </w:rPr>
            </w:pP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r>
              <w:rPr>
                <w:b/>
                <w:bCs/>
                <w:sz w:val="24"/>
              </w:rPr>
              <w:t>2课时</w:t>
            </w:r>
          </w:p>
        </w:tc>
        <w:tc>
          <w:tcPr>
            <w:tcW w:w="1026" w:type="dxa"/>
            <w:shd w:val="clear" w:color="auto" w:fill="auto"/>
          </w:tcPr>
          <w:p>
            <w:pPr>
              <w:adjustRightInd w:val="0"/>
              <w:snapToGrid w:val="0"/>
              <w:spacing w:line="276" w:lineRule="auto"/>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2" w:type="dxa"/>
            <w:shd w:val="clear" w:color="auto" w:fill="auto"/>
          </w:tcPr>
          <w:p>
            <w:pPr>
              <w:adjustRightInd w:val="0"/>
              <w:snapToGrid w:val="0"/>
              <w:spacing w:line="276" w:lineRule="auto"/>
              <w:rPr>
                <w:b/>
                <w:bCs/>
                <w:sz w:val="24"/>
              </w:rPr>
            </w:pPr>
            <w:r>
              <w:rPr>
                <w:b/>
                <w:bCs/>
                <w:sz w:val="24"/>
              </w:rPr>
              <w:t>合计</w:t>
            </w:r>
          </w:p>
        </w:tc>
        <w:tc>
          <w:tcPr>
            <w:tcW w:w="1093" w:type="dxa"/>
            <w:shd w:val="clear" w:color="auto" w:fill="auto"/>
          </w:tcPr>
          <w:p>
            <w:pPr>
              <w:adjustRightInd w:val="0"/>
              <w:snapToGrid w:val="0"/>
              <w:spacing w:line="276" w:lineRule="auto"/>
              <w:rPr>
                <w:b/>
                <w:bCs/>
                <w:sz w:val="24"/>
              </w:rPr>
            </w:pPr>
            <w:r>
              <w:rPr>
                <w:b/>
                <w:bCs/>
                <w:sz w:val="24"/>
              </w:rPr>
              <w:t>25课时</w:t>
            </w:r>
          </w:p>
        </w:tc>
        <w:tc>
          <w:tcPr>
            <w:tcW w:w="993" w:type="dxa"/>
            <w:shd w:val="clear" w:color="auto" w:fill="auto"/>
          </w:tcPr>
          <w:p>
            <w:pPr>
              <w:adjustRightInd w:val="0"/>
              <w:snapToGrid w:val="0"/>
              <w:spacing w:line="276" w:lineRule="auto"/>
              <w:rPr>
                <w:b/>
                <w:bCs/>
                <w:sz w:val="24"/>
              </w:rPr>
            </w:pPr>
            <w:r>
              <w:rPr>
                <w:rFonts w:hint="eastAsia"/>
                <w:b/>
                <w:bCs/>
                <w:sz w:val="24"/>
              </w:rPr>
              <w:t>2课时</w:t>
            </w:r>
          </w:p>
        </w:tc>
        <w:tc>
          <w:tcPr>
            <w:tcW w:w="992" w:type="dxa"/>
            <w:shd w:val="clear" w:color="auto" w:fill="auto"/>
          </w:tcPr>
          <w:p>
            <w:pPr>
              <w:adjustRightInd w:val="0"/>
              <w:snapToGrid w:val="0"/>
              <w:spacing w:line="276" w:lineRule="auto"/>
              <w:rPr>
                <w:b/>
                <w:bCs/>
                <w:sz w:val="24"/>
              </w:rPr>
            </w:pPr>
            <w:r>
              <w:rPr>
                <w:b/>
                <w:bCs/>
                <w:sz w:val="24"/>
              </w:rPr>
              <w:t>3课时</w:t>
            </w:r>
          </w:p>
        </w:tc>
        <w:tc>
          <w:tcPr>
            <w:tcW w:w="342" w:type="dxa"/>
            <w:shd w:val="clear" w:color="auto" w:fill="auto"/>
          </w:tcPr>
          <w:p>
            <w:pPr>
              <w:adjustRightInd w:val="0"/>
              <w:snapToGrid w:val="0"/>
              <w:spacing w:line="276" w:lineRule="auto"/>
              <w:rPr>
                <w:b/>
                <w:bCs/>
                <w:sz w:val="24"/>
              </w:rPr>
            </w:pPr>
          </w:p>
        </w:tc>
        <w:tc>
          <w:tcPr>
            <w:tcW w:w="900" w:type="dxa"/>
            <w:shd w:val="clear" w:color="auto" w:fill="auto"/>
          </w:tcPr>
          <w:p>
            <w:pPr>
              <w:adjustRightInd w:val="0"/>
              <w:snapToGrid w:val="0"/>
              <w:spacing w:line="276" w:lineRule="auto"/>
              <w:rPr>
                <w:b/>
                <w:bCs/>
                <w:sz w:val="24"/>
              </w:rPr>
            </w:pPr>
            <w:r>
              <w:rPr>
                <w:b/>
                <w:bCs/>
                <w:sz w:val="24"/>
              </w:rPr>
              <w:t>2课时</w:t>
            </w:r>
          </w:p>
        </w:tc>
        <w:tc>
          <w:tcPr>
            <w:tcW w:w="1026" w:type="dxa"/>
            <w:shd w:val="clear" w:color="auto" w:fill="auto"/>
          </w:tcPr>
          <w:p>
            <w:pPr>
              <w:adjustRightInd w:val="0"/>
              <w:snapToGrid w:val="0"/>
              <w:spacing w:line="276" w:lineRule="auto"/>
              <w:rPr>
                <w:b/>
                <w:bCs/>
                <w:sz w:val="24"/>
              </w:rPr>
            </w:pPr>
            <w:r>
              <w:rPr>
                <w:b/>
                <w:bCs/>
                <w:sz w:val="24"/>
              </w:rPr>
              <w:t>32课时</w:t>
            </w:r>
          </w:p>
        </w:tc>
      </w:tr>
      <w:bookmarkEnd w:id="5"/>
    </w:tbl>
    <w:p>
      <w:pPr>
        <w:adjustRightInd w:val="0"/>
        <w:snapToGrid w:val="0"/>
        <w:spacing w:line="276" w:lineRule="auto"/>
        <w:rPr>
          <w:b/>
          <w:sz w:val="28"/>
          <w:szCs w:val="28"/>
        </w:rPr>
      </w:pPr>
    </w:p>
    <w:p>
      <w:pPr>
        <w:adjustRightInd w:val="0"/>
        <w:snapToGrid w:val="0"/>
        <w:spacing w:line="276" w:lineRule="auto"/>
        <w:rPr>
          <w:rFonts w:eastAsia="黑体"/>
          <w:b/>
          <w:sz w:val="24"/>
        </w:rPr>
      </w:pPr>
      <w:r>
        <w:rPr>
          <w:rFonts w:eastAsia="黑体"/>
          <w:b/>
          <w:sz w:val="24"/>
        </w:rPr>
        <w:t>六、课程考核</w:t>
      </w:r>
    </w:p>
    <w:p>
      <w:pPr>
        <w:adjustRightInd w:val="0"/>
        <w:snapToGrid w:val="0"/>
        <w:spacing w:line="276" w:lineRule="auto"/>
        <w:rPr>
          <w:rFonts w:eastAsia="黑体"/>
          <w:b/>
          <w:sz w:val="24"/>
        </w:rPr>
      </w:pPr>
      <w:r>
        <w:rPr>
          <w:rFonts w:eastAsia="黑体"/>
          <w:b/>
          <w:sz w:val="24"/>
        </w:rPr>
        <w:t>（一）考核方式：</w:t>
      </w:r>
      <w:r>
        <w:rPr>
          <w:rFonts w:hint="eastAsia" w:eastAsia="黑体"/>
          <w:b/>
          <w:sz w:val="24"/>
        </w:rPr>
        <w:t>集中闭卷考试</w:t>
      </w:r>
      <w:r>
        <w:rPr>
          <w:rFonts w:eastAsia="黑体"/>
          <w:b/>
          <w:sz w:val="24"/>
        </w:rPr>
        <w:t xml:space="preserve"> </w:t>
      </w:r>
    </w:p>
    <w:p>
      <w:pPr>
        <w:adjustRightInd w:val="0"/>
        <w:snapToGrid w:val="0"/>
        <w:spacing w:line="276" w:lineRule="auto"/>
        <w:rPr>
          <w:rFonts w:eastAsia="黑体"/>
          <w:b/>
          <w:sz w:val="24"/>
        </w:rPr>
      </w:pPr>
      <w:r>
        <w:rPr>
          <w:rFonts w:eastAsia="黑体"/>
          <w:b/>
          <w:sz w:val="24"/>
        </w:rPr>
        <w:t>（二）成绩构成</w:t>
      </w:r>
    </w:p>
    <w:p>
      <w:pPr>
        <w:adjustRightInd w:val="0"/>
        <w:snapToGrid w:val="0"/>
        <w:spacing w:line="276" w:lineRule="auto"/>
        <w:rPr>
          <w:rFonts w:eastAsia="黑体"/>
          <w:b/>
          <w:sz w:val="24"/>
        </w:rPr>
      </w:pPr>
      <w:r>
        <w:rPr>
          <w:rFonts w:eastAsia="黑体"/>
          <w:b/>
          <w:sz w:val="24"/>
        </w:rPr>
        <w:t>平时成绩占比：40%    期末考试占比：60%</w:t>
      </w:r>
    </w:p>
    <w:p>
      <w:pPr>
        <w:adjustRightInd w:val="0"/>
        <w:snapToGrid w:val="0"/>
        <w:spacing w:line="276" w:lineRule="auto"/>
        <w:rPr>
          <w:rFonts w:eastAsia="黑体"/>
          <w:b/>
          <w:sz w:val="24"/>
        </w:rPr>
      </w:pPr>
      <w:r>
        <w:rPr>
          <w:rFonts w:eastAsia="黑体"/>
          <w:b/>
          <w:sz w:val="24"/>
        </w:rPr>
        <w:t>（三）成绩考核标准</w:t>
      </w:r>
    </w:p>
    <w:p>
      <w:pPr>
        <w:adjustRightInd w:val="0"/>
        <w:snapToGrid w:val="0"/>
        <w:spacing w:line="276" w:lineRule="auto"/>
        <w:ind w:firstLine="480" w:firstLineChars="200"/>
        <w:rPr>
          <w:rFonts w:ascii="宋体" w:hAnsi="宋体"/>
          <w:bCs/>
          <w:sz w:val="24"/>
        </w:rPr>
      </w:pPr>
      <w:r>
        <w:rPr>
          <w:rFonts w:ascii="宋体" w:hAnsi="宋体"/>
          <w:bCs/>
          <w:sz w:val="24"/>
        </w:rPr>
        <w:t>平时成绩考核以学生的出勤率</w:t>
      </w:r>
      <w:r>
        <w:rPr>
          <w:rFonts w:hint="eastAsia" w:ascii="宋体" w:hAnsi="宋体"/>
          <w:bCs/>
          <w:sz w:val="24"/>
        </w:rPr>
        <w:t>和完成平时作业</w:t>
      </w:r>
      <w:r>
        <w:rPr>
          <w:rFonts w:ascii="宋体" w:hAnsi="宋体"/>
          <w:bCs/>
          <w:sz w:val="24"/>
        </w:rPr>
        <w:t>为标准。期末考试的成绩以学生</w:t>
      </w:r>
      <w:r>
        <w:rPr>
          <w:rFonts w:hint="eastAsia" w:ascii="宋体" w:hAnsi="宋体"/>
          <w:bCs/>
          <w:sz w:val="24"/>
        </w:rPr>
        <w:t>的考试卷面分</w:t>
      </w:r>
      <w:r>
        <w:rPr>
          <w:rFonts w:ascii="宋体" w:hAnsi="宋体"/>
          <w:bCs/>
          <w:sz w:val="24"/>
        </w:rPr>
        <w:t>为标准。</w:t>
      </w:r>
    </w:p>
    <w:p>
      <w:pPr>
        <w:adjustRightInd w:val="0"/>
        <w:snapToGrid w:val="0"/>
        <w:spacing w:line="276" w:lineRule="auto"/>
        <w:rPr>
          <w:b/>
          <w:sz w:val="28"/>
          <w:szCs w:val="28"/>
        </w:rPr>
      </w:pPr>
    </w:p>
    <w:p>
      <w:pPr>
        <w:spacing w:line="276" w:lineRule="auto"/>
        <w:outlineLvl w:val="0"/>
        <w:rPr>
          <w:rFonts w:eastAsia="黑体"/>
          <w:b/>
          <w:sz w:val="24"/>
        </w:rPr>
      </w:pPr>
      <w:bookmarkStart w:id="6" w:name="_Hlk497313540"/>
      <w:r>
        <w:rPr>
          <w:rFonts w:hint="eastAsia" w:eastAsia="黑体"/>
          <w:b/>
          <w:sz w:val="24"/>
        </w:rPr>
        <w:t>七</w:t>
      </w:r>
      <w:r>
        <w:rPr>
          <w:rFonts w:eastAsia="黑体"/>
          <w:b/>
          <w:sz w:val="24"/>
        </w:rPr>
        <w:t>、推荐教材和教学参考资源</w:t>
      </w:r>
    </w:p>
    <w:bookmarkEnd w:id="4"/>
    <w:bookmarkEnd w:id="6"/>
    <w:p>
      <w:pPr>
        <w:adjustRightInd w:val="0"/>
        <w:snapToGrid w:val="0"/>
        <w:spacing w:line="276" w:lineRule="auto"/>
        <w:ind w:firstLine="480" w:firstLineChars="200"/>
        <w:rPr>
          <w:rFonts w:ascii="宋体" w:hAnsi="宋体"/>
          <w:bCs/>
          <w:sz w:val="24"/>
        </w:rPr>
      </w:pPr>
      <w:bookmarkStart w:id="7" w:name="_Hlk497313638"/>
      <w:r>
        <w:rPr>
          <w:rFonts w:ascii="宋体" w:hAnsi="宋体"/>
          <w:bCs/>
          <w:sz w:val="24"/>
        </w:rPr>
        <w:t>教材：</w:t>
      </w:r>
    </w:p>
    <w:bookmarkEnd w:id="7"/>
    <w:p>
      <w:pPr>
        <w:adjustRightInd w:val="0"/>
        <w:snapToGrid w:val="0"/>
        <w:spacing w:line="276" w:lineRule="auto"/>
        <w:ind w:firstLine="480" w:firstLineChars="200"/>
        <w:rPr>
          <w:rFonts w:ascii="宋体" w:hAnsi="宋体"/>
          <w:bCs/>
          <w:sz w:val="24"/>
        </w:rPr>
      </w:pPr>
      <w:r>
        <w:rPr>
          <w:rFonts w:hint="eastAsia" w:ascii="宋体" w:hAnsi="宋体"/>
          <w:bCs/>
          <w:sz w:val="24"/>
        </w:rPr>
        <w:t>工作分析的方法与技术</w:t>
      </w:r>
      <w:r>
        <w:rPr>
          <w:rFonts w:ascii="宋体" w:hAnsi="宋体"/>
          <w:bCs/>
          <w:sz w:val="24"/>
        </w:rPr>
        <w:t>（第</w:t>
      </w:r>
      <w:r>
        <w:rPr>
          <w:rFonts w:hint="eastAsia" w:ascii="宋体" w:hAnsi="宋体"/>
          <w:bCs/>
          <w:sz w:val="24"/>
        </w:rPr>
        <w:t>5</w:t>
      </w:r>
      <w:r>
        <w:rPr>
          <w:rFonts w:ascii="宋体" w:hAnsi="宋体"/>
          <w:bCs/>
          <w:sz w:val="24"/>
        </w:rPr>
        <w:t>版），</w:t>
      </w:r>
      <w:r>
        <w:rPr>
          <w:rFonts w:hint="eastAsia" w:ascii="宋体" w:hAnsi="宋体"/>
          <w:bCs/>
          <w:sz w:val="24"/>
        </w:rPr>
        <w:t>萧鸣政编著</w:t>
      </w:r>
      <w:r>
        <w:rPr>
          <w:rFonts w:ascii="宋体" w:hAnsi="宋体"/>
          <w:bCs/>
          <w:sz w:val="24"/>
        </w:rPr>
        <w:t>，</w:t>
      </w:r>
      <w:r>
        <w:rPr>
          <w:rFonts w:hint="eastAsia" w:ascii="宋体" w:hAnsi="宋体"/>
          <w:bCs/>
          <w:sz w:val="24"/>
        </w:rPr>
        <w:t>北京</w:t>
      </w:r>
      <w:r>
        <w:rPr>
          <w:rFonts w:ascii="宋体" w:hAnsi="宋体"/>
          <w:bCs/>
          <w:sz w:val="24"/>
        </w:rPr>
        <w:t>：</w:t>
      </w:r>
      <w:r>
        <w:rPr>
          <w:rFonts w:hint="eastAsia" w:ascii="宋体" w:hAnsi="宋体"/>
          <w:bCs/>
          <w:sz w:val="24"/>
        </w:rPr>
        <w:t>中国人民</w:t>
      </w:r>
      <w:r>
        <w:rPr>
          <w:rFonts w:ascii="宋体" w:hAnsi="宋体"/>
          <w:bCs/>
          <w:sz w:val="24"/>
        </w:rPr>
        <w:t>大学出版社，2018</w:t>
      </w:r>
    </w:p>
    <w:p>
      <w:pPr>
        <w:adjustRightInd w:val="0"/>
        <w:snapToGrid w:val="0"/>
        <w:spacing w:line="276" w:lineRule="auto"/>
        <w:ind w:firstLine="480" w:firstLineChars="200"/>
        <w:rPr>
          <w:rFonts w:ascii="宋体" w:hAnsi="宋体"/>
          <w:bCs/>
          <w:sz w:val="24"/>
        </w:rPr>
      </w:pPr>
      <w:r>
        <w:rPr>
          <w:rFonts w:ascii="宋体" w:hAnsi="宋体"/>
          <w:bCs/>
          <w:sz w:val="24"/>
        </w:rPr>
        <w:t>教学参考资源：</w:t>
      </w:r>
      <w:bookmarkStart w:id="8" w:name="_Hlk497252295"/>
      <w:bookmarkStart w:id="9" w:name="_Hlk497313554"/>
    </w:p>
    <w:p>
      <w:pPr>
        <w:adjustRightInd w:val="0"/>
        <w:snapToGrid w:val="0"/>
        <w:spacing w:line="276" w:lineRule="auto"/>
        <w:ind w:firstLine="480" w:firstLineChars="200"/>
        <w:rPr>
          <w:rFonts w:ascii="宋体" w:hAnsi="宋体"/>
          <w:bCs/>
          <w:sz w:val="24"/>
        </w:rPr>
      </w:pPr>
      <w:r>
        <w:rPr>
          <w:rFonts w:hint="eastAsia" w:ascii="宋体" w:hAnsi="宋体"/>
          <w:bCs/>
          <w:sz w:val="24"/>
        </w:rPr>
        <w:t>工作分析与评价. 萧鸣政，刘李豫</w:t>
      </w:r>
      <w:r>
        <w:rPr>
          <w:rFonts w:ascii="宋体" w:hAnsi="宋体"/>
          <w:bCs/>
          <w:sz w:val="24"/>
        </w:rPr>
        <w:t xml:space="preserve"> 著</w:t>
      </w:r>
      <w:r>
        <w:rPr>
          <w:rFonts w:hint="eastAsia" w:ascii="宋体" w:hAnsi="宋体"/>
          <w:bCs/>
          <w:sz w:val="24"/>
        </w:rPr>
        <w:t>.</w:t>
      </w:r>
      <w:r>
        <w:rPr>
          <w:rFonts w:ascii="宋体" w:hAnsi="宋体"/>
          <w:bCs/>
          <w:sz w:val="24"/>
        </w:rPr>
        <w:t xml:space="preserve"> </w:t>
      </w:r>
      <w:r>
        <w:rPr>
          <w:rFonts w:hint="eastAsia" w:ascii="宋体" w:hAnsi="宋体"/>
          <w:bCs/>
          <w:sz w:val="24"/>
        </w:rPr>
        <w:t>北京：科学出版社，2</w:t>
      </w:r>
      <w:r>
        <w:rPr>
          <w:rFonts w:ascii="宋体" w:hAnsi="宋体"/>
          <w:bCs/>
          <w:sz w:val="24"/>
        </w:rPr>
        <w:t>016</w:t>
      </w:r>
      <w:r>
        <w:rPr>
          <w:rFonts w:hint="eastAsia" w:ascii="宋体" w:hAnsi="宋体"/>
          <w:bCs/>
          <w:sz w:val="24"/>
        </w:rPr>
        <w:t>、</w:t>
      </w:r>
    </w:p>
    <w:p>
      <w:pPr>
        <w:adjustRightInd w:val="0"/>
        <w:snapToGrid w:val="0"/>
        <w:spacing w:line="276" w:lineRule="auto"/>
        <w:ind w:firstLine="480" w:firstLineChars="200"/>
        <w:rPr>
          <w:rFonts w:ascii="宋体" w:hAnsi="宋体"/>
          <w:bCs/>
          <w:sz w:val="24"/>
        </w:rPr>
      </w:pPr>
      <w:r>
        <w:rPr>
          <w:rFonts w:hint="eastAsia" w:ascii="宋体" w:hAnsi="宋体"/>
          <w:bCs/>
          <w:sz w:val="24"/>
        </w:rPr>
        <w:t>工作分析：基本原理、方法与实践（第二版），潘泰萍</w:t>
      </w:r>
      <w:r>
        <w:rPr>
          <w:rFonts w:ascii="宋体" w:hAnsi="宋体"/>
          <w:bCs/>
          <w:sz w:val="24"/>
        </w:rPr>
        <w:t xml:space="preserve"> 编</w:t>
      </w:r>
      <w:r>
        <w:rPr>
          <w:rFonts w:hint="eastAsia" w:ascii="宋体" w:hAnsi="宋体"/>
          <w:bCs/>
          <w:sz w:val="24"/>
        </w:rPr>
        <w:t>，上海：复旦大学出版社，2</w:t>
      </w:r>
      <w:r>
        <w:rPr>
          <w:rFonts w:ascii="宋体" w:hAnsi="宋体"/>
          <w:bCs/>
          <w:sz w:val="24"/>
        </w:rPr>
        <w:t>018</w:t>
      </w:r>
    </w:p>
    <w:p>
      <w:pPr>
        <w:spacing w:line="276" w:lineRule="auto"/>
        <w:outlineLvl w:val="0"/>
        <w:rPr>
          <w:rFonts w:hint="eastAsia" w:ascii="宋体" w:hAnsi="宋体"/>
          <w:bCs/>
          <w:sz w:val="24"/>
        </w:rPr>
      </w:pPr>
    </w:p>
    <w:p>
      <w:pPr>
        <w:spacing w:line="276" w:lineRule="auto"/>
        <w:outlineLvl w:val="0"/>
        <w:rPr>
          <w:rFonts w:eastAsia="黑体"/>
          <w:b/>
          <w:sz w:val="24"/>
        </w:rPr>
      </w:pPr>
      <w:r>
        <w:rPr>
          <w:rFonts w:hint="eastAsia" w:eastAsia="黑体"/>
          <w:b/>
          <w:sz w:val="24"/>
        </w:rPr>
        <w:t>八</w:t>
      </w:r>
      <w:r>
        <w:rPr>
          <w:rFonts w:eastAsia="黑体"/>
          <w:b/>
          <w:sz w:val="24"/>
        </w:rPr>
        <w:t>、其它说明</w:t>
      </w:r>
    </w:p>
    <w:bookmarkEnd w:id="8"/>
    <w:p>
      <w:pPr>
        <w:spacing w:line="276" w:lineRule="auto"/>
        <w:ind w:firstLine="420" w:firstLineChars="200"/>
        <w:rPr>
          <w:szCs w:val="21"/>
        </w:rPr>
      </w:pPr>
      <w:bookmarkStart w:id="10" w:name="_Hlk497252310"/>
      <w:r>
        <w:rPr>
          <w:szCs w:val="21"/>
        </w:rPr>
        <w:t>课程总成绩=期末</w:t>
      </w:r>
      <w:r>
        <w:rPr>
          <w:rFonts w:hint="eastAsia"/>
          <w:szCs w:val="21"/>
        </w:rPr>
        <w:t>成绩</w:t>
      </w:r>
      <w:r>
        <w:rPr>
          <w:szCs w:val="21"/>
        </w:rPr>
        <w:t>（60%）+平时</w:t>
      </w:r>
      <w:r>
        <w:rPr>
          <w:rFonts w:hint="eastAsia"/>
          <w:szCs w:val="21"/>
        </w:rPr>
        <w:t>成绩（</w:t>
      </w:r>
      <w:r>
        <w:rPr>
          <w:szCs w:val="21"/>
        </w:rPr>
        <w:t>40%）</w:t>
      </w:r>
    </w:p>
    <w:p>
      <w:pPr>
        <w:pStyle w:val="2"/>
        <w:adjustRightInd w:val="0"/>
        <w:snapToGrid w:val="0"/>
        <w:spacing w:line="276" w:lineRule="auto"/>
        <w:rPr>
          <w:rFonts w:ascii="Times New Roman" w:hAnsi="Times New Roman"/>
          <w:szCs w:val="21"/>
        </w:rPr>
      </w:pPr>
      <w:r>
        <w:rPr>
          <w:rFonts w:ascii="Times New Roman" w:hAnsi="Times New Roman"/>
          <w:szCs w:val="21"/>
        </w:rPr>
        <w:t xml:space="preserve">    平时考核和理论考核相结合。其中平时考核包括出勤率、</w:t>
      </w:r>
      <w:r>
        <w:rPr>
          <w:rFonts w:hint="eastAsia" w:ascii="Times New Roman" w:hAnsi="Times New Roman"/>
          <w:szCs w:val="21"/>
        </w:rPr>
        <w:t>平时作业</w:t>
      </w:r>
      <w:r>
        <w:rPr>
          <w:rFonts w:ascii="Times New Roman" w:hAnsi="Times New Roman"/>
          <w:szCs w:val="21"/>
        </w:rPr>
        <w:t>；理论考核在学期末进行，以</w:t>
      </w:r>
      <w:r>
        <w:rPr>
          <w:rFonts w:hint="eastAsia" w:ascii="Times New Roman" w:hAnsi="Times New Roman"/>
          <w:szCs w:val="21"/>
        </w:rPr>
        <w:t>闭卷考试</w:t>
      </w:r>
      <w:r>
        <w:rPr>
          <w:rFonts w:ascii="Times New Roman" w:hAnsi="Times New Roman"/>
          <w:szCs w:val="21"/>
        </w:rPr>
        <w:t>为主要形式。</w:t>
      </w:r>
    </w:p>
    <w:p>
      <w:pPr>
        <w:pStyle w:val="2"/>
        <w:adjustRightInd w:val="0"/>
        <w:snapToGrid w:val="0"/>
        <w:spacing w:line="276" w:lineRule="auto"/>
        <w:rPr>
          <w:rFonts w:ascii="Times New Roman" w:hAnsi="Times New Roman"/>
          <w:szCs w:val="21"/>
        </w:rPr>
      </w:pPr>
    </w:p>
    <w:p>
      <w:pPr>
        <w:pStyle w:val="2"/>
        <w:adjustRightInd w:val="0"/>
        <w:snapToGrid w:val="0"/>
        <w:spacing w:line="276" w:lineRule="auto"/>
        <w:rPr>
          <w:rFonts w:ascii="Times New Roman" w:hAnsi="Times New Roman"/>
          <w:szCs w:val="21"/>
        </w:rPr>
      </w:pPr>
    </w:p>
    <w:p>
      <w:pPr>
        <w:pStyle w:val="2"/>
        <w:adjustRightInd w:val="0"/>
        <w:snapToGrid w:val="0"/>
        <w:spacing w:line="276" w:lineRule="auto"/>
        <w:rPr>
          <w:rFonts w:ascii="Times New Roman" w:hAnsi="Times New Roman"/>
          <w:szCs w:val="21"/>
        </w:rPr>
      </w:pPr>
      <w:r>
        <w:rPr>
          <w:rFonts w:ascii="Times New Roman" w:hAnsi="Times New Roman"/>
          <w:szCs w:val="21"/>
        </w:rPr>
        <w:t xml:space="preserve">    大纲修订人：顾璇              修订日期：2022年8月</w:t>
      </w:r>
    </w:p>
    <w:p>
      <w:pPr>
        <w:pStyle w:val="2"/>
        <w:adjustRightInd w:val="0"/>
        <w:snapToGrid w:val="0"/>
        <w:spacing w:line="276" w:lineRule="auto"/>
        <w:rPr>
          <w:rFonts w:ascii="Times New Roman" w:hAnsi="Times New Roman"/>
          <w:szCs w:val="21"/>
        </w:rPr>
      </w:pPr>
      <w:r>
        <w:rPr>
          <w:rFonts w:ascii="Times New Roman" w:hAnsi="Times New Roman"/>
          <w:szCs w:val="21"/>
        </w:rPr>
        <w:t xml:space="preserve">    大纲审定人：</w:t>
      </w:r>
      <w:r>
        <w:rPr>
          <w:rFonts w:hint="eastAsia" w:ascii="Times New Roman" w:hAnsi="Times New Roman"/>
          <w:szCs w:val="21"/>
        </w:rPr>
        <w:t>陈小平</w:t>
      </w:r>
      <w:r>
        <w:rPr>
          <w:rFonts w:ascii="Times New Roman" w:hAnsi="Times New Roman"/>
          <w:szCs w:val="21"/>
        </w:rPr>
        <w:t xml:space="preserve">            审定日期：2022年8月</w:t>
      </w:r>
    </w:p>
    <w:bookmarkEnd w:id="9"/>
    <w:bookmarkEnd w:id="10"/>
    <w:p>
      <w:pPr>
        <w:adjustRightInd w:val="0"/>
        <w:snapToGrid w:val="0"/>
        <w:spacing w:line="276" w:lineRule="auto"/>
        <w:rPr>
          <w:b/>
          <w:sz w:val="28"/>
          <w:szCs w:val="28"/>
        </w:rPr>
      </w:pPr>
    </w:p>
    <w:p>
      <w:pPr>
        <w:adjustRightInd w:val="0"/>
        <w:snapToGrid w:val="0"/>
        <w:spacing w:line="276" w:lineRule="auto"/>
      </w:pPr>
      <w:r>
        <w:t xml:space="preserve">   </w:t>
      </w:r>
    </w:p>
    <w:p>
      <w:pPr>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wM2FhNDhkYzY4OWJkZmJiZDZlZjkwMjUyZmRiY2EifQ=="/>
  </w:docVars>
  <w:rsids>
    <w:rsidRoot w:val="002E775F"/>
    <w:rsid w:val="0000516C"/>
    <w:rsid w:val="000106B5"/>
    <w:rsid w:val="00050C87"/>
    <w:rsid w:val="0005790E"/>
    <w:rsid w:val="000A2D48"/>
    <w:rsid w:val="000E3CE8"/>
    <w:rsid w:val="000E6432"/>
    <w:rsid w:val="000F384E"/>
    <w:rsid w:val="00105919"/>
    <w:rsid w:val="00122FFD"/>
    <w:rsid w:val="00146F38"/>
    <w:rsid w:val="001550C6"/>
    <w:rsid w:val="00163F43"/>
    <w:rsid w:val="001845F3"/>
    <w:rsid w:val="001A117F"/>
    <w:rsid w:val="001B08BB"/>
    <w:rsid w:val="001B14A9"/>
    <w:rsid w:val="001B5DC7"/>
    <w:rsid w:val="001C6AC6"/>
    <w:rsid w:val="001D4C44"/>
    <w:rsid w:val="002048F7"/>
    <w:rsid w:val="0020517E"/>
    <w:rsid w:val="002059F7"/>
    <w:rsid w:val="002154B9"/>
    <w:rsid w:val="00242ACB"/>
    <w:rsid w:val="0024648A"/>
    <w:rsid w:val="00272952"/>
    <w:rsid w:val="00290210"/>
    <w:rsid w:val="002A34DA"/>
    <w:rsid w:val="002E775F"/>
    <w:rsid w:val="002F3CC2"/>
    <w:rsid w:val="00316935"/>
    <w:rsid w:val="003345C3"/>
    <w:rsid w:val="0033738C"/>
    <w:rsid w:val="00337CA1"/>
    <w:rsid w:val="003770DC"/>
    <w:rsid w:val="0038351D"/>
    <w:rsid w:val="00385F28"/>
    <w:rsid w:val="00391159"/>
    <w:rsid w:val="0039457B"/>
    <w:rsid w:val="00396B3F"/>
    <w:rsid w:val="003C1B6C"/>
    <w:rsid w:val="003D17EA"/>
    <w:rsid w:val="003D6352"/>
    <w:rsid w:val="003E20FA"/>
    <w:rsid w:val="003E603D"/>
    <w:rsid w:val="00410251"/>
    <w:rsid w:val="0044429E"/>
    <w:rsid w:val="00475EA3"/>
    <w:rsid w:val="004A1321"/>
    <w:rsid w:val="004C0F62"/>
    <w:rsid w:val="004C2801"/>
    <w:rsid w:val="004C370F"/>
    <w:rsid w:val="004C3B8A"/>
    <w:rsid w:val="004E6271"/>
    <w:rsid w:val="00507C0E"/>
    <w:rsid w:val="00521B8E"/>
    <w:rsid w:val="00546EAE"/>
    <w:rsid w:val="00552CC7"/>
    <w:rsid w:val="00552CE3"/>
    <w:rsid w:val="005560C0"/>
    <w:rsid w:val="00570890"/>
    <w:rsid w:val="005C4669"/>
    <w:rsid w:val="005D0B78"/>
    <w:rsid w:val="005E523D"/>
    <w:rsid w:val="005F48EF"/>
    <w:rsid w:val="006213D5"/>
    <w:rsid w:val="006247E5"/>
    <w:rsid w:val="00637CD3"/>
    <w:rsid w:val="00640D0C"/>
    <w:rsid w:val="00660C39"/>
    <w:rsid w:val="00667701"/>
    <w:rsid w:val="0067190E"/>
    <w:rsid w:val="00686D8E"/>
    <w:rsid w:val="006961D2"/>
    <w:rsid w:val="006B181B"/>
    <w:rsid w:val="006B3955"/>
    <w:rsid w:val="006C5ED3"/>
    <w:rsid w:val="006C6EE1"/>
    <w:rsid w:val="006E53AE"/>
    <w:rsid w:val="006F2454"/>
    <w:rsid w:val="006F30D7"/>
    <w:rsid w:val="007228F5"/>
    <w:rsid w:val="0074585B"/>
    <w:rsid w:val="007472EB"/>
    <w:rsid w:val="00751E49"/>
    <w:rsid w:val="007614DF"/>
    <w:rsid w:val="00762465"/>
    <w:rsid w:val="00774011"/>
    <w:rsid w:val="007A282B"/>
    <w:rsid w:val="007B2590"/>
    <w:rsid w:val="007B69BB"/>
    <w:rsid w:val="007E4495"/>
    <w:rsid w:val="007F1266"/>
    <w:rsid w:val="007F2867"/>
    <w:rsid w:val="0083207D"/>
    <w:rsid w:val="00834AA3"/>
    <w:rsid w:val="00843976"/>
    <w:rsid w:val="008449F6"/>
    <w:rsid w:val="00880A2C"/>
    <w:rsid w:val="008A2054"/>
    <w:rsid w:val="008C4216"/>
    <w:rsid w:val="008D636A"/>
    <w:rsid w:val="008F26C5"/>
    <w:rsid w:val="00901EC7"/>
    <w:rsid w:val="00911CEB"/>
    <w:rsid w:val="00927688"/>
    <w:rsid w:val="00931F89"/>
    <w:rsid w:val="00971DCC"/>
    <w:rsid w:val="00996AC2"/>
    <w:rsid w:val="009A2DB1"/>
    <w:rsid w:val="009A3986"/>
    <w:rsid w:val="009D32FE"/>
    <w:rsid w:val="009D751F"/>
    <w:rsid w:val="009E6544"/>
    <w:rsid w:val="009F47BC"/>
    <w:rsid w:val="00A01081"/>
    <w:rsid w:val="00A30B31"/>
    <w:rsid w:val="00A51E04"/>
    <w:rsid w:val="00A55644"/>
    <w:rsid w:val="00A72B96"/>
    <w:rsid w:val="00A772DE"/>
    <w:rsid w:val="00A90242"/>
    <w:rsid w:val="00AC441D"/>
    <w:rsid w:val="00AC779D"/>
    <w:rsid w:val="00AD10A7"/>
    <w:rsid w:val="00AD6B8A"/>
    <w:rsid w:val="00AE72B1"/>
    <w:rsid w:val="00B23363"/>
    <w:rsid w:val="00B34ADD"/>
    <w:rsid w:val="00B4532B"/>
    <w:rsid w:val="00B612D5"/>
    <w:rsid w:val="00B74DC1"/>
    <w:rsid w:val="00B81BE3"/>
    <w:rsid w:val="00B8798F"/>
    <w:rsid w:val="00BD7FFD"/>
    <w:rsid w:val="00BF2D3A"/>
    <w:rsid w:val="00BF32F0"/>
    <w:rsid w:val="00BF5AAE"/>
    <w:rsid w:val="00C051FC"/>
    <w:rsid w:val="00C07416"/>
    <w:rsid w:val="00C23DB6"/>
    <w:rsid w:val="00C357DC"/>
    <w:rsid w:val="00C41B42"/>
    <w:rsid w:val="00C53AD6"/>
    <w:rsid w:val="00C8519E"/>
    <w:rsid w:val="00C90177"/>
    <w:rsid w:val="00C92C03"/>
    <w:rsid w:val="00CA59E9"/>
    <w:rsid w:val="00CC0C3F"/>
    <w:rsid w:val="00CE338A"/>
    <w:rsid w:val="00D0442F"/>
    <w:rsid w:val="00D21AD9"/>
    <w:rsid w:val="00D45A32"/>
    <w:rsid w:val="00D4698A"/>
    <w:rsid w:val="00D50FB3"/>
    <w:rsid w:val="00D51F69"/>
    <w:rsid w:val="00D65115"/>
    <w:rsid w:val="00D945A8"/>
    <w:rsid w:val="00DB7D6D"/>
    <w:rsid w:val="00DD6991"/>
    <w:rsid w:val="00DE7FC9"/>
    <w:rsid w:val="00E01F21"/>
    <w:rsid w:val="00E1424F"/>
    <w:rsid w:val="00E17EE6"/>
    <w:rsid w:val="00E222F3"/>
    <w:rsid w:val="00E421E9"/>
    <w:rsid w:val="00E714A3"/>
    <w:rsid w:val="00EA0CF8"/>
    <w:rsid w:val="00EB06B4"/>
    <w:rsid w:val="00EB238F"/>
    <w:rsid w:val="00EB24D4"/>
    <w:rsid w:val="00EC1E9F"/>
    <w:rsid w:val="00EC35A8"/>
    <w:rsid w:val="00EC6A2A"/>
    <w:rsid w:val="00EE1290"/>
    <w:rsid w:val="00EE1FC2"/>
    <w:rsid w:val="00EF61B5"/>
    <w:rsid w:val="00F24AE4"/>
    <w:rsid w:val="00F33B13"/>
    <w:rsid w:val="00F37DFC"/>
    <w:rsid w:val="00F65DE3"/>
    <w:rsid w:val="00F71943"/>
    <w:rsid w:val="00F729AD"/>
    <w:rsid w:val="00F96E36"/>
    <w:rsid w:val="00FC0AFC"/>
    <w:rsid w:val="00FC13B1"/>
    <w:rsid w:val="00FE7EA9"/>
    <w:rsid w:val="739F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rFonts w:hint="eastAsia" w:ascii="微软雅黑" w:hAnsi="微软雅黑" w:eastAsia="微软雅黑" w:cs="微软雅黑"/>
      <w:color w:val="0C5FC0"/>
      <w:sz w:val="18"/>
      <w:szCs w:val="18"/>
      <w:u w:val="none"/>
      <w:bdr w:val="none" w:color="auto" w:sz="0" w:space="0"/>
    </w:rPr>
  </w:style>
  <w:style w:type="character" w:styleId="8">
    <w:name w:val="Hyperlink"/>
    <w:basedOn w:val="6"/>
    <w:semiHidden/>
    <w:unhideWhenUsed/>
    <w:uiPriority w:val="99"/>
    <w:rPr>
      <w:rFonts w:ascii="微软雅黑" w:hAnsi="微软雅黑" w:eastAsia="微软雅黑" w:cs="微软雅黑"/>
      <w:color w:val="0C5FC0"/>
      <w:sz w:val="18"/>
      <w:szCs w:val="18"/>
      <w:u w:val="none"/>
      <w:bdr w:val="none" w:color="auto" w:sz="0" w:space="0"/>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纯文本 字符"/>
    <w:basedOn w:val="6"/>
    <w:link w:val="2"/>
    <w:qFormat/>
    <w:uiPriority w:val="0"/>
    <w:rPr>
      <w:rFonts w:ascii="宋体" w:hAnsi="Courier New" w:eastAsia="宋体" w:cs="Times New Roman"/>
      <w:szCs w:val="20"/>
    </w:rPr>
  </w:style>
  <w:style w:type="paragraph" w:styleId="12">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3">
    <w:name w:val="l-btn-text"/>
    <w:basedOn w:val="6"/>
    <w:uiPriority w:val="0"/>
    <w:rPr>
      <w:sz w:val="18"/>
      <w:szCs w:val="18"/>
      <w:bdr w:val="none" w:color="auto" w:sz="0" w:space="0"/>
      <w:vertAlign w:val="baseline"/>
    </w:rPr>
  </w:style>
  <w:style w:type="character" w:customStyle="1" w:styleId="14">
    <w:name w:val="l-btn-icon-right"/>
    <w:basedOn w:val="6"/>
    <w:uiPriority w:val="0"/>
    <w:rPr>
      <w:bdr w:val="none" w:color="auto" w:sz="0" w:space="0"/>
    </w:rPr>
  </w:style>
  <w:style w:type="character" w:customStyle="1" w:styleId="15">
    <w:name w:val="l-btn-left"/>
    <w:basedOn w:val="6"/>
    <w:uiPriority w:val="0"/>
    <w:rPr>
      <w:bdr w:val="none" w:color="auto" w:sz="0" w:space="0"/>
    </w:rPr>
  </w:style>
  <w:style w:type="character" w:customStyle="1" w:styleId="16">
    <w:name w:val="l-btn-left1"/>
    <w:basedOn w:val="6"/>
    <w:uiPriority w:val="0"/>
    <w:rPr>
      <w:bdr w:val="none" w:color="auto" w:sz="0" w:space="0"/>
    </w:rPr>
  </w:style>
  <w:style w:type="character" w:customStyle="1" w:styleId="17">
    <w:name w:val="l-btn-left2"/>
    <w:basedOn w:val="6"/>
    <w:uiPriority w:val="0"/>
  </w:style>
  <w:style w:type="character" w:customStyle="1" w:styleId="18">
    <w:name w:val="l-btn-left3"/>
    <w:basedOn w:val="6"/>
    <w:uiPriority w:val="0"/>
  </w:style>
  <w:style w:type="character" w:customStyle="1" w:styleId="19">
    <w:name w:val="l-btn-icon-left"/>
    <w:basedOn w:val="6"/>
    <w:uiPriority w:val="0"/>
    <w:rPr>
      <w:bdr w:val="none" w:color="auto" w:sz="0" w:space="0"/>
    </w:rPr>
  </w:style>
  <w:style w:type="character" w:customStyle="1" w:styleId="20">
    <w:name w:val="l-btn-empty"/>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4474</Words>
  <Characters>5383</Characters>
  <Lines>43</Lines>
  <Paragraphs>12</Paragraphs>
  <TotalTime>195</TotalTime>
  <ScaleCrop>false</ScaleCrop>
  <LinksUpToDate>false</LinksUpToDate>
  <CharactersWithSpaces>5791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2022-08-30T08:57:00Z</dcterms:created>
  <dc:creator>GX</dc:creator>
  <cp:lastModifiedBy>rlzy</cp:lastModifiedBy>
  <dcterms:modified xsi:type="dcterms:W3CDTF">2022-08-31T00:24:51Z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0828F7F0417C4ECF9CDAA6C524A2C6DD</vt:lpwstr>
  </property>
</Properties>
</file>