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88E4" w14:textId="5A2D8232" w:rsidR="00761EA2" w:rsidRDefault="00B274E6">
      <w:pPr>
        <w:pStyle w:val="21"/>
        <w:framePr w:wrap="auto"/>
        <w:jc w:val="center"/>
        <w:rPr>
          <w:rFonts w:ascii="黑体" w:eastAsia="黑体" w:hAnsi="黑体" w:cs="黑体"/>
          <w:b/>
          <w:bCs/>
          <w:sz w:val="36"/>
          <w:szCs w:val="36"/>
          <w:lang w:val="zh-TW"/>
        </w:rPr>
      </w:pPr>
      <w:r>
        <w:rPr>
          <w:rFonts w:ascii="黑体" w:eastAsia="黑体" w:hAnsi="黑体" w:cs="黑体"/>
          <w:b/>
          <w:bCs/>
          <w:sz w:val="36"/>
          <w:szCs w:val="36"/>
          <w:lang w:val="zh-TW" w:eastAsia="zh-TW"/>
        </w:rPr>
        <w:t>《</w:t>
      </w:r>
      <w:r w:rsidR="001D604E" w:rsidRPr="001D604E">
        <w:rPr>
          <w:rFonts w:ascii="黑体" w:eastAsia="黑体" w:hAnsi="黑体" w:cs="黑体" w:hint="eastAsia"/>
          <w:b/>
          <w:bCs/>
          <w:sz w:val="36"/>
          <w:szCs w:val="36"/>
          <w:lang w:val="zh-CN"/>
        </w:rPr>
        <w:t>数据采集与挖掘</w:t>
      </w:r>
      <w:r>
        <w:rPr>
          <w:rFonts w:ascii="黑体" w:eastAsia="黑体" w:hAnsi="黑体" w:cs="黑体"/>
          <w:b/>
          <w:bCs/>
          <w:sz w:val="36"/>
          <w:szCs w:val="36"/>
          <w:lang w:val="zh-TW" w:eastAsia="zh-TW"/>
        </w:rPr>
        <w:t>》课程实验教学大纲</w:t>
      </w:r>
    </w:p>
    <w:p w14:paraId="3A7E8E9C" w14:textId="77777777" w:rsidR="000C2C6A" w:rsidRDefault="000C2C6A">
      <w:pPr>
        <w:pStyle w:val="21"/>
        <w:framePr w:wrap="auto"/>
        <w:jc w:val="center"/>
        <w:rPr>
          <w:rFonts w:ascii="黑体" w:eastAsia="黑体" w:hAnsi="黑体" w:cs="黑体"/>
          <w:sz w:val="36"/>
          <w:szCs w:val="36"/>
          <w:lang w:val="zh-TW"/>
        </w:rPr>
      </w:pPr>
    </w:p>
    <w:p w14:paraId="2431D336" w14:textId="77777777" w:rsidR="00761EA2" w:rsidRDefault="00B274E6">
      <w:pPr>
        <w:pStyle w:val="21"/>
        <w:framePr w:wrap="auto"/>
        <w:rPr>
          <w:rFonts w:ascii="黑体" w:eastAsia="黑体" w:hAnsi="黑体" w:cs="黑体"/>
          <w:lang w:val="zh-TW" w:eastAsia="zh-TW"/>
        </w:rPr>
      </w:pPr>
      <w:r>
        <w:rPr>
          <w:rFonts w:ascii="黑体" w:eastAsia="黑体" w:hAnsi="黑体" w:cs="黑体"/>
          <w:lang w:val="zh-TW" w:eastAsia="zh-TW"/>
        </w:rPr>
        <w:t>一、课程基本信息</w:t>
      </w:r>
    </w:p>
    <w:p w14:paraId="26807E9C" w14:textId="77F08C50"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课程代码：</w:t>
      </w:r>
      <w:r w:rsidR="001D604E" w:rsidRPr="001D604E">
        <w:rPr>
          <w:rFonts w:ascii="宋体" w:eastAsia="宋体" w:hAnsi="宋体" w:cs="宋体"/>
          <w:lang w:val="zh-TW" w:eastAsia="zh-TW"/>
        </w:rPr>
        <w:t>21020053</w:t>
      </w:r>
    </w:p>
    <w:p w14:paraId="2A85DECB" w14:textId="022454C2"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课程名称：</w:t>
      </w:r>
      <w:r>
        <w:rPr>
          <w:rFonts w:ascii="宋体" w:eastAsia="宋体" w:hAnsi="宋体" w:cs="宋体"/>
          <w:lang w:val="zh-CN"/>
        </w:rPr>
        <w:t>《</w:t>
      </w:r>
      <w:r w:rsidR="001D604E" w:rsidRPr="001D604E">
        <w:rPr>
          <w:rFonts w:ascii="宋体" w:eastAsia="宋体" w:hAnsi="宋体" w:cs="宋体" w:hint="eastAsia"/>
          <w:lang w:val="zh-CN"/>
        </w:rPr>
        <w:t>数据采集与挖掘</w:t>
      </w:r>
      <w:r>
        <w:rPr>
          <w:rFonts w:ascii="宋体" w:eastAsia="宋体" w:hAnsi="宋体" w:cs="宋体"/>
          <w:lang w:val="zh-CN"/>
        </w:rPr>
        <w:t>》</w:t>
      </w:r>
    </w:p>
    <w:p w14:paraId="6CC0ED75" w14:textId="6BD64CF1" w:rsidR="00761EA2" w:rsidRDefault="00B274E6" w:rsidP="000C2C6A">
      <w:pPr>
        <w:pStyle w:val="21"/>
        <w:framePr w:wrap="auto"/>
        <w:spacing w:line="360" w:lineRule="auto"/>
        <w:rPr>
          <w:rFonts w:ascii="宋体" w:eastAsia="宋体" w:hAnsi="宋体" w:cs="宋体"/>
          <w:lang w:eastAsia="zh-TW"/>
        </w:rPr>
      </w:pPr>
      <w:r>
        <w:rPr>
          <w:rFonts w:ascii="宋体" w:eastAsia="宋体" w:hAnsi="宋体" w:cs="宋体"/>
          <w:lang w:val="zh-TW" w:eastAsia="zh-TW"/>
        </w:rPr>
        <w:t>英文名称</w:t>
      </w:r>
      <w:r>
        <w:rPr>
          <w:rFonts w:ascii="宋体" w:eastAsia="宋体" w:hAnsi="宋体" w:cs="宋体"/>
          <w:lang w:eastAsia="zh-TW"/>
        </w:rPr>
        <w:t>:</w:t>
      </w:r>
      <w:r>
        <w:rPr>
          <w:rFonts w:ascii="宋体" w:eastAsia="宋体" w:hAnsi="宋体" w:cs="宋体"/>
          <w:lang w:val="zh-CN" w:eastAsia="zh-TW"/>
        </w:rPr>
        <w:t>《</w:t>
      </w:r>
      <w:r w:rsidR="001D604E" w:rsidRPr="001D604E">
        <w:rPr>
          <w:rFonts w:ascii="宋体" w:eastAsia="宋体" w:hAnsi="宋体" w:cs="宋体"/>
          <w:lang w:eastAsia="zh-TW"/>
        </w:rPr>
        <w:t>Data Acquisition and Mining</w:t>
      </w:r>
      <w:r>
        <w:rPr>
          <w:rFonts w:ascii="宋体" w:eastAsia="宋体" w:hAnsi="宋体" w:cs="宋体"/>
          <w:lang w:eastAsia="zh-TW"/>
        </w:rPr>
        <w:t xml:space="preserve">) </w:t>
      </w:r>
      <w:r>
        <w:rPr>
          <w:rFonts w:ascii="宋体" w:eastAsia="宋体" w:hAnsi="宋体" w:cs="宋体"/>
          <w:lang w:val="zh-CN" w:eastAsia="zh-TW"/>
        </w:rPr>
        <w:t>》</w:t>
      </w:r>
    </w:p>
    <w:p w14:paraId="406287EE" w14:textId="3E5292DC"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实验总学时：</w:t>
      </w:r>
      <w:r w:rsidR="00131636">
        <w:rPr>
          <w:rFonts w:ascii="宋体" w:eastAsia="宋体" w:hAnsi="宋体" w:cs="宋体" w:hint="eastAsia"/>
          <w:lang w:val="zh-CN" w:eastAsia="zh-TW"/>
        </w:rPr>
        <w:t>48</w:t>
      </w:r>
      <w:r>
        <w:rPr>
          <w:rFonts w:ascii="宋体" w:eastAsia="宋体" w:hAnsi="宋体" w:cs="宋体"/>
          <w:lang w:val="zh-TW" w:eastAsia="zh-TW"/>
        </w:rPr>
        <w:t xml:space="preserve">　　　　　　　　　　　　　　</w:t>
      </w:r>
    </w:p>
    <w:p w14:paraId="1F059AFE" w14:textId="7659B9A0"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适用专业：</w:t>
      </w:r>
      <w:r>
        <w:rPr>
          <w:rFonts w:ascii="宋体" w:eastAsia="宋体" w:hAnsi="宋体" w:cs="宋体"/>
          <w:lang w:val="zh-CN" w:eastAsia="zh-TW"/>
        </w:rPr>
        <w:t>会计学、财务管理、审计学</w:t>
      </w:r>
    </w:p>
    <w:p w14:paraId="3517BA78" w14:textId="77777777"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课程类别：</w:t>
      </w:r>
      <w:r>
        <w:rPr>
          <w:rFonts w:ascii="宋体" w:eastAsia="宋体" w:hAnsi="宋体" w:cs="宋体"/>
          <w:lang w:val="zh-CN" w:eastAsia="zh-TW"/>
        </w:rPr>
        <w:t>专业选修课</w:t>
      </w:r>
    </w:p>
    <w:p w14:paraId="6A597046" w14:textId="58178A4D"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先修课程：</w:t>
      </w:r>
      <w:r w:rsidR="00061B77">
        <w:rPr>
          <w:rFonts w:ascii="宋体" w:eastAsia="宋体" w:hAnsi="宋体" w:cs="宋体" w:hint="eastAsia"/>
          <w:lang w:val="zh-TW" w:eastAsia="zh-TW"/>
        </w:rPr>
        <w:t>《Python基础》</w:t>
      </w:r>
      <w:r>
        <w:rPr>
          <w:rFonts w:ascii="宋体" w:eastAsia="宋体" w:hAnsi="宋体" w:cs="宋体"/>
          <w:lang w:val="zh-CN"/>
        </w:rPr>
        <w:t>《初级财务会计学》、《会计学》、《数据库管理系统》、《管理信息系统》、《财务管理》、《成本会计》等基础课程</w:t>
      </w:r>
    </w:p>
    <w:p w14:paraId="04350FBD" w14:textId="77777777" w:rsidR="00761EA2" w:rsidRPr="00B202A5" w:rsidRDefault="00B274E6" w:rsidP="00F20CDE">
      <w:pPr>
        <w:pStyle w:val="21"/>
        <w:framePr w:wrap="auto"/>
        <w:numPr>
          <w:ilvl w:val="0"/>
          <w:numId w:val="1"/>
        </w:numPr>
        <w:spacing w:line="360" w:lineRule="auto"/>
        <w:rPr>
          <w:rFonts w:ascii="宋体" w:eastAsia="宋体" w:hAnsi="宋体" w:cs="宋体"/>
          <w:lang w:val="zh-TW" w:eastAsia="zh-TW"/>
        </w:rPr>
      </w:pPr>
      <w:r>
        <w:rPr>
          <w:rFonts w:ascii="黑体" w:eastAsia="黑体" w:hAnsi="黑体" w:cs="黑体"/>
          <w:lang w:val="zh-TW" w:eastAsia="zh-TW"/>
        </w:rPr>
        <w:t>实验教学的</w:t>
      </w:r>
      <w:r w:rsidR="00B202A5">
        <w:rPr>
          <w:rFonts w:ascii="宋体" w:eastAsia="宋体" w:hAnsi="宋体" w:cs="宋体" w:hint="eastAsia"/>
          <w:b/>
          <w:bCs/>
        </w:rPr>
        <w:t>性质、目的与任务</w:t>
      </w:r>
      <w:r>
        <w:rPr>
          <w:rFonts w:ascii="黑体" w:eastAsia="黑体" w:hAnsi="黑体" w:cs="黑体"/>
          <w:lang w:val="zh-TW" w:eastAsia="zh-TW"/>
        </w:rPr>
        <w:t>要求</w:t>
      </w:r>
    </w:p>
    <w:p w14:paraId="02A98521" w14:textId="77777777" w:rsidR="00B202A5" w:rsidRPr="00B202A5" w:rsidRDefault="00B202A5" w:rsidP="00F20CDE">
      <w:pPr>
        <w:pStyle w:val="21"/>
        <w:framePr w:wrap="auto"/>
        <w:numPr>
          <w:ilvl w:val="0"/>
          <w:numId w:val="4"/>
        </w:numPr>
        <w:spacing w:line="360" w:lineRule="auto"/>
        <w:rPr>
          <w:rFonts w:ascii="宋体" w:eastAsia="宋体" w:hAnsi="宋体" w:cs="宋体"/>
          <w:lang w:val="zh-TW" w:eastAsia="zh-TW"/>
        </w:rPr>
      </w:pPr>
      <w:r>
        <w:rPr>
          <w:rFonts w:ascii="宋体" w:eastAsia="宋体" w:hAnsi="宋体" w:cs="宋体" w:hint="eastAsia"/>
          <w:lang w:val="zh-TW"/>
        </w:rPr>
        <w:t>实验教学</w:t>
      </w:r>
      <w:r w:rsidRPr="00B202A5">
        <w:rPr>
          <w:rFonts w:ascii="宋体" w:eastAsia="宋体" w:hAnsi="宋体" w:cs="宋体" w:hint="eastAsia"/>
          <w:lang w:val="zh-TW"/>
        </w:rPr>
        <w:t>的</w:t>
      </w:r>
      <w:r w:rsidRPr="00B202A5">
        <w:rPr>
          <w:rFonts w:ascii="宋体" w:eastAsia="宋体" w:hAnsi="宋体" w:cs="宋体" w:hint="eastAsia"/>
          <w:bCs/>
        </w:rPr>
        <w:t>性质和目的</w:t>
      </w:r>
    </w:p>
    <w:p w14:paraId="3C64F0B2" w14:textId="5F1F8BF5" w:rsidR="00B202A5" w:rsidRDefault="00B202A5" w:rsidP="000C2C6A">
      <w:pPr>
        <w:pStyle w:val="21"/>
        <w:framePr w:wrap="auto"/>
        <w:spacing w:line="360" w:lineRule="auto"/>
        <w:ind w:firstLineChars="236" w:firstLine="566"/>
        <w:rPr>
          <w:rFonts w:ascii="宋体" w:eastAsia="宋体" w:hAnsi="宋体" w:cs="宋体"/>
        </w:rPr>
      </w:pPr>
      <w:r w:rsidRPr="00B202A5">
        <w:rPr>
          <w:rFonts w:ascii="宋体" w:eastAsia="宋体" w:hAnsi="宋体" w:cs="宋体" w:hint="eastAsia"/>
        </w:rPr>
        <w:t>大数据时代已经全面开启，带来了信息技术发展的巨大变革，并深刻影响着社会生产和人民生活的方方面面。了解大数据概念、具备大数据思维，是新时代对人才的新要求。本课程</w:t>
      </w:r>
      <w:r>
        <w:rPr>
          <w:rFonts w:ascii="宋体" w:eastAsia="宋体" w:hAnsi="宋体" w:cs="宋体" w:hint="eastAsia"/>
        </w:rPr>
        <w:t>通过案例引入并</w:t>
      </w:r>
      <w:r w:rsidRPr="00B202A5">
        <w:rPr>
          <w:rFonts w:ascii="宋体" w:eastAsia="宋体" w:hAnsi="宋体" w:cs="宋体" w:hint="eastAsia"/>
        </w:rPr>
        <w:t>探讨大数据</w:t>
      </w:r>
      <w:r>
        <w:rPr>
          <w:rFonts w:ascii="宋体" w:eastAsia="宋体" w:hAnsi="宋体" w:cs="宋体" w:hint="eastAsia"/>
        </w:rPr>
        <w:t>的实质</w:t>
      </w:r>
      <w:r w:rsidRPr="00B202A5">
        <w:rPr>
          <w:rFonts w:ascii="宋体" w:eastAsia="宋体" w:hAnsi="宋体" w:cs="宋体" w:hint="eastAsia"/>
        </w:rPr>
        <w:t>，内容深入浅出，通俗易懂，适合</w:t>
      </w:r>
      <w:r>
        <w:rPr>
          <w:rFonts w:ascii="宋体" w:eastAsia="宋体" w:hAnsi="宋体" w:cs="宋体" w:hint="eastAsia"/>
        </w:rPr>
        <w:t>财会专业相关</w:t>
      </w:r>
      <w:r w:rsidRPr="00B202A5">
        <w:rPr>
          <w:rFonts w:ascii="宋体" w:eastAsia="宋体" w:hAnsi="宋体" w:cs="宋体" w:hint="eastAsia"/>
        </w:rPr>
        <w:t>学生</w:t>
      </w:r>
      <w:r>
        <w:rPr>
          <w:rFonts w:ascii="宋体" w:eastAsia="宋体" w:hAnsi="宋体" w:cs="宋体" w:hint="eastAsia"/>
        </w:rPr>
        <w:t>们</w:t>
      </w:r>
      <w:r w:rsidRPr="00B202A5">
        <w:rPr>
          <w:rFonts w:ascii="宋体" w:eastAsia="宋体" w:hAnsi="宋体" w:cs="宋体" w:hint="eastAsia"/>
        </w:rPr>
        <w:t>学习</w:t>
      </w:r>
      <w:r>
        <w:rPr>
          <w:rFonts w:ascii="宋体" w:eastAsia="宋体" w:hAnsi="宋体" w:cs="宋体" w:hint="eastAsia"/>
        </w:rPr>
        <w:t>。本课程阐述了培养具有数据素养的技术技能型人才所需要的大数据相关基础知识。在确定知识布局时，秉持的一个基本原则是，紧紧围绕大数据通识教育核心理念，培养学生的数据意识、数据思维、数据安全和数据分析能力。本实验教学的内容主要包括大数据概述，大数据思维，数据库基础知识，</w:t>
      </w:r>
      <w:r w:rsidR="00A07803" w:rsidRPr="001D604E">
        <w:rPr>
          <w:rFonts w:ascii="宋体" w:eastAsia="宋体" w:hAnsi="宋体" w:cs="宋体" w:hint="eastAsia"/>
          <w:lang w:val="zh-CN"/>
        </w:rPr>
        <w:t>数据采集与挖掘</w:t>
      </w:r>
      <w:r>
        <w:rPr>
          <w:rFonts w:ascii="宋体" w:eastAsia="宋体" w:hAnsi="宋体" w:cs="宋体" w:hint="eastAsia"/>
        </w:rPr>
        <w:t>相关应用，数据可视化概论，大数据安全，大数据与云计算、物联网、人工智能、数字货币、区块链等新一代信息技术的融合应用。为了避免陷入空洞的理论介绍，本实验教学在很多章节都融入了丰富的案例，这些案例就发生在我们生活的大数据时代，很具有代表性和说服力，能够让学生直观感受相应理论的具体内涵。</w:t>
      </w:r>
    </w:p>
    <w:p w14:paraId="0772AEDE" w14:textId="77777777" w:rsidR="00F20CDE" w:rsidRPr="00B202A5" w:rsidRDefault="00F20CDE" w:rsidP="000C2C6A">
      <w:pPr>
        <w:pStyle w:val="21"/>
        <w:framePr w:wrap="auto"/>
        <w:spacing w:line="360" w:lineRule="auto"/>
        <w:ind w:firstLineChars="236" w:firstLine="566"/>
        <w:rPr>
          <w:rFonts w:ascii="宋体" w:eastAsia="宋体" w:hAnsi="宋体" w:cs="宋体"/>
          <w:lang w:val="zh-TW" w:eastAsia="zh-TW"/>
        </w:rPr>
      </w:pPr>
    </w:p>
    <w:p w14:paraId="55AB28BA" w14:textId="77777777" w:rsidR="00B202A5" w:rsidRPr="00B202A5" w:rsidRDefault="00B202A5" w:rsidP="000C2C6A">
      <w:pPr>
        <w:pStyle w:val="21"/>
        <w:framePr w:wrap="auto"/>
        <w:numPr>
          <w:ilvl w:val="0"/>
          <w:numId w:val="4"/>
        </w:numPr>
        <w:spacing w:line="276" w:lineRule="auto"/>
        <w:rPr>
          <w:rFonts w:ascii="宋体" w:eastAsia="宋体" w:hAnsi="宋体" w:cs="宋体"/>
          <w:lang w:val="zh-TW" w:eastAsia="zh-TW"/>
        </w:rPr>
      </w:pPr>
      <w:r w:rsidRPr="00B202A5">
        <w:rPr>
          <w:rFonts w:ascii="宋体" w:eastAsia="宋体" w:hAnsi="宋体" w:cs="宋体" w:hint="eastAsia"/>
          <w:bCs/>
        </w:rPr>
        <w:t>实验教学的任务要求</w:t>
      </w:r>
    </w:p>
    <w:p w14:paraId="22465C9C" w14:textId="77777777" w:rsidR="00761EA2" w:rsidRDefault="00B274E6" w:rsidP="00F20CDE">
      <w:pPr>
        <w:pStyle w:val="21"/>
        <w:framePr w:wrap="auto"/>
        <w:spacing w:before="0" w:after="0" w:line="360" w:lineRule="auto"/>
        <w:ind w:firstLineChars="200" w:firstLine="480"/>
        <w:jc w:val="both"/>
        <w:rPr>
          <w:rFonts w:ascii="宋体" w:eastAsia="宋体" w:hAnsi="宋体" w:cs="宋体"/>
          <w:lang w:val="zh-TW" w:eastAsia="zh-TW"/>
        </w:rPr>
      </w:pPr>
      <w:r>
        <w:rPr>
          <w:rFonts w:ascii="宋体" w:eastAsia="宋体" w:hAnsi="宋体" w:cs="宋体"/>
        </w:rPr>
        <w:lastRenderedPageBreak/>
        <w:t>1</w:t>
      </w:r>
      <w:r>
        <w:rPr>
          <w:rFonts w:ascii="宋体" w:eastAsia="宋体" w:hAnsi="宋体" w:cs="宋体"/>
          <w:lang w:val="zh-TW" w:eastAsia="zh-TW"/>
        </w:rPr>
        <w:t>、对学生的要求</w:t>
      </w:r>
    </w:p>
    <w:p w14:paraId="005B9BE0" w14:textId="5D585A13" w:rsidR="00F20CDE" w:rsidRPr="003A5963" w:rsidRDefault="00F20CDE" w:rsidP="00F20CDE">
      <w:pPr>
        <w:framePr w:wrap="auto"/>
        <w:spacing w:line="360" w:lineRule="auto"/>
        <w:ind w:firstLineChars="200" w:firstLine="480"/>
        <w:jc w:val="both"/>
        <w:rPr>
          <w:rStyle w:val="a9"/>
          <w:rFonts w:ascii="仿宋" w:eastAsia="仿宋" w:hAnsi="仿宋"/>
          <w:lang w:eastAsia="zh-CN"/>
        </w:rPr>
      </w:pPr>
      <w:r w:rsidRPr="001E64CE">
        <w:rPr>
          <w:rFonts w:ascii="宋体" w:eastAsia="宋体" w:hAnsi="宋体" w:cs="宋体" w:hint="eastAsia"/>
          <w:bCs/>
          <w:lang w:eastAsia="zh-CN"/>
        </w:rPr>
        <w:t>高校课程建设要进一步打破学科、专业壁垒，推动文科专业之间的深度融通，以及文科与理工农医科的交叉融合，融入现代信息技术，赋能文科教育，实现文科教育的自我革新。</w:t>
      </w:r>
      <w:r>
        <w:rPr>
          <w:rFonts w:ascii="宋体" w:eastAsia="宋体" w:hAnsi="宋体" w:cs="宋体"/>
          <w:lang w:eastAsia="zh-CN"/>
        </w:rPr>
        <w:t>《</w:t>
      </w:r>
      <w:r w:rsidR="00A07803" w:rsidRPr="001D604E">
        <w:rPr>
          <w:rFonts w:ascii="宋体" w:eastAsia="宋体" w:hAnsi="宋体" w:cs="宋体" w:hint="eastAsia"/>
          <w:lang w:val="zh-CN" w:eastAsia="zh-CN"/>
        </w:rPr>
        <w:t>数据采集与挖掘</w:t>
      </w:r>
      <w:r>
        <w:rPr>
          <w:rFonts w:ascii="宋体" w:eastAsia="宋体" w:hAnsi="宋体" w:cs="宋体"/>
          <w:lang w:eastAsia="zh-CN"/>
        </w:rPr>
        <w:t>》是培养德、智、体、美、</w:t>
      </w:r>
      <w:proofErr w:type="gramStart"/>
      <w:r>
        <w:rPr>
          <w:rFonts w:ascii="宋体" w:eastAsia="宋体" w:hAnsi="宋体" w:cs="宋体"/>
          <w:lang w:eastAsia="zh-CN"/>
        </w:rPr>
        <w:t>劳</w:t>
      </w:r>
      <w:proofErr w:type="gramEnd"/>
      <w:r>
        <w:rPr>
          <w:rFonts w:ascii="宋体" w:eastAsia="宋体" w:hAnsi="宋体" w:cs="宋体"/>
          <w:lang w:eastAsia="zh-CN"/>
        </w:rPr>
        <w:t>全面发展，具有良好的政治素质和道德修养，掌握扎实的基础理论和专业知识、良好的团队意识和协作能力</w:t>
      </w:r>
      <w:r w:rsidRPr="00F20CDE">
        <w:rPr>
          <w:rFonts w:ascii="宋体" w:eastAsia="宋体" w:hAnsi="宋体" w:cs="宋体" w:hint="eastAsia"/>
          <w:bCs/>
          <w:lang w:eastAsia="zh-CN"/>
        </w:rPr>
        <w:t>，打破局限的学科认知和专业限制，提升自身综合素养，提升新文科的通识传承和知识创新能力。</w:t>
      </w:r>
      <w:r>
        <w:rPr>
          <w:rFonts w:ascii="宋体" w:eastAsia="宋体" w:hAnsi="宋体" w:cs="宋体"/>
          <w:lang w:eastAsia="zh-CN"/>
        </w:rPr>
        <w:t>具备包括数据思维在内的科学思维能力、解决财会等行业数据密集型问题为主的动手能力以及大数据分析或大数据应用开发技能，在财会等相关行业数据分析系统的开发、部署与应用等方面具有就业竞争力的高素质复合型应用人才。针对学生已经具备《管理经济学》、《经济法》、《财务管理》等专业知识和能力的特点，《</w:t>
      </w:r>
      <w:r w:rsidR="003A5CE6" w:rsidRPr="001D604E">
        <w:rPr>
          <w:rFonts w:ascii="宋体" w:eastAsia="宋体" w:hAnsi="宋体" w:cs="宋体" w:hint="eastAsia"/>
          <w:lang w:val="zh-CN" w:eastAsia="zh-CN"/>
        </w:rPr>
        <w:t>数据采集与挖掘</w:t>
      </w:r>
      <w:r>
        <w:rPr>
          <w:rFonts w:ascii="宋体" w:eastAsia="宋体" w:hAnsi="宋体" w:cs="宋体"/>
          <w:lang w:eastAsia="zh-CN"/>
        </w:rPr>
        <w:t>》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本课程，侧重实践操作动手能力培养的一门课程。因此要求学生在深刻理解会计信息系统基本理论、基本方法和基本管理制度的基础上，侧重于具体软件的操作和应用。课程内容分为</w:t>
      </w:r>
      <w:r w:rsidR="00C376BE" w:rsidRPr="001D604E">
        <w:rPr>
          <w:rFonts w:ascii="宋体" w:eastAsia="宋体" w:hAnsi="宋体" w:cs="宋体" w:hint="eastAsia"/>
          <w:lang w:val="zh-CN" w:eastAsia="zh-CN"/>
        </w:rPr>
        <w:t>数据采集与挖掘</w:t>
      </w:r>
      <w:r>
        <w:rPr>
          <w:rFonts w:ascii="宋体" w:eastAsia="宋体" w:hAnsi="宋体" w:cs="宋体"/>
          <w:lang w:eastAsia="zh-CN"/>
        </w:rPr>
        <w:t>基本理论和</w:t>
      </w:r>
      <w:proofErr w:type="spellStart"/>
      <w:r>
        <w:rPr>
          <w:rFonts w:ascii="宋体" w:eastAsia="宋体" w:hAnsi="宋体" w:cs="宋体"/>
          <w:lang w:eastAsia="zh-CN"/>
        </w:rPr>
        <w:t>Phython</w:t>
      </w:r>
      <w:proofErr w:type="spellEnd"/>
      <w:r>
        <w:rPr>
          <w:rFonts w:ascii="宋体" w:eastAsia="宋体" w:hAnsi="宋体" w:cs="宋体"/>
          <w:lang w:eastAsia="zh-CN"/>
        </w:rPr>
        <w:t>软件应用两部分。</w:t>
      </w:r>
    </w:p>
    <w:p w14:paraId="557793A0" w14:textId="77777777" w:rsidR="00761EA2" w:rsidRDefault="00B274E6" w:rsidP="00F20CDE">
      <w:pPr>
        <w:pStyle w:val="21"/>
        <w:framePr w:wrap="auto"/>
        <w:spacing w:before="0" w:after="0" w:line="360" w:lineRule="auto"/>
        <w:ind w:firstLineChars="200" w:firstLine="480"/>
        <w:jc w:val="both"/>
        <w:rPr>
          <w:rFonts w:ascii="宋体" w:eastAsia="宋体" w:hAnsi="宋体" w:cs="宋体"/>
          <w:lang w:val="zh-TW" w:eastAsia="zh-TW"/>
        </w:rPr>
      </w:pPr>
      <w:r>
        <w:rPr>
          <w:rFonts w:ascii="宋体" w:eastAsia="宋体" w:hAnsi="宋体" w:cs="宋体"/>
        </w:rPr>
        <w:t>2</w:t>
      </w:r>
      <w:r>
        <w:rPr>
          <w:rFonts w:ascii="宋体" w:eastAsia="宋体" w:hAnsi="宋体" w:cs="宋体"/>
          <w:lang w:val="zh-TW" w:eastAsia="zh-TW"/>
        </w:rPr>
        <w:t xml:space="preserve">、对教师的要求　　　　　　　　　　　　　　　</w:t>
      </w:r>
    </w:p>
    <w:p w14:paraId="7FB265C0" w14:textId="3D468AB3" w:rsidR="00D9091A" w:rsidRPr="00D9091A" w:rsidRDefault="00F20CDE" w:rsidP="00E266E8">
      <w:pPr>
        <w:pStyle w:val="21"/>
        <w:framePr w:wrap="auto"/>
        <w:spacing w:before="0" w:after="0" w:line="360" w:lineRule="auto"/>
        <w:ind w:firstLineChars="200" w:firstLine="480"/>
        <w:jc w:val="both"/>
        <w:rPr>
          <w:rFonts w:ascii="宋体" w:eastAsia="宋体" w:hAnsi="宋体" w:cs="宋体"/>
          <w:szCs w:val="21"/>
        </w:rPr>
      </w:pPr>
      <w:r w:rsidRPr="00F20CDE">
        <w:rPr>
          <w:rFonts w:ascii="宋体" w:eastAsia="宋体" w:hAnsi="宋体" w:cs="宋体" w:hint="eastAsia"/>
          <w:bCs/>
          <w:lang w:val="zh-TW" w:eastAsia="zh-TW"/>
        </w:rPr>
        <w:t>教师要持续推动课程教育教学内容更新迭代，培养学生的跨领域知识融通能力和实践能力。</w:t>
      </w:r>
      <w:r w:rsidR="00B274E6" w:rsidRPr="00F20CDE">
        <w:rPr>
          <w:rFonts w:ascii="宋体" w:eastAsia="宋体" w:hAnsi="宋体" w:cs="宋体" w:hint="eastAsia"/>
          <w:lang w:val="zh-TW" w:eastAsia="zh-TW"/>
        </w:rPr>
        <w:t>针</w:t>
      </w:r>
      <w:r w:rsidR="00B274E6">
        <w:rPr>
          <w:rFonts w:ascii="宋体" w:eastAsia="宋体" w:hAnsi="宋体" w:cs="宋体" w:hint="eastAsia"/>
          <w:szCs w:val="21"/>
        </w:rPr>
        <w:t>对学生已经具备《管理经济学》、《经济法》、《财务管理》等专业知识和能力的特点，《</w:t>
      </w:r>
      <w:r w:rsidR="00C376BE" w:rsidRPr="001D604E">
        <w:rPr>
          <w:rFonts w:ascii="宋体" w:eastAsia="宋体" w:hAnsi="宋体" w:cs="宋体" w:hint="eastAsia"/>
          <w:lang w:val="zh-CN"/>
        </w:rPr>
        <w:t>数据采集与挖掘</w:t>
      </w:r>
      <w:r w:rsidR="00B274E6">
        <w:rPr>
          <w:rFonts w:ascii="宋体" w:eastAsia="宋体" w:hAnsi="宋体" w:cs="宋体" w:hint="eastAsia"/>
          <w:szCs w:val="21"/>
        </w:rPr>
        <w:t>》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w:t>
      </w:r>
    </w:p>
    <w:p w14:paraId="79F6656A" w14:textId="77777777" w:rsidR="00B202A5" w:rsidRDefault="00B202A5">
      <w:pPr>
        <w:pStyle w:val="21"/>
        <w:framePr w:wrap="auto"/>
        <w:spacing w:before="0" w:after="0" w:line="440" w:lineRule="exact"/>
        <w:ind w:firstLineChars="200" w:firstLine="480"/>
        <w:jc w:val="both"/>
        <w:rPr>
          <w:rFonts w:ascii="宋体" w:eastAsia="宋体" w:hAnsi="宋体" w:cs="宋体"/>
          <w:szCs w:val="21"/>
        </w:rPr>
      </w:pPr>
      <w:r>
        <w:rPr>
          <w:rFonts w:ascii="宋体" w:eastAsia="宋体" w:hAnsi="宋体" w:cs="宋体" w:hint="eastAsia"/>
          <w:szCs w:val="21"/>
        </w:rPr>
        <w:t>3、培养目标</w:t>
      </w:r>
    </w:p>
    <w:p w14:paraId="7C9D9EA5" w14:textId="77777777"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本课程旨在实现以下几个培养目标：</w:t>
      </w:r>
    </w:p>
    <w:p w14:paraId="45DC2BFB" w14:textId="77777777" w:rsidR="00B202A5" w:rsidRPr="00E266E8" w:rsidRDefault="00B202A5" w:rsidP="00B202A5">
      <w:pPr>
        <w:framePr w:wrap="auto"/>
        <w:widowControl w:val="0"/>
        <w:spacing w:line="360" w:lineRule="auto"/>
        <w:ind w:firstLineChars="200" w:firstLine="480"/>
        <w:rPr>
          <w:rFonts w:ascii="宋体" w:eastAsia="宋体" w:hAnsi="宋体" w:cs="宋体"/>
          <w:bCs/>
          <w:color w:val="000000"/>
          <w:u w:color="000000"/>
          <w:lang w:val="zh-TW" w:eastAsia="zh-TW"/>
        </w:rPr>
      </w:pPr>
      <w:r w:rsidRPr="00E266E8">
        <w:rPr>
          <w:rFonts w:ascii="宋体" w:eastAsia="宋体" w:hAnsi="宋体" w:cs="宋体" w:hint="eastAsia"/>
          <w:bCs/>
          <w:color w:val="000000"/>
          <w:u w:color="000000"/>
          <w:lang w:val="zh-TW" w:eastAsia="zh-TW"/>
        </w:rPr>
        <w:t>（1）引导学生步入大数据时代，积极投身大数据的变革浪潮之中；</w:t>
      </w:r>
    </w:p>
    <w:p w14:paraId="2A9028C2" w14:textId="77777777" w:rsidR="00B202A5" w:rsidRPr="00E266E8" w:rsidRDefault="00B202A5" w:rsidP="00B202A5">
      <w:pPr>
        <w:framePr w:wrap="auto"/>
        <w:widowControl w:val="0"/>
        <w:spacing w:line="360" w:lineRule="auto"/>
        <w:ind w:firstLineChars="200" w:firstLine="480"/>
        <w:rPr>
          <w:rFonts w:ascii="宋体" w:eastAsia="宋体" w:hAnsi="宋体" w:cs="宋体"/>
          <w:bCs/>
          <w:color w:val="000000"/>
          <w:u w:color="000000"/>
          <w:lang w:val="zh-TW" w:eastAsia="zh-TW"/>
        </w:rPr>
      </w:pPr>
      <w:r w:rsidRPr="00E266E8">
        <w:rPr>
          <w:rFonts w:ascii="宋体" w:eastAsia="宋体" w:hAnsi="宋体" w:cs="宋体" w:hint="eastAsia"/>
          <w:bCs/>
          <w:color w:val="000000"/>
          <w:u w:color="000000"/>
          <w:lang w:val="zh-TW" w:eastAsia="zh-TW"/>
        </w:rPr>
        <w:t>（2）了解大数据概念，培养大数据思维，养成数据安全意识；</w:t>
      </w:r>
    </w:p>
    <w:p w14:paraId="77785584" w14:textId="4083F381" w:rsidR="00B202A5" w:rsidRPr="00E266E8" w:rsidRDefault="00B202A5" w:rsidP="00B202A5">
      <w:pPr>
        <w:framePr w:wrap="auto"/>
        <w:widowControl w:val="0"/>
        <w:spacing w:line="360" w:lineRule="auto"/>
        <w:ind w:firstLineChars="200" w:firstLine="480"/>
        <w:rPr>
          <w:rFonts w:ascii="宋体" w:eastAsia="宋体" w:hAnsi="宋体" w:cs="宋体"/>
          <w:bCs/>
          <w:color w:val="000000"/>
          <w:u w:color="000000"/>
          <w:lang w:val="zh-TW" w:eastAsia="zh-TW"/>
        </w:rPr>
      </w:pPr>
      <w:r w:rsidRPr="00E266E8">
        <w:rPr>
          <w:rFonts w:ascii="宋体" w:eastAsia="宋体" w:hAnsi="宋体" w:cs="宋体" w:hint="eastAsia"/>
          <w:bCs/>
          <w:color w:val="000000"/>
          <w:u w:color="000000"/>
          <w:lang w:val="zh-TW" w:eastAsia="zh-TW"/>
        </w:rPr>
        <w:lastRenderedPageBreak/>
        <w:t>（3）</w:t>
      </w:r>
      <w:r w:rsidR="00E266E8" w:rsidRPr="00E266E8">
        <w:rPr>
          <w:rFonts w:ascii="宋体" w:eastAsia="宋体" w:hAnsi="宋体" w:cs="宋体" w:hint="eastAsia"/>
          <w:bCs/>
          <w:color w:val="000000"/>
          <w:u w:color="000000"/>
          <w:lang w:val="zh-TW" w:eastAsia="zh-TW"/>
        </w:rPr>
        <w:t>掌握数据采集的基本流程、方法和基本技术</w:t>
      </w:r>
      <w:r w:rsidRPr="00E266E8">
        <w:rPr>
          <w:rFonts w:ascii="宋体" w:eastAsia="宋体" w:hAnsi="宋体" w:cs="宋体" w:hint="eastAsia"/>
          <w:bCs/>
          <w:color w:val="000000"/>
          <w:u w:color="000000"/>
          <w:lang w:val="zh-TW" w:eastAsia="zh-TW"/>
        </w:rPr>
        <w:t>；</w:t>
      </w:r>
    </w:p>
    <w:p w14:paraId="5E75AE40" w14:textId="07202866" w:rsidR="00B202A5" w:rsidRPr="00E266E8" w:rsidRDefault="00B202A5" w:rsidP="00B202A5">
      <w:pPr>
        <w:framePr w:wrap="auto"/>
        <w:widowControl w:val="0"/>
        <w:spacing w:line="360" w:lineRule="auto"/>
        <w:ind w:firstLineChars="200" w:firstLine="480"/>
        <w:rPr>
          <w:rFonts w:ascii="宋体" w:eastAsia="宋体" w:hAnsi="宋体" w:cs="宋体"/>
          <w:bCs/>
          <w:color w:val="000000"/>
          <w:u w:color="000000"/>
          <w:lang w:val="zh-TW" w:eastAsia="zh-TW"/>
        </w:rPr>
      </w:pPr>
      <w:r w:rsidRPr="00E266E8">
        <w:rPr>
          <w:rFonts w:ascii="宋体" w:eastAsia="宋体" w:hAnsi="宋体" w:cs="宋体" w:hint="eastAsia"/>
          <w:bCs/>
          <w:color w:val="000000"/>
          <w:u w:color="000000"/>
          <w:lang w:val="zh-TW" w:eastAsia="zh-TW"/>
        </w:rPr>
        <w:t>（4）</w:t>
      </w:r>
      <w:r w:rsidR="00E266E8" w:rsidRPr="00E266E8">
        <w:rPr>
          <w:rFonts w:ascii="宋体" w:eastAsia="宋体" w:hAnsi="宋体" w:cs="宋体" w:hint="eastAsia"/>
          <w:bCs/>
          <w:color w:val="000000"/>
          <w:u w:color="000000"/>
          <w:lang w:val="zh-TW" w:eastAsia="zh-TW"/>
        </w:rPr>
        <w:t>熟悉使用Python语言进行数据采集，能够独立设计、开发、测试和维护爬虫程序等</w:t>
      </w:r>
      <w:r w:rsidRPr="00E266E8">
        <w:rPr>
          <w:rFonts w:ascii="宋体" w:eastAsia="宋体" w:hAnsi="宋体" w:cs="宋体" w:hint="eastAsia"/>
          <w:bCs/>
          <w:color w:val="000000"/>
          <w:u w:color="000000"/>
          <w:lang w:val="zh-TW" w:eastAsia="zh-TW"/>
        </w:rPr>
        <w:t>；</w:t>
      </w:r>
    </w:p>
    <w:p w14:paraId="63AAAC7B" w14:textId="3F2371DC" w:rsidR="00B202A5" w:rsidRDefault="00B202A5" w:rsidP="00B202A5">
      <w:pPr>
        <w:pStyle w:val="21"/>
        <w:framePr w:wrap="auto"/>
        <w:spacing w:before="0" w:after="0" w:line="440" w:lineRule="exact"/>
        <w:ind w:firstLineChars="200" w:firstLine="480"/>
        <w:jc w:val="both"/>
        <w:rPr>
          <w:rFonts w:ascii="宋体" w:eastAsia="PMingLiU" w:hAnsi="宋体" w:cs="宋体"/>
          <w:bCs/>
          <w:lang w:val="zh-TW" w:eastAsia="zh-TW"/>
        </w:rPr>
      </w:pPr>
      <w:r w:rsidRPr="00E266E8">
        <w:rPr>
          <w:rFonts w:ascii="宋体" w:eastAsia="宋体" w:hAnsi="宋体" w:cs="宋体" w:hint="eastAsia"/>
          <w:bCs/>
          <w:lang w:val="zh-TW" w:eastAsia="zh-TW"/>
        </w:rPr>
        <w:t>（5）</w:t>
      </w:r>
      <w:r w:rsidR="00E266E8" w:rsidRPr="00E266E8">
        <w:rPr>
          <w:rFonts w:ascii="宋体" w:eastAsia="宋体" w:hAnsi="宋体" w:cs="宋体" w:hint="eastAsia"/>
          <w:bCs/>
          <w:lang w:val="zh-TW" w:eastAsia="zh-TW"/>
        </w:rPr>
        <w:t>养成善于动脑、勤于思考的学习习惯；养成规范的软件代码编写习惯；具有良好的沟通能力和团队协作精神等</w:t>
      </w:r>
      <w:r w:rsidRPr="00E266E8">
        <w:rPr>
          <w:rFonts w:ascii="宋体" w:eastAsia="宋体" w:hAnsi="宋体" w:cs="宋体" w:hint="eastAsia"/>
          <w:bCs/>
          <w:lang w:val="zh-TW" w:eastAsia="zh-TW"/>
        </w:rPr>
        <w:t>。</w:t>
      </w:r>
    </w:p>
    <w:p w14:paraId="4DD3E461" w14:textId="77777777" w:rsidR="00E266E8" w:rsidRPr="00E266E8" w:rsidRDefault="00E266E8" w:rsidP="00B202A5">
      <w:pPr>
        <w:pStyle w:val="21"/>
        <w:framePr w:wrap="auto"/>
        <w:spacing w:before="0" w:after="0" w:line="440" w:lineRule="exact"/>
        <w:ind w:firstLineChars="200" w:firstLine="480"/>
        <w:jc w:val="both"/>
        <w:rPr>
          <w:rFonts w:ascii="宋体" w:eastAsia="PMingLiU" w:hAnsi="宋体" w:cs="宋体"/>
          <w:bCs/>
          <w:lang w:val="zh-TW" w:eastAsia="zh-TW"/>
        </w:rPr>
      </w:pPr>
    </w:p>
    <w:p w14:paraId="00F2EF1B" w14:textId="3E4D2318" w:rsidR="00A07803" w:rsidRDefault="00E266E8" w:rsidP="00E266E8">
      <w:pPr>
        <w:framePr w:wrap="around"/>
        <w:rPr>
          <w:rFonts w:ascii="宋体" w:eastAsia="宋体" w:hAnsi="宋体" w:cs="宋体"/>
          <w:szCs w:val="21"/>
          <w:lang w:eastAsia="zh-CN"/>
        </w:rPr>
      </w:pPr>
      <w:r>
        <w:rPr>
          <w:rFonts w:ascii="宋体" w:eastAsia="宋体" w:hAnsi="宋体" w:cs="宋体" w:hint="eastAsia"/>
          <w:szCs w:val="21"/>
          <w:lang w:eastAsia="zh-CN"/>
        </w:rPr>
        <w:t xml:space="preserve"> </w:t>
      </w:r>
    </w:p>
    <w:p w14:paraId="25A7E5B8" w14:textId="77777777" w:rsidR="00761EA2" w:rsidRDefault="00B202A5">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rPr>
        <w:t>4</w:t>
      </w:r>
      <w:r w:rsidR="00B274E6">
        <w:rPr>
          <w:rFonts w:ascii="宋体" w:eastAsia="宋体" w:hAnsi="宋体" w:cs="宋体" w:hint="eastAsia"/>
          <w:lang w:val="zh-TW" w:eastAsia="zh-TW"/>
        </w:rPr>
        <w:t>、对实验条件的</w:t>
      </w:r>
      <w:r>
        <w:rPr>
          <w:rFonts w:ascii="宋体" w:eastAsia="宋体" w:hAnsi="宋体" w:cs="宋体" w:hint="eastAsia"/>
          <w:lang w:val="zh-TW"/>
        </w:rPr>
        <w:t>相关</w:t>
      </w:r>
      <w:r w:rsidR="00B274E6">
        <w:rPr>
          <w:rFonts w:ascii="宋体" w:eastAsia="宋体" w:hAnsi="宋体" w:cs="宋体" w:hint="eastAsia"/>
          <w:lang w:val="zh-TW" w:eastAsia="zh-TW"/>
        </w:rPr>
        <w:t>要求</w:t>
      </w:r>
    </w:p>
    <w:p w14:paraId="35248110" w14:textId="77777777" w:rsidR="000C2C6A" w:rsidRDefault="00F20CDE">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lang w:val="zh-TW"/>
        </w:rPr>
        <w:t>实验课程对计算机等教学环节的软硬件条件要求如下。</w:t>
      </w:r>
    </w:p>
    <w:p w14:paraId="547805A6" w14:textId="77777777" w:rsidR="00761EA2" w:rsidRDefault="00B274E6">
      <w:pPr>
        <w:pStyle w:val="4"/>
        <w:framePr w:wrap="auto"/>
        <w:widowControl/>
        <w:spacing w:line="440" w:lineRule="exact"/>
        <w:ind w:firstLineChars="200" w:firstLine="482"/>
        <w:rPr>
          <w:rFonts w:ascii="宋体" w:eastAsia="宋体" w:hAnsi="宋体" w:cs="宋体" w:hint="default"/>
          <w:b/>
          <w:bCs/>
          <w:kern w:val="2"/>
          <w:sz w:val="24"/>
          <w:szCs w:val="24"/>
        </w:rPr>
      </w:pPr>
      <w:r>
        <w:rPr>
          <w:rFonts w:ascii="宋体" w:eastAsia="宋体" w:hAnsi="宋体" w:cs="宋体"/>
          <w:b/>
          <w:bCs/>
          <w:kern w:val="2"/>
          <w:sz w:val="24"/>
          <w:szCs w:val="24"/>
        </w:rPr>
        <w:t>硬件要求：</w:t>
      </w:r>
    </w:p>
    <w:p w14:paraId="1B7D8C0C" w14:textId="77777777"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(1)</w:t>
      </w:r>
      <w:r>
        <w:rPr>
          <w:rFonts w:ascii="宋体" w:eastAsia="宋体" w:hAnsi="宋体" w:cs="宋体"/>
          <w:sz w:val="24"/>
          <w:szCs w:val="24"/>
        </w:rPr>
        <w:t>计算机，</w:t>
      </w:r>
      <w:r>
        <w:rPr>
          <w:rFonts w:ascii="宋体" w:eastAsia="宋体" w:hAnsi="宋体" w:cs="宋体"/>
          <w:sz w:val="24"/>
          <w:szCs w:val="24"/>
          <w:lang w:val="en-US"/>
        </w:rPr>
        <w:t>P4-2.4</w:t>
      </w:r>
      <w:r>
        <w:rPr>
          <w:rFonts w:ascii="宋体" w:eastAsia="宋体" w:hAnsi="宋体" w:cs="宋体"/>
          <w:sz w:val="24"/>
          <w:szCs w:val="24"/>
        </w:rPr>
        <w:t>，</w:t>
      </w:r>
      <w:r>
        <w:rPr>
          <w:rFonts w:ascii="宋体" w:eastAsia="宋体" w:hAnsi="宋体" w:cs="宋体"/>
          <w:sz w:val="24"/>
          <w:szCs w:val="24"/>
          <w:lang w:val="en-US"/>
        </w:rPr>
        <w:t>8G</w:t>
      </w:r>
      <w:r>
        <w:rPr>
          <w:rFonts w:ascii="宋体" w:eastAsia="宋体" w:hAnsi="宋体" w:cs="宋体"/>
          <w:sz w:val="24"/>
          <w:szCs w:val="24"/>
        </w:rPr>
        <w:t>内存，</w:t>
      </w:r>
      <w:r>
        <w:rPr>
          <w:rFonts w:ascii="宋体" w:eastAsia="宋体" w:hAnsi="宋体" w:cs="宋体"/>
          <w:sz w:val="24"/>
          <w:szCs w:val="24"/>
          <w:lang w:val="en-US"/>
        </w:rPr>
        <w:t>1TG</w:t>
      </w:r>
      <w:r>
        <w:rPr>
          <w:rFonts w:ascii="宋体" w:eastAsia="宋体" w:hAnsi="宋体" w:cs="宋体"/>
          <w:sz w:val="24"/>
          <w:szCs w:val="24"/>
        </w:rPr>
        <w:t>硬盘；</w:t>
      </w:r>
    </w:p>
    <w:p w14:paraId="3A725A90" w14:textId="77777777"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(2)</w:t>
      </w:r>
      <w:r>
        <w:rPr>
          <w:rFonts w:ascii="宋体" w:eastAsia="宋体" w:hAnsi="宋体" w:cs="宋体"/>
          <w:sz w:val="24"/>
          <w:szCs w:val="24"/>
        </w:rPr>
        <w:t>自主上机机房管理信息系统；开放机房；</w:t>
      </w:r>
    </w:p>
    <w:p w14:paraId="5009149D" w14:textId="77777777"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(3)</w:t>
      </w:r>
      <w:r>
        <w:rPr>
          <w:rFonts w:ascii="宋体" w:eastAsia="宋体" w:hAnsi="宋体" w:cs="宋体"/>
          <w:sz w:val="24"/>
          <w:szCs w:val="24"/>
        </w:rPr>
        <w:t>网络环境，每个小组局域网互通，使用教学系统管理软件上课；</w:t>
      </w:r>
    </w:p>
    <w:p w14:paraId="07689DC3" w14:textId="77777777"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(4)</w:t>
      </w:r>
      <w:r>
        <w:rPr>
          <w:rFonts w:ascii="宋体" w:eastAsia="宋体" w:hAnsi="宋体" w:cs="宋体"/>
          <w:sz w:val="24"/>
          <w:szCs w:val="24"/>
        </w:rPr>
        <w:t>网络硬盘</w:t>
      </w:r>
      <w:r>
        <w:rPr>
          <w:rFonts w:ascii="宋体" w:eastAsia="宋体" w:hAnsi="宋体" w:cs="宋体"/>
          <w:sz w:val="24"/>
          <w:szCs w:val="24"/>
          <w:lang w:val="en-US"/>
        </w:rPr>
        <w:t>FTP</w:t>
      </w:r>
      <w:r>
        <w:rPr>
          <w:rFonts w:ascii="宋体" w:eastAsia="宋体" w:hAnsi="宋体" w:cs="宋体"/>
          <w:sz w:val="24"/>
          <w:szCs w:val="24"/>
        </w:rPr>
        <w:t>学生个人空间，方便学生存取个人账套；</w:t>
      </w:r>
    </w:p>
    <w:p w14:paraId="5378E355" w14:textId="77777777" w:rsidR="00761EA2" w:rsidRDefault="00B274E6">
      <w:pPr>
        <w:pStyle w:val="5"/>
        <w:framePr w:wrap="auto"/>
        <w:widowControl/>
        <w:spacing w:line="440" w:lineRule="exact"/>
        <w:ind w:firstLineChars="200" w:firstLine="480"/>
        <w:rPr>
          <w:rFonts w:ascii="宋体" w:eastAsia="宋体" w:hAnsi="宋体" w:cs="宋体" w:hint="default"/>
          <w:sz w:val="24"/>
          <w:szCs w:val="24"/>
          <w:lang w:eastAsia="zh-CN"/>
        </w:rPr>
      </w:pPr>
      <w:r>
        <w:rPr>
          <w:rFonts w:ascii="宋体" w:eastAsia="宋体" w:hAnsi="宋体" w:cs="宋体"/>
          <w:sz w:val="24"/>
          <w:szCs w:val="24"/>
          <w:lang w:val="en-US"/>
        </w:rPr>
        <w:t>(5)</w:t>
      </w:r>
      <w:r>
        <w:rPr>
          <w:rFonts w:ascii="宋体" w:eastAsia="宋体" w:hAnsi="宋体" w:cs="宋体"/>
          <w:sz w:val="24"/>
          <w:szCs w:val="24"/>
        </w:rPr>
        <w:t>资源环境，专题实验教学资源网站和实验教学辅助系统。</w:t>
      </w:r>
    </w:p>
    <w:p w14:paraId="5FB61522" w14:textId="77777777" w:rsidR="00761EA2" w:rsidRDefault="00B274E6">
      <w:pPr>
        <w:pStyle w:val="4"/>
        <w:framePr w:wrap="auto"/>
        <w:widowControl/>
        <w:spacing w:line="440" w:lineRule="exact"/>
        <w:ind w:firstLineChars="200" w:firstLine="482"/>
        <w:rPr>
          <w:rFonts w:ascii="宋体" w:eastAsia="宋体" w:hAnsi="宋体" w:cs="宋体" w:hint="default"/>
          <w:b/>
          <w:bCs/>
          <w:kern w:val="2"/>
          <w:sz w:val="24"/>
          <w:szCs w:val="24"/>
        </w:rPr>
      </w:pPr>
      <w:r>
        <w:rPr>
          <w:rFonts w:ascii="宋体" w:eastAsia="宋体" w:hAnsi="宋体" w:cs="宋体"/>
          <w:b/>
          <w:bCs/>
          <w:kern w:val="2"/>
          <w:sz w:val="24"/>
          <w:szCs w:val="24"/>
        </w:rPr>
        <w:t>软件要求：</w:t>
      </w:r>
    </w:p>
    <w:p w14:paraId="6755B0B6" w14:textId="2DC270C8"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Python 3.</w:t>
      </w:r>
      <w:r w:rsidR="00E266E8">
        <w:rPr>
          <w:rFonts w:ascii="宋体" w:eastAsia="宋体" w:hAnsi="宋体" w:cs="宋体"/>
          <w:kern w:val="2"/>
          <w:sz w:val="24"/>
          <w:szCs w:val="24"/>
          <w:lang w:val="en-US" w:eastAsia="zh-CN"/>
        </w:rPr>
        <w:t>8</w:t>
      </w:r>
      <w:r>
        <w:rPr>
          <w:rFonts w:ascii="宋体" w:eastAsia="宋体" w:hAnsi="宋体" w:cs="宋体"/>
          <w:kern w:val="2"/>
          <w:sz w:val="24"/>
          <w:szCs w:val="24"/>
          <w:lang w:val="en-US"/>
        </w:rPr>
        <w:t xml:space="preserve"> (</w:t>
      </w:r>
      <w:r>
        <w:rPr>
          <w:rFonts w:ascii="宋体" w:eastAsia="宋体" w:hAnsi="宋体" w:cs="宋体"/>
          <w:kern w:val="2"/>
          <w:sz w:val="24"/>
          <w:szCs w:val="24"/>
        </w:rPr>
        <w:t>或更高版本</w:t>
      </w:r>
      <w:r>
        <w:rPr>
          <w:rFonts w:ascii="宋体" w:eastAsia="宋体" w:hAnsi="宋体" w:cs="宋体"/>
          <w:kern w:val="2"/>
          <w:sz w:val="24"/>
          <w:szCs w:val="24"/>
          <w:lang w:val="en-US"/>
        </w:rPr>
        <w:t>)</w:t>
      </w:r>
    </w:p>
    <w:p w14:paraId="5D691D84" w14:textId="77777777"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 xml:space="preserve">Internet Explorer 6.0 + SP1 </w:t>
      </w:r>
      <w:r>
        <w:rPr>
          <w:rFonts w:ascii="宋体" w:eastAsia="宋体" w:hAnsi="宋体" w:cs="宋体"/>
          <w:kern w:val="2"/>
          <w:sz w:val="24"/>
          <w:szCs w:val="24"/>
        </w:rPr>
        <w:t>及更高版本</w:t>
      </w:r>
    </w:p>
    <w:p w14:paraId="249E4445" w14:textId="77777777"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 xml:space="preserve">IIS 5.0 </w:t>
      </w:r>
      <w:r>
        <w:rPr>
          <w:rFonts w:ascii="宋体" w:eastAsia="宋体" w:hAnsi="宋体" w:cs="宋体"/>
          <w:kern w:val="2"/>
          <w:sz w:val="24"/>
          <w:szCs w:val="24"/>
        </w:rPr>
        <w:t>及更高版本</w:t>
      </w:r>
    </w:p>
    <w:p w14:paraId="66ADD372" w14:textId="77777777"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NET Framework 2.0 Service Pack 1</w:t>
      </w:r>
    </w:p>
    <w:p w14:paraId="3595A816" w14:textId="77777777" w:rsidR="00761EA2" w:rsidRDefault="00B274E6">
      <w:pPr>
        <w:pStyle w:val="5"/>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eastAsia="zh-CN"/>
        </w:rPr>
      </w:pPr>
      <w:r>
        <w:rPr>
          <w:rFonts w:ascii="宋体" w:eastAsia="宋体" w:hAnsi="宋体" w:cs="宋体"/>
          <w:kern w:val="2"/>
          <w:sz w:val="24"/>
          <w:szCs w:val="24"/>
          <w:lang w:val="en-US"/>
        </w:rPr>
        <w:t xml:space="preserve">Dockers  </w:t>
      </w:r>
      <w:r>
        <w:rPr>
          <w:rFonts w:ascii="宋体" w:eastAsia="宋体" w:hAnsi="宋体" w:cs="宋体"/>
          <w:kern w:val="2"/>
          <w:sz w:val="24"/>
          <w:szCs w:val="24"/>
        </w:rPr>
        <w:t xml:space="preserve">和 </w:t>
      </w:r>
      <w:r>
        <w:rPr>
          <w:rFonts w:ascii="宋体" w:eastAsia="宋体" w:hAnsi="宋体" w:cs="宋体"/>
          <w:kern w:val="2"/>
          <w:sz w:val="24"/>
          <w:szCs w:val="24"/>
          <w:lang w:val="en-US"/>
        </w:rPr>
        <w:t>Spark</w:t>
      </w:r>
    </w:p>
    <w:p w14:paraId="495E2E81" w14:textId="77777777" w:rsidR="00F20CDE" w:rsidRDefault="00F20CDE" w:rsidP="00F20CDE">
      <w:pPr>
        <w:framePr w:wrap="around"/>
        <w:rPr>
          <w:lang w:eastAsia="zh-CN"/>
        </w:rPr>
      </w:pPr>
    </w:p>
    <w:p w14:paraId="3D2AF4E3" w14:textId="77777777" w:rsidR="00F20CDE" w:rsidRPr="00F20CDE" w:rsidRDefault="00F20CDE" w:rsidP="00F20CDE">
      <w:pPr>
        <w:framePr w:wrap="around"/>
        <w:rPr>
          <w:lang w:eastAsia="zh-CN"/>
        </w:rPr>
      </w:pPr>
    </w:p>
    <w:p w14:paraId="34018321" w14:textId="77777777" w:rsidR="00761EA2" w:rsidRDefault="00B274E6">
      <w:pPr>
        <w:pStyle w:val="21"/>
        <w:framePr w:wrap="auto"/>
        <w:numPr>
          <w:ilvl w:val="0"/>
          <w:numId w:val="3"/>
        </w:numPr>
        <w:rPr>
          <w:rFonts w:ascii="黑体" w:eastAsia="黑体" w:hAnsi="黑体" w:cs="黑体"/>
          <w:lang w:val="zh-TW" w:eastAsia="zh-TW"/>
        </w:rPr>
      </w:pPr>
      <w:r>
        <w:rPr>
          <w:rFonts w:ascii="黑体" w:eastAsia="黑体" w:hAnsi="黑体" w:cs="黑体"/>
          <w:lang w:val="zh-TW" w:eastAsia="zh-TW"/>
        </w:rPr>
        <w:t>实验教学内容</w:t>
      </w:r>
    </w:p>
    <w:p w14:paraId="39105A96" w14:textId="77777777" w:rsidR="00B202A5" w:rsidRPr="000C2C6A" w:rsidRDefault="00B202A5" w:rsidP="00B202A5">
      <w:pPr>
        <w:pStyle w:val="21"/>
        <w:framePr w:wrap="auto"/>
        <w:numPr>
          <w:ilvl w:val="0"/>
          <w:numId w:val="5"/>
        </w:numPr>
        <w:rPr>
          <w:rFonts w:ascii="宋体" w:eastAsia="宋体" w:hAnsi="宋体" w:cs="黑体"/>
          <w:lang w:val="zh-TW" w:eastAsia="zh-TW"/>
        </w:rPr>
      </w:pPr>
      <w:r w:rsidRPr="000C2C6A">
        <w:rPr>
          <w:rFonts w:ascii="宋体" w:eastAsia="宋体" w:hAnsi="宋体" w:cs="黑体" w:hint="eastAsia"/>
          <w:lang w:val="zh-TW"/>
        </w:rPr>
        <w:t>教学方法</w:t>
      </w:r>
    </w:p>
    <w:p w14:paraId="436FFEEA" w14:textId="77777777" w:rsidR="00B202A5" w:rsidRDefault="00B202A5" w:rsidP="000C2C6A">
      <w:pPr>
        <w:pStyle w:val="21"/>
        <w:framePr w:wrap="auto"/>
        <w:ind w:rightChars="-26" w:right="-66" w:firstLineChars="177" w:firstLine="425"/>
        <w:rPr>
          <w:rFonts w:ascii="宋体" w:eastAsia="宋体" w:hAnsi="宋体" w:cs="宋体"/>
        </w:rPr>
      </w:pPr>
      <w:r>
        <w:rPr>
          <w:rFonts w:ascii="宋体" w:eastAsia="宋体" w:hAnsi="宋体" w:cs="宋体" w:hint="eastAsia"/>
        </w:rPr>
        <w:t>本课程以课程理论教学为主，并安排课堂讨论，以深化学生对知识的理解。在理论教学层面，高屋建瓴地探讨大数据，超脱技术讲解技术，内容深入浅出，通俗易懂，适合非计算机专业学生学习；同时，在课堂上为学生展示丰富的实际应用案例，激发学生学习兴趣，开拓学生视野，培养学生大数据思维。</w:t>
      </w:r>
    </w:p>
    <w:p w14:paraId="3A93295B" w14:textId="77777777" w:rsidR="00B202A5" w:rsidRDefault="000C2C6A" w:rsidP="000C2C6A">
      <w:pPr>
        <w:pStyle w:val="21"/>
        <w:framePr w:wrap="auto"/>
        <w:numPr>
          <w:ilvl w:val="0"/>
          <w:numId w:val="5"/>
        </w:numPr>
        <w:rPr>
          <w:rFonts w:ascii="宋体" w:eastAsia="宋体" w:hAnsi="宋体" w:cs="黑体"/>
          <w:lang w:val="zh-TW"/>
        </w:rPr>
      </w:pPr>
      <w:r w:rsidRPr="000C2C6A">
        <w:rPr>
          <w:rFonts w:ascii="宋体" w:eastAsia="宋体" w:hAnsi="宋体" w:cs="黑体" w:hint="eastAsia"/>
          <w:lang w:val="zh-TW"/>
        </w:rPr>
        <w:t>教学内容</w:t>
      </w:r>
    </w:p>
    <w:p w14:paraId="3AA65370" w14:textId="35309A17" w:rsidR="000C2C6A" w:rsidRDefault="00F20CDE" w:rsidP="00552E8F">
      <w:pPr>
        <w:pStyle w:val="21"/>
        <w:framePr w:wrap="auto"/>
        <w:ind w:left="480"/>
        <w:rPr>
          <w:rFonts w:ascii="宋体" w:eastAsia="宋体" w:hAnsi="宋体" w:cs="黑体"/>
          <w:lang w:val="zh-TW"/>
        </w:rPr>
      </w:pPr>
      <w:r>
        <w:rPr>
          <w:rFonts w:ascii="宋体" w:eastAsia="宋体" w:hAnsi="宋体" w:cs="黑体" w:hint="eastAsia"/>
          <w:lang w:val="zh-TW"/>
        </w:rPr>
        <w:t>本课程的理论课程相关教学内容如下表所示：</w:t>
      </w:r>
    </w:p>
    <w:p w14:paraId="24942FBC" w14:textId="63F80ECB" w:rsidR="00052395" w:rsidRDefault="00052395" w:rsidP="000C2C6A">
      <w:pPr>
        <w:pStyle w:val="21"/>
        <w:framePr w:wrap="auto"/>
        <w:ind w:left="900"/>
        <w:rPr>
          <w:rFonts w:ascii="宋体" w:eastAsia="宋体" w:hAnsi="宋体" w:cs="黑体"/>
          <w:lang w:val="zh-TW"/>
        </w:rPr>
      </w:pPr>
    </w:p>
    <w:p w14:paraId="3E5C773C" w14:textId="77777777" w:rsidR="00052395" w:rsidRDefault="00052395" w:rsidP="000C2C6A">
      <w:pPr>
        <w:pStyle w:val="21"/>
        <w:framePr w:wrap="auto"/>
        <w:ind w:left="900"/>
        <w:rPr>
          <w:rFonts w:ascii="宋体" w:eastAsia="宋体" w:hAnsi="宋体" w:cs="黑体"/>
          <w:lang w:val="zh-TW"/>
        </w:rPr>
      </w:pPr>
    </w:p>
    <w:p w14:paraId="434F3FC0" w14:textId="035C8109" w:rsidR="00052395" w:rsidRPr="00052395" w:rsidRDefault="00052395" w:rsidP="000C2C6A">
      <w:pPr>
        <w:pStyle w:val="21"/>
        <w:framePr w:wrap="auto"/>
        <w:ind w:left="900"/>
        <w:rPr>
          <w:rFonts w:ascii="宋体" w:eastAsia="宋体" w:hAnsi="宋体" w:cs="黑体"/>
          <w:color w:val="FF0000"/>
          <w:lang w:val="zh-TW"/>
        </w:rPr>
      </w:pPr>
    </w:p>
    <w:tbl>
      <w:tblPr>
        <w:tblW w:w="8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27"/>
        <w:gridCol w:w="4252"/>
        <w:gridCol w:w="1142"/>
      </w:tblGrid>
      <w:tr w:rsidR="000C2C6A" w14:paraId="340B6742" w14:textId="77777777" w:rsidTr="00F20CDE">
        <w:trPr>
          <w:cantSplit/>
          <w:trHeight w:val="364"/>
          <w:jc w:val="center"/>
        </w:trPr>
        <w:tc>
          <w:tcPr>
            <w:tcW w:w="3227" w:type="dxa"/>
            <w:vAlign w:val="center"/>
          </w:tcPr>
          <w:p w14:paraId="19DBBF30" w14:textId="77777777" w:rsidR="000C2C6A" w:rsidRPr="00F20CDE" w:rsidRDefault="000C2C6A" w:rsidP="00F20CDE">
            <w:pPr>
              <w:framePr w:wrap="around"/>
              <w:ind w:firstLineChars="100" w:firstLine="211"/>
              <w:jc w:val="center"/>
              <w:rPr>
                <w:rFonts w:asciiTheme="minorEastAsia" w:eastAsiaTheme="minorEastAsia" w:hAnsiTheme="minorEastAsia"/>
                <w:b/>
                <w:bCs/>
                <w:sz w:val="21"/>
                <w:szCs w:val="21"/>
              </w:rPr>
            </w:pPr>
            <w:r w:rsidRPr="00F20CDE">
              <w:rPr>
                <w:rFonts w:asciiTheme="minorEastAsia" w:eastAsiaTheme="minorEastAsia" w:hAnsiTheme="minorEastAsia" w:hint="eastAsia"/>
                <w:b/>
                <w:bCs/>
                <w:sz w:val="21"/>
                <w:szCs w:val="21"/>
                <w:lang w:eastAsia="zh-CN"/>
              </w:rPr>
              <w:lastRenderedPageBreak/>
              <w:t>项目</w:t>
            </w:r>
            <w:r w:rsidRPr="00F20CDE">
              <w:rPr>
                <w:rFonts w:asciiTheme="minorEastAsia" w:eastAsiaTheme="minorEastAsia" w:hAnsiTheme="minorEastAsia" w:hint="eastAsia"/>
                <w:b/>
                <w:bCs/>
                <w:sz w:val="21"/>
                <w:szCs w:val="21"/>
              </w:rPr>
              <w:t>（</w:t>
            </w:r>
            <w:proofErr w:type="spellStart"/>
            <w:r w:rsidRPr="00F20CDE">
              <w:rPr>
                <w:rFonts w:asciiTheme="minorEastAsia" w:eastAsiaTheme="minorEastAsia" w:hAnsiTheme="minorEastAsia" w:hint="eastAsia"/>
                <w:b/>
                <w:bCs/>
                <w:sz w:val="21"/>
                <w:szCs w:val="21"/>
              </w:rPr>
              <w:t>或章</w:t>
            </w:r>
            <w:proofErr w:type="spellEnd"/>
            <w:r w:rsidRPr="00F20CDE">
              <w:rPr>
                <w:rFonts w:asciiTheme="minorEastAsia" w:eastAsiaTheme="minorEastAsia" w:hAnsiTheme="minorEastAsia" w:hint="eastAsia"/>
                <w:b/>
                <w:bCs/>
                <w:sz w:val="21"/>
                <w:szCs w:val="21"/>
              </w:rPr>
              <w:t>）</w:t>
            </w:r>
          </w:p>
        </w:tc>
        <w:tc>
          <w:tcPr>
            <w:tcW w:w="4252" w:type="dxa"/>
            <w:vAlign w:val="center"/>
          </w:tcPr>
          <w:p w14:paraId="1E426390" w14:textId="77777777" w:rsidR="000C2C6A" w:rsidRPr="00F20CDE" w:rsidRDefault="000C2C6A" w:rsidP="002569E9">
            <w:pPr>
              <w:framePr w:wrap="around"/>
              <w:jc w:val="center"/>
              <w:rPr>
                <w:rFonts w:asciiTheme="minorEastAsia" w:eastAsiaTheme="minorEastAsia" w:hAnsiTheme="minorEastAsia"/>
                <w:b/>
                <w:bCs/>
                <w:sz w:val="21"/>
                <w:szCs w:val="21"/>
              </w:rPr>
            </w:pPr>
            <w:proofErr w:type="spellStart"/>
            <w:r w:rsidRPr="00F20CDE">
              <w:rPr>
                <w:rFonts w:asciiTheme="minorEastAsia" w:eastAsiaTheme="minorEastAsia" w:hAnsiTheme="minorEastAsia" w:hint="eastAsia"/>
                <w:b/>
                <w:bCs/>
                <w:sz w:val="21"/>
                <w:szCs w:val="21"/>
              </w:rPr>
              <w:t>主要内容</w:t>
            </w:r>
            <w:proofErr w:type="spellEnd"/>
          </w:p>
        </w:tc>
        <w:tc>
          <w:tcPr>
            <w:tcW w:w="1142" w:type="dxa"/>
            <w:vAlign w:val="center"/>
          </w:tcPr>
          <w:p w14:paraId="73F25DF5" w14:textId="77777777" w:rsidR="000C2C6A" w:rsidRPr="00F20CDE" w:rsidRDefault="000C2C6A" w:rsidP="002569E9">
            <w:pPr>
              <w:framePr w:wrap="around"/>
              <w:jc w:val="center"/>
              <w:rPr>
                <w:rFonts w:asciiTheme="minorEastAsia" w:eastAsiaTheme="minorEastAsia" w:hAnsiTheme="minorEastAsia"/>
                <w:b/>
                <w:bCs/>
                <w:sz w:val="21"/>
                <w:szCs w:val="21"/>
              </w:rPr>
            </w:pPr>
            <w:proofErr w:type="spellStart"/>
            <w:r w:rsidRPr="00F20CDE">
              <w:rPr>
                <w:rFonts w:asciiTheme="minorEastAsia" w:eastAsiaTheme="minorEastAsia" w:hAnsiTheme="minorEastAsia" w:hint="eastAsia"/>
                <w:b/>
                <w:bCs/>
                <w:sz w:val="21"/>
                <w:szCs w:val="21"/>
              </w:rPr>
              <w:t>学时安排</w:t>
            </w:r>
            <w:proofErr w:type="spellEnd"/>
          </w:p>
        </w:tc>
      </w:tr>
      <w:tr w:rsidR="000C2C6A" w14:paraId="3ECDC793" w14:textId="77777777" w:rsidTr="00F20CDE">
        <w:trPr>
          <w:cantSplit/>
          <w:trHeight w:val="407"/>
          <w:jc w:val="center"/>
        </w:trPr>
        <w:tc>
          <w:tcPr>
            <w:tcW w:w="3227" w:type="dxa"/>
            <w:vAlign w:val="center"/>
          </w:tcPr>
          <w:p w14:paraId="34850E24" w14:textId="1FDCBF3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第1章 大数据概论</w:t>
            </w:r>
            <w:r w:rsidR="00FA7DA1">
              <w:rPr>
                <w:rFonts w:asciiTheme="minorEastAsia" w:eastAsiaTheme="minorEastAsia" w:hAnsiTheme="minorEastAsia" w:hint="eastAsia"/>
                <w:bCs/>
                <w:sz w:val="21"/>
                <w:szCs w:val="21"/>
                <w:lang w:eastAsia="zh-CN"/>
              </w:rPr>
              <w:t>与python</w:t>
            </w:r>
            <w:r w:rsidR="00FA7DA1">
              <w:rPr>
                <w:rFonts w:asciiTheme="minorEastAsia" w:eastAsiaTheme="minorEastAsia" w:hAnsiTheme="minorEastAsia"/>
                <w:bCs/>
                <w:sz w:val="21"/>
                <w:szCs w:val="21"/>
                <w:lang w:eastAsia="zh-CN"/>
              </w:rPr>
              <w:t>数据</w:t>
            </w:r>
            <w:r w:rsidR="00FA7DA1">
              <w:rPr>
                <w:rFonts w:asciiTheme="minorEastAsia" w:eastAsiaTheme="minorEastAsia" w:hAnsiTheme="minorEastAsia" w:hint="eastAsia"/>
                <w:bCs/>
                <w:sz w:val="21"/>
                <w:szCs w:val="21"/>
                <w:lang w:eastAsia="zh-CN"/>
              </w:rPr>
              <w:t>分析</w:t>
            </w:r>
          </w:p>
        </w:tc>
        <w:tc>
          <w:tcPr>
            <w:tcW w:w="4252" w:type="dxa"/>
          </w:tcPr>
          <w:p w14:paraId="6F7C59A3" w14:textId="49A83CF9" w:rsidR="000C2C6A" w:rsidRPr="00F20CDE" w:rsidRDefault="000C2C6A" w:rsidP="002569E9">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数据的概念、大数据时代到来的背景、大数据的发展历程、世界各国的大数据发展战略、大数据的概念与影响、大数据的应用以及大数据产业</w:t>
            </w:r>
            <w:r w:rsidR="00FA7DA1">
              <w:rPr>
                <w:rFonts w:asciiTheme="minorEastAsia" w:eastAsiaTheme="minorEastAsia" w:hAnsiTheme="minorEastAsia" w:hint="eastAsia"/>
                <w:bCs/>
                <w:sz w:val="21"/>
                <w:szCs w:val="21"/>
                <w:lang w:eastAsia="zh-CN"/>
              </w:rPr>
              <w:t>；</w:t>
            </w:r>
            <w:r w:rsidR="00FA7DA1">
              <w:rPr>
                <w:rFonts w:asciiTheme="minorEastAsia" w:eastAsiaTheme="minorEastAsia" w:hAnsiTheme="minorEastAsia"/>
                <w:bCs/>
                <w:sz w:val="21"/>
                <w:szCs w:val="21"/>
                <w:lang w:eastAsia="zh-CN"/>
              </w:rPr>
              <w:t xml:space="preserve"> P</w:t>
            </w:r>
            <w:r w:rsidR="00FA7DA1">
              <w:rPr>
                <w:rFonts w:asciiTheme="minorEastAsia" w:eastAsiaTheme="minorEastAsia" w:hAnsiTheme="minorEastAsia" w:hint="eastAsia"/>
                <w:bCs/>
                <w:sz w:val="21"/>
                <w:szCs w:val="21"/>
                <w:lang w:eastAsia="zh-CN"/>
              </w:rPr>
              <w:t xml:space="preserve">ython的安装； </w:t>
            </w:r>
            <w:proofErr w:type="spellStart"/>
            <w:r w:rsidR="00FA7DA1">
              <w:rPr>
                <w:rFonts w:asciiTheme="minorEastAsia" w:eastAsiaTheme="minorEastAsia" w:hAnsiTheme="minorEastAsia" w:hint="eastAsia"/>
                <w:bCs/>
                <w:sz w:val="21"/>
                <w:szCs w:val="21"/>
                <w:lang w:eastAsia="zh-CN"/>
              </w:rPr>
              <w:t>numpy</w:t>
            </w:r>
            <w:proofErr w:type="spellEnd"/>
            <w:r w:rsidR="00FA7DA1">
              <w:rPr>
                <w:rFonts w:asciiTheme="minorEastAsia" w:eastAsiaTheme="minorEastAsia" w:hAnsiTheme="minorEastAsia" w:hint="eastAsia"/>
                <w:bCs/>
                <w:sz w:val="21"/>
                <w:szCs w:val="21"/>
                <w:lang w:eastAsia="zh-CN"/>
              </w:rPr>
              <w:t>、pandas库的学习</w:t>
            </w:r>
          </w:p>
        </w:tc>
        <w:tc>
          <w:tcPr>
            <w:tcW w:w="1142" w:type="dxa"/>
            <w:vAlign w:val="center"/>
          </w:tcPr>
          <w:p w14:paraId="1087A4E6" w14:textId="5FF9C926"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9</w:t>
            </w:r>
          </w:p>
        </w:tc>
      </w:tr>
      <w:tr w:rsidR="000C2C6A" w14:paraId="46CC442A" w14:textId="77777777" w:rsidTr="00F20CDE">
        <w:trPr>
          <w:cantSplit/>
          <w:trHeight w:val="407"/>
          <w:jc w:val="center"/>
        </w:trPr>
        <w:tc>
          <w:tcPr>
            <w:tcW w:w="3227" w:type="dxa"/>
            <w:vAlign w:val="center"/>
          </w:tcPr>
          <w:p w14:paraId="776E18D5" w14:textId="7777777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w:t>
            </w:r>
            <w:r w:rsidRPr="00F20CDE">
              <w:rPr>
                <w:rFonts w:asciiTheme="minorEastAsia" w:eastAsiaTheme="minorEastAsia" w:hAnsiTheme="minorEastAsia"/>
                <w:bCs/>
                <w:sz w:val="21"/>
                <w:szCs w:val="21"/>
                <w:lang w:eastAsia="zh-CN"/>
              </w:rPr>
              <w:t>1</w:t>
            </w:r>
            <w:r w:rsidRPr="00F20CDE">
              <w:rPr>
                <w:rFonts w:asciiTheme="minorEastAsia" w:eastAsiaTheme="minorEastAsia" w:hAnsiTheme="minorEastAsia" w:hint="eastAsia"/>
                <w:bCs/>
                <w:sz w:val="21"/>
                <w:szCs w:val="21"/>
                <w:lang w:eastAsia="zh-CN"/>
              </w:rPr>
              <w:t>次讨论课</w:t>
            </w:r>
          </w:p>
        </w:tc>
        <w:tc>
          <w:tcPr>
            <w:tcW w:w="4252" w:type="dxa"/>
          </w:tcPr>
          <w:p w14:paraId="55BB99B1" w14:textId="5FE956A1" w:rsidR="00FA7DA1" w:rsidRPr="00F20CDE" w:rsidRDefault="00FA7DA1" w:rsidP="002569E9">
            <w:pPr>
              <w:framePr w:wrap="around"/>
              <w:spacing w:line="240" w:lineRule="atLeast"/>
              <w:rPr>
                <w:rFonts w:asciiTheme="minorEastAsia" w:eastAsiaTheme="minorEastAsia" w:hAnsiTheme="minorEastAsia"/>
                <w:bCs/>
                <w:sz w:val="21"/>
                <w:szCs w:val="21"/>
                <w:lang w:eastAsia="zh-CN"/>
              </w:rPr>
            </w:pPr>
            <w:proofErr w:type="spellStart"/>
            <w:r>
              <w:rPr>
                <w:rFonts w:asciiTheme="minorEastAsia" w:eastAsiaTheme="minorEastAsia" w:hAnsiTheme="minorEastAsia"/>
                <w:bCs/>
                <w:sz w:val="21"/>
                <w:szCs w:val="21"/>
                <w:lang w:eastAsia="zh-CN"/>
              </w:rPr>
              <w:t>n</w:t>
            </w:r>
            <w:r>
              <w:rPr>
                <w:rFonts w:asciiTheme="minorEastAsia" w:eastAsiaTheme="minorEastAsia" w:hAnsiTheme="minorEastAsia" w:hint="eastAsia"/>
                <w:bCs/>
                <w:sz w:val="21"/>
                <w:szCs w:val="21"/>
                <w:lang w:eastAsia="zh-CN"/>
              </w:rPr>
              <w:t>umpy</w:t>
            </w:r>
            <w:proofErr w:type="spellEnd"/>
            <w:r>
              <w:rPr>
                <w:rFonts w:asciiTheme="minorEastAsia" w:eastAsiaTheme="minorEastAsia" w:hAnsiTheme="minorEastAsia"/>
                <w:bCs/>
                <w:sz w:val="21"/>
                <w:szCs w:val="21"/>
                <w:lang w:eastAsia="zh-CN"/>
              </w:rPr>
              <w:t>库</w:t>
            </w:r>
            <w:r>
              <w:rPr>
                <w:rFonts w:asciiTheme="minorEastAsia" w:eastAsiaTheme="minorEastAsia" w:hAnsiTheme="minorEastAsia" w:hint="eastAsia"/>
                <w:bCs/>
                <w:sz w:val="21"/>
                <w:szCs w:val="21"/>
                <w:lang w:eastAsia="zh-CN"/>
              </w:rPr>
              <w:t>、pandas</w:t>
            </w:r>
            <w:r>
              <w:rPr>
                <w:rFonts w:asciiTheme="minorEastAsia" w:eastAsiaTheme="minorEastAsia" w:hAnsiTheme="minorEastAsia"/>
                <w:bCs/>
                <w:sz w:val="21"/>
                <w:szCs w:val="21"/>
                <w:lang w:eastAsia="zh-CN"/>
              </w:rPr>
              <w:t>库</w:t>
            </w:r>
            <w:r>
              <w:rPr>
                <w:rFonts w:asciiTheme="minorEastAsia" w:eastAsiaTheme="minorEastAsia" w:hAnsiTheme="minorEastAsia" w:hint="eastAsia"/>
                <w:bCs/>
                <w:sz w:val="21"/>
                <w:szCs w:val="21"/>
                <w:lang w:eastAsia="zh-CN"/>
              </w:rPr>
              <w:t>在财务上的应用</w:t>
            </w:r>
          </w:p>
        </w:tc>
        <w:tc>
          <w:tcPr>
            <w:tcW w:w="1142" w:type="dxa"/>
            <w:vAlign w:val="center"/>
          </w:tcPr>
          <w:p w14:paraId="1903EDF3" w14:textId="77777777"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14:paraId="0A2B4065" w14:textId="77777777" w:rsidTr="00F20CDE">
        <w:trPr>
          <w:cantSplit/>
          <w:trHeight w:val="407"/>
          <w:jc w:val="center"/>
        </w:trPr>
        <w:tc>
          <w:tcPr>
            <w:tcW w:w="3227" w:type="dxa"/>
            <w:vAlign w:val="center"/>
          </w:tcPr>
          <w:p w14:paraId="255FE4A3" w14:textId="3BDBD1B0"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第2章</w:t>
            </w:r>
            <w:r w:rsidRPr="00F20CDE">
              <w:rPr>
                <w:rFonts w:asciiTheme="minorEastAsia" w:eastAsiaTheme="minorEastAsia" w:hAnsiTheme="minorEastAsia" w:hint="eastAsia"/>
                <w:bCs/>
                <w:sz w:val="21"/>
                <w:szCs w:val="21"/>
                <w:lang w:eastAsia="zh-CN"/>
              </w:rPr>
              <w:tab/>
              <w:t>大数据思维</w:t>
            </w:r>
            <w:r w:rsidR="00FA7DA1">
              <w:rPr>
                <w:rFonts w:asciiTheme="minorEastAsia" w:eastAsiaTheme="minorEastAsia" w:hAnsiTheme="minorEastAsia" w:hint="eastAsia"/>
                <w:bCs/>
                <w:sz w:val="21"/>
                <w:szCs w:val="21"/>
                <w:lang w:eastAsia="zh-CN"/>
              </w:rPr>
              <w:t>；爬虫、可视化初体验</w:t>
            </w:r>
          </w:p>
        </w:tc>
        <w:tc>
          <w:tcPr>
            <w:tcW w:w="4252" w:type="dxa"/>
          </w:tcPr>
          <w:p w14:paraId="6AD311D6" w14:textId="331ED319"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物联网的概念和应用、</w:t>
            </w:r>
            <w:proofErr w:type="gramStart"/>
            <w:r w:rsidRPr="00F20CDE">
              <w:rPr>
                <w:rFonts w:asciiTheme="minorEastAsia" w:eastAsiaTheme="minorEastAsia" w:hAnsiTheme="minorEastAsia" w:hint="eastAsia"/>
                <w:bCs/>
                <w:sz w:val="21"/>
                <w:szCs w:val="21"/>
                <w:lang w:eastAsia="zh-CN"/>
              </w:rPr>
              <w:t>云计算</w:t>
            </w:r>
            <w:proofErr w:type="gramEnd"/>
            <w:r w:rsidRPr="00F20CDE">
              <w:rPr>
                <w:rFonts w:asciiTheme="minorEastAsia" w:eastAsiaTheme="minorEastAsia" w:hAnsiTheme="minorEastAsia" w:hint="eastAsia"/>
                <w:bCs/>
                <w:sz w:val="21"/>
                <w:szCs w:val="21"/>
                <w:lang w:eastAsia="zh-CN"/>
              </w:rPr>
              <w:t>的概念和应用、大数据和</w:t>
            </w:r>
            <w:proofErr w:type="gramStart"/>
            <w:r w:rsidRPr="00F20CDE">
              <w:rPr>
                <w:rFonts w:asciiTheme="minorEastAsia" w:eastAsiaTheme="minorEastAsia" w:hAnsiTheme="minorEastAsia" w:hint="eastAsia"/>
                <w:bCs/>
                <w:sz w:val="21"/>
                <w:szCs w:val="21"/>
                <w:lang w:eastAsia="zh-CN"/>
              </w:rPr>
              <w:t>云计算</w:t>
            </w:r>
            <w:proofErr w:type="gramEnd"/>
            <w:r w:rsidRPr="00F20CDE">
              <w:rPr>
                <w:rFonts w:asciiTheme="minorEastAsia" w:eastAsiaTheme="minorEastAsia" w:hAnsiTheme="minorEastAsia" w:hint="eastAsia"/>
                <w:bCs/>
                <w:sz w:val="21"/>
                <w:szCs w:val="21"/>
                <w:lang w:eastAsia="zh-CN"/>
              </w:rPr>
              <w:t>以及物联网的相互关系</w:t>
            </w:r>
            <w:r w:rsidR="00FA7DA1">
              <w:rPr>
                <w:rFonts w:asciiTheme="minorEastAsia" w:eastAsiaTheme="minorEastAsia" w:hAnsiTheme="minorEastAsia" w:hint="eastAsia"/>
                <w:bCs/>
                <w:sz w:val="21"/>
                <w:szCs w:val="21"/>
                <w:lang w:eastAsia="zh-CN"/>
              </w:rPr>
              <w:t>；爬虫学习，</w:t>
            </w:r>
            <w:proofErr w:type="gramStart"/>
            <w:r w:rsidR="00FA7DA1">
              <w:rPr>
                <w:rFonts w:asciiTheme="minorEastAsia" w:eastAsiaTheme="minorEastAsia" w:hAnsiTheme="minorEastAsia" w:hint="eastAsia"/>
                <w:bCs/>
                <w:sz w:val="21"/>
                <w:szCs w:val="21"/>
                <w:lang w:eastAsia="zh-CN"/>
              </w:rPr>
              <w:t>爬取京东</w:t>
            </w:r>
            <w:proofErr w:type="gramEnd"/>
            <w:r w:rsidR="00FA7DA1">
              <w:rPr>
                <w:rFonts w:asciiTheme="minorEastAsia" w:eastAsiaTheme="minorEastAsia" w:hAnsiTheme="minorEastAsia" w:hint="eastAsia"/>
                <w:bCs/>
                <w:sz w:val="21"/>
                <w:szCs w:val="21"/>
                <w:lang w:eastAsia="zh-CN"/>
              </w:rPr>
              <w:t>商品评论并可视化；</w:t>
            </w:r>
            <w:proofErr w:type="gramStart"/>
            <w:r w:rsidR="00FA7DA1">
              <w:rPr>
                <w:rFonts w:asciiTheme="minorEastAsia" w:eastAsiaTheme="minorEastAsia" w:hAnsiTheme="minorEastAsia" w:hint="eastAsia"/>
                <w:bCs/>
                <w:sz w:val="21"/>
                <w:szCs w:val="21"/>
                <w:lang w:eastAsia="zh-CN"/>
              </w:rPr>
              <w:t>爬取巨潮</w:t>
            </w:r>
            <w:proofErr w:type="gramEnd"/>
            <w:r w:rsidR="00FA7DA1">
              <w:rPr>
                <w:rFonts w:asciiTheme="minorEastAsia" w:eastAsiaTheme="minorEastAsia" w:hAnsiTheme="minorEastAsia" w:hint="eastAsia"/>
                <w:bCs/>
                <w:sz w:val="21"/>
                <w:szCs w:val="21"/>
                <w:lang w:eastAsia="zh-CN"/>
              </w:rPr>
              <w:t>资讯网公司相关信息并可视化</w:t>
            </w:r>
          </w:p>
        </w:tc>
        <w:tc>
          <w:tcPr>
            <w:tcW w:w="1142" w:type="dxa"/>
            <w:vAlign w:val="center"/>
          </w:tcPr>
          <w:p w14:paraId="3E6029AA" w14:textId="711E2C89"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9</w:t>
            </w:r>
          </w:p>
        </w:tc>
      </w:tr>
      <w:tr w:rsidR="000C2C6A" w14:paraId="3A5A90FC" w14:textId="77777777" w:rsidTr="00F20CDE">
        <w:trPr>
          <w:cantSplit/>
          <w:trHeight w:val="407"/>
          <w:jc w:val="center"/>
        </w:trPr>
        <w:tc>
          <w:tcPr>
            <w:tcW w:w="3227" w:type="dxa"/>
            <w:vAlign w:val="center"/>
          </w:tcPr>
          <w:p w14:paraId="385209CE" w14:textId="7777777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第2次讨论课</w:t>
            </w:r>
            <w:r w:rsidRPr="00F20CDE">
              <w:rPr>
                <w:rFonts w:asciiTheme="minorEastAsia" w:eastAsiaTheme="minorEastAsia" w:hAnsiTheme="minorEastAsia"/>
                <w:bCs/>
                <w:sz w:val="21"/>
                <w:szCs w:val="21"/>
                <w:lang w:eastAsia="zh-CN"/>
              </w:rPr>
              <w:t xml:space="preserve"> </w:t>
            </w:r>
          </w:p>
        </w:tc>
        <w:tc>
          <w:tcPr>
            <w:tcW w:w="4252" w:type="dxa"/>
          </w:tcPr>
          <w:p w14:paraId="3E4EF6A2" w14:textId="24386B73" w:rsidR="000C2C6A" w:rsidRPr="00F20CDE" w:rsidRDefault="00FA7DA1" w:rsidP="000C2C6A">
            <w:pPr>
              <w:framePr w:wrap="around"/>
              <w:spacing w:line="240" w:lineRule="atLeast"/>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信息获取后的加</w:t>
            </w:r>
            <w:r w:rsidR="00007109">
              <w:rPr>
                <w:rFonts w:asciiTheme="minorEastAsia" w:eastAsiaTheme="minorEastAsia" w:hAnsiTheme="minorEastAsia" w:hint="eastAsia"/>
                <w:bCs/>
                <w:sz w:val="21"/>
                <w:szCs w:val="21"/>
                <w:lang w:eastAsia="zh-CN"/>
              </w:rPr>
              <w:t>工处理；小组展示</w:t>
            </w:r>
          </w:p>
        </w:tc>
        <w:tc>
          <w:tcPr>
            <w:tcW w:w="1142" w:type="dxa"/>
            <w:vAlign w:val="center"/>
          </w:tcPr>
          <w:p w14:paraId="765873AC" w14:textId="77777777"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14:paraId="68351FD2" w14:textId="77777777" w:rsidTr="00F20CDE">
        <w:trPr>
          <w:cantSplit/>
          <w:trHeight w:val="182"/>
          <w:jc w:val="center"/>
        </w:trPr>
        <w:tc>
          <w:tcPr>
            <w:tcW w:w="3227" w:type="dxa"/>
            <w:tcBorders>
              <w:bottom w:val="single" w:sz="4" w:space="0" w:color="auto"/>
            </w:tcBorders>
            <w:vAlign w:val="center"/>
          </w:tcPr>
          <w:p w14:paraId="3F78E4FF" w14:textId="4FF709C6" w:rsidR="000C2C6A" w:rsidRPr="00F20CDE" w:rsidRDefault="000C2C6A" w:rsidP="00F20CDE">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 xml:space="preserve">第3章 </w:t>
            </w:r>
            <w:r w:rsidR="00FA7DA1">
              <w:rPr>
                <w:rFonts w:asciiTheme="minorEastAsia" w:eastAsiaTheme="minorEastAsia" w:hAnsiTheme="minorEastAsia" w:hint="eastAsia"/>
                <w:bCs/>
                <w:sz w:val="21"/>
                <w:szCs w:val="21"/>
                <w:lang w:eastAsia="zh-CN"/>
              </w:rPr>
              <w:t>爬虫进阶</w:t>
            </w:r>
          </w:p>
        </w:tc>
        <w:tc>
          <w:tcPr>
            <w:tcW w:w="4252" w:type="dxa"/>
            <w:tcBorders>
              <w:bottom w:val="single" w:sz="4" w:space="0" w:color="auto"/>
            </w:tcBorders>
          </w:tcPr>
          <w:p w14:paraId="1BF5CF20" w14:textId="78A3DF36"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大数据分析全流程所涉及的各种技术</w:t>
            </w:r>
            <w:r w:rsidR="00FA7DA1">
              <w:rPr>
                <w:rFonts w:asciiTheme="minorEastAsia" w:eastAsiaTheme="minorEastAsia" w:hAnsiTheme="minorEastAsia" w:hint="eastAsia"/>
                <w:bCs/>
                <w:sz w:val="21"/>
                <w:szCs w:val="21"/>
                <w:lang w:eastAsia="zh-CN"/>
              </w:rPr>
              <w:t>；</w:t>
            </w:r>
            <w:proofErr w:type="gramStart"/>
            <w:r w:rsidR="00FA7DA1">
              <w:rPr>
                <w:rFonts w:asciiTheme="minorEastAsia" w:eastAsiaTheme="minorEastAsia" w:hAnsiTheme="minorEastAsia" w:hint="eastAsia"/>
                <w:bCs/>
                <w:sz w:val="21"/>
                <w:szCs w:val="21"/>
                <w:lang w:eastAsia="zh-CN"/>
              </w:rPr>
              <w:t>爬取巨潮</w:t>
            </w:r>
            <w:proofErr w:type="gramEnd"/>
            <w:r w:rsidR="00FA7DA1">
              <w:rPr>
                <w:rFonts w:asciiTheme="minorEastAsia" w:eastAsiaTheme="minorEastAsia" w:hAnsiTheme="minorEastAsia" w:hint="eastAsia"/>
                <w:bCs/>
                <w:sz w:val="21"/>
                <w:szCs w:val="21"/>
                <w:lang w:eastAsia="zh-CN"/>
              </w:rPr>
              <w:t>资讯</w:t>
            </w:r>
            <w:proofErr w:type="gramStart"/>
            <w:r w:rsidR="00FA7DA1">
              <w:rPr>
                <w:rFonts w:asciiTheme="minorEastAsia" w:eastAsiaTheme="minorEastAsia" w:hAnsiTheme="minorEastAsia" w:hint="eastAsia"/>
                <w:bCs/>
                <w:sz w:val="21"/>
                <w:szCs w:val="21"/>
                <w:lang w:eastAsia="zh-CN"/>
              </w:rPr>
              <w:t>网上市</w:t>
            </w:r>
            <w:proofErr w:type="gramEnd"/>
            <w:r w:rsidR="00FA7DA1">
              <w:rPr>
                <w:rFonts w:asciiTheme="minorEastAsia" w:eastAsiaTheme="minorEastAsia" w:hAnsiTheme="minorEastAsia" w:hint="eastAsia"/>
                <w:bCs/>
                <w:sz w:val="21"/>
                <w:szCs w:val="21"/>
                <w:lang w:eastAsia="zh-CN"/>
              </w:rPr>
              <w:t>公司的股市行情</w:t>
            </w:r>
            <w:proofErr w:type="spellStart"/>
            <w:r w:rsidR="00007109" w:rsidRPr="00007109">
              <w:rPr>
                <w:rFonts w:asciiTheme="minorEastAsia" w:eastAsiaTheme="minorEastAsia" w:hAnsiTheme="minorEastAsia" w:hint="eastAsia"/>
                <w:bCs/>
                <w:sz w:val="21"/>
                <w:szCs w:val="21"/>
                <w:lang w:eastAsia="zh-CN"/>
              </w:rPr>
              <w:t>pyecharts</w:t>
            </w:r>
            <w:proofErr w:type="spellEnd"/>
            <w:proofErr w:type="gramStart"/>
            <w:r w:rsidR="00007109" w:rsidRPr="00007109">
              <w:rPr>
                <w:rFonts w:asciiTheme="minorEastAsia" w:eastAsiaTheme="minorEastAsia" w:hAnsiTheme="minorEastAsia" w:hint="eastAsia"/>
                <w:bCs/>
                <w:sz w:val="21"/>
                <w:szCs w:val="21"/>
                <w:lang w:eastAsia="zh-CN"/>
              </w:rPr>
              <w:t>库使用</w:t>
            </w:r>
            <w:proofErr w:type="gramEnd"/>
            <w:r w:rsidR="00007109" w:rsidRPr="00007109">
              <w:rPr>
                <w:rFonts w:asciiTheme="minorEastAsia" w:eastAsiaTheme="minorEastAsia" w:hAnsiTheme="minorEastAsia" w:hint="eastAsia"/>
                <w:bCs/>
                <w:sz w:val="21"/>
                <w:szCs w:val="21"/>
                <w:lang w:eastAsia="zh-CN"/>
              </w:rPr>
              <w:t>——制作股票价格折线图</w:t>
            </w:r>
          </w:p>
        </w:tc>
        <w:tc>
          <w:tcPr>
            <w:tcW w:w="1142" w:type="dxa"/>
            <w:tcBorders>
              <w:bottom w:val="single" w:sz="4" w:space="0" w:color="auto"/>
            </w:tcBorders>
            <w:vAlign w:val="center"/>
          </w:tcPr>
          <w:p w14:paraId="4017B2DA" w14:textId="5AF000B4"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9</w:t>
            </w:r>
          </w:p>
        </w:tc>
      </w:tr>
      <w:tr w:rsidR="000C2C6A" w14:paraId="15C18C24" w14:textId="77777777" w:rsidTr="00F20CDE">
        <w:trPr>
          <w:cantSplit/>
          <w:trHeight w:val="182"/>
          <w:jc w:val="center"/>
        </w:trPr>
        <w:tc>
          <w:tcPr>
            <w:tcW w:w="3227" w:type="dxa"/>
            <w:tcBorders>
              <w:bottom w:val="single" w:sz="4" w:space="0" w:color="auto"/>
            </w:tcBorders>
            <w:vAlign w:val="center"/>
          </w:tcPr>
          <w:p w14:paraId="5912B831" w14:textId="7777777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第3次讨论课</w:t>
            </w:r>
          </w:p>
        </w:tc>
        <w:tc>
          <w:tcPr>
            <w:tcW w:w="4252" w:type="dxa"/>
            <w:tcBorders>
              <w:bottom w:val="single" w:sz="4" w:space="0" w:color="auto"/>
            </w:tcBorders>
          </w:tcPr>
          <w:p w14:paraId="3E312823" w14:textId="103797FC" w:rsidR="000C2C6A" w:rsidRPr="00F20CDE" w:rsidRDefault="00007109" w:rsidP="000C2C6A">
            <w:pPr>
              <w:framePr w:wrap="around"/>
              <w:spacing w:line="240" w:lineRule="atLeast"/>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小组展示</w:t>
            </w:r>
          </w:p>
        </w:tc>
        <w:tc>
          <w:tcPr>
            <w:tcW w:w="1142" w:type="dxa"/>
            <w:tcBorders>
              <w:bottom w:val="single" w:sz="4" w:space="0" w:color="auto"/>
            </w:tcBorders>
            <w:vAlign w:val="center"/>
          </w:tcPr>
          <w:p w14:paraId="7EDD959C" w14:textId="77777777"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14:paraId="76A3B81F" w14:textId="77777777" w:rsidTr="00F20CDE">
        <w:trPr>
          <w:cantSplit/>
          <w:trHeight w:val="539"/>
          <w:jc w:val="center"/>
        </w:trPr>
        <w:tc>
          <w:tcPr>
            <w:tcW w:w="3227" w:type="dxa"/>
            <w:tcBorders>
              <w:top w:val="single" w:sz="4" w:space="0" w:color="auto"/>
              <w:bottom w:val="single" w:sz="4" w:space="0" w:color="auto"/>
            </w:tcBorders>
            <w:vAlign w:val="center"/>
          </w:tcPr>
          <w:p w14:paraId="3D2A0E54" w14:textId="7EAE79D8"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 xml:space="preserve">第4章 </w:t>
            </w:r>
            <w:r w:rsidR="00FA7DA1">
              <w:rPr>
                <w:rFonts w:asciiTheme="minorEastAsia" w:eastAsiaTheme="minorEastAsia" w:hAnsiTheme="minorEastAsia" w:hint="eastAsia"/>
                <w:bCs/>
                <w:sz w:val="21"/>
                <w:szCs w:val="21"/>
                <w:lang w:eastAsia="zh-CN"/>
              </w:rPr>
              <w:t>可视化进阶</w:t>
            </w:r>
          </w:p>
        </w:tc>
        <w:tc>
          <w:tcPr>
            <w:tcW w:w="4252" w:type="dxa"/>
            <w:tcBorders>
              <w:top w:val="single" w:sz="4" w:space="0" w:color="auto"/>
              <w:bottom w:val="single" w:sz="4" w:space="0" w:color="auto"/>
            </w:tcBorders>
          </w:tcPr>
          <w:p w14:paraId="117490C6" w14:textId="56C9EEA8"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大数据在各行各业的主要应用</w:t>
            </w:r>
            <w:r w:rsidR="00FA7DA1">
              <w:rPr>
                <w:rFonts w:asciiTheme="minorEastAsia" w:eastAsiaTheme="minorEastAsia" w:hAnsiTheme="minorEastAsia" w:hint="eastAsia"/>
                <w:bCs/>
                <w:sz w:val="21"/>
                <w:szCs w:val="21"/>
                <w:lang w:eastAsia="zh-CN"/>
              </w:rPr>
              <w:t>；</w:t>
            </w:r>
            <w:r w:rsidR="00007109">
              <w:rPr>
                <w:rFonts w:asciiTheme="minorEastAsia" w:eastAsiaTheme="minorEastAsia" w:hAnsiTheme="minorEastAsia" w:hint="eastAsia"/>
                <w:bCs/>
                <w:sz w:val="21"/>
                <w:szCs w:val="21"/>
                <w:lang w:eastAsia="zh-CN"/>
              </w:rPr>
              <w:t>其他数据网站的爬取；</w:t>
            </w:r>
            <w:r w:rsidR="00007109">
              <w:rPr>
                <w:rFonts w:hint="eastAsia"/>
                <w:lang w:eastAsia="zh-CN"/>
              </w:rPr>
              <w:t xml:space="preserve"> </w:t>
            </w:r>
            <w:proofErr w:type="spellStart"/>
            <w:r w:rsidR="00007109" w:rsidRPr="00007109">
              <w:rPr>
                <w:rFonts w:asciiTheme="minorEastAsia" w:eastAsiaTheme="minorEastAsia" w:hAnsiTheme="minorEastAsia" w:hint="eastAsia"/>
                <w:bCs/>
                <w:sz w:val="21"/>
                <w:szCs w:val="21"/>
                <w:lang w:eastAsia="zh-CN"/>
              </w:rPr>
              <w:t>pyecharts</w:t>
            </w:r>
            <w:proofErr w:type="spellEnd"/>
            <w:proofErr w:type="gramStart"/>
            <w:r w:rsidR="00007109" w:rsidRPr="00007109">
              <w:rPr>
                <w:rFonts w:asciiTheme="minorEastAsia" w:eastAsiaTheme="minorEastAsia" w:hAnsiTheme="minorEastAsia" w:hint="eastAsia"/>
                <w:bCs/>
                <w:sz w:val="21"/>
                <w:szCs w:val="21"/>
                <w:lang w:eastAsia="zh-CN"/>
              </w:rPr>
              <w:t>库进阶使用</w:t>
            </w:r>
            <w:proofErr w:type="gramEnd"/>
            <w:r w:rsidR="00007109" w:rsidRPr="00007109">
              <w:rPr>
                <w:rFonts w:asciiTheme="minorEastAsia" w:eastAsiaTheme="minorEastAsia" w:hAnsiTheme="minorEastAsia" w:hint="eastAsia"/>
                <w:bCs/>
                <w:sz w:val="21"/>
                <w:szCs w:val="21"/>
                <w:lang w:eastAsia="zh-CN"/>
              </w:rPr>
              <w:t>——制作3D图</w:t>
            </w:r>
          </w:p>
        </w:tc>
        <w:tc>
          <w:tcPr>
            <w:tcW w:w="1142" w:type="dxa"/>
            <w:tcBorders>
              <w:top w:val="single" w:sz="4" w:space="0" w:color="auto"/>
              <w:bottom w:val="single" w:sz="4" w:space="0" w:color="auto"/>
            </w:tcBorders>
            <w:vAlign w:val="center"/>
          </w:tcPr>
          <w:p w14:paraId="3FE2B0C1" w14:textId="46E585C7"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8</w:t>
            </w:r>
          </w:p>
        </w:tc>
      </w:tr>
      <w:tr w:rsidR="000C2C6A" w14:paraId="212FED7F" w14:textId="77777777" w:rsidTr="00F20CDE">
        <w:trPr>
          <w:cantSplit/>
          <w:trHeight w:val="207"/>
          <w:jc w:val="center"/>
        </w:trPr>
        <w:tc>
          <w:tcPr>
            <w:tcW w:w="3227" w:type="dxa"/>
            <w:tcBorders>
              <w:top w:val="single" w:sz="4" w:space="0" w:color="auto"/>
              <w:bottom w:val="single" w:sz="4" w:space="0" w:color="auto"/>
            </w:tcBorders>
            <w:vAlign w:val="center"/>
          </w:tcPr>
          <w:p w14:paraId="01DB7F91" w14:textId="7777777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第4次讨论课</w:t>
            </w:r>
          </w:p>
        </w:tc>
        <w:tc>
          <w:tcPr>
            <w:tcW w:w="4252" w:type="dxa"/>
            <w:tcBorders>
              <w:top w:val="single" w:sz="4" w:space="0" w:color="auto"/>
              <w:bottom w:val="single" w:sz="4" w:space="0" w:color="auto"/>
            </w:tcBorders>
          </w:tcPr>
          <w:p w14:paraId="5CB98C5B" w14:textId="32FFCE86" w:rsidR="000C2C6A" w:rsidRPr="00F20CDE" w:rsidRDefault="00007109" w:rsidP="000C2C6A">
            <w:pPr>
              <w:framePr w:wrap="around"/>
              <w:spacing w:line="240" w:lineRule="atLeast"/>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小组展示</w:t>
            </w:r>
          </w:p>
        </w:tc>
        <w:tc>
          <w:tcPr>
            <w:tcW w:w="1142" w:type="dxa"/>
            <w:tcBorders>
              <w:top w:val="single" w:sz="4" w:space="0" w:color="auto"/>
              <w:bottom w:val="single" w:sz="4" w:space="0" w:color="auto"/>
            </w:tcBorders>
            <w:vAlign w:val="center"/>
          </w:tcPr>
          <w:p w14:paraId="554A5F1E" w14:textId="77777777"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14:paraId="2AD72187" w14:textId="77777777" w:rsidTr="00F20CDE">
        <w:trPr>
          <w:cantSplit/>
          <w:trHeight w:val="200"/>
          <w:jc w:val="center"/>
        </w:trPr>
        <w:tc>
          <w:tcPr>
            <w:tcW w:w="3227" w:type="dxa"/>
            <w:tcBorders>
              <w:top w:val="single" w:sz="4" w:space="0" w:color="auto"/>
              <w:bottom w:val="single" w:sz="4" w:space="0" w:color="auto"/>
            </w:tcBorders>
            <w:vAlign w:val="center"/>
          </w:tcPr>
          <w:p w14:paraId="46B6F4AF" w14:textId="68DAA424"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 xml:space="preserve">第5章 </w:t>
            </w:r>
            <w:r w:rsidR="00007109">
              <w:rPr>
                <w:rFonts w:asciiTheme="minorEastAsia" w:eastAsiaTheme="minorEastAsia" w:hAnsiTheme="minorEastAsia" w:hint="eastAsia"/>
                <w:bCs/>
                <w:sz w:val="21"/>
                <w:szCs w:val="21"/>
                <w:lang w:eastAsia="zh-CN"/>
              </w:rPr>
              <w:t>实战训练</w:t>
            </w:r>
          </w:p>
        </w:tc>
        <w:tc>
          <w:tcPr>
            <w:tcW w:w="4252" w:type="dxa"/>
            <w:tcBorders>
              <w:top w:val="single" w:sz="4" w:space="0" w:color="auto"/>
              <w:bottom w:val="single" w:sz="4" w:space="0" w:color="auto"/>
            </w:tcBorders>
          </w:tcPr>
          <w:p w14:paraId="73D5A55A" w14:textId="5167D93D" w:rsidR="000C2C6A" w:rsidRPr="00007109"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大数据安全问题、数据保护原则、数据安全和 隐私保护对策</w:t>
            </w:r>
            <w:r w:rsidR="00007109">
              <w:rPr>
                <w:rFonts w:asciiTheme="minorEastAsia" w:eastAsiaTheme="minorEastAsia" w:hAnsiTheme="minorEastAsia" w:hint="eastAsia"/>
                <w:bCs/>
                <w:sz w:val="21"/>
                <w:szCs w:val="21"/>
                <w:lang w:eastAsia="zh-CN"/>
              </w:rPr>
              <w:t>；</w:t>
            </w:r>
            <w:r w:rsidR="00007109" w:rsidRPr="00007109">
              <w:rPr>
                <w:rFonts w:asciiTheme="minorEastAsia" w:eastAsiaTheme="minorEastAsia" w:hAnsiTheme="minorEastAsia" w:hint="eastAsia"/>
                <w:bCs/>
                <w:sz w:val="21"/>
                <w:szCs w:val="21"/>
                <w:lang w:eastAsia="zh-CN"/>
              </w:rPr>
              <w:t>例子：商协会政策查询服务平台</w:t>
            </w:r>
            <w:r w:rsidR="00007109">
              <w:rPr>
                <w:rFonts w:asciiTheme="minorEastAsia" w:eastAsiaTheme="minorEastAsia" w:hAnsiTheme="minorEastAsia" w:hint="eastAsia"/>
                <w:bCs/>
                <w:sz w:val="21"/>
                <w:szCs w:val="21"/>
                <w:lang w:eastAsia="zh-CN"/>
              </w:rPr>
              <w:t>；</w:t>
            </w:r>
            <w:proofErr w:type="spellStart"/>
            <w:r w:rsidR="00007109">
              <w:rPr>
                <w:rFonts w:asciiTheme="minorEastAsia" w:eastAsiaTheme="minorEastAsia" w:hAnsiTheme="minorEastAsia" w:hint="eastAsia"/>
                <w:bCs/>
                <w:sz w:val="21"/>
                <w:szCs w:val="21"/>
                <w:lang w:eastAsia="zh-CN"/>
              </w:rPr>
              <w:t>c</w:t>
            </w:r>
            <w:r w:rsidR="00007109">
              <w:rPr>
                <w:rFonts w:asciiTheme="minorEastAsia" w:eastAsiaTheme="minorEastAsia" w:hAnsiTheme="minorEastAsia"/>
                <w:bCs/>
                <w:sz w:val="21"/>
                <w:szCs w:val="21"/>
                <w:lang w:eastAsia="zh-CN"/>
              </w:rPr>
              <w:t>hatGPT</w:t>
            </w:r>
            <w:proofErr w:type="spellEnd"/>
            <w:r w:rsidR="00007109">
              <w:rPr>
                <w:rFonts w:asciiTheme="minorEastAsia" w:eastAsiaTheme="minorEastAsia" w:hAnsiTheme="minorEastAsia" w:hint="eastAsia"/>
                <w:bCs/>
                <w:sz w:val="21"/>
                <w:szCs w:val="21"/>
                <w:lang w:eastAsia="zh-CN"/>
              </w:rPr>
              <w:t>在数据采集与挖掘上的应用</w:t>
            </w:r>
          </w:p>
        </w:tc>
        <w:tc>
          <w:tcPr>
            <w:tcW w:w="1142" w:type="dxa"/>
            <w:tcBorders>
              <w:top w:val="single" w:sz="4" w:space="0" w:color="auto"/>
              <w:bottom w:val="single" w:sz="4" w:space="0" w:color="auto"/>
            </w:tcBorders>
            <w:vAlign w:val="center"/>
          </w:tcPr>
          <w:p w14:paraId="66356E58" w14:textId="26899E26"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8</w:t>
            </w:r>
          </w:p>
        </w:tc>
      </w:tr>
      <w:tr w:rsidR="000C2C6A" w14:paraId="0AE203E5" w14:textId="77777777" w:rsidTr="00F20CDE">
        <w:trPr>
          <w:cantSplit/>
          <w:trHeight w:val="231"/>
          <w:jc w:val="center"/>
        </w:trPr>
        <w:tc>
          <w:tcPr>
            <w:tcW w:w="3227" w:type="dxa"/>
            <w:tcBorders>
              <w:top w:val="single" w:sz="4" w:space="0" w:color="auto"/>
              <w:bottom w:val="single" w:sz="4" w:space="0" w:color="auto"/>
            </w:tcBorders>
            <w:vAlign w:val="center"/>
          </w:tcPr>
          <w:p w14:paraId="1A2DFFAD" w14:textId="77777777"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第5次讨论课</w:t>
            </w:r>
          </w:p>
        </w:tc>
        <w:tc>
          <w:tcPr>
            <w:tcW w:w="4252" w:type="dxa"/>
            <w:tcBorders>
              <w:top w:val="single" w:sz="4" w:space="0" w:color="auto"/>
              <w:bottom w:val="single" w:sz="4" w:space="0" w:color="auto"/>
            </w:tcBorders>
          </w:tcPr>
          <w:p w14:paraId="71B65C32" w14:textId="28798B15" w:rsidR="000C2C6A" w:rsidRPr="00F20CDE" w:rsidRDefault="00007109" w:rsidP="000C2C6A">
            <w:pPr>
              <w:framePr w:wrap="around"/>
              <w:spacing w:line="240" w:lineRule="atLeast"/>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小组展示</w:t>
            </w:r>
          </w:p>
        </w:tc>
        <w:tc>
          <w:tcPr>
            <w:tcW w:w="1142" w:type="dxa"/>
            <w:tcBorders>
              <w:top w:val="single" w:sz="4" w:space="0" w:color="auto"/>
              <w:bottom w:val="single" w:sz="4" w:space="0" w:color="auto"/>
            </w:tcBorders>
            <w:vAlign w:val="center"/>
          </w:tcPr>
          <w:p w14:paraId="7BFBEDE2" w14:textId="546F8F24" w:rsidR="000C2C6A" w:rsidRPr="00F20CDE" w:rsidRDefault="00FA7DA1" w:rsidP="002569E9">
            <w:pPr>
              <w:framePr w:wrap="around"/>
              <w:spacing w:line="360" w:lineRule="auto"/>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1</w:t>
            </w:r>
          </w:p>
        </w:tc>
      </w:tr>
      <w:tr w:rsidR="000C2C6A" w14:paraId="442B803D" w14:textId="77777777" w:rsidTr="00F20CDE">
        <w:trPr>
          <w:cantSplit/>
          <w:trHeight w:val="204"/>
          <w:jc w:val="center"/>
        </w:trPr>
        <w:tc>
          <w:tcPr>
            <w:tcW w:w="7479" w:type="dxa"/>
            <w:gridSpan w:val="2"/>
            <w:vAlign w:val="center"/>
          </w:tcPr>
          <w:p w14:paraId="4D2B5BDC" w14:textId="77777777" w:rsidR="000C2C6A" w:rsidRPr="00F20CDE" w:rsidRDefault="000C2C6A" w:rsidP="000C2C6A">
            <w:pPr>
              <w:framePr w:wrap="around"/>
              <w:ind w:firstLineChars="150" w:firstLine="315"/>
              <w:rPr>
                <w:rFonts w:asciiTheme="minorEastAsia" w:eastAsiaTheme="minorEastAsia" w:hAnsiTheme="minorEastAsia"/>
                <w:sz w:val="21"/>
                <w:szCs w:val="21"/>
              </w:rPr>
            </w:pPr>
            <w:proofErr w:type="spellStart"/>
            <w:r w:rsidRPr="00F20CDE">
              <w:rPr>
                <w:rFonts w:asciiTheme="minorEastAsia" w:eastAsiaTheme="minorEastAsia" w:hAnsiTheme="minorEastAsia" w:hint="eastAsia"/>
                <w:sz w:val="21"/>
                <w:szCs w:val="21"/>
              </w:rPr>
              <w:t>合计</w:t>
            </w:r>
            <w:proofErr w:type="spellEnd"/>
          </w:p>
        </w:tc>
        <w:tc>
          <w:tcPr>
            <w:tcW w:w="1142" w:type="dxa"/>
            <w:vAlign w:val="center"/>
          </w:tcPr>
          <w:p w14:paraId="136FD42D" w14:textId="1C59E192" w:rsidR="000C2C6A" w:rsidRPr="00F20CDE" w:rsidRDefault="00FA7DA1" w:rsidP="002569E9">
            <w:pPr>
              <w:framePr w:wrap="around"/>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48</w:t>
            </w:r>
          </w:p>
        </w:tc>
      </w:tr>
    </w:tbl>
    <w:p w14:paraId="53E37F59" w14:textId="77777777" w:rsidR="000C2C6A" w:rsidRDefault="000C2C6A">
      <w:pPr>
        <w:pStyle w:val="21"/>
        <w:framePr w:wrap="auto"/>
        <w:ind w:left="480"/>
        <w:rPr>
          <w:rFonts w:ascii="宋体" w:eastAsia="宋体" w:hAnsi="宋体" w:cs="宋体"/>
          <w:lang w:val="zh-TW"/>
        </w:rPr>
      </w:pPr>
    </w:p>
    <w:p w14:paraId="59995558" w14:textId="77777777" w:rsidR="00761EA2" w:rsidRDefault="000C2C6A">
      <w:pPr>
        <w:pStyle w:val="21"/>
        <w:framePr w:wrap="auto"/>
        <w:ind w:left="480"/>
        <w:rPr>
          <w:rFonts w:ascii="宋体" w:eastAsia="宋体" w:hAnsi="宋体" w:cs="宋体"/>
          <w:lang w:val="zh-TW"/>
        </w:rPr>
      </w:pPr>
      <w:r>
        <w:rPr>
          <w:rFonts w:ascii="宋体" w:eastAsia="宋体" w:hAnsi="宋体" w:cs="宋体" w:hint="eastAsia"/>
          <w:lang w:val="zh-TW"/>
        </w:rPr>
        <w:t>本课程</w:t>
      </w:r>
      <w:r w:rsidR="00F20CDE">
        <w:rPr>
          <w:rFonts w:ascii="宋体" w:eastAsia="宋体" w:hAnsi="宋体" w:cs="宋体" w:hint="eastAsia"/>
          <w:lang w:val="zh-TW"/>
        </w:rPr>
        <w:t>的实验教学部分</w:t>
      </w:r>
      <w:r w:rsidR="00B274E6">
        <w:rPr>
          <w:rFonts w:ascii="宋体" w:eastAsia="宋体" w:hAnsi="宋体" w:cs="宋体"/>
          <w:lang w:val="zh-TW" w:eastAsia="zh-TW"/>
        </w:rPr>
        <w:t>设计</w:t>
      </w:r>
      <w:r>
        <w:rPr>
          <w:rFonts w:ascii="宋体" w:eastAsia="宋体" w:hAnsi="宋体" w:cs="宋体" w:hint="eastAsia"/>
          <w:lang w:val="zh-TW"/>
        </w:rPr>
        <w:t>了部分</w:t>
      </w:r>
      <w:r w:rsidR="00B274E6">
        <w:rPr>
          <w:rFonts w:ascii="宋体" w:eastAsia="宋体" w:hAnsi="宋体" w:cs="宋体"/>
          <w:lang w:val="zh-TW" w:eastAsia="zh-TW"/>
        </w:rPr>
        <w:t>实验项目</w:t>
      </w:r>
      <w:r>
        <w:rPr>
          <w:rFonts w:ascii="宋体" w:eastAsia="宋体" w:hAnsi="宋体" w:cs="宋体" w:hint="eastAsia"/>
          <w:lang w:val="zh-TW"/>
        </w:rPr>
        <w:t>，</w:t>
      </w:r>
      <w:r w:rsidR="00F20CDE">
        <w:rPr>
          <w:rFonts w:ascii="宋体" w:eastAsia="宋体" w:hAnsi="宋体" w:cs="宋体" w:hint="eastAsia"/>
          <w:lang w:val="zh-TW"/>
        </w:rPr>
        <w:t>具体</w:t>
      </w:r>
      <w:r>
        <w:rPr>
          <w:rFonts w:ascii="宋体" w:eastAsia="宋体" w:hAnsi="宋体" w:cs="宋体" w:hint="eastAsia"/>
          <w:lang w:val="zh-TW"/>
        </w:rPr>
        <w:t>如下：</w:t>
      </w:r>
    </w:p>
    <w:p w14:paraId="6A6BECE7" w14:textId="77777777" w:rsidR="000C2C6A" w:rsidRDefault="000C2C6A">
      <w:pPr>
        <w:pStyle w:val="21"/>
        <w:framePr w:wrap="auto"/>
        <w:ind w:left="480"/>
        <w:rPr>
          <w:rFonts w:ascii="宋体" w:eastAsia="宋体" w:hAnsi="宋体" w:cs="宋体"/>
          <w:lang w:val="zh-TW" w:eastAsia="zh-TW"/>
        </w:rPr>
      </w:pPr>
    </w:p>
    <w:p w14:paraId="496C5540"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实验项目一</w:t>
      </w:r>
    </w:p>
    <w:p w14:paraId="5C0F5157"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Anaconda和Python安装与配置</w:t>
      </w:r>
    </w:p>
    <w:p w14:paraId="52B04F52"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安装</w:t>
      </w:r>
      <w:r>
        <w:rPr>
          <w:rStyle w:val="NormalCharacter"/>
          <w:rFonts w:ascii="宋体" w:eastAsia="宋体" w:hAnsi="宋体" w:cs="宋体" w:hint="eastAsia"/>
        </w:rPr>
        <w:t>Anaconda和Python</w:t>
      </w:r>
    </w:p>
    <w:p w14:paraId="50DFD906"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实验性质：</w:t>
      </w:r>
      <w:r>
        <w:rPr>
          <w:rFonts w:ascii="宋体" w:eastAsia="宋体" w:hAnsi="宋体" w:cs="宋体" w:hint="eastAsia"/>
        </w:rPr>
        <w:t>验证性实验</w:t>
      </w:r>
    </w:p>
    <w:p w14:paraId="3695AC06"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14:paraId="26F52AC9" w14:textId="77777777" w:rsidR="00761EA2" w:rsidRDefault="00B274E6">
      <w:pPr>
        <w:pStyle w:val="BodyTextIndent2"/>
        <w:framePr w:wrap="around"/>
        <w:spacing w:before="0" w:beforeAutospacing="0" w:after="0" w:afterAutospacing="0" w:line="440" w:lineRule="exact"/>
        <w:ind w:firstLineChars="200" w:firstLine="480"/>
        <w:jc w:val="both"/>
        <w:textAlignment w:val="baseline"/>
        <w:rPr>
          <w:rFonts w:ascii="宋体" w:eastAsia="宋体" w:hAnsi="宋体" w:cs="宋体"/>
          <w:lang w:val="zh-TW" w:eastAsia="zh-TW"/>
        </w:rPr>
      </w:pPr>
      <w:r>
        <w:rPr>
          <w:rFonts w:ascii="宋体" w:eastAsia="宋体" w:hAnsi="宋体" w:cs="宋体" w:hint="eastAsia"/>
          <w:lang w:val="zh-TW" w:eastAsia="zh-TW"/>
        </w:rPr>
        <w:t>实验目的与要求：</w:t>
      </w:r>
      <w:r>
        <w:rPr>
          <w:rStyle w:val="NormalCharacter"/>
          <w:rFonts w:ascii="宋体" w:eastAsia="宋体" w:hAnsi="宋体" w:cs="宋体" w:hint="eastAsia"/>
          <w:lang w:eastAsia="zh-CN"/>
        </w:rPr>
        <w:t xml:space="preserve">Hadoop单机和集群模式的配置 或者 </w:t>
      </w:r>
      <w:proofErr w:type="spellStart"/>
      <w:r>
        <w:rPr>
          <w:rStyle w:val="NormalCharacter"/>
          <w:rFonts w:ascii="宋体" w:eastAsia="宋体" w:hAnsi="宋体" w:cs="宋体" w:hint="eastAsia"/>
          <w:lang w:eastAsia="zh-CN"/>
        </w:rPr>
        <w:t>jupyterhub</w:t>
      </w:r>
      <w:proofErr w:type="spellEnd"/>
      <w:r>
        <w:rPr>
          <w:rStyle w:val="NormalCharacter"/>
          <w:rFonts w:ascii="宋体" w:eastAsia="宋体" w:hAnsi="宋体" w:cs="宋体" w:hint="eastAsia"/>
          <w:lang w:eastAsia="zh-CN"/>
        </w:rPr>
        <w:t>集群</w:t>
      </w:r>
    </w:p>
    <w:p w14:paraId="26773B3C"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实验条件：计算机，</w:t>
      </w:r>
      <w:r>
        <w:rPr>
          <w:rFonts w:ascii="宋体" w:eastAsia="宋体" w:hAnsi="宋体" w:cs="宋体" w:hint="eastAsia"/>
        </w:rPr>
        <w:t>P4-2.4</w:t>
      </w:r>
      <w:r>
        <w:rPr>
          <w:rFonts w:ascii="宋体" w:eastAsia="宋体" w:hAnsi="宋体" w:cs="宋体" w:hint="eastAsia"/>
          <w:lang w:val="zh-TW" w:eastAsia="zh-TW"/>
        </w:rPr>
        <w:t>，</w:t>
      </w:r>
      <w:r>
        <w:rPr>
          <w:rFonts w:ascii="宋体" w:eastAsia="宋体" w:hAnsi="宋体" w:cs="宋体" w:hint="eastAsia"/>
        </w:rPr>
        <w:t>8G</w:t>
      </w:r>
      <w:r>
        <w:rPr>
          <w:rFonts w:ascii="宋体" w:eastAsia="宋体" w:hAnsi="宋体" w:cs="宋体" w:hint="eastAsia"/>
          <w:lang w:val="zh-TW" w:eastAsia="zh-TW"/>
        </w:rPr>
        <w:t>内存，</w:t>
      </w:r>
      <w:r>
        <w:rPr>
          <w:rFonts w:ascii="宋体" w:eastAsia="宋体" w:hAnsi="宋体" w:cs="宋体" w:hint="eastAsia"/>
        </w:rPr>
        <w:t>1TG</w:t>
      </w:r>
      <w:r>
        <w:rPr>
          <w:rFonts w:ascii="宋体" w:eastAsia="宋体" w:hAnsi="宋体" w:cs="宋体" w:hint="eastAsia"/>
          <w:lang w:val="zh-TW" w:eastAsia="zh-TW"/>
        </w:rPr>
        <w:t>硬盘；自主上机机房管理信息系统</w:t>
      </w:r>
    </w:p>
    <w:p w14:paraId="47283AF2" w14:textId="77777777" w:rsidR="00761EA2" w:rsidRPr="0073130A" w:rsidRDefault="00B274E6">
      <w:pPr>
        <w:pStyle w:val="21"/>
        <w:framePr w:wrap="auto"/>
        <w:spacing w:before="0" w:after="0" w:line="440" w:lineRule="exact"/>
        <w:ind w:firstLineChars="200" w:firstLine="480"/>
        <w:jc w:val="both"/>
        <w:rPr>
          <w:rStyle w:val="NormalCharacter"/>
          <w:rFonts w:ascii="宋体" w:hAnsi="宋体"/>
        </w:rPr>
      </w:pPr>
      <w:r>
        <w:rPr>
          <w:rFonts w:ascii="宋体" w:eastAsia="宋体" w:hAnsi="宋体" w:cs="宋体" w:hint="eastAsia"/>
          <w:lang w:val="zh-TW" w:eastAsia="zh-TW"/>
        </w:rPr>
        <w:t>研究与思考：</w:t>
      </w:r>
      <w:r>
        <w:rPr>
          <w:rFonts w:ascii="宋体" w:eastAsia="宋体" w:hAnsi="宋体" w:cs="宋体" w:hint="eastAsia"/>
        </w:rPr>
        <w:t>（1）安装</w:t>
      </w:r>
      <w:r>
        <w:rPr>
          <w:rStyle w:val="NormalCharacter"/>
          <w:rFonts w:ascii="宋体" w:eastAsia="宋体" w:hAnsi="宋体" w:cs="宋体" w:hint="eastAsia"/>
        </w:rPr>
        <w:t>Anaconda和Python；（2）安装系统的安装包； （3）课程的思政内容：</w:t>
      </w:r>
      <w:r w:rsidR="00F20CDE" w:rsidRPr="00F20CDE">
        <w:rPr>
          <w:rStyle w:val="NormalCharacter"/>
          <w:rFonts w:ascii="宋体" w:eastAsia="宋体" w:hAnsi="宋体" w:cs="宋体" w:hint="eastAsia"/>
          <w:bCs/>
        </w:rPr>
        <w:t>立足学科分类和课程评价体系改革，系统推进各学科体</w:t>
      </w:r>
      <w:r w:rsidR="00F20CDE" w:rsidRPr="00FF477E">
        <w:rPr>
          <w:rStyle w:val="NormalCharacter"/>
          <w:rFonts w:ascii="宋体" w:eastAsia="宋体" w:hAnsi="宋体" w:cs="宋体" w:hint="eastAsia"/>
        </w:rPr>
        <w:lastRenderedPageBreak/>
        <w:t>系课程思政的科学化、专业化路径建设，为课程思政改革奠定学科和课程基础。</w:t>
      </w:r>
      <w:r w:rsidRPr="00FF477E">
        <w:rPr>
          <w:rStyle w:val="NormalCharacter"/>
          <w:rFonts w:ascii="宋体" w:eastAsia="宋体" w:hAnsi="宋体" w:cs="宋体" w:hint="eastAsia"/>
        </w:rPr>
        <w:t>能为师生提供远程高效</w:t>
      </w:r>
      <w:r w:rsidRPr="0073130A">
        <w:rPr>
          <w:rStyle w:val="NormalCharacter"/>
          <w:rFonts w:ascii="宋体" w:eastAsia="宋体" w:hAnsi="宋体" w:cs="宋体" w:hint="eastAsia"/>
        </w:rPr>
        <w:t>计算存储平台。学生可以在线做练习写代码，不需要硬件，网页即可支持R、java和Python语言，能省不少硬件成本 。</w:t>
      </w:r>
    </w:p>
    <w:p w14:paraId="6D6A410F" w14:textId="77777777" w:rsidR="00761EA2" w:rsidRDefault="00761EA2">
      <w:pPr>
        <w:pStyle w:val="21"/>
        <w:framePr w:wrap="auto"/>
        <w:spacing w:before="0" w:after="0" w:line="440" w:lineRule="exact"/>
        <w:ind w:firstLineChars="200" w:firstLine="480"/>
        <w:jc w:val="both"/>
        <w:rPr>
          <w:rFonts w:ascii="宋体" w:eastAsia="宋体" w:hAnsi="宋体" w:cs="宋体"/>
          <w:lang w:val="zh-TW"/>
        </w:rPr>
      </w:pPr>
    </w:p>
    <w:p w14:paraId="204ED2EA" w14:textId="77777777" w:rsidR="00900800" w:rsidRDefault="00900800">
      <w:pPr>
        <w:pStyle w:val="21"/>
        <w:framePr w:wrap="auto"/>
        <w:spacing w:before="0" w:after="0" w:line="440" w:lineRule="exact"/>
        <w:ind w:firstLineChars="200" w:firstLine="480"/>
        <w:jc w:val="center"/>
        <w:rPr>
          <w:rFonts w:ascii="宋体" w:eastAsia="宋体" w:hAnsi="宋体" w:cs="宋体"/>
          <w:lang w:val="zh-TW"/>
        </w:rPr>
      </w:pPr>
    </w:p>
    <w:p w14:paraId="0AFE153B"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二</w:t>
      </w:r>
    </w:p>
    <w:p w14:paraId="50813114"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应用python爬取某政府部门规范性文件</w:t>
      </w:r>
    </w:p>
    <w:p w14:paraId="0744B266"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在Hadoop平台对某政府的部门规范性文件进行爬取</w:t>
      </w:r>
    </w:p>
    <w:p w14:paraId="717C9645"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14:paraId="539DBD24"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14:paraId="656DF374"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的NumPy、SciPy、Pandas和Matplotlib各种程序库,使其在数据分析领域的广泛应用。能安装爬虫所需环境，创建简单的爬虫项目。成功完成爬虫核心实现。</w:t>
      </w:r>
    </w:p>
    <w:p w14:paraId="4621A020" w14:textId="2A94A2AA"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广东财经大学大数据Hadoop平台</w:t>
      </w:r>
      <w:r w:rsidR="001C7506">
        <w:rPr>
          <w:rFonts w:ascii="宋体" w:eastAsia="宋体" w:hAnsi="宋体" w:cs="宋体" w:hint="eastAsia"/>
        </w:rPr>
        <w:t>/同心楼实验室</w:t>
      </w:r>
    </w:p>
    <w:p w14:paraId="1308D68D" w14:textId="77777777" w:rsidR="00761EA2" w:rsidRPr="00552E8F" w:rsidRDefault="00B274E6">
      <w:pPr>
        <w:pStyle w:val="21"/>
        <w:framePr w:wrap="auto"/>
        <w:spacing w:before="0" w:after="0" w:line="440" w:lineRule="exact"/>
        <w:ind w:firstLineChars="200" w:firstLine="480"/>
        <w:jc w:val="both"/>
        <w:rPr>
          <w:rStyle w:val="NormalCharacter"/>
          <w:rFonts w:ascii="宋体" w:eastAsia="宋体" w:hAnsi="宋体" w:cs="宋体"/>
          <w:b/>
          <w:bCs/>
        </w:rPr>
      </w:pPr>
      <w:r>
        <w:rPr>
          <w:rFonts w:ascii="宋体" w:eastAsia="宋体" w:hAnsi="宋体" w:cs="宋体" w:hint="eastAsia"/>
          <w:lang w:val="zh-TW" w:eastAsia="zh-TW"/>
        </w:rPr>
        <w:t>研究与思考：</w:t>
      </w:r>
      <w:r>
        <w:rPr>
          <w:rFonts w:ascii="宋体" w:eastAsia="宋体" w:hAnsi="宋体" w:cs="宋体" w:hint="eastAsia"/>
        </w:rPr>
        <w:t>（1）对</w:t>
      </w:r>
      <w:r>
        <w:rPr>
          <w:rStyle w:val="NormalCharacter"/>
          <w:rFonts w:ascii="宋体" w:eastAsia="宋体" w:hAnsi="宋体" w:cs="宋体" w:hint="eastAsia"/>
        </w:rPr>
        <w:t>Python 的NumPy、SciPy、Pandas和Matplotlib各种数据库进行熟悉；（2）创建简单的爬虫代码；（3）运用Python对政府文件进行爬取；（4）</w:t>
      </w:r>
      <w:r w:rsidRPr="00552E8F">
        <w:rPr>
          <w:rStyle w:val="NormalCharacter"/>
          <w:rFonts w:ascii="宋体" w:eastAsia="宋体" w:hAnsi="宋体" w:cs="宋体" w:hint="eastAsia"/>
          <w:b/>
          <w:bCs/>
        </w:rPr>
        <w:t>课程的思政内容：</w:t>
      </w:r>
      <w:r w:rsidR="00FF477E" w:rsidRPr="00552E8F">
        <w:rPr>
          <w:rStyle w:val="NormalCharacter"/>
          <w:rFonts w:ascii="宋体" w:eastAsia="宋体" w:hAnsi="宋体" w:cs="宋体"/>
          <w:b/>
          <w:bCs/>
        </w:rPr>
        <w:t>通过“某</w:t>
      </w:r>
      <w:r w:rsidR="00FF477E" w:rsidRPr="00552E8F">
        <w:rPr>
          <w:rStyle w:val="NormalCharacter"/>
          <w:rFonts w:ascii="宋体" w:eastAsia="宋体" w:hAnsi="宋体" w:cs="宋体" w:hint="eastAsia"/>
          <w:b/>
          <w:bCs/>
        </w:rPr>
        <w:t>政府部门</w:t>
      </w:r>
      <w:r w:rsidR="00FF477E" w:rsidRPr="00552E8F">
        <w:rPr>
          <w:rStyle w:val="NormalCharacter"/>
          <w:rFonts w:ascii="宋体" w:eastAsia="宋体" w:hAnsi="宋体" w:cs="宋体"/>
          <w:b/>
          <w:bCs/>
        </w:rPr>
        <w:t>设立小金库的案例”，引导同学牢记初心使命、树立政治能力过硬、敢于担当作为、勇于纠错防弊的正确价值观，切实做到“清正廉洁”。</w:t>
      </w:r>
      <w:r w:rsidRPr="00552E8F">
        <w:rPr>
          <w:rStyle w:val="NormalCharacter"/>
          <w:rFonts w:ascii="宋体" w:eastAsia="宋体" w:hAnsi="宋体" w:cs="宋体" w:hint="eastAsia"/>
          <w:b/>
          <w:bCs/>
        </w:rPr>
        <w:t>python</w:t>
      </w:r>
      <w:proofErr w:type="gramStart"/>
      <w:r w:rsidRPr="00552E8F">
        <w:rPr>
          <w:rStyle w:val="NormalCharacter"/>
          <w:rFonts w:ascii="宋体" w:eastAsia="宋体" w:hAnsi="宋体" w:cs="宋体" w:hint="eastAsia"/>
          <w:b/>
          <w:bCs/>
        </w:rPr>
        <w:t>爬取某</w:t>
      </w:r>
      <w:proofErr w:type="gramEnd"/>
      <w:r w:rsidRPr="00552E8F">
        <w:rPr>
          <w:rStyle w:val="NormalCharacter"/>
          <w:rFonts w:ascii="宋体" w:eastAsia="宋体" w:hAnsi="宋体" w:cs="宋体" w:hint="eastAsia"/>
          <w:b/>
          <w:bCs/>
        </w:rPr>
        <w:t>政府部门规范性文件，要学生们学习党和国家的政策，鼓励学生学好专业知识。</w:t>
      </w:r>
    </w:p>
    <w:p w14:paraId="551B9A6A" w14:textId="77777777" w:rsidR="00761EA2" w:rsidRDefault="00761EA2">
      <w:pPr>
        <w:pStyle w:val="21"/>
        <w:framePr w:wrap="auto"/>
        <w:spacing w:before="0" w:after="0" w:line="440" w:lineRule="exact"/>
        <w:ind w:firstLineChars="200" w:firstLine="480"/>
        <w:jc w:val="both"/>
        <w:rPr>
          <w:rStyle w:val="NormalCharacter"/>
          <w:rFonts w:ascii="宋体" w:eastAsia="宋体" w:hAnsi="宋体" w:cs="宋体"/>
        </w:rPr>
      </w:pPr>
    </w:p>
    <w:p w14:paraId="1EFFC162" w14:textId="77777777" w:rsidR="00FF477E" w:rsidRDefault="00FF477E">
      <w:pPr>
        <w:pStyle w:val="21"/>
        <w:framePr w:wrap="auto"/>
        <w:spacing w:before="0" w:after="0" w:line="440" w:lineRule="exact"/>
        <w:ind w:firstLineChars="200" w:firstLine="480"/>
        <w:jc w:val="both"/>
        <w:rPr>
          <w:rStyle w:val="NormalCharacter"/>
          <w:rFonts w:ascii="宋体" w:eastAsia="宋体" w:hAnsi="宋体" w:cs="宋体"/>
        </w:rPr>
      </w:pPr>
    </w:p>
    <w:p w14:paraId="54AA7D27"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三</w:t>
      </w:r>
    </w:p>
    <w:p w14:paraId="2B9035FC" w14:textId="6066BD78"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sidR="00E51F2C">
        <w:rPr>
          <w:rFonts w:ascii="宋体" w:eastAsia="宋体" w:hAnsi="宋体" w:cs="宋体" w:hint="eastAsia"/>
        </w:rPr>
        <w:t>爬取</w:t>
      </w:r>
      <w:r>
        <w:rPr>
          <w:rFonts w:ascii="宋体" w:eastAsia="宋体" w:hAnsi="宋体" w:cs="宋体" w:hint="eastAsia"/>
        </w:rPr>
        <w:t>豆瓣和猫眼电影影评</w:t>
      </w:r>
      <w:r w:rsidR="00E51F2C">
        <w:rPr>
          <w:rFonts w:ascii="宋体" w:eastAsia="宋体" w:hAnsi="宋体" w:cs="宋体" w:hint="eastAsia"/>
        </w:rPr>
        <w:t>及可视化分析</w:t>
      </w:r>
    </w:p>
    <w:p w14:paraId="5673BED7"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用Python对豆瓣或者猫眼网站中某部电影的影评进行爬取，并对数据进行可视化分析</w:t>
      </w:r>
    </w:p>
    <w:p w14:paraId="316D2416"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14:paraId="430E1BA3"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14:paraId="0F47062C"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的NumPy、SciPy、Pandas和Matplotlib各种程序库,使其在数据分析领域的广泛应用。能安装爬虫所需环境，创建简单的爬虫项目，成功完成爬虫核心实现，</w:t>
      </w:r>
      <w:proofErr w:type="gramStart"/>
      <w:r>
        <w:rPr>
          <w:rStyle w:val="NormalCharacter"/>
          <w:rFonts w:ascii="宋体" w:eastAsia="宋体" w:hAnsi="宋体" w:cs="宋体" w:hint="eastAsia"/>
        </w:rPr>
        <w:t>再对爬取出</w:t>
      </w:r>
      <w:proofErr w:type="gramEnd"/>
      <w:r>
        <w:rPr>
          <w:rStyle w:val="NormalCharacter"/>
          <w:rFonts w:ascii="宋体" w:eastAsia="宋体" w:hAnsi="宋体" w:cs="宋体" w:hint="eastAsia"/>
        </w:rPr>
        <w:t>来的影评进行可视化。</w:t>
      </w:r>
    </w:p>
    <w:p w14:paraId="32C4842D" w14:textId="7E84A9AB"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lastRenderedPageBreak/>
        <w:t>实验条件：</w:t>
      </w:r>
      <w:r>
        <w:rPr>
          <w:rFonts w:ascii="宋体" w:eastAsia="宋体" w:hAnsi="宋体" w:cs="宋体" w:hint="eastAsia"/>
        </w:rPr>
        <w:t>广东财经大学大数据Hadoop平台</w:t>
      </w:r>
      <w:r w:rsidR="001C7506">
        <w:rPr>
          <w:rFonts w:ascii="宋体" w:eastAsia="宋体" w:hAnsi="宋体" w:cs="宋体" w:hint="eastAsia"/>
        </w:rPr>
        <w:t>/同心楼实验室</w:t>
      </w:r>
    </w:p>
    <w:p w14:paraId="380F830C" w14:textId="77777777" w:rsidR="00761EA2" w:rsidRPr="00552E8F" w:rsidRDefault="00B274E6">
      <w:pPr>
        <w:pStyle w:val="21"/>
        <w:framePr w:wrap="auto"/>
        <w:spacing w:before="0" w:after="0" w:line="440" w:lineRule="exact"/>
        <w:ind w:firstLineChars="200" w:firstLine="480"/>
        <w:jc w:val="both"/>
        <w:rPr>
          <w:rStyle w:val="NormalCharacter"/>
          <w:rFonts w:ascii="宋体" w:eastAsia="宋体" w:hAnsi="宋体" w:cs="宋体"/>
          <w:b/>
          <w:bCs/>
        </w:rPr>
      </w:pPr>
      <w:bookmarkStart w:id="0" w:name="_Hlk128314357"/>
      <w:r>
        <w:rPr>
          <w:rFonts w:ascii="宋体" w:eastAsia="宋体" w:hAnsi="宋体" w:cs="宋体" w:hint="eastAsia"/>
          <w:lang w:val="zh-TW" w:eastAsia="zh-TW"/>
        </w:rPr>
        <w:t>研究与思考：</w:t>
      </w:r>
      <w:r>
        <w:rPr>
          <w:rFonts w:ascii="宋体" w:eastAsia="宋体" w:hAnsi="宋体" w:cs="宋体" w:hint="eastAsia"/>
        </w:rPr>
        <w:t>（1）</w:t>
      </w:r>
      <w:r>
        <w:rPr>
          <w:rFonts w:ascii="宋体" w:eastAsia="宋体" w:hAnsi="宋体" w:cs="宋体" w:hint="eastAsia"/>
          <w:lang w:val="zh-TW" w:eastAsia="zh-TW"/>
        </w:rPr>
        <w:t>主要是基于豆瓣电影的数据，进行分析，所以首先要爬取相关的电影数据</w:t>
      </w:r>
      <w:r>
        <w:rPr>
          <w:rFonts w:ascii="宋体" w:eastAsia="宋体" w:hAnsi="宋体" w:cs="宋体" w:hint="eastAsia"/>
          <w:lang w:val="zh-TW"/>
        </w:rPr>
        <w:t>；（</w:t>
      </w:r>
      <w:r>
        <w:rPr>
          <w:rFonts w:ascii="宋体" w:eastAsia="宋体" w:hAnsi="宋体" w:cs="宋体" w:hint="eastAsia"/>
        </w:rPr>
        <w:t>2</w:t>
      </w:r>
      <w:r>
        <w:rPr>
          <w:rFonts w:ascii="宋体" w:eastAsia="宋体" w:hAnsi="宋体" w:cs="宋体" w:hint="eastAsia"/>
          <w:lang w:val="zh-TW"/>
        </w:rPr>
        <w:t>）</w:t>
      </w:r>
      <w:r>
        <w:rPr>
          <w:rFonts w:ascii="宋体" w:eastAsia="宋体" w:hAnsi="宋体" w:cs="宋体" w:hint="eastAsia"/>
          <w:lang w:val="zh-TW" w:eastAsia="zh-TW"/>
        </w:rPr>
        <w:t>ETL预处理</w:t>
      </w:r>
      <w:r>
        <w:rPr>
          <w:rFonts w:ascii="宋体" w:eastAsia="宋体" w:hAnsi="宋体" w:cs="宋体" w:hint="eastAsia"/>
          <w:lang w:val="zh-TW"/>
        </w:rPr>
        <w:t>；（</w:t>
      </w:r>
      <w:r>
        <w:rPr>
          <w:rFonts w:ascii="宋体" w:eastAsia="宋体" w:hAnsi="宋体" w:cs="宋体" w:hint="eastAsia"/>
        </w:rPr>
        <w:t>3</w:t>
      </w:r>
      <w:r>
        <w:rPr>
          <w:rFonts w:ascii="宋体" w:eastAsia="宋体" w:hAnsi="宋体" w:cs="宋体" w:hint="eastAsia"/>
          <w:lang w:val="zh-TW"/>
        </w:rPr>
        <w:t>）</w:t>
      </w:r>
      <w:r>
        <w:rPr>
          <w:rFonts w:ascii="宋体" w:eastAsia="宋体" w:hAnsi="宋体" w:cs="宋体" w:hint="eastAsia"/>
          <w:lang w:val="zh-TW" w:eastAsia="zh-TW"/>
        </w:rPr>
        <w:t>数据分析</w:t>
      </w:r>
      <w:r>
        <w:rPr>
          <w:rFonts w:ascii="宋体" w:eastAsia="宋体" w:hAnsi="宋体" w:cs="宋体" w:hint="eastAsia"/>
          <w:lang w:val="zh-TW"/>
        </w:rPr>
        <w:t>；（</w:t>
      </w:r>
      <w:r>
        <w:rPr>
          <w:rFonts w:ascii="宋体" w:eastAsia="宋体" w:hAnsi="宋体" w:cs="宋体" w:hint="eastAsia"/>
        </w:rPr>
        <w:t>4</w:t>
      </w:r>
      <w:r>
        <w:rPr>
          <w:rFonts w:ascii="宋体" w:eastAsia="宋体" w:hAnsi="宋体" w:cs="宋体" w:hint="eastAsia"/>
          <w:lang w:val="zh-TW"/>
        </w:rPr>
        <w:t>）</w:t>
      </w:r>
      <w:r>
        <w:rPr>
          <w:rFonts w:ascii="宋体" w:eastAsia="宋体" w:hAnsi="宋体" w:cs="宋体" w:hint="eastAsia"/>
          <w:lang w:val="zh-TW" w:eastAsia="zh-TW"/>
        </w:rPr>
        <w:t>可视化</w:t>
      </w:r>
      <w:r>
        <w:rPr>
          <w:rFonts w:ascii="宋体" w:eastAsia="宋体" w:hAnsi="宋体" w:cs="宋体" w:hint="eastAsia"/>
          <w:lang w:val="zh-TW"/>
        </w:rPr>
        <w:t>；</w:t>
      </w:r>
      <w:r>
        <w:rPr>
          <w:rStyle w:val="NormalCharacter"/>
          <w:rFonts w:ascii="宋体" w:eastAsia="宋体" w:hAnsi="宋体" w:cs="宋体" w:hint="eastAsia"/>
        </w:rPr>
        <w:t>（5）</w:t>
      </w:r>
      <w:r w:rsidRPr="00552E8F">
        <w:rPr>
          <w:rStyle w:val="NormalCharacter"/>
          <w:rFonts w:ascii="宋体" w:eastAsia="宋体" w:hAnsi="宋体" w:cs="宋体" w:hint="eastAsia"/>
          <w:b/>
          <w:bCs/>
        </w:rPr>
        <w:t>课程的思政内容：爬取数据时应该要注意网络上很多信息难辨真假，是否涉及商业机密或个人隐私，要遵纪守法，不滥用所学的技术。</w:t>
      </w:r>
      <w:r w:rsidR="00FF477E" w:rsidRPr="00552E8F">
        <w:rPr>
          <w:rStyle w:val="NormalCharacter"/>
          <w:rFonts w:ascii="宋体" w:eastAsia="宋体" w:hAnsi="宋体" w:cs="宋体"/>
          <w:b/>
          <w:bCs/>
        </w:rPr>
        <w:t>课程从现代</w:t>
      </w:r>
      <w:r w:rsidR="00FF477E" w:rsidRPr="00552E8F">
        <w:rPr>
          <w:rStyle w:val="NormalCharacter"/>
          <w:rFonts w:ascii="宋体" w:eastAsia="宋体" w:hAnsi="宋体" w:cs="宋体" w:hint="eastAsia"/>
          <w:b/>
          <w:bCs/>
        </w:rPr>
        <w:t>影视企业（例如：博纳、阿里巴巴影视等）</w:t>
      </w:r>
      <w:r w:rsidR="00FF477E" w:rsidRPr="00552E8F">
        <w:rPr>
          <w:rStyle w:val="NormalCharacter"/>
          <w:rFonts w:ascii="宋体" w:eastAsia="宋体" w:hAnsi="宋体" w:cs="宋体"/>
          <w:b/>
          <w:bCs/>
        </w:rPr>
        <w:t>的</w:t>
      </w:r>
      <w:r w:rsidR="00FF477E" w:rsidRPr="00552E8F">
        <w:rPr>
          <w:rStyle w:val="NormalCharacter"/>
          <w:rFonts w:ascii="宋体" w:eastAsia="宋体" w:hAnsi="宋体" w:cs="宋体" w:hint="eastAsia"/>
          <w:b/>
          <w:bCs/>
        </w:rPr>
        <w:t>发展</w:t>
      </w:r>
      <w:r w:rsidR="00FF477E" w:rsidRPr="00552E8F">
        <w:rPr>
          <w:rStyle w:val="NormalCharacter"/>
          <w:rFonts w:ascii="宋体" w:eastAsia="宋体" w:hAnsi="宋体" w:cs="宋体"/>
          <w:b/>
          <w:bCs/>
        </w:rPr>
        <w:t>出发，结合实证研究的成果和实际案例，探讨</w:t>
      </w:r>
      <w:r w:rsidR="00FF477E" w:rsidRPr="00552E8F">
        <w:rPr>
          <w:rStyle w:val="NormalCharacter"/>
          <w:rFonts w:ascii="宋体" w:eastAsia="宋体" w:hAnsi="宋体" w:cs="宋体" w:hint="eastAsia"/>
          <w:b/>
          <w:bCs/>
        </w:rPr>
        <w:t>企业</w:t>
      </w:r>
      <w:r w:rsidR="00FF477E" w:rsidRPr="00552E8F">
        <w:rPr>
          <w:rStyle w:val="NormalCharacter"/>
          <w:rFonts w:ascii="宋体" w:eastAsia="宋体" w:hAnsi="宋体" w:cs="宋体"/>
          <w:b/>
          <w:bCs/>
        </w:rPr>
        <w:t>财务会计信息如何影响资本市场的有效运作以及在公司治理中扮演的角色，帮助学生认识当前财务会计报告的环境。授课</w:t>
      </w:r>
      <w:r w:rsidR="00FF477E" w:rsidRPr="00552E8F">
        <w:rPr>
          <w:rStyle w:val="NormalCharacter"/>
          <w:rFonts w:ascii="宋体" w:eastAsia="宋体" w:hAnsi="宋体" w:cs="宋体" w:hint="eastAsia"/>
          <w:b/>
          <w:bCs/>
        </w:rPr>
        <w:t>过程中</w:t>
      </w:r>
      <w:r w:rsidR="00FF477E" w:rsidRPr="00552E8F">
        <w:rPr>
          <w:rStyle w:val="NormalCharacter"/>
          <w:rFonts w:ascii="宋体" w:eastAsia="宋体" w:hAnsi="宋体" w:cs="宋体"/>
          <w:b/>
          <w:bCs/>
        </w:rPr>
        <w:t>结合课程教学内容，提炼出“公正、诚信、责任感”三个关键</w:t>
      </w:r>
      <w:proofErr w:type="gramStart"/>
      <w:r w:rsidR="00FF477E" w:rsidRPr="00552E8F">
        <w:rPr>
          <w:rStyle w:val="NormalCharacter"/>
          <w:rFonts w:ascii="宋体" w:eastAsia="宋体" w:hAnsi="宋体" w:cs="宋体"/>
          <w:b/>
          <w:bCs/>
        </w:rPr>
        <w:t>的思政元素</w:t>
      </w:r>
      <w:proofErr w:type="gramEnd"/>
      <w:r w:rsidR="00FF477E" w:rsidRPr="00552E8F">
        <w:rPr>
          <w:rStyle w:val="NormalCharacter"/>
          <w:rFonts w:ascii="宋体" w:eastAsia="宋体" w:hAnsi="宋体" w:cs="宋体"/>
          <w:b/>
          <w:bCs/>
        </w:rPr>
        <w:t>，并融入具体的案例中。</w:t>
      </w:r>
    </w:p>
    <w:bookmarkEnd w:id="0"/>
    <w:p w14:paraId="46232EE3" w14:textId="77777777" w:rsidR="00900800" w:rsidRDefault="00900800">
      <w:pPr>
        <w:pStyle w:val="21"/>
        <w:framePr w:wrap="auto"/>
        <w:spacing w:before="0" w:after="0" w:line="440" w:lineRule="exact"/>
        <w:ind w:firstLineChars="200" w:firstLine="480"/>
        <w:jc w:val="center"/>
        <w:rPr>
          <w:rFonts w:ascii="宋体" w:eastAsia="宋体" w:hAnsi="宋体" w:cs="宋体"/>
          <w:lang w:val="zh-TW"/>
        </w:rPr>
      </w:pPr>
    </w:p>
    <w:p w14:paraId="4ECA97E6" w14:textId="77777777" w:rsidR="00900800" w:rsidRDefault="00900800">
      <w:pPr>
        <w:pStyle w:val="21"/>
        <w:framePr w:wrap="auto"/>
        <w:spacing w:before="0" w:after="0" w:line="440" w:lineRule="exact"/>
        <w:ind w:firstLineChars="200" w:firstLine="480"/>
        <w:jc w:val="center"/>
        <w:rPr>
          <w:rFonts w:ascii="宋体" w:eastAsia="宋体" w:hAnsi="宋体" w:cs="宋体"/>
          <w:lang w:val="zh-TW"/>
        </w:rPr>
      </w:pPr>
    </w:p>
    <w:p w14:paraId="4D323FCD"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四</w:t>
      </w:r>
    </w:p>
    <w:p w14:paraId="1BC66EDF" w14:textId="3EFE91B4"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Fonts w:ascii="宋体" w:eastAsia="宋体" w:hAnsi="宋体" w:cs="宋体" w:hint="eastAsia"/>
        </w:rPr>
        <w:t>股票动态数据获取及</w:t>
      </w:r>
      <w:r w:rsidR="00E51F2C">
        <w:rPr>
          <w:rFonts w:ascii="宋体" w:eastAsia="宋体" w:hAnsi="宋体" w:cs="宋体" w:hint="eastAsia"/>
        </w:rPr>
        <w:t>可视化</w:t>
      </w:r>
      <w:r>
        <w:rPr>
          <w:rFonts w:ascii="宋体" w:eastAsia="宋体" w:hAnsi="宋体" w:cs="宋体" w:hint="eastAsia"/>
        </w:rPr>
        <w:t>分析</w:t>
      </w:r>
    </w:p>
    <w:p w14:paraId="26981ADC"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实验内容：</w:t>
      </w:r>
      <w:r>
        <w:rPr>
          <w:rFonts w:ascii="宋体" w:eastAsia="宋体" w:hAnsi="宋体" w:cs="宋体" w:hint="eastAsia"/>
        </w:rPr>
        <w:t>用Python对同花顺网站中某支股票的数据进行爬取，并对数据进行可视化分析</w:t>
      </w:r>
    </w:p>
    <w:p w14:paraId="344B2617"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14:paraId="420114BA"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14:paraId="3E84EB47"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的NumPy、SciPy、Pandas和Matplotlib各种程序库,使其在数据分析领域的广泛应用。能安装爬虫所需环境，创建简单的爬虫项目，成功完成爬虫核心实现，</w:t>
      </w:r>
      <w:proofErr w:type="gramStart"/>
      <w:r>
        <w:rPr>
          <w:rStyle w:val="NormalCharacter"/>
          <w:rFonts w:ascii="宋体" w:eastAsia="宋体" w:hAnsi="宋体" w:cs="宋体" w:hint="eastAsia"/>
        </w:rPr>
        <w:t>再对爬取出</w:t>
      </w:r>
      <w:proofErr w:type="gramEnd"/>
      <w:r>
        <w:rPr>
          <w:rStyle w:val="NormalCharacter"/>
          <w:rFonts w:ascii="宋体" w:eastAsia="宋体" w:hAnsi="宋体" w:cs="宋体" w:hint="eastAsia"/>
        </w:rPr>
        <w:t>来的股票动态进行可视化。</w:t>
      </w:r>
    </w:p>
    <w:p w14:paraId="0C42D61E" w14:textId="40614CF9"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广东财经大学大数据Hadoop平台</w:t>
      </w:r>
      <w:r w:rsidR="001C7506">
        <w:rPr>
          <w:rFonts w:ascii="宋体" w:eastAsia="宋体" w:hAnsi="宋体" w:cs="宋体" w:hint="eastAsia"/>
        </w:rPr>
        <w:t>/同心楼实验室</w:t>
      </w:r>
    </w:p>
    <w:p w14:paraId="7B1CEFC5" w14:textId="77777777" w:rsidR="00761EA2" w:rsidRDefault="00B274E6">
      <w:pPr>
        <w:pStyle w:val="21"/>
        <w:framePr w:wrap="auto"/>
        <w:spacing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t>研究与思考：</w:t>
      </w:r>
      <w:r>
        <w:rPr>
          <w:rFonts w:ascii="宋体" w:eastAsia="宋体" w:hAnsi="宋体" w:cs="宋体" w:hint="eastAsia"/>
        </w:rPr>
        <w:t>（1）</w:t>
      </w:r>
      <w:r>
        <w:rPr>
          <w:rFonts w:ascii="宋体" w:eastAsia="宋体" w:hAnsi="宋体" w:cs="宋体" w:hint="eastAsia"/>
          <w:lang w:val="zh-TW" w:eastAsia="zh-TW"/>
        </w:rPr>
        <w:t>主要是基于</w:t>
      </w:r>
      <w:r>
        <w:rPr>
          <w:rFonts w:ascii="宋体" w:eastAsia="宋体" w:hAnsi="宋体" w:cs="宋体" w:hint="eastAsia"/>
        </w:rPr>
        <w:t>股票的动态</w:t>
      </w:r>
      <w:r>
        <w:rPr>
          <w:rFonts w:ascii="宋体" w:eastAsia="宋体" w:hAnsi="宋体" w:cs="宋体" w:hint="eastAsia"/>
          <w:lang w:val="zh-TW" w:eastAsia="zh-TW"/>
        </w:rPr>
        <w:t>进行分析，所以首先要爬取相关的</w:t>
      </w:r>
      <w:r>
        <w:rPr>
          <w:rFonts w:ascii="宋体" w:eastAsia="宋体" w:hAnsi="宋体" w:cs="宋体" w:hint="eastAsia"/>
        </w:rPr>
        <w:t>股票数据</w:t>
      </w:r>
      <w:r>
        <w:rPr>
          <w:rFonts w:ascii="宋体" w:eastAsia="宋体" w:hAnsi="宋体" w:cs="宋体" w:hint="eastAsia"/>
          <w:lang w:val="zh-TW"/>
        </w:rPr>
        <w:t>；（</w:t>
      </w:r>
      <w:r>
        <w:rPr>
          <w:rFonts w:ascii="宋体" w:eastAsia="宋体" w:hAnsi="宋体" w:cs="宋体" w:hint="eastAsia"/>
        </w:rPr>
        <w:t>2</w:t>
      </w:r>
      <w:r>
        <w:rPr>
          <w:rFonts w:ascii="宋体" w:eastAsia="宋体" w:hAnsi="宋体" w:cs="宋体" w:hint="eastAsia"/>
          <w:lang w:val="zh-TW"/>
        </w:rPr>
        <w:t>）</w:t>
      </w:r>
      <w:r>
        <w:rPr>
          <w:rFonts w:ascii="宋体" w:eastAsia="宋体" w:hAnsi="宋体" w:cs="宋体" w:hint="eastAsia"/>
          <w:lang w:val="zh-TW" w:eastAsia="zh-TW"/>
        </w:rPr>
        <w:t>ETL预处理</w:t>
      </w:r>
      <w:r>
        <w:rPr>
          <w:rFonts w:ascii="宋体" w:eastAsia="宋体" w:hAnsi="宋体" w:cs="宋体" w:hint="eastAsia"/>
          <w:lang w:val="zh-TW"/>
        </w:rPr>
        <w:t>；（</w:t>
      </w:r>
      <w:r>
        <w:rPr>
          <w:rFonts w:ascii="宋体" w:eastAsia="宋体" w:hAnsi="宋体" w:cs="宋体" w:hint="eastAsia"/>
        </w:rPr>
        <w:t>3</w:t>
      </w:r>
      <w:r>
        <w:rPr>
          <w:rFonts w:ascii="宋体" w:eastAsia="宋体" w:hAnsi="宋体" w:cs="宋体" w:hint="eastAsia"/>
          <w:lang w:val="zh-TW"/>
        </w:rPr>
        <w:t>）</w:t>
      </w:r>
      <w:r>
        <w:rPr>
          <w:rFonts w:ascii="宋体" w:eastAsia="宋体" w:hAnsi="宋体" w:cs="宋体" w:hint="eastAsia"/>
          <w:lang w:val="zh-TW" w:eastAsia="zh-TW"/>
        </w:rPr>
        <w:t>数据分析</w:t>
      </w:r>
      <w:r>
        <w:rPr>
          <w:rFonts w:ascii="宋体" w:eastAsia="宋体" w:hAnsi="宋体" w:cs="宋体" w:hint="eastAsia"/>
          <w:lang w:val="zh-TW"/>
        </w:rPr>
        <w:t>；（</w:t>
      </w:r>
      <w:r>
        <w:rPr>
          <w:rFonts w:ascii="宋体" w:eastAsia="宋体" w:hAnsi="宋体" w:cs="宋体" w:hint="eastAsia"/>
        </w:rPr>
        <w:t>4</w:t>
      </w:r>
      <w:r>
        <w:rPr>
          <w:rFonts w:ascii="宋体" w:eastAsia="宋体" w:hAnsi="宋体" w:cs="宋体" w:hint="eastAsia"/>
          <w:lang w:val="zh-TW"/>
        </w:rPr>
        <w:t>）</w:t>
      </w:r>
      <w:r>
        <w:rPr>
          <w:rFonts w:ascii="宋体" w:eastAsia="宋体" w:hAnsi="宋体" w:cs="宋体" w:hint="eastAsia"/>
          <w:lang w:val="zh-TW" w:eastAsia="zh-TW"/>
        </w:rPr>
        <w:t>可视化</w:t>
      </w:r>
      <w:r>
        <w:rPr>
          <w:rFonts w:ascii="宋体" w:eastAsia="宋体" w:hAnsi="宋体" w:cs="宋体" w:hint="eastAsia"/>
          <w:lang w:val="zh-TW"/>
        </w:rPr>
        <w:t>；</w:t>
      </w:r>
      <w:r>
        <w:rPr>
          <w:rStyle w:val="NormalCharacter"/>
          <w:rFonts w:ascii="宋体" w:eastAsia="宋体" w:hAnsi="宋体" w:cs="宋体" w:hint="eastAsia"/>
        </w:rPr>
        <w:t>（5）</w:t>
      </w:r>
      <w:r w:rsidRPr="00552E8F">
        <w:rPr>
          <w:rStyle w:val="NormalCharacter"/>
          <w:rFonts w:ascii="宋体" w:eastAsia="宋体" w:hAnsi="宋体" w:cs="宋体" w:hint="eastAsia"/>
          <w:b/>
          <w:bCs/>
        </w:rPr>
        <w:t>课程的思政内容：用Python对有关金融和经济数据收集后进行整理和分析，动态数据呈现，为学校重点学科服务，满足应用型大学人才培养。</w:t>
      </w:r>
      <w:r w:rsidR="00FF477E" w:rsidRPr="00552E8F">
        <w:rPr>
          <w:rStyle w:val="NormalCharacter"/>
          <w:rFonts w:ascii="宋体" w:eastAsia="宋体" w:hAnsi="宋体" w:cs="宋体"/>
          <w:b/>
          <w:bCs/>
        </w:rPr>
        <w:t>通过剖析“控制权转移中的内幕交易监管案例”，深入分析了内幕交易如何违反“公开、公平、公正”原则而对投资者和资本市场造成不良影响，使学生树立人格要正、自律要严的价值思想；通过引用“云南绿大地财务舞弊案例”，分析财务舞弊对投资者和资本市场造成的严重负面影响，告诫学生诚信从业不仅是每一位会计人必须承担的社会责任，更是会计行业赖以生存和发展的基础</w:t>
      </w:r>
      <w:r w:rsidR="00FF477E" w:rsidRPr="00552E8F">
        <w:rPr>
          <w:rStyle w:val="NormalCharacter"/>
          <w:rFonts w:ascii="宋体" w:eastAsia="宋体" w:hAnsi="宋体" w:cs="宋体" w:hint="eastAsia"/>
          <w:b/>
          <w:bCs/>
        </w:rPr>
        <w:t>。</w:t>
      </w:r>
    </w:p>
    <w:p w14:paraId="20276595"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lastRenderedPageBreak/>
        <w:t>实验项目</w:t>
      </w:r>
      <w:r>
        <w:rPr>
          <w:rFonts w:ascii="宋体" w:eastAsia="宋体" w:hAnsi="宋体" w:cs="宋体" w:hint="eastAsia"/>
        </w:rPr>
        <w:t>五</w:t>
      </w:r>
    </w:p>
    <w:p w14:paraId="2270D947" w14:textId="6BF96ACB"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sidR="00277A37">
        <w:rPr>
          <w:rStyle w:val="NormalCharacter"/>
          <w:rFonts w:ascii="宋体" w:eastAsia="宋体" w:hAnsi="宋体" w:cs="宋体" w:hint="eastAsia"/>
        </w:rPr>
        <w:t>爬取京东商品评论数据并可视化</w:t>
      </w:r>
    </w:p>
    <w:p w14:paraId="5E4C2B98" w14:textId="3D6582C2"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实验内容：</w:t>
      </w:r>
      <w:r w:rsidR="00277A37">
        <w:rPr>
          <w:rStyle w:val="NormalCharacter"/>
          <w:rFonts w:ascii="宋体" w:eastAsia="宋体" w:hAnsi="宋体" w:cs="宋体" w:hint="eastAsia"/>
        </w:rPr>
        <w:t>爬取京东商品评论数据并可视化</w:t>
      </w:r>
    </w:p>
    <w:p w14:paraId="2B3145E7"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14:paraId="1C538709" w14:textId="77777777"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14:paraId="4B702F1F" w14:textId="5FFE7C70"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实验目的与要求：</w:t>
      </w:r>
      <w:r>
        <w:rPr>
          <w:rFonts w:ascii="宋体" w:eastAsia="宋体" w:hAnsi="宋体" w:cs="宋体" w:hint="eastAsia"/>
        </w:rPr>
        <w:t>要求学生能够</w:t>
      </w:r>
      <w:r>
        <w:rPr>
          <w:rStyle w:val="NormalCharacter"/>
          <w:rFonts w:ascii="宋体" w:eastAsia="宋体" w:hAnsi="宋体" w:cs="宋体" w:hint="eastAsia"/>
        </w:rPr>
        <w:t>熟悉Python 的NumPy、SciPy、Pandas和Matplotlib各种程序库,使其在数据分析领域的广泛应用。能安装爬虫所需环境，能够熟练的运用</w:t>
      </w:r>
      <w:proofErr w:type="spellStart"/>
      <w:r w:rsidR="00277A37">
        <w:rPr>
          <w:rStyle w:val="NormalCharacter"/>
          <w:rFonts w:ascii="宋体" w:eastAsia="宋体" w:hAnsi="宋体" w:cs="宋体" w:hint="eastAsia"/>
        </w:rPr>
        <w:t>pyecharts</w:t>
      </w:r>
      <w:proofErr w:type="spellEnd"/>
      <w:r w:rsidR="00277A37">
        <w:rPr>
          <w:rStyle w:val="NormalCharacter"/>
          <w:rFonts w:ascii="宋体" w:eastAsia="宋体" w:hAnsi="宋体" w:cs="宋体" w:hint="eastAsia"/>
        </w:rPr>
        <w:t>库将数据可视化</w:t>
      </w:r>
    </w:p>
    <w:p w14:paraId="29CCA3B6" w14:textId="469A7C1F"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广东财经大学大数据Hadoop平台</w:t>
      </w:r>
      <w:r w:rsidR="001C7506">
        <w:rPr>
          <w:rFonts w:ascii="宋体" w:eastAsia="宋体" w:hAnsi="宋体" w:cs="宋体" w:hint="eastAsia"/>
        </w:rPr>
        <w:t>/同心楼实验室</w:t>
      </w:r>
    </w:p>
    <w:p w14:paraId="6D59A997" w14:textId="499B6676" w:rsidR="00900800" w:rsidRPr="00552E8F" w:rsidRDefault="00277A37" w:rsidP="00552E8F">
      <w:pPr>
        <w:pStyle w:val="21"/>
        <w:framePr w:wrap="auto"/>
        <w:spacing w:before="0" w:after="0" w:line="440" w:lineRule="exact"/>
        <w:ind w:firstLineChars="200" w:firstLine="480"/>
        <w:jc w:val="both"/>
        <w:rPr>
          <w:rFonts w:ascii="宋体" w:eastAsia="宋体" w:hAnsi="宋体" w:cs="宋体"/>
          <w:b/>
          <w:bCs/>
          <w:lang w:val="zh-TW"/>
        </w:rPr>
      </w:pPr>
      <w:r w:rsidRPr="00277A37">
        <w:rPr>
          <w:rFonts w:ascii="宋体" w:eastAsia="宋体" w:hAnsi="宋体" w:cs="宋体" w:hint="eastAsia"/>
          <w:lang w:val="zh-TW" w:eastAsia="zh-TW"/>
        </w:rPr>
        <w:t>研究与思考：（1）主要是基于</w:t>
      </w:r>
      <w:r>
        <w:rPr>
          <w:rFonts w:ascii="宋体" w:eastAsia="宋体" w:hAnsi="宋体" w:cs="宋体" w:hint="eastAsia"/>
          <w:lang w:val="zh-TW" w:eastAsia="zh-TW"/>
        </w:rPr>
        <w:t>京东</w:t>
      </w:r>
      <w:r>
        <w:rPr>
          <w:rFonts w:asciiTheme="minorEastAsia" w:eastAsiaTheme="minorEastAsia" w:hAnsiTheme="minorEastAsia" w:cs="宋体" w:hint="eastAsia"/>
          <w:lang w:val="zh-TW" w:eastAsia="zh-TW"/>
        </w:rPr>
        <w:t>的</w:t>
      </w:r>
      <w:r>
        <w:rPr>
          <w:rFonts w:ascii="宋体" w:eastAsiaTheme="minorEastAsia" w:hAnsi="宋体" w:cs="宋体" w:hint="eastAsia"/>
          <w:lang w:val="zh-TW"/>
        </w:rPr>
        <w:t>j</w:t>
      </w:r>
      <w:r>
        <w:rPr>
          <w:rFonts w:asciiTheme="minorEastAsia" w:eastAsiaTheme="minorEastAsia" w:hAnsiTheme="minorEastAsia" w:cs="宋体" w:hint="eastAsia"/>
          <w:lang w:val="zh-TW" w:eastAsia="zh-TW"/>
        </w:rPr>
        <w:t>son数据</w:t>
      </w:r>
      <w:r w:rsidRPr="00277A37">
        <w:rPr>
          <w:rFonts w:ascii="宋体" w:eastAsia="宋体" w:hAnsi="宋体" w:cs="宋体" w:hint="eastAsia"/>
          <w:lang w:val="zh-TW" w:eastAsia="zh-TW"/>
        </w:rPr>
        <w:t>，进行分析，所以首先要</w:t>
      </w:r>
      <w:r>
        <w:rPr>
          <w:rFonts w:ascii="宋体" w:eastAsia="宋体" w:hAnsi="宋体" w:cs="宋体" w:hint="eastAsia"/>
          <w:lang w:val="zh-TW" w:eastAsia="zh-TW"/>
        </w:rPr>
        <w:t>找到存储相关json数据的网址</w:t>
      </w:r>
      <w:r w:rsidRPr="00277A37">
        <w:rPr>
          <w:rFonts w:ascii="宋体" w:eastAsia="宋体" w:hAnsi="宋体" w:cs="宋体" w:hint="eastAsia"/>
          <w:lang w:val="zh-TW" w:eastAsia="zh-TW"/>
        </w:rPr>
        <w:t>；（2）ETL预处理；（3）数据分析；（4）可视化；（5）</w:t>
      </w:r>
      <w:r w:rsidRPr="00552E8F">
        <w:rPr>
          <w:rFonts w:ascii="宋体" w:eastAsia="宋体" w:hAnsi="宋体" w:cs="宋体" w:hint="eastAsia"/>
          <w:b/>
          <w:bCs/>
          <w:lang w:val="zh-TW" w:eastAsia="zh-TW"/>
        </w:rPr>
        <w:t>课程的思政内容：爬取数据时应该要注意网络上很多信息难辨真假，是否涉及商业机密或个人隐私，要遵纪守法，不滥用所学的技术。课程从电商平台（例如：京东、淘宝等）的发展出发，结合实证研究的成果和实际案例，探讨企业财务会计信息如何影响资本市场的有效运作以及在公司治理中扮演的角色，帮助学生认识当前财务会计报告的环境。授课过程中结合课程教学内容，提炼出“公正、诚信、责任感”三个关键的思政元素，并融入具体的案例中。</w:t>
      </w:r>
    </w:p>
    <w:p w14:paraId="23CC05C3" w14:textId="77777777" w:rsidR="00900800" w:rsidRDefault="00900800">
      <w:pPr>
        <w:pStyle w:val="21"/>
        <w:framePr w:wrap="auto"/>
        <w:spacing w:before="0" w:after="0" w:line="440" w:lineRule="exact"/>
        <w:ind w:firstLineChars="200" w:firstLine="480"/>
        <w:jc w:val="center"/>
        <w:rPr>
          <w:rFonts w:ascii="宋体" w:eastAsia="宋体" w:hAnsi="宋体" w:cs="宋体"/>
          <w:lang w:val="zh-TW"/>
        </w:rPr>
      </w:pPr>
    </w:p>
    <w:p w14:paraId="6505BFB6" w14:textId="77777777"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六</w:t>
      </w:r>
    </w:p>
    <w:p w14:paraId="289899F6" w14:textId="5C124C5B"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sidR="0027275F" w:rsidRPr="0027275F">
        <w:rPr>
          <w:rFonts w:ascii="宋体" w:eastAsia="宋体" w:hAnsi="宋体" w:cs="宋体" w:hint="eastAsia"/>
          <w:lang w:val="zh-TW" w:eastAsia="zh-TW"/>
        </w:rPr>
        <w:t>商协会政策数据爬取</w:t>
      </w:r>
      <w:r w:rsidR="00E51F2C">
        <w:rPr>
          <w:rFonts w:ascii="宋体" w:eastAsia="宋体" w:hAnsi="宋体" w:cs="宋体" w:hint="eastAsia"/>
          <w:lang w:val="zh-TW" w:eastAsia="zh-TW"/>
        </w:rPr>
        <w:t>及可视化分析</w:t>
      </w:r>
    </w:p>
    <w:p w14:paraId="23B271E6" w14:textId="4D357D12" w:rsidR="0027275F" w:rsidRPr="00E51F2C" w:rsidRDefault="00B274E6" w:rsidP="00E51F2C">
      <w:pPr>
        <w:pStyle w:val="21"/>
        <w:framePr w:wrap="auto"/>
        <w:spacing w:before="0" w:after="0" w:line="440" w:lineRule="exact"/>
        <w:ind w:firstLineChars="200" w:firstLine="480"/>
        <w:jc w:val="both"/>
        <w:rPr>
          <w:rFonts w:ascii="宋体" w:eastAsia="PMingLiU" w:hAnsi="宋体" w:cs="宋体"/>
          <w:lang w:val="zh-TW" w:eastAsia="zh-TW"/>
        </w:rPr>
      </w:pPr>
      <w:r>
        <w:rPr>
          <w:rFonts w:ascii="宋体" w:eastAsia="宋体" w:hAnsi="宋体" w:cs="宋体" w:hint="eastAsia"/>
          <w:lang w:val="zh-TW" w:eastAsia="zh-TW"/>
        </w:rPr>
        <w:t>实验内容：</w:t>
      </w:r>
      <w:r w:rsidR="0027275F" w:rsidRPr="0027275F">
        <w:rPr>
          <w:rFonts w:ascii="宋体" w:eastAsia="宋体" w:hAnsi="宋体" w:cs="宋体" w:hint="eastAsia"/>
          <w:lang w:val="zh-TW" w:eastAsia="zh-TW"/>
        </w:rPr>
        <w:t>商协会政策数据爬取</w:t>
      </w:r>
      <w:r w:rsidR="00E51F2C">
        <w:rPr>
          <w:rFonts w:ascii="宋体" w:eastAsia="宋体" w:hAnsi="宋体" w:cs="宋体" w:hint="eastAsia"/>
          <w:lang w:val="zh-TW" w:eastAsia="zh-TW"/>
        </w:rPr>
        <w:t>及可视化分析</w:t>
      </w:r>
    </w:p>
    <w:p w14:paraId="0A7E3CAD" w14:textId="76C94D96"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sidRPr="0027275F">
        <w:rPr>
          <w:rFonts w:ascii="宋体" w:eastAsia="宋体" w:hAnsi="宋体" w:cs="宋体" w:hint="eastAsia"/>
          <w:lang w:val="zh-TW" w:eastAsia="zh-TW"/>
        </w:rPr>
        <w:t>验证性实验</w:t>
      </w:r>
    </w:p>
    <w:p w14:paraId="27EA60A3" w14:textId="77777777" w:rsidR="00761EA2" w:rsidRPr="0027275F"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实验学时：</w:t>
      </w:r>
      <w:r w:rsidRPr="0027275F">
        <w:rPr>
          <w:rFonts w:ascii="宋体" w:eastAsia="宋体" w:hAnsi="宋体" w:cs="宋体" w:hint="eastAsia"/>
          <w:lang w:val="zh-TW" w:eastAsia="zh-TW"/>
        </w:rPr>
        <w:t>3学时</w:t>
      </w:r>
    </w:p>
    <w:p w14:paraId="658A1D80" w14:textId="75A33750"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sidRPr="0027275F">
        <w:rPr>
          <w:rFonts w:ascii="宋体" w:eastAsia="宋体" w:hAnsi="宋体" w:cs="宋体" w:hint="eastAsia"/>
          <w:lang w:val="zh-TW" w:eastAsia="zh-TW"/>
        </w:rPr>
        <w:t>要求学生能够熟悉Python 的NumPy、SciPy、Pandas和Matplotlib各种程序库,使其在数据分析领域的广泛应用。能安装爬虫所需环境，能够熟练的运用python把</w:t>
      </w:r>
      <w:r w:rsidR="0027275F" w:rsidRPr="0027275F">
        <w:rPr>
          <w:rFonts w:ascii="宋体" w:eastAsia="宋体" w:hAnsi="宋体" w:cs="宋体" w:hint="eastAsia"/>
          <w:lang w:val="zh-TW" w:eastAsia="zh-TW"/>
        </w:rPr>
        <w:t>爬取商协会政策数据</w:t>
      </w:r>
    </w:p>
    <w:p w14:paraId="7E9A963E" w14:textId="209B45D6"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sidRPr="0027275F">
        <w:rPr>
          <w:rFonts w:ascii="宋体" w:eastAsia="宋体" w:hAnsi="宋体" w:cs="宋体" w:hint="eastAsia"/>
          <w:lang w:val="zh-TW" w:eastAsia="zh-TW"/>
        </w:rPr>
        <w:t>广东财经大学大数据Hadoop平台</w:t>
      </w:r>
      <w:r w:rsidR="001C7506" w:rsidRPr="0027275F">
        <w:rPr>
          <w:rFonts w:ascii="宋体" w:eastAsia="宋体" w:hAnsi="宋体" w:cs="宋体" w:hint="eastAsia"/>
          <w:lang w:val="zh-TW" w:eastAsia="zh-TW"/>
        </w:rPr>
        <w:t>/同心楼实验室</w:t>
      </w:r>
    </w:p>
    <w:p w14:paraId="0B82CFD9" w14:textId="3561BDB2" w:rsidR="00761EA2" w:rsidRPr="0027275F" w:rsidRDefault="00B274E6">
      <w:pPr>
        <w:pStyle w:val="21"/>
        <w:framePr w:wrap="auto"/>
        <w:spacing w:before="0" w:after="0" w:line="440" w:lineRule="exact"/>
        <w:ind w:firstLineChars="200" w:firstLine="480"/>
        <w:jc w:val="both"/>
        <w:rPr>
          <w:lang w:val="zh-TW" w:eastAsia="zh-TW"/>
        </w:rPr>
      </w:pPr>
      <w:r>
        <w:rPr>
          <w:rFonts w:ascii="宋体" w:eastAsia="宋体" w:hAnsi="宋体" w:cs="宋体" w:hint="eastAsia"/>
          <w:lang w:val="zh-TW" w:eastAsia="zh-TW"/>
        </w:rPr>
        <w:t>研究与思考：（</w:t>
      </w:r>
      <w:r w:rsidRPr="0027275F">
        <w:rPr>
          <w:rFonts w:ascii="宋体" w:eastAsia="宋体" w:hAnsi="宋体" w:cs="宋体" w:hint="eastAsia"/>
          <w:lang w:val="zh-TW" w:eastAsia="zh-TW"/>
        </w:rPr>
        <w:t>1</w:t>
      </w:r>
      <w:r>
        <w:rPr>
          <w:rFonts w:ascii="宋体" w:eastAsia="宋体" w:hAnsi="宋体" w:cs="宋体" w:hint="eastAsia"/>
          <w:lang w:val="zh-TW" w:eastAsia="zh-TW"/>
        </w:rPr>
        <w:t>）</w:t>
      </w:r>
      <w:r w:rsidRPr="0027275F">
        <w:rPr>
          <w:rFonts w:ascii="宋体" w:eastAsia="宋体" w:hAnsi="宋体" w:cs="宋体" w:hint="eastAsia"/>
          <w:lang w:val="zh-TW" w:eastAsia="zh-TW"/>
        </w:rPr>
        <w:t>熟悉Python的操作；（2）安装所需环境；（3）创建</w:t>
      </w:r>
      <w:r w:rsidR="0027275F" w:rsidRPr="0027275F">
        <w:rPr>
          <w:rFonts w:ascii="宋体" w:eastAsia="宋体" w:hAnsi="宋体" w:cs="宋体" w:hint="eastAsia"/>
          <w:lang w:val="zh-TW" w:eastAsia="zh-TW"/>
        </w:rPr>
        <w:t>爬取商协会政策数据</w:t>
      </w:r>
      <w:r w:rsidRPr="0027275F">
        <w:rPr>
          <w:rFonts w:ascii="宋体" w:eastAsia="宋体" w:hAnsi="宋体" w:cs="宋体" w:hint="eastAsia"/>
          <w:lang w:val="zh-TW" w:eastAsia="zh-TW"/>
        </w:rPr>
        <w:t>的代码；（4）课程的思政内容：学习和工作中对学生都是</w:t>
      </w:r>
      <w:r w:rsidRPr="0027275F">
        <w:rPr>
          <w:rFonts w:ascii="宋体" w:eastAsia="宋体" w:hAnsi="宋体" w:cs="宋体" w:hint="eastAsia"/>
          <w:lang w:val="zh-TW" w:eastAsia="zh-TW"/>
        </w:rPr>
        <w:lastRenderedPageBreak/>
        <w:t>非常重要的，引导学生树立正确的职业目标，培养良好的职业素养和职业操守，努力学习，成为对祖国有用的人。</w:t>
      </w:r>
    </w:p>
    <w:p w14:paraId="346C6D1B" w14:textId="77777777" w:rsidR="00D16F95" w:rsidRDefault="00D16F95">
      <w:pPr>
        <w:pStyle w:val="21"/>
        <w:framePr w:wrap="auto"/>
        <w:spacing w:before="0" w:after="0" w:line="440" w:lineRule="exact"/>
        <w:ind w:firstLineChars="200" w:firstLine="480"/>
        <w:jc w:val="both"/>
        <w:rPr>
          <w:rStyle w:val="NormalCharacter"/>
          <w:rFonts w:ascii="宋体" w:eastAsia="宋体" w:hAnsi="宋体" w:cs="宋体"/>
        </w:rPr>
      </w:pPr>
    </w:p>
    <w:p w14:paraId="3EA28445" w14:textId="77777777" w:rsidR="00761EA2" w:rsidRDefault="00B274E6">
      <w:pPr>
        <w:pStyle w:val="21"/>
        <w:framePr w:wrap="auto"/>
        <w:rPr>
          <w:rFonts w:ascii="黑体" w:eastAsia="黑体" w:hAnsi="黑体" w:cs="黑体"/>
          <w:lang w:val="zh-TW" w:eastAsia="zh-TW"/>
        </w:rPr>
      </w:pPr>
      <w:r>
        <w:rPr>
          <w:rFonts w:ascii="黑体" w:eastAsia="黑体" w:hAnsi="黑体" w:cs="黑体"/>
          <w:lang w:val="zh-TW" w:eastAsia="zh-TW"/>
        </w:rPr>
        <w:t>四、考核方式与标准</w:t>
      </w:r>
    </w:p>
    <w:p w14:paraId="7BB90E46" w14:textId="77777777"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最终成绩由平时作业成绩、平时测验成绩、期末成绩和小论文成绩等组合而成。各部分所占比例如下：</w:t>
      </w:r>
    </w:p>
    <w:p w14:paraId="05659103" w14:textId="77777777"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平时考勤成绩：</w:t>
      </w:r>
      <w:r>
        <w:rPr>
          <w:rFonts w:ascii="宋体" w:eastAsia="宋体" w:hAnsi="宋体" w:cs="宋体"/>
          <w:sz w:val="24"/>
          <w:szCs w:val="24"/>
          <w:lang w:val="en-US"/>
        </w:rPr>
        <w:t>10%</w:t>
      </w:r>
      <w:r>
        <w:rPr>
          <w:rFonts w:ascii="宋体" w:eastAsia="宋体" w:hAnsi="宋体" w:cs="宋体"/>
          <w:sz w:val="24"/>
          <w:szCs w:val="24"/>
        </w:rPr>
        <w:t>。出勤以及课堂情况，主要考核对每堂课知识点的理解和掌握程度。</w:t>
      </w:r>
    </w:p>
    <w:p w14:paraId="2478E40D" w14:textId="54EE3A73" w:rsidR="00761EA2" w:rsidRDefault="004F4FAA">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实验报告</w:t>
      </w:r>
      <w:r w:rsidR="00B274E6">
        <w:rPr>
          <w:rFonts w:ascii="宋体" w:eastAsia="宋体" w:hAnsi="宋体" w:cs="宋体"/>
          <w:sz w:val="24"/>
          <w:szCs w:val="24"/>
        </w:rPr>
        <w:t>成绩：</w:t>
      </w:r>
      <w:r>
        <w:rPr>
          <w:rFonts w:ascii="宋体" w:eastAsia="宋体" w:hAnsi="宋体" w:cs="宋体"/>
          <w:sz w:val="24"/>
          <w:szCs w:val="24"/>
          <w:lang w:val="en-US" w:eastAsia="zh-CN"/>
        </w:rPr>
        <w:t>5</w:t>
      </w:r>
      <w:r w:rsidR="00B274E6">
        <w:rPr>
          <w:rFonts w:ascii="宋体" w:eastAsia="宋体" w:hAnsi="宋体" w:cs="宋体"/>
          <w:sz w:val="24"/>
          <w:szCs w:val="24"/>
          <w:lang w:val="en-US"/>
        </w:rPr>
        <w:t>0%</w:t>
      </w:r>
      <w:r w:rsidR="00B274E6">
        <w:rPr>
          <w:rFonts w:ascii="宋体" w:eastAsia="宋体" w:hAnsi="宋体" w:cs="宋体"/>
          <w:sz w:val="24"/>
          <w:szCs w:val="24"/>
        </w:rPr>
        <w:t>。主要考核数据处理分析能力。</w:t>
      </w:r>
    </w:p>
    <w:p w14:paraId="4CD196E5" w14:textId="46187B83"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平时作业成绩：</w:t>
      </w:r>
      <w:r w:rsidR="004F4FAA">
        <w:rPr>
          <w:rFonts w:ascii="宋体" w:eastAsia="宋体" w:hAnsi="宋体" w:cs="宋体"/>
          <w:sz w:val="24"/>
          <w:szCs w:val="24"/>
          <w:lang w:val="en-US" w:eastAsia="zh-CN"/>
        </w:rPr>
        <w:t>4</w:t>
      </w:r>
      <w:r>
        <w:rPr>
          <w:rFonts w:ascii="宋体" w:eastAsia="宋体" w:hAnsi="宋体" w:cs="宋体"/>
          <w:sz w:val="24"/>
          <w:szCs w:val="24"/>
          <w:lang w:val="en-US"/>
        </w:rPr>
        <w:t>0%</w:t>
      </w:r>
      <w:r>
        <w:rPr>
          <w:rFonts w:ascii="宋体" w:eastAsia="宋体" w:hAnsi="宋体" w:cs="宋体"/>
          <w:sz w:val="24"/>
          <w:szCs w:val="24"/>
        </w:rPr>
        <w:t>。主要考核对核心知识的理解程度，以小组作业或个人作业为考核依据。</w:t>
      </w:r>
    </w:p>
    <w:p w14:paraId="1F96B6AB" w14:textId="5940FD39" w:rsidR="00761EA2" w:rsidRDefault="00B274E6">
      <w:pPr>
        <w:pStyle w:val="5"/>
        <w:framePr w:wrap="auto"/>
        <w:widowControl/>
        <w:spacing w:line="440" w:lineRule="exact"/>
        <w:ind w:firstLine="482"/>
        <w:jc w:val="left"/>
        <w:rPr>
          <w:rFonts w:ascii="宋体" w:eastAsia="宋体" w:hAnsi="宋体" w:cs="宋体" w:hint="default"/>
          <w:sz w:val="24"/>
          <w:szCs w:val="24"/>
          <w:lang w:eastAsia="zh-CN"/>
        </w:rPr>
      </w:pPr>
      <w:r>
        <w:rPr>
          <w:rFonts w:ascii="宋体" w:eastAsia="宋体" w:hAnsi="宋体" w:cs="宋体"/>
          <w:sz w:val="24"/>
          <w:szCs w:val="24"/>
        </w:rPr>
        <w:t>期末实验报告或者期末考试成绩：</w:t>
      </w:r>
      <w:r>
        <w:rPr>
          <w:rFonts w:ascii="宋体" w:eastAsia="宋体" w:hAnsi="宋体" w:cs="宋体"/>
          <w:sz w:val="24"/>
          <w:szCs w:val="24"/>
          <w:lang w:val="en-US"/>
        </w:rPr>
        <w:t>50%</w:t>
      </w:r>
      <w:r>
        <w:rPr>
          <w:rFonts w:ascii="宋体" w:eastAsia="宋体" w:hAnsi="宋体" w:cs="宋体"/>
          <w:sz w:val="24"/>
          <w:szCs w:val="24"/>
        </w:rPr>
        <w:t>。主要考核</w:t>
      </w:r>
      <w:r w:rsidR="00374B92">
        <w:rPr>
          <w:rFonts w:ascii="宋体" w:eastAsia="宋体" w:hAnsi="宋体" w:cs="宋体"/>
          <w:sz w:val="24"/>
          <w:szCs w:val="24"/>
        </w:rPr>
        <w:t>应用</w:t>
      </w:r>
      <w:r>
        <w:rPr>
          <w:rFonts w:ascii="宋体" w:eastAsia="宋体" w:hAnsi="宋体" w:cs="宋体"/>
          <w:sz w:val="24"/>
          <w:szCs w:val="24"/>
          <w:lang w:val="en-US"/>
        </w:rPr>
        <w:t>Python</w:t>
      </w:r>
      <w:r w:rsidR="00374B92">
        <w:rPr>
          <w:rFonts w:ascii="宋体" w:eastAsia="宋体" w:hAnsi="宋体" w:cs="宋体"/>
          <w:sz w:val="24"/>
          <w:szCs w:val="24"/>
          <w:lang w:val="en-US"/>
        </w:rPr>
        <w:t>进行</w:t>
      </w:r>
      <w:r>
        <w:rPr>
          <w:rFonts w:ascii="宋体" w:eastAsia="宋体" w:hAnsi="宋体" w:cs="宋体"/>
          <w:sz w:val="24"/>
          <w:szCs w:val="24"/>
        </w:rPr>
        <w:t>数据</w:t>
      </w:r>
      <w:r w:rsidR="00374B92">
        <w:rPr>
          <w:rFonts w:ascii="宋体" w:eastAsia="宋体" w:hAnsi="宋体" w:cs="宋体"/>
          <w:sz w:val="24"/>
          <w:szCs w:val="24"/>
        </w:rPr>
        <w:t>爬取</w:t>
      </w:r>
      <w:r>
        <w:rPr>
          <w:rFonts w:ascii="宋体" w:eastAsia="宋体" w:hAnsi="宋体" w:cs="宋体"/>
          <w:sz w:val="24"/>
          <w:szCs w:val="24"/>
        </w:rPr>
        <w:t>，</w:t>
      </w:r>
      <w:r w:rsidR="00374B92">
        <w:rPr>
          <w:rFonts w:ascii="宋体" w:eastAsia="宋体" w:hAnsi="宋体" w:cs="宋体"/>
          <w:sz w:val="24"/>
          <w:szCs w:val="24"/>
        </w:rPr>
        <w:t>学会简单的</w:t>
      </w:r>
      <w:r>
        <w:rPr>
          <w:rFonts w:ascii="宋体" w:eastAsia="宋体" w:hAnsi="宋体" w:cs="宋体"/>
          <w:sz w:val="24"/>
          <w:szCs w:val="24"/>
        </w:rPr>
        <w:t>机器学习</w:t>
      </w:r>
      <w:r w:rsidR="00374B92">
        <w:rPr>
          <w:rFonts w:ascii="宋体" w:eastAsia="宋体" w:hAnsi="宋体" w:cs="宋体"/>
          <w:sz w:val="24"/>
          <w:szCs w:val="24"/>
        </w:rPr>
        <w:t>方法进行</w:t>
      </w:r>
      <w:r>
        <w:rPr>
          <w:rFonts w:ascii="宋体" w:eastAsia="宋体" w:hAnsi="宋体" w:cs="宋体"/>
          <w:sz w:val="24"/>
          <w:szCs w:val="24"/>
        </w:rPr>
        <w:t>数据分析</w:t>
      </w:r>
      <w:r w:rsidR="00374B92">
        <w:rPr>
          <w:rFonts w:ascii="宋体" w:eastAsia="宋体" w:hAnsi="宋体" w:cs="宋体"/>
          <w:sz w:val="24"/>
          <w:szCs w:val="24"/>
        </w:rPr>
        <w:t>，懂得</w:t>
      </w:r>
      <w:r w:rsidR="00374B92">
        <w:rPr>
          <w:rFonts w:ascii="宋体" w:eastAsia="宋体" w:hAnsi="宋体" w:cs="宋体"/>
          <w:sz w:val="24"/>
          <w:szCs w:val="24"/>
          <w:lang w:val="en-US"/>
        </w:rPr>
        <w:t>简单的</w:t>
      </w:r>
      <w:r>
        <w:rPr>
          <w:rFonts w:ascii="宋体" w:eastAsia="宋体" w:hAnsi="宋体" w:cs="宋体"/>
          <w:sz w:val="24"/>
          <w:szCs w:val="24"/>
        </w:rPr>
        <w:t>数据库技术</w:t>
      </w:r>
      <w:r w:rsidR="00374B92">
        <w:rPr>
          <w:rFonts w:ascii="宋体" w:eastAsia="宋体" w:hAnsi="宋体" w:cs="宋体"/>
          <w:sz w:val="24"/>
          <w:szCs w:val="24"/>
        </w:rPr>
        <w:t>，最后分析结果进行</w:t>
      </w:r>
      <w:r>
        <w:rPr>
          <w:rFonts w:ascii="宋体" w:eastAsia="宋体" w:hAnsi="宋体" w:cs="宋体"/>
          <w:sz w:val="24"/>
          <w:szCs w:val="24"/>
        </w:rPr>
        <w:t>可视化。期末考核采用统一命题，分散式考核，最终提交实验报告的形式。本大纲各部分所规定基本要求、知识点及知识点下的知识细目，都属于考核的内容。考试命题覆盖到各部分，并适当突出重点部分，加大重点内容的覆盖密度。实验报告中所涉及不同难度试题的分数比例适当。</w:t>
      </w:r>
    </w:p>
    <w:p w14:paraId="73EA920A" w14:textId="77777777" w:rsidR="00D16F95" w:rsidRDefault="00D16F95" w:rsidP="00D16F95">
      <w:pPr>
        <w:framePr w:wrap="around"/>
        <w:rPr>
          <w:lang w:val="zh-TW" w:eastAsia="zh-CN"/>
        </w:rPr>
      </w:pPr>
    </w:p>
    <w:p w14:paraId="08F17442" w14:textId="77777777" w:rsidR="00D16F95" w:rsidRPr="00D16F95" w:rsidRDefault="00D16F95" w:rsidP="00D16F95">
      <w:pPr>
        <w:framePr w:wrap="around"/>
        <w:rPr>
          <w:lang w:val="zh-TW" w:eastAsia="zh-CN"/>
        </w:rPr>
      </w:pPr>
    </w:p>
    <w:p w14:paraId="3205CDBC" w14:textId="77777777" w:rsidR="00761EA2" w:rsidRDefault="00B274E6">
      <w:pPr>
        <w:pStyle w:val="21"/>
        <w:framePr w:wrap="auto"/>
        <w:rPr>
          <w:rFonts w:ascii="宋体" w:eastAsia="宋体" w:hAnsi="宋体" w:cs="宋体"/>
          <w:b/>
          <w:bCs/>
          <w:lang w:val="zh-TW" w:eastAsia="zh-TW"/>
        </w:rPr>
      </w:pPr>
      <w:r>
        <w:rPr>
          <w:rFonts w:ascii="宋体" w:eastAsia="宋体" w:hAnsi="宋体" w:cs="宋体"/>
          <w:b/>
          <w:bCs/>
          <w:lang w:val="zh-TW" w:eastAsia="zh-TW"/>
        </w:rPr>
        <w:t>五、推荐实验教材和教学参考书</w:t>
      </w:r>
    </w:p>
    <w:p w14:paraId="23B28342" w14:textId="218A0987" w:rsidR="00761EA2" w:rsidRDefault="00B274E6">
      <w:pPr>
        <w:pStyle w:val="21"/>
        <w:framePr w:wrap="auto"/>
        <w:spacing w:before="0" w:after="0" w:line="440" w:lineRule="exact"/>
        <w:ind w:firstLineChars="200" w:firstLine="480"/>
        <w:jc w:val="both"/>
        <w:rPr>
          <w:rFonts w:ascii="宋体" w:eastAsia="PMingLiU" w:hAnsi="宋体" w:cs="宋体"/>
          <w:lang w:val="zh-TW" w:eastAsia="zh-TW"/>
        </w:rPr>
      </w:pPr>
      <w:r>
        <w:rPr>
          <w:rFonts w:ascii="宋体" w:eastAsia="宋体" w:hAnsi="宋体" w:cs="宋体" w:hint="eastAsia"/>
          <w:lang w:val="zh-TW" w:eastAsia="zh-TW"/>
        </w:rPr>
        <w:t>实验教材：</w:t>
      </w:r>
    </w:p>
    <w:p w14:paraId="3D50996D" w14:textId="541C5685" w:rsidR="003C5E51" w:rsidRPr="003C5E51" w:rsidRDefault="003C5E51" w:rsidP="003C5E51">
      <w:pPr>
        <w:pStyle w:val="21"/>
        <w:framePr w:wrap="auto"/>
        <w:spacing w:line="440" w:lineRule="exact"/>
        <w:ind w:firstLineChars="200" w:firstLine="480"/>
        <w:jc w:val="both"/>
        <w:rPr>
          <w:rFonts w:ascii="宋体" w:eastAsia="PMingLiU" w:hAnsi="宋体" w:cs="宋体"/>
          <w:lang w:eastAsia="zh-TW"/>
        </w:rPr>
      </w:pPr>
      <w:r>
        <w:rPr>
          <w:rFonts w:asciiTheme="minorEastAsia" w:eastAsiaTheme="minorEastAsia" w:hAnsiTheme="minorEastAsia" w:cs="宋体" w:hint="eastAsia"/>
        </w:rPr>
        <w:t>1.</w:t>
      </w:r>
      <w:r w:rsidRPr="003C5E51">
        <w:rPr>
          <w:rFonts w:ascii="宋体" w:eastAsia="PMingLiU" w:hAnsi="宋体" w:cs="宋体" w:hint="eastAsia"/>
          <w:lang w:eastAsia="zh-TW"/>
        </w:rPr>
        <w:t>《</w:t>
      </w:r>
      <w:r w:rsidRPr="003C5E51">
        <w:rPr>
          <w:rFonts w:ascii="宋体" w:eastAsia="PMingLiU" w:hAnsi="宋体" w:cs="宋体" w:hint="eastAsia"/>
          <w:lang w:eastAsia="zh-TW"/>
        </w:rPr>
        <w:t>Python</w:t>
      </w:r>
      <w:r w:rsidRPr="003C5E51">
        <w:rPr>
          <w:rFonts w:ascii="宋体" w:eastAsia="PMingLiU" w:hAnsi="宋体" w:cs="宋体" w:hint="eastAsia"/>
          <w:lang w:eastAsia="zh-TW"/>
        </w:rPr>
        <w:t>应用实战：爬虫、文本分析与可视化》</w:t>
      </w:r>
      <w:r w:rsidRPr="003C5E51">
        <w:rPr>
          <w:rFonts w:ascii="宋体" w:eastAsia="PMingLiU" w:hAnsi="宋体" w:cs="宋体" w:hint="eastAsia"/>
          <w:lang w:eastAsia="zh-TW"/>
        </w:rPr>
        <w:tab/>
      </w:r>
      <w:r w:rsidRPr="003C5E51">
        <w:rPr>
          <w:rFonts w:ascii="宋体" w:eastAsia="PMingLiU" w:hAnsi="宋体" w:cs="宋体" w:hint="eastAsia"/>
          <w:lang w:eastAsia="zh-TW"/>
        </w:rPr>
        <w:t>张丽</w:t>
      </w:r>
      <w:r>
        <w:rPr>
          <w:rFonts w:asciiTheme="minorEastAsia" w:eastAsiaTheme="minorEastAsia" w:hAnsiTheme="minorEastAsia" w:cs="宋体" w:hint="eastAsia"/>
          <w:lang w:eastAsia="zh-TW"/>
        </w:rPr>
        <w:t>，</w:t>
      </w:r>
      <w:r w:rsidRPr="003C5E51">
        <w:rPr>
          <w:rFonts w:ascii="宋体" w:eastAsia="PMingLiU" w:hAnsi="宋体" w:cs="宋体" w:hint="eastAsia"/>
          <w:lang w:eastAsia="zh-TW"/>
        </w:rPr>
        <w:t>电子工业出版社，</w:t>
      </w:r>
      <w:r w:rsidRPr="003C5E51">
        <w:rPr>
          <w:rFonts w:ascii="宋体" w:eastAsia="PMingLiU" w:hAnsi="宋体" w:cs="宋体" w:hint="eastAsia"/>
          <w:lang w:eastAsia="zh-TW"/>
        </w:rPr>
        <w:t>2020-04</w:t>
      </w:r>
    </w:p>
    <w:p w14:paraId="12624C47" w14:textId="767F7AA3" w:rsidR="00761EA2" w:rsidRDefault="003C5E51">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rPr>
        <w:t>2</w:t>
      </w:r>
      <w:r w:rsidR="00B274E6">
        <w:rPr>
          <w:rFonts w:ascii="宋体" w:eastAsia="宋体" w:hAnsi="宋体" w:cs="宋体" w:hint="eastAsia"/>
        </w:rPr>
        <w:t>.</w:t>
      </w:r>
      <w:r w:rsidR="00B274E6">
        <w:rPr>
          <w:rFonts w:ascii="宋体" w:eastAsia="宋体" w:hAnsi="宋体" w:cs="宋体" w:hint="eastAsia"/>
          <w:lang w:val="zh-TW" w:eastAsia="zh-TW"/>
        </w:rPr>
        <w:t>《大数据技术与应用教程》</w:t>
      </w:r>
      <w:r w:rsidR="00B274E6">
        <w:rPr>
          <w:rFonts w:ascii="宋体" w:eastAsia="宋体" w:hAnsi="宋体" w:cs="宋体" w:hint="eastAsia"/>
          <w:lang w:val="zh-TW"/>
        </w:rPr>
        <w:t>，</w:t>
      </w:r>
      <w:r w:rsidR="00B274E6">
        <w:rPr>
          <w:rFonts w:ascii="宋体" w:eastAsia="宋体" w:hAnsi="宋体" w:cs="宋体" w:hint="eastAsia"/>
          <w:lang w:val="zh-TW" w:eastAsia="zh-TW"/>
        </w:rPr>
        <w:t>李联宁</w:t>
      </w:r>
      <w:r w:rsidR="00B274E6">
        <w:rPr>
          <w:rFonts w:ascii="宋体" w:eastAsia="宋体" w:hAnsi="宋体" w:cs="宋体" w:hint="eastAsia"/>
          <w:lang w:val="zh-TW"/>
        </w:rPr>
        <w:t>，</w:t>
      </w:r>
      <w:r w:rsidR="00B274E6">
        <w:rPr>
          <w:rFonts w:ascii="宋体" w:eastAsia="宋体" w:hAnsi="宋体" w:cs="宋体" w:hint="eastAsia"/>
          <w:lang w:val="zh-TW" w:eastAsia="zh-TW"/>
        </w:rPr>
        <w:t>清华大学出版社</w:t>
      </w:r>
      <w:r w:rsidR="00B274E6">
        <w:rPr>
          <w:rFonts w:ascii="宋体" w:eastAsia="宋体" w:hAnsi="宋体" w:cs="宋体" w:hint="eastAsia"/>
          <w:lang w:val="zh-TW"/>
        </w:rPr>
        <w:t>（</w:t>
      </w:r>
      <w:r w:rsidR="00B274E6">
        <w:rPr>
          <w:rFonts w:ascii="宋体" w:eastAsia="宋体" w:hAnsi="宋体" w:cs="宋体" w:hint="eastAsia"/>
        </w:rPr>
        <w:t>*2019年</w:t>
      </w:r>
      <w:r w:rsidR="00B274E6">
        <w:rPr>
          <w:rFonts w:ascii="宋体" w:eastAsia="宋体" w:hAnsi="宋体" w:cs="宋体" w:hint="eastAsia"/>
          <w:lang w:val="zh-TW"/>
        </w:rPr>
        <w:t>）</w:t>
      </w:r>
    </w:p>
    <w:p w14:paraId="6014F657" w14:textId="2FDEC225" w:rsidR="00761EA2" w:rsidRDefault="003C5E51">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rPr>
        <w:t>3</w:t>
      </w:r>
      <w:r w:rsidR="00B274E6">
        <w:rPr>
          <w:rFonts w:ascii="宋体" w:eastAsia="宋体" w:hAnsi="宋体" w:cs="宋体" w:hint="eastAsia"/>
        </w:rPr>
        <w:t>.</w:t>
      </w:r>
      <w:r w:rsidR="00B274E6">
        <w:rPr>
          <w:rFonts w:ascii="宋体" w:eastAsia="宋体" w:hAnsi="宋体" w:cs="宋体" w:hint="eastAsia"/>
          <w:lang w:val="zh-TW" w:eastAsia="zh-TW"/>
        </w:rPr>
        <w:t>《大数据技术与应用》</w:t>
      </w:r>
      <w:r w:rsidR="00B274E6">
        <w:rPr>
          <w:rFonts w:ascii="宋体" w:eastAsia="宋体" w:hAnsi="宋体" w:cs="宋体" w:hint="eastAsia"/>
          <w:lang w:val="zh-TW"/>
        </w:rPr>
        <w:t>，</w:t>
      </w:r>
      <w:r w:rsidR="00B274E6">
        <w:rPr>
          <w:rFonts w:ascii="宋体" w:eastAsia="宋体" w:hAnsi="宋体" w:cs="宋体" w:hint="eastAsia"/>
          <w:lang w:val="zh-TW" w:eastAsia="zh-TW"/>
        </w:rPr>
        <w:t>娄岩</w:t>
      </w:r>
      <w:r w:rsidR="00B274E6">
        <w:rPr>
          <w:rFonts w:ascii="宋体" w:eastAsia="宋体" w:hAnsi="宋体" w:cs="宋体" w:hint="eastAsia"/>
          <w:lang w:val="zh-TW"/>
        </w:rPr>
        <w:t>，</w:t>
      </w:r>
      <w:r w:rsidR="00B274E6">
        <w:rPr>
          <w:rFonts w:ascii="宋体" w:eastAsia="宋体" w:hAnsi="宋体" w:cs="宋体" w:hint="eastAsia"/>
          <w:lang w:val="zh-TW" w:eastAsia="zh-TW"/>
        </w:rPr>
        <w:t>清华大学出版社</w:t>
      </w:r>
      <w:r w:rsidR="00B274E6">
        <w:rPr>
          <w:rFonts w:ascii="宋体" w:eastAsia="宋体" w:hAnsi="宋体" w:cs="宋体" w:hint="eastAsia"/>
          <w:lang w:val="zh-TW"/>
        </w:rPr>
        <w:t>（</w:t>
      </w:r>
      <w:r w:rsidR="00B274E6">
        <w:rPr>
          <w:rFonts w:ascii="宋体" w:eastAsia="宋体" w:hAnsi="宋体" w:cs="宋体" w:hint="eastAsia"/>
        </w:rPr>
        <w:t>*2019年</w:t>
      </w:r>
      <w:r w:rsidR="00B274E6">
        <w:rPr>
          <w:rFonts w:ascii="宋体" w:eastAsia="宋体" w:hAnsi="宋体" w:cs="宋体" w:hint="eastAsia"/>
          <w:lang w:val="zh-TW"/>
        </w:rPr>
        <w:t>）</w:t>
      </w:r>
    </w:p>
    <w:p w14:paraId="1F3B4A70" w14:textId="77777777"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参考书：</w:t>
      </w:r>
    </w:p>
    <w:p w14:paraId="641198D5" w14:textId="77777777" w:rsidR="003C5E51" w:rsidRPr="003C5E51" w:rsidRDefault="003C5E51" w:rsidP="003C5E51">
      <w:pPr>
        <w:pStyle w:val="21"/>
        <w:framePr w:wrap="auto"/>
        <w:spacing w:line="440" w:lineRule="exact"/>
        <w:ind w:firstLineChars="200" w:firstLine="480"/>
        <w:jc w:val="both"/>
        <w:rPr>
          <w:rFonts w:ascii="宋体" w:eastAsia="宋体" w:hAnsi="宋体" w:cs="宋体"/>
        </w:rPr>
      </w:pPr>
      <w:r w:rsidRPr="003C5E51">
        <w:rPr>
          <w:rFonts w:ascii="宋体" w:eastAsia="宋体" w:hAnsi="宋体" w:cs="宋体" w:hint="eastAsia"/>
        </w:rPr>
        <w:t>1.  《Python爬虫大数据采集与挖掘》，曾剑平，清华大学出版社，2020.3第1版</w:t>
      </w:r>
    </w:p>
    <w:p w14:paraId="1220FD4C" w14:textId="77777777" w:rsidR="003C5E51" w:rsidRPr="003C5E51" w:rsidRDefault="003C5E51" w:rsidP="003C5E51">
      <w:pPr>
        <w:pStyle w:val="21"/>
        <w:framePr w:wrap="auto"/>
        <w:spacing w:line="440" w:lineRule="exact"/>
        <w:ind w:firstLineChars="200" w:firstLine="480"/>
        <w:jc w:val="both"/>
        <w:rPr>
          <w:rFonts w:ascii="宋体" w:eastAsia="宋体" w:hAnsi="宋体" w:cs="宋体"/>
        </w:rPr>
      </w:pPr>
      <w:r w:rsidRPr="003C5E51">
        <w:rPr>
          <w:rFonts w:ascii="宋体" w:eastAsia="宋体" w:hAnsi="宋体" w:cs="宋体" w:hint="eastAsia"/>
        </w:rPr>
        <w:t xml:space="preserve">2.  </w:t>
      </w:r>
      <w:proofErr w:type="spellStart"/>
      <w:r w:rsidRPr="003C5E51">
        <w:rPr>
          <w:rFonts w:ascii="宋体" w:eastAsia="宋体" w:hAnsi="宋体" w:cs="宋体" w:hint="eastAsia"/>
        </w:rPr>
        <w:t>Github</w:t>
      </w:r>
      <w:proofErr w:type="spellEnd"/>
      <w:r w:rsidRPr="003C5E51">
        <w:rPr>
          <w:rFonts w:ascii="宋体" w:eastAsia="宋体" w:hAnsi="宋体" w:cs="宋体" w:hint="eastAsia"/>
        </w:rPr>
        <w:t>和CSDN论坛</w:t>
      </w:r>
    </w:p>
    <w:p w14:paraId="16A1FEE4" w14:textId="77777777" w:rsidR="003C5E51" w:rsidRPr="003C5E51" w:rsidRDefault="003C5E51" w:rsidP="003C5E51">
      <w:pPr>
        <w:pStyle w:val="21"/>
        <w:framePr w:wrap="auto"/>
        <w:spacing w:line="440" w:lineRule="exact"/>
        <w:ind w:firstLineChars="200" w:firstLine="480"/>
        <w:jc w:val="both"/>
        <w:rPr>
          <w:rFonts w:ascii="宋体" w:eastAsia="宋体" w:hAnsi="宋体" w:cs="宋体"/>
        </w:rPr>
      </w:pPr>
      <w:r w:rsidRPr="003C5E51">
        <w:rPr>
          <w:rFonts w:ascii="宋体" w:eastAsia="宋体" w:hAnsi="宋体" w:cs="宋体" w:hint="eastAsia"/>
        </w:rPr>
        <w:t>3. 汪刚：《财会与商业大数据可视化智能分析》，清华大学出版社，2019</w:t>
      </w:r>
    </w:p>
    <w:p w14:paraId="28B2A051" w14:textId="1FD4FAEA" w:rsidR="000C2C6A" w:rsidRDefault="003C5E51" w:rsidP="003C5E51">
      <w:pPr>
        <w:pStyle w:val="21"/>
        <w:framePr w:wrap="auto"/>
        <w:spacing w:before="0" w:after="0" w:line="440" w:lineRule="exact"/>
        <w:ind w:firstLineChars="200" w:firstLine="480"/>
        <w:jc w:val="both"/>
        <w:rPr>
          <w:rFonts w:ascii="宋体" w:eastAsia="宋体" w:hAnsi="宋体" w:cs="宋体"/>
        </w:rPr>
      </w:pPr>
      <w:r w:rsidRPr="003C5E51">
        <w:rPr>
          <w:rFonts w:ascii="宋体" w:eastAsia="宋体" w:hAnsi="宋体" w:cs="宋体" w:hint="eastAsia"/>
        </w:rPr>
        <w:lastRenderedPageBreak/>
        <w:t>4. 杜尔森.德伦：《大数据掘金：挖掘商业世界中的数据价值》，中国人民大学出版社，2016</w:t>
      </w:r>
    </w:p>
    <w:p w14:paraId="48AA9AE7" w14:textId="77777777" w:rsidR="00C5526B" w:rsidRDefault="00C5526B" w:rsidP="003C5E51">
      <w:pPr>
        <w:pStyle w:val="21"/>
        <w:framePr w:wrap="auto"/>
        <w:spacing w:before="0" w:after="0" w:line="440" w:lineRule="exact"/>
        <w:ind w:firstLineChars="200" w:firstLine="480"/>
        <w:jc w:val="both"/>
        <w:rPr>
          <w:rFonts w:ascii="宋体" w:eastAsia="宋体" w:hAnsi="宋体" w:cs="宋体"/>
          <w:lang w:val="zh-TW"/>
        </w:rPr>
      </w:pPr>
    </w:p>
    <w:p w14:paraId="67BD1EE9" w14:textId="77777777" w:rsidR="00761EA2" w:rsidRDefault="00B274E6">
      <w:pPr>
        <w:pStyle w:val="21"/>
        <w:framePr w:wrap="auto"/>
        <w:rPr>
          <w:rFonts w:ascii="黑体" w:eastAsia="黑体" w:hAnsi="黑体" w:cs="黑体"/>
          <w:lang w:val="zh-TW" w:eastAsia="zh-TW"/>
        </w:rPr>
      </w:pPr>
      <w:r>
        <w:rPr>
          <w:rFonts w:ascii="宋体" w:eastAsia="宋体" w:hAnsi="宋体" w:cs="宋体"/>
          <w:b/>
          <w:bCs/>
          <w:lang w:val="zh-TW" w:eastAsia="zh-TW"/>
        </w:rPr>
        <w:t>六、其他需说明的</w:t>
      </w:r>
    </w:p>
    <w:p w14:paraId="5D57C887" w14:textId="77777777" w:rsidR="00761EA2" w:rsidRDefault="00B274E6">
      <w:pPr>
        <w:pStyle w:val="4"/>
        <w:framePr w:wrap="auto"/>
        <w:widowControl/>
        <w:spacing w:line="440" w:lineRule="exact"/>
        <w:ind w:firstLine="480"/>
        <w:rPr>
          <w:rFonts w:ascii="宋体" w:eastAsia="宋体" w:hAnsi="宋体" w:cs="宋体" w:hint="default"/>
          <w:kern w:val="2"/>
          <w:sz w:val="24"/>
          <w:szCs w:val="24"/>
          <w:lang w:eastAsia="zh-CN"/>
        </w:rPr>
      </w:pPr>
      <w:r>
        <w:rPr>
          <w:rFonts w:ascii="宋体" w:eastAsia="宋体" w:hAnsi="宋体" w:cs="宋体"/>
          <w:kern w:val="2"/>
          <w:sz w:val="24"/>
          <w:szCs w:val="24"/>
        </w:rPr>
        <w:t>在本课程学习中，应从</w:t>
      </w:r>
      <w:r>
        <w:rPr>
          <w:rFonts w:ascii="宋体" w:eastAsia="宋体" w:hAnsi="宋体" w:cs="宋体"/>
          <w:kern w:val="2"/>
          <w:sz w:val="24"/>
          <w:szCs w:val="24"/>
          <w:lang w:val="en-US"/>
        </w:rPr>
        <w:t>“</w:t>
      </w:r>
      <w:r>
        <w:rPr>
          <w:rFonts w:ascii="宋体" w:eastAsia="宋体" w:hAnsi="宋体" w:cs="宋体"/>
          <w:kern w:val="2"/>
          <w:sz w:val="24"/>
          <w:szCs w:val="24"/>
        </w:rPr>
        <w:t>了解</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识记</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领会</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简单应用</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综合应用</w:t>
      </w:r>
      <w:r>
        <w:rPr>
          <w:rFonts w:ascii="宋体" w:eastAsia="宋体" w:hAnsi="宋体" w:cs="宋体"/>
          <w:kern w:val="2"/>
          <w:sz w:val="24"/>
          <w:szCs w:val="24"/>
          <w:lang w:val="en-US"/>
        </w:rPr>
        <w:t>”</w:t>
      </w:r>
      <w:r>
        <w:rPr>
          <w:rFonts w:ascii="宋体" w:eastAsia="宋体" w:hAnsi="宋体" w:cs="宋体"/>
          <w:kern w:val="2"/>
          <w:sz w:val="24"/>
          <w:szCs w:val="24"/>
        </w:rPr>
        <w:t>五个能力层次去把握：</w:t>
      </w:r>
      <w:r>
        <w:rPr>
          <w:rFonts w:ascii="宋体" w:eastAsia="宋体" w:hAnsi="宋体" w:cs="宋体"/>
          <w:kern w:val="2"/>
          <w:sz w:val="24"/>
          <w:szCs w:val="24"/>
          <w:lang w:val="en-US"/>
        </w:rPr>
        <w:t>1.</w:t>
      </w:r>
      <w:r>
        <w:rPr>
          <w:rFonts w:ascii="宋体" w:eastAsia="宋体" w:hAnsi="宋体" w:cs="宋体"/>
          <w:kern w:val="2"/>
          <w:sz w:val="24"/>
          <w:szCs w:val="24"/>
        </w:rPr>
        <w:t>了解：要求概念的基本掌握，是最基本要求。</w:t>
      </w:r>
      <w:r>
        <w:rPr>
          <w:rFonts w:ascii="宋体" w:eastAsia="宋体" w:hAnsi="宋体" w:cs="宋体"/>
          <w:kern w:val="2"/>
          <w:sz w:val="24"/>
          <w:szCs w:val="24"/>
          <w:lang w:val="en-US"/>
        </w:rPr>
        <w:t>2.</w:t>
      </w:r>
      <w:r>
        <w:rPr>
          <w:rFonts w:ascii="宋体" w:eastAsia="宋体" w:hAnsi="宋体" w:cs="宋体"/>
          <w:kern w:val="2"/>
          <w:sz w:val="24"/>
          <w:szCs w:val="24"/>
        </w:rPr>
        <w:t>识记：要求能够识别和记忆本课程有关知识点的主要内容，并能够做出正确的表达、选择和判断。</w:t>
      </w:r>
      <w:r>
        <w:rPr>
          <w:rFonts w:ascii="宋体" w:eastAsia="宋体" w:hAnsi="宋体" w:cs="宋体"/>
          <w:kern w:val="2"/>
          <w:sz w:val="24"/>
          <w:szCs w:val="24"/>
          <w:lang w:val="en-US"/>
        </w:rPr>
        <w:t>3.</w:t>
      </w:r>
      <w:r>
        <w:rPr>
          <w:rFonts w:ascii="宋体" w:eastAsia="宋体" w:hAnsi="宋体" w:cs="宋体"/>
          <w:kern w:val="2"/>
          <w:sz w:val="24"/>
          <w:szCs w:val="24"/>
        </w:rPr>
        <w:t>领会：在识记的基础上，要求能够领悟和理解本课程中有关知识点的内涵与外延，熟悉其内容要点和它们之间的区别与联系。并能够根据考核的不同要求，做出正确的解释、说明和论述。</w:t>
      </w:r>
      <w:r>
        <w:rPr>
          <w:rFonts w:ascii="宋体" w:eastAsia="宋体" w:hAnsi="宋体" w:cs="宋体"/>
          <w:kern w:val="2"/>
          <w:sz w:val="24"/>
          <w:szCs w:val="24"/>
          <w:lang w:val="en-US"/>
        </w:rPr>
        <w:t>4.</w:t>
      </w:r>
      <w:r>
        <w:rPr>
          <w:rFonts w:ascii="宋体" w:eastAsia="宋体" w:hAnsi="宋体" w:cs="宋体"/>
          <w:kern w:val="2"/>
          <w:sz w:val="24"/>
          <w:szCs w:val="24"/>
        </w:rPr>
        <w:t>简单应用：在领会的基础上，要求能够运用本课程中少量知识点，分析和解决一般的应用问题。</w:t>
      </w:r>
      <w:r>
        <w:rPr>
          <w:rFonts w:ascii="宋体" w:eastAsia="宋体" w:hAnsi="宋体" w:cs="宋体"/>
          <w:kern w:val="2"/>
          <w:sz w:val="24"/>
          <w:szCs w:val="24"/>
          <w:lang w:val="en-US"/>
        </w:rPr>
        <w:t>5.</w:t>
      </w:r>
      <w:r>
        <w:rPr>
          <w:rFonts w:ascii="宋体" w:eastAsia="宋体" w:hAnsi="宋体" w:cs="宋体"/>
          <w:kern w:val="2"/>
          <w:sz w:val="24"/>
          <w:szCs w:val="24"/>
        </w:rPr>
        <w:t>综合应用：在简单应用的基础上，要求能够运用本课程中多个知识点，综合分析和解决复杂的应用问题。</w:t>
      </w:r>
    </w:p>
    <w:p w14:paraId="235251A5" w14:textId="77777777" w:rsidR="00D9091A" w:rsidRDefault="00D9091A" w:rsidP="00D9091A">
      <w:pPr>
        <w:framePr w:wrap="around"/>
        <w:rPr>
          <w:lang w:val="zh-TW" w:eastAsia="zh-CN"/>
        </w:rPr>
      </w:pPr>
    </w:p>
    <w:p w14:paraId="2812F791" w14:textId="77777777" w:rsidR="00D9091A" w:rsidRDefault="00D9091A" w:rsidP="00D9091A">
      <w:pPr>
        <w:framePr w:wrap="around"/>
        <w:rPr>
          <w:lang w:val="zh-TW" w:eastAsia="zh-CN"/>
        </w:rPr>
      </w:pPr>
    </w:p>
    <w:p w14:paraId="7AB03A3B" w14:textId="77777777" w:rsidR="00D9091A" w:rsidRDefault="00D9091A" w:rsidP="00D9091A">
      <w:pPr>
        <w:framePr w:wrap="around"/>
        <w:rPr>
          <w:lang w:val="zh-TW" w:eastAsia="zh-CN"/>
        </w:rPr>
      </w:pPr>
    </w:p>
    <w:p w14:paraId="55B6F15A" w14:textId="77777777" w:rsidR="00D9091A" w:rsidRDefault="00D9091A" w:rsidP="00D9091A">
      <w:pPr>
        <w:framePr w:wrap="around"/>
        <w:rPr>
          <w:lang w:val="zh-TW" w:eastAsia="zh-CN"/>
        </w:rPr>
      </w:pPr>
    </w:p>
    <w:p w14:paraId="6655F6B7" w14:textId="77777777" w:rsidR="00D9091A" w:rsidRDefault="00D9091A" w:rsidP="00D9091A">
      <w:pPr>
        <w:framePr w:wrap="around"/>
        <w:rPr>
          <w:lang w:val="zh-TW" w:eastAsia="zh-CN"/>
        </w:rPr>
      </w:pPr>
    </w:p>
    <w:p w14:paraId="0AE6AF56" w14:textId="77777777" w:rsidR="00D9091A" w:rsidRDefault="00D9091A" w:rsidP="00D9091A">
      <w:pPr>
        <w:framePr w:wrap="around"/>
        <w:rPr>
          <w:lang w:val="zh-TW" w:eastAsia="zh-CN"/>
        </w:rPr>
      </w:pPr>
    </w:p>
    <w:p w14:paraId="4EE13C73" w14:textId="77777777" w:rsidR="00D9091A" w:rsidRDefault="00D9091A" w:rsidP="00D9091A">
      <w:pPr>
        <w:framePr w:wrap="around"/>
        <w:rPr>
          <w:lang w:val="zh-TW" w:eastAsia="zh-CN"/>
        </w:rPr>
      </w:pPr>
    </w:p>
    <w:p w14:paraId="31D8E92F" w14:textId="77777777" w:rsidR="00D9091A" w:rsidRPr="00D9091A" w:rsidRDefault="00D9091A" w:rsidP="00D9091A">
      <w:pPr>
        <w:framePr w:wrap="around"/>
        <w:rPr>
          <w:lang w:val="zh-TW" w:eastAsia="zh-CN"/>
        </w:rPr>
      </w:pPr>
    </w:p>
    <w:p w14:paraId="69768F02" w14:textId="77777777" w:rsidR="00761EA2" w:rsidRDefault="00761EA2" w:rsidP="00C5526B">
      <w:pPr>
        <w:pStyle w:val="4"/>
        <w:framePr w:wrap="auto"/>
        <w:widowControl/>
        <w:spacing w:line="440" w:lineRule="exact"/>
        <w:rPr>
          <w:rFonts w:ascii="宋体" w:eastAsia="宋体" w:hAnsi="宋体" w:cs="宋体" w:hint="default"/>
          <w:b/>
          <w:bCs/>
          <w:kern w:val="2"/>
          <w:sz w:val="24"/>
          <w:szCs w:val="24"/>
          <w:lang w:val="en-US" w:eastAsia="zh-CN"/>
        </w:rPr>
      </w:pPr>
    </w:p>
    <w:p w14:paraId="04591EE4" w14:textId="77777777" w:rsidR="003A538C" w:rsidRPr="003A538C" w:rsidRDefault="003A538C" w:rsidP="003A538C">
      <w:pPr>
        <w:framePr w:wrap="around"/>
        <w:rPr>
          <w:lang w:eastAsia="zh-CN"/>
        </w:rPr>
      </w:pPr>
    </w:p>
    <w:p w14:paraId="6A02B82A" w14:textId="77A8B86C" w:rsidR="00761EA2" w:rsidRDefault="00B274E6" w:rsidP="00901EA8">
      <w:pPr>
        <w:pStyle w:val="21"/>
        <w:framePr w:wrap="auto"/>
        <w:rPr>
          <w:rFonts w:ascii="宋体" w:eastAsia="宋体" w:hAnsi="宋体" w:cs="宋体"/>
        </w:rPr>
      </w:pPr>
      <w:r>
        <w:rPr>
          <w:rFonts w:ascii="宋体" w:eastAsia="宋体" w:hAnsi="宋体" w:cs="宋体"/>
          <w:lang w:val="zh-TW" w:eastAsia="zh-TW"/>
        </w:rPr>
        <w:t>大纲修订人：</w:t>
      </w:r>
      <w:r w:rsidR="00901EA8">
        <w:rPr>
          <w:rFonts w:ascii="宋体" w:eastAsia="宋体" w:hAnsi="宋体" w:cs="宋体" w:hint="eastAsia"/>
          <w:lang w:val="zh-TW" w:eastAsia="zh-TW"/>
        </w:rPr>
        <w:t>孔荫莹</w:t>
      </w:r>
      <w:r w:rsidR="000C2C6A">
        <w:rPr>
          <w:rFonts w:ascii="宋体" w:eastAsia="宋体" w:hAnsi="宋体" w:cs="宋体" w:hint="eastAsia"/>
          <w:lang w:val="zh-TW"/>
        </w:rPr>
        <w:t xml:space="preserve">      </w:t>
      </w:r>
      <w:r w:rsidR="00900800">
        <w:rPr>
          <w:rFonts w:ascii="宋体" w:eastAsia="宋体" w:hAnsi="宋体" w:cs="宋体"/>
          <w:lang w:val="zh-TW" w:eastAsia="zh-TW"/>
        </w:rPr>
        <w:t xml:space="preserve">                  </w:t>
      </w:r>
      <w:r>
        <w:rPr>
          <w:rFonts w:ascii="宋体" w:eastAsia="宋体" w:hAnsi="宋体" w:cs="宋体"/>
          <w:lang w:val="zh-TW" w:eastAsia="zh-TW"/>
        </w:rPr>
        <w:t>修订日期</w:t>
      </w:r>
      <w:r>
        <w:rPr>
          <w:rFonts w:ascii="宋体" w:eastAsia="宋体" w:hAnsi="宋体" w:cs="宋体"/>
        </w:rPr>
        <w:t>:</w:t>
      </w:r>
      <w:r w:rsidR="00900800">
        <w:rPr>
          <w:rFonts w:ascii="宋体" w:eastAsia="宋体" w:hAnsi="宋体" w:cs="宋体" w:hint="eastAsia"/>
        </w:rPr>
        <w:t>202</w:t>
      </w:r>
      <w:r w:rsidR="00901EA8">
        <w:rPr>
          <w:rFonts w:ascii="宋体" w:eastAsia="宋体" w:hAnsi="宋体" w:cs="宋体" w:hint="eastAsia"/>
        </w:rPr>
        <w:t>3</w:t>
      </w:r>
      <w:r w:rsidR="00900800">
        <w:rPr>
          <w:rFonts w:ascii="宋体" w:eastAsia="宋体" w:hAnsi="宋体" w:cs="宋体" w:hint="eastAsia"/>
        </w:rPr>
        <w:t>年2月</w:t>
      </w:r>
      <w:r w:rsidR="00B17D68">
        <w:rPr>
          <w:rFonts w:ascii="宋体" w:eastAsia="宋体" w:hAnsi="宋体" w:cs="宋体"/>
        </w:rPr>
        <w:t>19</w:t>
      </w:r>
      <w:r w:rsidR="00900800">
        <w:rPr>
          <w:rFonts w:ascii="宋体" w:eastAsia="宋体" w:hAnsi="宋体" w:cs="宋体" w:hint="eastAsia"/>
        </w:rPr>
        <w:t>日</w:t>
      </w:r>
    </w:p>
    <w:p w14:paraId="05600AF6" w14:textId="77777777" w:rsidR="00761EA2" w:rsidRDefault="00B274E6">
      <w:pPr>
        <w:pStyle w:val="21"/>
        <w:framePr w:wrap="auto"/>
        <w:ind w:firstLine="480"/>
      </w:pPr>
      <w:r>
        <w:rPr>
          <w:rFonts w:ascii="宋体" w:eastAsia="宋体" w:hAnsi="宋体" w:cs="宋体"/>
          <w:lang w:val="zh-TW" w:eastAsia="zh-TW"/>
        </w:rPr>
        <w:t>大纲审定者：                        审定日期</w:t>
      </w:r>
      <w:r>
        <w:rPr>
          <w:rFonts w:ascii="宋体" w:eastAsia="宋体" w:hAnsi="宋体" w:cs="宋体"/>
        </w:rPr>
        <w:t xml:space="preserve">:    </w:t>
      </w:r>
    </w:p>
    <w:sectPr w:rsidR="00761EA2" w:rsidSect="00761EA2">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5611" w14:textId="77777777" w:rsidR="00AB7D82" w:rsidRDefault="00AB7D82" w:rsidP="00761EA2">
      <w:pPr>
        <w:framePr w:wrap="around"/>
      </w:pPr>
      <w:r>
        <w:separator/>
      </w:r>
    </w:p>
  </w:endnote>
  <w:endnote w:type="continuationSeparator" w:id="0">
    <w:p w14:paraId="5548CB65" w14:textId="77777777" w:rsidR="00AB7D82" w:rsidRDefault="00AB7D82" w:rsidP="00761EA2">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C3BB" w14:textId="77777777" w:rsidR="00761EA2" w:rsidRDefault="00761EA2">
    <w:pPr>
      <w:pStyle w:val="a4"/>
      <w:framePr w:wrap="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6DF1" w14:textId="77777777" w:rsidR="00AB7D82" w:rsidRDefault="00AB7D82" w:rsidP="00761EA2">
      <w:pPr>
        <w:framePr w:wrap="around"/>
      </w:pPr>
      <w:r>
        <w:separator/>
      </w:r>
    </w:p>
  </w:footnote>
  <w:footnote w:type="continuationSeparator" w:id="0">
    <w:p w14:paraId="1B71D892" w14:textId="77777777" w:rsidR="00AB7D82" w:rsidRDefault="00AB7D82" w:rsidP="00761EA2">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887B" w14:textId="77777777" w:rsidR="00761EA2" w:rsidRDefault="00761EA2">
    <w:pPr>
      <w:pStyle w:val="a4"/>
      <w:framePr w:wrap="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ideographDigital"/>
      <w:lvlText w:val="%1."/>
      <w:lvlJc w:val="left"/>
      <w:pPr>
        <w:ind w:left="480" w:hanging="4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80"/>
        </w:tabs>
        <w:ind w:left="900" w:hanging="4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480"/>
        </w:tabs>
        <w:ind w:left="126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480"/>
        </w:tabs>
        <w:ind w:left="168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480"/>
        </w:tabs>
        <w:ind w:left="210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480"/>
        </w:tabs>
        <w:ind w:left="252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480"/>
        </w:tabs>
        <w:ind w:left="294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480"/>
        </w:tabs>
        <w:ind w:left="336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480"/>
        </w:tabs>
        <w:ind w:left="378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83102F"/>
    <w:multiLevelType w:val="hybridMultilevel"/>
    <w:tmpl w:val="DCB83EE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A362B65"/>
    <w:multiLevelType w:val="hybridMultilevel"/>
    <w:tmpl w:val="DCB83EE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9ADCABA"/>
    <w:multiLevelType w:val="multilevel"/>
    <w:tmpl w:val="59ADCABA"/>
    <w:lvl w:ilvl="0">
      <w:start w:val="1"/>
      <w:numFmt w:val="decimal"/>
      <w:lvlText w:val="%1."/>
      <w:lvlJc w:val="left"/>
      <w:pPr>
        <w:tabs>
          <w:tab w:val="left" w:pos="840"/>
        </w:tabs>
        <w:ind w:left="42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ind w:left="8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ind w:left="126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68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210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52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ind w:left="336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78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39038093">
    <w:abstractNumId w:val="0"/>
    <w:lvlOverride w:ilvl="0">
      <w:startOverride w:val="2"/>
    </w:lvlOverride>
  </w:num>
  <w:num w:numId="2" w16cid:durableId="1184711716">
    <w:abstractNumId w:val="3"/>
  </w:num>
  <w:num w:numId="3" w16cid:durableId="1260329303">
    <w:abstractNumId w:val="0"/>
  </w:num>
  <w:num w:numId="4" w16cid:durableId="1030839194">
    <w:abstractNumId w:val="2"/>
  </w:num>
  <w:num w:numId="5" w16cid:durableId="161902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characterSpacingControl w:val="doNotCompress"/>
  <w:noLineBreaksAfter w:lang="zh-CN" w:val="‘“(〔[{〈《「『【⦅〘〖«〝︵︷︹︻︽︿﹁﹃﹇﹙﹛﹝｢"/>
  <w:noLineBreaksBefore w:lang="zh-CN"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EA2"/>
    <w:rsid w:val="00007109"/>
    <w:rsid w:val="00052395"/>
    <w:rsid w:val="00061B77"/>
    <w:rsid w:val="000C2C6A"/>
    <w:rsid w:val="00131636"/>
    <w:rsid w:val="0013298C"/>
    <w:rsid w:val="0019449B"/>
    <w:rsid w:val="001C7506"/>
    <w:rsid w:val="001D604E"/>
    <w:rsid w:val="001E64CE"/>
    <w:rsid w:val="001F6773"/>
    <w:rsid w:val="0027275F"/>
    <w:rsid w:val="00277A37"/>
    <w:rsid w:val="00374B92"/>
    <w:rsid w:val="003A538C"/>
    <w:rsid w:val="003A5CE6"/>
    <w:rsid w:val="003B619C"/>
    <w:rsid w:val="003C5E51"/>
    <w:rsid w:val="004F06ED"/>
    <w:rsid w:val="004F4FAA"/>
    <w:rsid w:val="00514E92"/>
    <w:rsid w:val="00552E8F"/>
    <w:rsid w:val="00557B37"/>
    <w:rsid w:val="006F59F3"/>
    <w:rsid w:val="0073130A"/>
    <w:rsid w:val="00761EA2"/>
    <w:rsid w:val="00900800"/>
    <w:rsid w:val="00901EA8"/>
    <w:rsid w:val="009602A0"/>
    <w:rsid w:val="00967A76"/>
    <w:rsid w:val="00A07803"/>
    <w:rsid w:val="00A25FA8"/>
    <w:rsid w:val="00AB7D82"/>
    <w:rsid w:val="00AC4276"/>
    <w:rsid w:val="00B17D68"/>
    <w:rsid w:val="00B202A5"/>
    <w:rsid w:val="00B274E6"/>
    <w:rsid w:val="00B45DAE"/>
    <w:rsid w:val="00C079D7"/>
    <w:rsid w:val="00C376BE"/>
    <w:rsid w:val="00C5526B"/>
    <w:rsid w:val="00C8329C"/>
    <w:rsid w:val="00D16F95"/>
    <w:rsid w:val="00D9091A"/>
    <w:rsid w:val="00DE6347"/>
    <w:rsid w:val="00E266E8"/>
    <w:rsid w:val="00E51F2C"/>
    <w:rsid w:val="00EF3E2F"/>
    <w:rsid w:val="00F20CDE"/>
    <w:rsid w:val="00FA7DA1"/>
    <w:rsid w:val="00FB54D3"/>
    <w:rsid w:val="00FF477E"/>
    <w:rsid w:val="10094385"/>
    <w:rsid w:val="2F845726"/>
    <w:rsid w:val="53A72A17"/>
    <w:rsid w:val="79E76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50BFE"/>
  <w15:docId w15:val="{22CE2946-9DB6-43C8-AAED-3B39833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761EA2"/>
    <w:pPr>
      <w:framePr w:wrap="around" w:hAnchor="text"/>
    </w:pPr>
    <w:rPr>
      <w:rFonts w:eastAsia="Arial Unicode MS"/>
      <w:sz w:val="24"/>
      <w:szCs w:val="24"/>
      <w:lang w:eastAsia="en-US"/>
    </w:rPr>
  </w:style>
  <w:style w:type="paragraph" w:styleId="4">
    <w:name w:val="heading 4"/>
    <w:next w:val="a"/>
    <w:rsid w:val="00761EA2"/>
    <w:pPr>
      <w:framePr w:wrap="around" w:hAnchor="text"/>
      <w:widowControl w:val="0"/>
      <w:jc w:val="both"/>
      <w:outlineLvl w:val="3"/>
    </w:pPr>
    <w:rPr>
      <w:rFonts w:ascii="Arial Unicode MS" w:eastAsia="Arial Unicode MS" w:hAnsi="Arial Unicode MS" w:cs="Arial Unicode MS" w:hint="eastAsia"/>
      <w:color w:val="000000"/>
      <w:u w:color="000000"/>
      <w:lang w:val="zh-TW" w:eastAsia="zh-TW"/>
    </w:rPr>
  </w:style>
  <w:style w:type="paragraph" w:styleId="5">
    <w:name w:val="heading 5"/>
    <w:next w:val="a"/>
    <w:rsid w:val="00761EA2"/>
    <w:pPr>
      <w:framePr w:wrap="around" w:hAnchor="text"/>
      <w:widowControl w:val="0"/>
      <w:jc w:val="both"/>
      <w:outlineLvl w:val="4"/>
    </w:pPr>
    <w:rPr>
      <w:rFonts w:ascii="Arial Unicode MS" w:eastAsia="Arial Unicode MS" w:hAnsi="Arial Unicode MS" w:cs="Arial Unicode MS" w:hint="eastAsia"/>
      <w:color w:val="000000"/>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EA2"/>
    <w:rPr>
      <w:u w:val="single"/>
    </w:rPr>
  </w:style>
  <w:style w:type="table" w:customStyle="1" w:styleId="TableNormal">
    <w:name w:val="Table Normal"/>
    <w:rsid w:val="00761EA2"/>
    <w:tblPr>
      <w:tblCellMar>
        <w:top w:w="0" w:type="dxa"/>
        <w:left w:w="0" w:type="dxa"/>
        <w:bottom w:w="0" w:type="dxa"/>
        <w:right w:w="0" w:type="dxa"/>
      </w:tblCellMar>
    </w:tblPr>
  </w:style>
  <w:style w:type="paragraph" w:customStyle="1" w:styleId="a4">
    <w:name w:val="页眉与页脚"/>
    <w:rsid w:val="00761EA2"/>
    <w:pPr>
      <w:framePr w:wrap="around" w:hAnchor="text"/>
      <w:tabs>
        <w:tab w:val="right" w:pos="9020"/>
      </w:tabs>
    </w:pPr>
    <w:rPr>
      <w:rFonts w:ascii="Helvetica Neue" w:eastAsia="Arial Unicode MS" w:hAnsi="Helvetica Neue" w:cs="Arial Unicode MS"/>
      <w:color w:val="000000"/>
      <w:sz w:val="24"/>
      <w:szCs w:val="24"/>
    </w:rPr>
  </w:style>
  <w:style w:type="paragraph" w:customStyle="1" w:styleId="21">
    <w:name w:val="正文文本缩进 21"/>
    <w:rsid w:val="00761EA2"/>
    <w:pPr>
      <w:framePr w:wrap="around" w:hAnchor="text"/>
      <w:spacing w:before="100" w:after="100"/>
    </w:pPr>
    <w:rPr>
      <w:rFonts w:ascii="Arial Unicode MS" w:eastAsia="Arial Unicode MS" w:hAnsi="Arial Unicode MS" w:cs="Arial Unicode MS"/>
      <w:color w:val="000000"/>
      <w:sz w:val="24"/>
      <w:szCs w:val="24"/>
      <w:u w:color="000000"/>
    </w:rPr>
  </w:style>
  <w:style w:type="character" w:customStyle="1" w:styleId="NormalCharacter">
    <w:name w:val="NormalCharacter"/>
    <w:link w:val="UserStyle0"/>
    <w:rsid w:val="00761EA2"/>
    <w:rPr>
      <w:rFonts w:ascii="Tahoma" w:hAnsi="Tahoma"/>
      <w:sz w:val="24"/>
      <w:szCs w:val="20"/>
    </w:rPr>
  </w:style>
  <w:style w:type="paragraph" w:customStyle="1" w:styleId="UserStyle0">
    <w:name w:val="UserStyle_0"/>
    <w:basedOn w:val="a"/>
    <w:link w:val="NormalCharacter"/>
    <w:rsid w:val="00761EA2"/>
    <w:pPr>
      <w:framePr w:wrap="around"/>
    </w:pPr>
    <w:rPr>
      <w:rFonts w:ascii="Tahoma" w:hAnsi="Tahoma"/>
      <w:szCs w:val="20"/>
    </w:rPr>
  </w:style>
  <w:style w:type="paragraph" w:customStyle="1" w:styleId="BodyTextIndent2">
    <w:name w:val="BodyTextIndent2"/>
    <w:basedOn w:val="a"/>
    <w:rsid w:val="00761EA2"/>
    <w:pPr>
      <w:framePr w:wrap="around"/>
      <w:spacing w:before="100" w:beforeAutospacing="1" w:after="100" w:afterAutospacing="1"/>
    </w:pPr>
    <w:rPr>
      <w:rFonts w:ascii="Arial Unicode MS" w:hAnsi="Arial Unicode MS"/>
    </w:rPr>
  </w:style>
  <w:style w:type="paragraph" w:styleId="a5">
    <w:name w:val="header"/>
    <w:basedOn w:val="a"/>
    <w:link w:val="a6"/>
    <w:rsid w:val="00900800"/>
    <w:pPr>
      <w:framePr w:wrap="around"/>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00800"/>
    <w:rPr>
      <w:rFonts w:eastAsia="Arial Unicode MS"/>
      <w:sz w:val="18"/>
      <w:szCs w:val="18"/>
      <w:lang w:eastAsia="en-US"/>
    </w:rPr>
  </w:style>
  <w:style w:type="paragraph" w:styleId="a7">
    <w:name w:val="footer"/>
    <w:basedOn w:val="a"/>
    <w:link w:val="a8"/>
    <w:rsid w:val="00900800"/>
    <w:pPr>
      <w:framePr w:wrap="around"/>
      <w:tabs>
        <w:tab w:val="center" w:pos="4153"/>
        <w:tab w:val="right" w:pos="8306"/>
      </w:tabs>
      <w:snapToGrid w:val="0"/>
    </w:pPr>
    <w:rPr>
      <w:sz w:val="18"/>
      <w:szCs w:val="18"/>
    </w:rPr>
  </w:style>
  <w:style w:type="character" w:customStyle="1" w:styleId="a8">
    <w:name w:val="页脚 字符"/>
    <w:basedOn w:val="a0"/>
    <w:link w:val="a7"/>
    <w:rsid w:val="00900800"/>
    <w:rPr>
      <w:rFonts w:eastAsia="Arial Unicode MS"/>
      <w:sz w:val="18"/>
      <w:szCs w:val="18"/>
      <w:lang w:eastAsia="en-US"/>
    </w:rPr>
  </w:style>
  <w:style w:type="character" w:styleId="a9">
    <w:name w:val="Strong"/>
    <w:basedOn w:val="a0"/>
    <w:uiPriority w:val="22"/>
    <w:qFormat/>
    <w:rsid w:val="001E64CE"/>
    <w:rPr>
      <w:b/>
      <w:bCs/>
    </w:rPr>
  </w:style>
  <w:style w:type="character" w:customStyle="1" w:styleId="aa">
    <w:name w:val="文档结构图 字符"/>
    <w:basedOn w:val="a0"/>
    <w:link w:val="ab"/>
    <w:uiPriority w:val="99"/>
    <w:rsid w:val="00B202A5"/>
    <w:rPr>
      <w:rFonts w:ascii="宋体"/>
      <w:kern w:val="2"/>
      <w:sz w:val="18"/>
      <w:szCs w:val="18"/>
    </w:rPr>
  </w:style>
  <w:style w:type="paragraph" w:styleId="ab">
    <w:name w:val="Document Map"/>
    <w:basedOn w:val="a"/>
    <w:link w:val="aa"/>
    <w:uiPriority w:val="99"/>
    <w:unhideWhenUsed/>
    <w:rsid w:val="00B202A5"/>
    <w:pPr>
      <w:framePr w:wrap="auto"/>
      <w:widowControl w:val="0"/>
      <w:jc w:val="both"/>
    </w:pPr>
    <w:rPr>
      <w:rFonts w:ascii="宋体" w:eastAsia="宋体"/>
      <w:kern w:val="2"/>
      <w:sz w:val="18"/>
      <w:szCs w:val="18"/>
      <w:lang w:eastAsia="zh-CN"/>
    </w:rPr>
  </w:style>
  <w:style w:type="character" w:customStyle="1" w:styleId="Char1">
    <w:name w:val="文档结构图 Char1"/>
    <w:basedOn w:val="a0"/>
    <w:rsid w:val="00B202A5"/>
    <w:rPr>
      <w:rFonts w:ascii="宋体"/>
      <w:sz w:val="18"/>
      <w:szCs w:val="18"/>
      <w:lang w:eastAsia="en-US"/>
    </w:rPr>
  </w:style>
  <w:style w:type="paragraph" w:styleId="ac">
    <w:name w:val="List Paragraph"/>
    <w:basedOn w:val="a"/>
    <w:uiPriority w:val="99"/>
    <w:unhideWhenUsed/>
    <w:rsid w:val="00B202A5"/>
    <w:pPr>
      <w:framePr w:wrap="around"/>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957</Words>
  <Characters>5457</Characters>
  <Application>Microsoft Office Word</Application>
  <DocSecurity>0</DocSecurity>
  <Lines>45</Lines>
  <Paragraphs>12</Paragraphs>
  <ScaleCrop>false</ScaleCrop>
  <Company>微软中国</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施 赟</cp:lastModifiedBy>
  <cp:revision>35</cp:revision>
  <dcterms:created xsi:type="dcterms:W3CDTF">2021-12-15T12:26:00Z</dcterms:created>
  <dcterms:modified xsi:type="dcterms:W3CDTF">2023-02-26T09:12:00Z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