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F7CB8" w14:textId="77777777" w:rsidR="009A5578" w:rsidRPr="005D2532" w:rsidRDefault="009A5578" w:rsidP="009A5578">
      <w:pPr>
        <w:jc w:val="center"/>
        <w:rPr>
          <w:rFonts w:ascii="黑体" w:eastAsia="黑体" w:hAnsi="黑体" w:cs="Times New Roman"/>
          <w:b/>
          <w:bCs/>
          <w:sz w:val="36"/>
          <w:szCs w:val="36"/>
        </w:rPr>
      </w:pPr>
      <w:r w:rsidRPr="005D2532">
        <w:rPr>
          <w:rFonts w:ascii="黑体" w:eastAsia="黑体" w:hAnsi="黑体" w:cs="Times New Roman"/>
          <w:b/>
          <w:bCs/>
          <w:sz w:val="36"/>
          <w:szCs w:val="36"/>
        </w:rPr>
        <w:t>《媒体运营与管理》课程教学大纲</w:t>
      </w:r>
    </w:p>
    <w:p w14:paraId="20F07E88" w14:textId="77777777" w:rsidR="009A5578" w:rsidRPr="003F0AE8" w:rsidRDefault="009A5578" w:rsidP="009A5578">
      <w:pPr>
        <w:rPr>
          <w:rFonts w:ascii="Times New Roman" w:eastAsia="宋体" w:hAnsi="Times New Roman" w:cs="Times New Roman"/>
          <w:b/>
          <w:sz w:val="24"/>
        </w:rPr>
      </w:pPr>
    </w:p>
    <w:p w14:paraId="4532D929" w14:textId="77777777" w:rsidR="009A5578" w:rsidRPr="005D2532" w:rsidRDefault="009A5578" w:rsidP="009A5578">
      <w:pPr>
        <w:rPr>
          <w:rFonts w:ascii="黑体" w:eastAsia="黑体" w:hAnsi="黑体" w:cs="Times New Roman"/>
          <w:bCs/>
          <w:sz w:val="24"/>
        </w:rPr>
      </w:pPr>
      <w:r w:rsidRPr="005D2532">
        <w:rPr>
          <w:rFonts w:ascii="黑体" w:eastAsia="黑体" w:hAnsi="黑体" w:cs="Times New Roman"/>
          <w:bCs/>
          <w:sz w:val="24"/>
        </w:rPr>
        <w:t>一、课程基本信息</w:t>
      </w:r>
    </w:p>
    <w:p w14:paraId="4AC1C4BF" w14:textId="77777777" w:rsidR="009A5578" w:rsidRPr="003F0AE8" w:rsidRDefault="009A5578" w:rsidP="009A5578">
      <w:pPr>
        <w:ind w:firstLineChars="200" w:firstLine="480"/>
        <w:rPr>
          <w:rFonts w:ascii="Times New Roman" w:eastAsia="宋体" w:hAnsi="Times New Roman" w:cs="Times New Roman"/>
          <w:sz w:val="24"/>
        </w:rPr>
      </w:pPr>
      <w:r w:rsidRPr="003F0AE8">
        <w:rPr>
          <w:rFonts w:ascii="Times New Roman" w:eastAsia="宋体" w:hAnsi="Times New Roman" w:cs="Times New Roman"/>
          <w:sz w:val="24"/>
        </w:rPr>
        <w:t>课程代码：</w:t>
      </w:r>
      <w:r w:rsidRPr="003F0AE8">
        <w:rPr>
          <w:rFonts w:ascii="Times New Roman" w:eastAsia="宋体" w:hAnsi="Times New Roman" w:cs="Times New Roman"/>
          <w:sz w:val="24"/>
        </w:rPr>
        <w:t>16172303</w:t>
      </w:r>
    </w:p>
    <w:p w14:paraId="06A5BED6" w14:textId="77777777" w:rsidR="009A5578" w:rsidRPr="003F0AE8" w:rsidRDefault="009A5578" w:rsidP="009A5578">
      <w:pPr>
        <w:ind w:firstLineChars="200" w:firstLine="480"/>
        <w:rPr>
          <w:rFonts w:ascii="Times New Roman" w:eastAsia="宋体" w:hAnsi="Times New Roman" w:cs="Times New Roman"/>
          <w:sz w:val="24"/>
        </w:rPr>
      </w:pPr>
      <w:r w:rsidRPr="003F0AE8">
        <w:rPr>
          <w:rFonts w:ascii="Times New Roman" w:eastAsia="宋体" w:hAnsi="Times New Roman" w:cs="Times New Roman"/>
          <w:sz w:val="24"/>
        </w:rPr>
        <w:t>课程名称：</w:t>
      </w:r>
      <w:bookmarkStart w:id="0" w:name="OLE_LINK15"/>
      <w:bookmarkStart w:id="1" w:name="OLE_LINK16"/>
      <w:r w:rsidRPr="003F0AE8">
        <w:rPr>
          <w:rFonts w:ascii="Times New Roman" w:eastAsia="宋体" w:hAnsi="Times New Roman" w:cs="Times New Roman"/>
          <w:sz w:val="24"/>
        </w:rPr>
        <w:t>媒体运营与管理</w:t>
      </w:r>
      <w:bookmarkEnd w:id="0"/>
      <w:bookmarkEnd w:id="1"/>
    </w:p>
    <w:p w14:paraId="1F96DD5A" w14:textId="77777777" w:rsidR="009A5578" w:rsidRPr="003F0AE8" w:rsidRDefault="009A5578" w:rsidP="009A5578">
      <w:pPr>
        <w:ind w:firstLineChars="200" w:firstLine="480"/>
        <w:rPr>
          <w:rFonts w:ascii="Times New Roman" w:eastAsia="宋体" w:hAnsi="Times New Roman" w:cs="Times New Roman"/>
          <w:sz w:val="24"/>
        </w:rPr>
      </w:pPr>
      <w:r w:rsidRPr="003F0AE8">
        <w:rPr>
          <w:rFonts w:ascii="Times New Roman" w:eastAsia="宋体" w:hAnsi="Times New Roman" w:cs="Times New Roman"/>
          <w:sz w:val="24"/>
        </w:rPr>
        <w:t>英文名称：</w:t>
      </w:r>
      <w:bookmarkStart w:id="2" w:name="OLE_LINK23"/>
      <w:bookmarkStart w:id="3" w:name="OLE_LINK24"/>
      <w:r w:rsidRPr="003F0AE8">
        <w:rPr>
          <w:rFonts w:ascii="Times New Roman" w:eastAsia="宋体" w:hAnsi="Times New Roman" w:cs="Times New Roman"/>
          <w:sz w:val="24"/>
        </w:rPr>
        <w:t>Media Operation and Management</w:t>
      </w:r>
      <w:bookmarkEnd w:id="2"/>
      <w:bookmarkEnd w:id="3"/>
    </w:p>
    <w:p w14:paraId="79B695B7" w14:textId="77777777" w:rsidR="009A5578" w:rsidRPr="003F0AE8" w:rsidRDefault="009A5578" w:rsidP="009A5578">
      <w:pPr>
        <w:ind w:firstLineChars="200" w:firstLine="480"/>
        <w:rPr>
          <w:rFonts w:ascii="Times New Roman" w:eastAsia="宋体" w:hAnsi="Times New Roman" w:cs="Times New Roman"/>
          <w:sz w:val="24"/>
        </w:rPr>
      </w:pPr>
      <w:r w:rsidRPr="003F0AE8">
        <w:rPr>
          <w:rFonts w:ascii="Times New Roman" w:eastAsia="宋体" w:hAnsi="Times New Roman" w:cs="Times New Roman"/>
          <w:sz w:val="24"/>
        </w:rPr>
        <w:t>课程类别：专业课</w:t>
      </w:r>
    </w:p>
    <w:p w14:paraId="6C9A8D61" w14:textId="77777777" w:rsidR="009A5578" w:rsidRPr="003F0AE8" w:rsidRDefault="009A5578" w:rsidP="009A5578">
      <w:pPr>
        <w:ind w:firstLineChars="200" w:firstLine="480"/>
        <w:rPr>
          <w:rFonts w:ascii="Times New Roman" w:eastAsia="宋体" w:hAnsi="Times New Roman" w:cs="Times New Roman"/>
          <w:sz w:val="24"/>
        </w:rPr>
      </w:pPr>
      <w:r w:rsidRPr="003F0AE8">
        <w:rPr>
          <w:rFonts w:ascii="Times New Roman" w:eastAsia="宋体" w:hAnsi="Times New Roman" w:cs="Times New Roman"/>
          <w:sz w:val="24"/>
        </w:rPr>
        <w:t>学</w:t>
      </w:r>
      <w:r w:rsidRPr="003F0AE8">
        <w:rPr>
          <w:rFonts w:ascii="Times New Roman" w:eastAsia="宋体" w:hAnsi="Times New Roman" w:cs="Times New Roman"/>
          <w:sz w:val="24"/>
        </w:rPr>
        <w:t xml:space="preserve">    </w:t>
      </w:r>
      <w:r w:rsidRPr="003F0AE8">
        <w:rPr>
          <w:rFonts w:ascii="Times New Roman" w:eastAsia="宋体" w:hAnsi="Times New Roman" w:cs="Times New Roman"/>
          <w:sz w:val="24"/>
        </w:rPr>
        <w:t>时：</w:t>
      </w:r>
      <w:r w:rsidRPr="003F0AE8">
        <w:rPr>
          <w:rFonts w:ascii="Times New Roman" w:eastAsia="宋体" w:hAnsi="Times New Roman" w:cs="Times New Roman"/>
          <w:sz w:val="24"/>
        </w:rPr>
        <w:t>48</w:t>
      </w:r>
    </w:p>
    <w:p w14:paraId="002EC4D8" w14:textId="77777777" w:rsidR="009A5578" w:rsidRPr="003F0AE8" w:rsidRDefault="009A5578" w:rsidP="009A5578">
      <w:pPr>
        <w:ind w:firstLineChars="200" w:firstLine="480"/>
        <w:rPr>
          <w:rFonts w:ascii="Times New Roman" w:eastAsia="宋体" w:hAnsi="Times New Roman" w:cs="Times New Roman"/>
          <w:sz w:val="24"/>
        </w:rPr>
      </w:pPr>
      <w:r w:rsidRPr="003F0AE8">
        <w:rPr>
          <w:rFonts w:ascii="Times New Roman" w:eastAsia="宋体" w:hAnsi="Times New Roman" w:cs="Times New Roman"/>
          <w:sz w:val="24"/>
        </w:rPr>
        <w:t>学</w:t>
      </w:r>
      <w:r w:rsidRPr="003F0AE8">
        <w:rPr>
          <w:rFonts w:ascii="Times New Roman" w:eastAsia="宋体" w:hAnsi="Times New Roman" w:cs="Times New Roman"/>
          <w:sz w:val="24"/>
        </w:rPr>
        <w:t xml:space="preserve">    </w:t>
      </w:r>
      <w:r w:rsidRPr="003F0AE8">
        <w:rPr>
          <w:rFonts w:ascii="Times New Roman" w:eastAsia="宋体" w:hAnsi="Times New Roman" w:cs="Times New Roman"/>
          <w:sz w:val="24"/>
        </w:rPr>
        <w:t>分：</w:t>
      </w:r>
      <w:r w:rsidRPr="003F0AE8">
        <w:rPr>
          <w:rFonts w:ascii="Times New Roman" w:eastAsia="宋体" w:hAnsi="Times New Roman" w:cs="Times New Roman"/>
          <w:sz w:val="24"/>
        </w:rPr>
        <w:t>3</w:t>
      </w:r>
    </w:p>
    <w:p w14:paraId="1D4236A9" w14:textId="77777777" w:rsidR="009A5578" w:rsidRPr="003F0AE8" w:rsidRDefault="009A5578" w:rsidP="009A5578">
      <w:pPr>
        <w:ind w:firstLineChars="200" w:firstLine="480"/>
        <w:rPr>
          <w:rFonts w:ascii="Times New Roman" w:eastAsia="宋体" w:hAnsi="Times New Roman" w:cs="Times New Roman"/>
          <w:sz w:val="24"/>
        </w:rPr>
      </w:pPr>
      <w:r w:rsidRPr="003F0AE8">
        <w:rPr>
          <w:rFonts w:ascii="Times New Roman" w:eastAsia="宋体" w:hAnsi="Times New Roman" w:cs="Times New Roman"/>
          <w:sz w:val="24"/>
        </w:rPr>
        <w:t>适用对象：文化产业管理专业学生</w:t>
      </w:r>
    </w:p>
    <w:p w14:paraId="1037C0F9" w14:textId="77777777" w:rsidR="009A5578" w:rsidRPr="003F0AE8" w:rsidRDefault="009A5578" w:rsidP="009A5578">
      <w:pPr>
        <w:ind w:firstLineChars="200" w:firstLine="480"/>
        <w:rPr>
          <w:rFonts w:ascii="Times New Roman" w:eastAsia="宋体" w:hAnsi="Times New Roman" w:cs="Times New Roman"/>
          <w:sz w:val="24"/>
        </w:rPr>
      </w:pPr>
      <w:r w:rsidRPr="003F0AE8">
        <w:rPr>
          <w:rFonts w:ascii="Times New Roman" w:eastAsia="宋体" w:hAnsi="Times New Roman" w:cs="Times New Roman"/>
          <w:sz w:val="24"/>
        </w:rPr>
        <w:t>考核方式：考查</w:t>
      </w:r>
    </w:p>
    <w:p w14:paraId="45F2CE93" w14:textId="77777777" w:rsidR="009A5578" w:rsidRPr="003F0AE8" w:rsidRDefault="009A5578" w:rsidP="009A5578">
      <w:pPr>
        <w:ind w:firstLineChars="200" w:firstLine="480"/>
        <w:rPr>
          <w:rFonts w:ascii="Times New Roman" w:eastAsia="宋体" w:hAnsi="Times New Roman" w:cs="Times New Roman"/>
          <w:sz w:val="24"/>
        </w:rPr>
      </w:pPr>
      <w:r w:rsidRPr="003F0AE8">
        <w:rPr>
          <w:rFonts w:ascii="Times New Roman" w:eastAsia="宋体" w:hAnsi="Times New Roman" w:cs="Times New Roman"/>
          <w:sz w:val="24"/>
        </w:rPr>
        <w:t>先修课程：文化学、管理学、文化产业学</w:t>
      </w:r>
    </w:p>
    <w:p w14:paraId="0EEBA723" w14:textId="77777777" w:rsidR="009A5578" w:rsidRPr="003F0AE8" w:rsidRDefault="009A5578" w:rsidP="009A5578">
      <w:pPr>
        <w:rPr>
          <w:rFonts w:ascii="Times New Roman" w:eastAsia="宋体" w:hAnsi="Times New Roman" w:cs="Times New Roman"/>
          <w:b/>
          <w:sz w:val="24"/>
        </w:rPr>
      </w:pPr>
    </w:p>
    <w:p w14:paraId="01779301" w14:textId="77777777" w:rsidR="009A5578" w:rsidRPr="005D2532" w:rsidRDefault="009A5578" w:rsidP="009A5578">
      <w:pPr>
        <w:rPr>
          <w:rFonts w:ascii="黑体" w:eastAsia="黑体" w:hAnsi="黑体" w:cs="Times New Roman"/>
          <w:bCs/>
          <w:sz w:val="24"/>
        </w:rPr>
      </w:pPr>
      <w:r w:rsidRPr="005D2532">
        <w:rPr>
          <w:rFonts w:ascii="黑体" w:eastAsia="黑体" w:hAnsi="黑体" w:cs="Times New Roman"/>
          <w:bCs/>
          <w:sz w:val="24"/>
        </w:rPr>
        <w:t>二、课程简介</w:t>
      </w:r>
    </w:p>
    <w:p w14:paraId="634F440F" w14:textId="09500DD3" w:rsidR="009A5578" w:rsidRPr="003F0AE8" w:rsidRDefault="009A5578" w:rsidP="009A5578">
      <w:pPr>
        <w:ind w:firstLineChars="200" w:firstLine="480"/>
        <w:rPr>
          <w:rFonts w:ascii="Times New Roman" w:eastAsia="宋体" w:hAnsi="Times New Roman" w:cs="Times New Roman"/>
          <w:sz w:val="24"/>
        </w:rPr>
      </w:pPr>
      <w:r w:rsidRPr="003F0AE8">
        <w:rPr>
          <w:rFonts w:ascii="Times New Roman" w:eastAsia="宋体" w:hAnsi="Times New Roman" w:cs="Times New Roman"/>
          <w:sz w:val="24"/>
        </w:rPr>
        <w:t>《媒体运营与管理》是从经济学、管理学、新闻学、传播学的理论角度研究我国新闻</w:t>
      </w:r>
      <w:r w:rsidR="007748D1">
        <w:rPr>
          <w:rFonts w:ascii="Times New Roman" w:eastAsia="宋体" w:hAnsi="Times New Roman" w:cs="Times New Roman" w:hint="eastAsia"/>
          <w:sz w:val="24"/>
        </w:rPr>
        <w:t>等</w:t>
      </w:r>
      <w:r w:rsidRPr="003F0AE8">
        <w:rPr>
          <w:rFonts w:ascii="Times New Roman" w:eastAsia="宋体" w:hAnsi="Times New Roman" w:cs="Times New Roman"/>
          <w:sz w:val="24"/>
        </w:rPr>
        <w:t>媒介实行经营和管理的课程</w:t>
      </w:r>
      <w:r w:rsidR="00FE0653">
        <w:rPr>
          <w:rFonts w:ascii="Times New Roman" w:eastAsia="宋体" w:hAnsi="Times New Roman" w:cs="Times New Roman" w:hint="eastAsia"/>
          <w:sz w:val="24"/>
        </w:rPr>
        <w:t>，</w:t>
      </w:r>
      <w:r w:rsidR="00FE0653" w:rsidRPr="00FE0653">
        <w:rPr>
          <w:rFonts w:ascii="Times New Roman" w:eastAsia="宋体" w:hAnsi="Times New Roman" w:cs="Times New Roman" w:hint="eastAsia"/>
          <w:b/>
          <w:sz w:val="24"/>
        </w:rPr>
        <w:t>并</w:t>
      </w:r>
      <w:r w:rsidR="00FE0653" w:rsidRPr="00FE0653">
        <w:rPr>
          <w:rFonts w:ascii="Times New Roman" w:eastAsia="宋体" w:hAnsi="Times New Roman" w:cs="Times New Roman"/>
          <w:b/>
          <w:sz w:val="24"/>
        </w:rPr>
        <w:t>着重培育学生经世济民、诚信服务、德法兼修的专业素养。</w:t>
      </w:r>
      <w:r w:rsidRPr="003F0AE8">
        <w:rPr>
          <w:rFonts w:ascii="Times New Roman" w:eastAsia="宋体" w:hAnsi="Times New Roman" w:cs="Times New Roman"/>
          <w:sz w:val="24"/>
        </w:rPr>
        <w:t>本课程在兼顾理论体系完整性的基础上，介绍了媒介经营管理的基本知识和基本理论，系统阐述媒体经营管理理念、模式、媒体管理体制改革等问题，是一门专业选修课程。</w:t>
      </w:r>
      <w:r w:rsidRPr="003F0AE8">
        <w:rPr>
          <w:rFonts w:ascii="Times New Roman" w:eastAsia="宋体" w:hAnsi="Times New Roman" w:cs="Times New Roman"/>
          <w:sz w:val="24"/>
        </w:rPr>
        <w:t> </w:t>
      </w:r>
    </w:p>
    <w:p w14:paraId="6B2A0571" w14:textId="77777777" w:rsidR="009A5578" w:rsidRPr="003F0AE8" w:rsidRDefault="009A5578" w:rsidP="009A5578">
      <w:pPr>
        <w:rPr>
          <w:rFonts w:ascii="Times New Roman" w:eastAsia="宋体" w:hAnsi="Times New Roman" w:cs="Times New Roman"/>
          <w:b/>
          <w:sz w:val="24"/>
        </w:rPr>
      </w:pPr>
    </w:p>
    <w:p w14:paraId="461FBCCE" w14:textId="77777777" w:rsidR="009A5578" w:rsidRPr="005D2532" w:rsidRDefault="009A5578" w:rsidP="009A5578">
      <w:pPr>
        <w:rPr>
          <w:rFonts w:ascii="黑体" w:eastAsia="黑体" w:hAnsi="黑体" w:cs="Times New Roman"/>
          <w:bCs/>
          <w:sz w:val="24"/>
        </w:rPr>
      </w:pPr>
      <w:r w:rsidRPr="005D2532">
        <w:rPr>
          <w:rFonts w:ascii="黑体" w:eastAsia="黑体" w:hAnsi="黑体" w:cs="Times New Roman"/>
          <w:bCs/>
          <w:sz w:val="24"/>
        </w:rPr>
        <w:t>三、课程性质与教学目的</w:t>
      </w:r>
    </w:p>
    <w:p w14:paraId="4A9B154F" w14:textId="276BD45D" w:rsidR="009A5578" w:rsidRPr="003F0AE8" w:rsidRDefault="00EF180C" w:rsidP="009A5578">
      <w:pPr>
        <w:ind w:firstLineChars="200" w:firstLine="482"/>
        <w:rPr>
          <w:rFonts w:ascii="Times New Roman" w:eastAsia="宋体" w:hAnsi="Times New Roman" w:cs="Times New Roman"/>
          <w:sz w:val="24"/>
        </w:rPr>
      </w:pPr>
      <w:r w:rsidRPr="00EF180C">
        <w:rPr>
          <w:rFonts w:ascii="Times New Roman" w:eastAsia="宋体" w:hAnsi="Times New Roman" w:cs="Times New Roman"/>
          <w:b/>
          <w:sz w:val="24"/>
        </w:rPr>
        <w:t>本课程以中国特色社会主义进入新时代的时代特征，以及我校所处的区域特点为基本背景，</w:t>
      </w:r>
      <w:r w:rsidR="009A5578" w:rsidRPr="003F0AE8">
        <w:rPr>
          <w:rFonts w:ascii="Times New Roman" w:eastAsia="宋体" w:hAnsi="Times New Roman" w:cs="Times New Roman"/>
          <w:sz w:val="24"/>
        </w:rPr>
        <w:t>通过讲授使学生了解媒介经营管理的基本概念和研究范畴，并以对媒介产业的分析为主体框架，引导学生培养起我国传媒业经营的思考能力，树立市场观念、经营观念、竞争观念和经济效益观念，并根据媒介市场发展的实际情况，广泛探索媒介改革的新路径，充分发挥自己的专业所学，将理论知识与市场实践有效结合，从而培养和提高学生应对媒介市场和驾驭媒介市场的综合能力及素质，并为其他课程的学习和研究奠定坚实的基础。</w:t>
      </w:r>
    </w:p>
    <w:p w14:paraId="3A8D55CF" w14:textId="77777777" w:rsidR="009A5578" w:rsidRPr="003F0AE8" w:rsidRDefault="009A5578" w:rsidP="009A5578">
      <w:pPr>
        <w:rPr>
          <w:rFonts w:ascii="Times New Roman" w:eastAsia="宋体" w:hAnsi="Times New Roman" w:cs="Times New Roman"/>
          <w:b/>
          <w:sz w:val="24"/>
        </w:rPr>
      </w:pPr>
    </w:p>
    <w:p w14:paraId="5B21C56F" w14:textId="77777777" w:rsidR="009A5578" w:rsidRPr="005D2532" w:rsidRDefault="009A5578" w:rsidP="009A5578">
      <w:pPr>
        <w:rPr>
          <w:rFonts w:ascii="黑体" w:eastAsia="黑体" w:hAnsi="黑体" w:cs="Times New Roman"/>
          <w:bCs/>
          <w:sz w:val="24"/>
        </w:rPr>
      </w:pPr>
      <w:r w:rsidRPr="005D2532">
        <w:rPr>
          <w:rFonts w:ascii="黑体" w:eastAsia="黑体" w:hAnsi="黑体" w:cs="Times New Roman"/>
          <w:bCs/>
          <w:sz w:val="24"/>
        </w:rPr>
        <w:t>四、教学内容及要求</w:t>
      </w:r>
    </w:p>
    <w:p w14:paraId="1F0E70C3" w14:textId="77777777" w:rsidR="009A5578" w:rsidRPr="003F0AE8" w:rsidRDefault="009A5578" w:rsidP="00692F81">
      <w:pPr>
        <w:rPr>
          <w:rFonts w:ascii="Times New Roman" w:eastAsia="宋体" w:hAnsi="Times New Roman" w:cs="Times New Roman"/>
          <w:b/>
          <w:sz w:val="24"/>
        </w:rPr>
      </w:pPr>
    </w:p>
    <w:p w14:paraId="783EF8A6" w14:textId="403CDEA9" w:rsidR="00692F81" w:rsidRPr="003F0AE8" w:rsidRDefault="00692F81" w:rsidP="004E5EF7">
      <w:pPr>
        <w:rPr>
          <w:rFonts w:ascii="Times New Roman" w:eastAsia="宋体" w:hAnsi="Times New Roman" w:cs="Times New Roman"/>
          <w:b/>
          <w:sz w:val="24"/>
        </w:rPr>
      </w:pPr>
      <w:r w:rsidRPr="003F0AE8">
        <w:rPr>
          <w:rFonts w:ascii="Times New Roman" w:eastAsia="宋体" w:hAnsi="Times New Roman" w:cs="Times New Roman"/>
          <w:b/>
          <w:sz w:val="24"/>
        </w:rPr>
        <w:t>第一章</w:t>
      </w:r>
      <w:r w:rsidRPr="003F0AE8">
        <w:rPr>
          <w:rFonts w:ascii="Times New Roman" w:eastAsia="宋体" w:hAnsi="Times New Roman" w:cs="Times New Roman"/>
          <w:b/>
          <w:sz w:val="24"/>
        </w:rPr>
        <w:t xml:space="preserve"> </w:t>
      </w:r>
      <w:r w:rsidRPr="003F0AE8">
        <w:rPr>
          <w:rFonts w:ascii="Times New Roman" w:eastAsia="宋体" w:hAnsi="Times New Roman" w:cs="Times New Roman"/>
          <w:b/>
          <w:sz w:val="24"/>
        </w:rPr>
        <w:t>导论</w:t>
      </w:r>
      <w:r w:rsidR="0066043E" w:rsidRPr="003F0AE8">
        <w:rPr>
          <w:rFonts w:ascii="Times New Roman" w:eastAsia="宋体" w:hAnsi="Times New Roman" w:cs="Times New Roman"/>
          <w:b/>
          <w:sz w:val="24"/>
        </w:rPr>
        <w:t>：理解媒体</w:t>
      </w:r>
    </w:p>
    <w:p w14:paraId="22D5F1C4" w14:textId="77777777" w:rsidR="00692F81" w:rsidRPr="003F0AE8" w:rsidRDefault="00692F81" w:rsidP="00FC1259">
      <w:pPr>
        <w:ind w:leftChars="200" w:left="420"/>
        <w:rPr>
          <w:rFonts w:ascii="Times New Roman" w:eastAsia="宋体" w:hAnsi="Times New Roman" w:cs="Times New Roman"/>
          <w:sz w:val="24"/>
        </w:rPr>
      </w:pPr>
      <w:r w:rsidRPr="003F0AE8">
        <w:rPr>
          <w:rFonts w:ascii="Times New Roman" w:eastAsia="宋体" w:hAnsi="Times New Roman" w:cs="Times New Roman"/>
          <w:sz w:val="24"/>
        </w:rPr>
        <w:t>（一）目的与要求</w:t>
      </w:r>
    </w:p>
    <w:p w14:paraId="1CD6F2AA" w14:textId="2AA89677" w:rsidR="00B05644" w:rsidRPr="003F0AE8" w:rsidRDefault="00692F81" w:rsidP="00FC1259">
      <w:pPr>
        <w:ind w:leftChars="400" w:left="840"/>
        <w:rPr>
          <w:rFonts w:ascii="Times New Roman" w:eastAsia="宋体" w:hAnsi="Times New Roman" w:cs="Times New Roman"/>
          <w:sz w:val="24"/>
        </w:rPr>
      </w:pPr>
      <w:r w:rsidRPr="003F0AE8">
        <w:rPr>
          <w:rFonts w:ascii="Times New Roman" w:eastAsia="宋体" w:hAnsi="Times New Roman" w:cs="Times New Roman"/>
          <w:sz w:val="24"/>
        </w:rPr>
        <w:t>1.</w:t>
      </w:r>
      <w:r w:rsidR="00F3266E">
        <w:rPr>
          <w:rFonts w:ascii="Times New Roman" w:eastAsia="宋体" w:hAnsi="Times New Roman" w:cs="Times New Roman" w:hint="eastAsia"/>
          <w:sz w:val="24"/>
        </w:rPr>
        <w:t>了解</w:t>
      </w:r>
      <w:r w:rsidR="00E84DDF">
        <w:rPr>
          <w:rFonts w:ascii="Times New Roman" w:eastAsia="宋体" w:hAnsi="Times New Roman" w:cs="Times New Roman" w:hint="eastAsia"/>
          <w:sz w:val="24"/>
        </w:rPr>
        <w:t>“</w:t>
      </w:r>
      <w:r w:rsidR="006F59D9" w:rsidRPr="003F0AE8">
        <w:rPr>
          <w:rFonts w:ascii="Times New Roman" w:eastAsia="宋体" w:hAnsi="Times New Roman" w:cs="Times New Roman"/>
          <w:sz w:val="24"/>
        </w:rPr>
        <w:t>媒体</w:t>
      </w:r>
      <w:r w:rsidR="00E84DDF">
        <w:rPr>
          <w:rFonts w:ascii="Times New Roman" w:eastAsia="宋体" w:hAnsi="Times New Roman" w:cs="Times New Roman" w:hint="eastAsia"/>
          <w:sz w:val="24"/>
        </w:rPr>
        <w:t>”</w:t>
      </w:r>
      <w:r w:rsidR="009B1860" w:rsidRPr="003F0AE8">
        <w:rPr>
          <w:rFonts w:ascii="Times New Roman" w:eastAsia="宋体" w:hAnsi="Times New Roman" w:cs="Times New Roman"/>
          <w:sz w:val="24"/>
        </w:rPr>
        <w:t>的</w:t>
      </w:r>
      <w:r w:rsidR="00B05644" w:rsidRPr="003F0AE8">
        <w:rPr>
          <w:rFonts w:ascii="Times New Roman" w:eastAsia="宋体" w:hAnsi="Times New Roman" w:cs="Times New Roman"/>
          <w:sz w:val="24"/>
        </w:rPr>
        <w:t>基本概念。</w:t>
      </w:r>
    </w:p>
    <w:p w14:paraId="04A8B09E" w14:textId="1FAD1CE0" w:rsidR="00692F81" w:rsidRPr="003F0AE8" w:rsidRDefault="00B05644" w:rsidP="00FC1259">
      <w:pPr>
        <w:ind w:leftChars="400" w:left="840"/>
        <w:rPr>
          <w:rFonts w:ascii="Times New Roman" w:eastAsia="宋体" w:hAnsi="Times New Roman" w:cs="Times New Roman"/>
          <w:sz w:val="24"/>
        </w:rPr>
      </w:pPr>
      <w:r w:rsidRPr="003F0AE8">
        <w:rPr>
          <w:rFonts w:ascii="Times New Roman" w:eastAsia="宋体" w:hAnsi="Times New Roman" w:cs="Times New Roman"/>
          <w:sz w:val="24"/>
        </w:rPr>
        <w:t>2.</w:t>
      </w:r>
      <w:r w:rsidR="00F3266E">
        <w:rPr>
          <w:rFonts w:ascii="Times New Roman" w:eastAsia="宋体" w:hAnsi="Times New Roman" w:cs="Times New Roman" w:hint="eastAsia"/>
          <w:sz w:val="24"/>
        </w:rPr>
        <w:t>掌握</w:t>
      </w:r>
      <w:r w:rsidRPr="003F0AE8">
        <w:rPr>
          <w:rFonts w:ascii="Times New Roman" w:eastAsia="宋体" w:hAnsi="Times New Roman" w:cs="Times New Roman"/>
          <w:sz w:val="24"/>
        </w:rPr>
        <w:t>媒体</w:t>
      </w:r>
      <w:r w:rsidR="006F59D9" w:rsidRPr="003F0AE8">
        <w:rPr>
          <w:rFonts w:ascii="Times New Roman" w:eastAsia="宋体" w:hAnsi="Times New Roman" w:cs="Times New Roman"/>
          <w:sz w:val="24"/>
        </w:rPr>
        <w:t>与文化产业和社会的关系。</w:t>
      </w:r>
    </w:p>
    <w:p w14:paraId="568C4AA7" w14:textId="19195446" w:rsidR="00692F81" w:rsidRPr="003F0AE8" w:rsidRDefault="00337031" w:rsidP="00FC1259">
      <w:pPr>
        <w:ind w:leftChars="400" w:left="840"/>
        <w:rPr>
          <w:rFonts w:ascii="Times New Roman" w:eastAsia="宋体" w:hAnsi="Times New Roman" w:cs="Times New Roman"/>
          <w:sz w:val="24"/>
        </w:rPr>
      </w:pPr>
      <w:bookmarkStart w:id="4" w:name="OLE_LINK27"/>
      <w:bookmarkStart w:id="5" w:name="OLE_LINK28"/>
      <w:bookmarkStart w:id="6" w:name="OLE_LINK29"/>
      <w:r>
        <w:rPr>
          <w:rFonts w:ascii="Times New Roman" w:eastAsia="宋体" w:hAnsi="Times New Roman" w:cs="Times New Roman"/>
          <w:sz w:val="24"/>
        </w:rPr>
        <w:t>3</w:t>
      </w:r>
      <w:r w:rsidR="00692F81" w:rsidRPr="003F0AE8">
        <w:rPr>
          <w:rFonts w:ascii="Times New Roman" w:eastAsia="宋体" w:hAnsi="Times New Roman" w:cs="Times New Roman"/>
          <w:sz w:val="24"/>
        </w:rPr>
        <w:t>.</w:t>
      </w:r>
      <w:r w:rsidR="00F3266E">
        <w:rPr>
          <w:rFonts w:ascii="Times New Roman" w:eastAsia="宋体" w:hAnsi="Times New Roman" w:cs="Times New Roman" w:hint="eastAsia"/>
          <w:sz w:val="24"/>
        </w:rPr>
        <w:t>熟悉</w:t>
      </w:r>
      <w:r w:rsidR="00B05644" w:rsidRPr="003F0AE8">
        <w:rPr>
          <w:rFonts w:ascii="Times New Roman" w:eastAsia="宋体" w:hAnsi="Times New Roman" w:cs="Times New Roman"/>
          <w:sz w:val="24"/>
        </w:rPr>
        <w:t>媒体运营与管理的学习与分析方法。</w:t>
      </w:r>
    </w:p>
    <w:bookmarkEnd w:id="4"/>
    <w:bookmarkEnd w:id="5"/>
    <w:bookmarkEnd w:id="6"/>
    <w:p w14:paraId="5F18DDC8" w14:textId="77777777" w:rsidR="00692F81" w:rsidRPr="003F0AE8" w:rsidRDefault="00692F81" w:rsidP="00FC1259">
      <w:pPr>
        <w:ind w:leftChars="200" w:left="420"/>
        <w:rPr>
          <w:rFonts w:ascii="Times New Roman" w:eastAsia="宋体" w:hAnsi="Times New Roman" w:cs="Times New Roman"/>
          <w:sz w:val="24"/>
        </w:rPr>
      </w:pPr>
      <w:r w:rsidRPr="003F0AE8">
        <w:rPr>
          <w:rFonts w:ascii="Times New Roman" w:eastAsia="宋体" w:hAnsi="Times New Roman" w:cs="Times New Roman"/>
          <w:sz w:val="24"/>
        </w:rPr>
        <w:t>（二）教学内容</w:t>
      </w:r>
    </w:p>
    <w:p w14:paraId="580117D3" w14:textId="5CB6D7D1" w:rsidR="00692F81" w:rsidRPr="003F0AE8" w:rsidRDefault="00692F81" w:rsidP="00FC1259">
      <w:pPr>
        <w:ind w:leftChars="400" w:left="840"/>
        <w:rPr>
          <w:rFonts w:ascii="Times New Roman" w:eastAsia="宋体" w:hAnsi="Times New Roman" w:cs="Times New Roman"/>
          <w:sz w:val="24"/>
        </w:rPr>
      </w:pPr>
      <w:r w:rsidRPr="003F0AE8">
        <w:rPr>
          <w:rFonts w:ascii="Times New Roman" w:eastAsia="宋体" w:hAnsi="Times New Roman" w:cs="Times New Roman"/>
          <w:sz w:val="24"/>
        </w:rPr>
        <w:t>第一节</w:t>
      </w:r>
      <w:r w:rsidRPr="003F0AE8">
        <w:rPr>
          <w:rFonts w:ascii="Times New Roman" w:eastAsia="宋体" w:hAnsi="Times New Roman" w:cs="Times New Roman"/>
          <w:sz w:val="24"/>
        </w:rPr>
        <w:t xml:space="preserve"> </w:t>
      </w:r>
      <w:r w:rsidR="0066043E" w:rsidRPr="003F0AE8">
        <w:rPr>
          <w:rFonts w:ascii="Times New Roman" w:eastAsia="宋体" w:hAnsi="Times New Roman" w:cs="Times New Roman"/>
          <w:sz w:val="24"/>
        </w:rPr>
        <w:t>媒体的概念</w:t>
      </w:r>
    </w:p>
    <w:p w14:paraId="3CFBCF25" w14:textId="77777777" w:rsidR="00692F81" w:rsidRPr="003F0AE8" w:rsidRDefault="00692F81" w:rsidP="00327F7C">
      <w:pPr>
        <w:ind w:leftChars="500" w:left="1050"/>
        <w:rPr>
          <w:rFonts w:ascii="Times New Roman" w:eastAsia="宋体" w:hAnsi="Times New Roman" w:cs="Times New Roman"/>
          <w:sz w:val="24"/>
        </w:rPr>
      </w:pPr>
      <w:bookmarkStart w:id="7" w:name="OLE_LINK9"/>
      <w:bookmarkStart w:id="8" w:name="OLE_LINK10"/>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2346A1F3" w14:textId="4C15C505" w:rsidR="00692F81" w:rsidRPr="003F0AE8" w:rsidRDefault="00692F81" w:rsidP="00062FE5">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r w:rsidR="00AD19A6" w:rsidRPr="003F0AE8">
        <w:rPr>
          <w:rFonts w:ascii="Times New Roman" w:eastAsia="宋体" w:hAnsi="Times New Roman" w:cs="Times New Roman"/>
          <w:sz w:val="24"/>
        </w:rPr>
        <w:t>“</w:t>
      </w:r>
      <w:r w:rsidR="00AD19A6" w:rsidRPr="003F0AE8">
        <w:rPr>
          <w:rFonts w:ascii="Times New Roman" w:eastAsia="宋体" w:hAnsi="Times New Roman" w:cs="Times New Roman"/>
          <w:sz w:val="24"/>
        </w:rPr>
        <w:t>媒体</w:t>
      </w:r>
      <w:r w:rsidR="00AD19A6" w:rsidRPr="003F0AE8">
        <w:rPr>
          <w:rFonts w:ascii="Times New Roman" w:eastAsia="宋体" w:hAnsi="Times New Roman" w:cs="Times New Roman"/>
          <w:sz w:val="24"/>
        </w:rPr>
        <w:t>”</w:t>
      </w:r>
      <w:r w:rsidR="00AD19A6" w:rsidRPr="003F0AE8">
        <w:rPr>
          <w:rFonts w:ascii="Times New Roman" w:eastAsia="宋体" w:hAnsi="Times New Roman" w:cs="Times New Roman"/>
          <w:sz w:val="24"/>
        </w:rPr>
        <w:t>的</w:t>
      </w:r>
      <w:r w:rsidR="00E84DDF">
        <w:rPr>
          <w:rFonts w:ascii="Times New Roman" w:eastAsia="宋体" w:hAnsi="Times New Roman" w:cs="Times New Roman" w:hint="eastAsia"/>
          <w:sz w:val="24"/>
        </w:rPr>
        <w:t>词源与释义</w:t>
      </w:r>
      <w:r w:rsidR="00AD19A6" w:rsidRPr="003F0AE8">
        <w:rPr>
          <w:rFonts w:ascii="Times New Roman" w:eastAsia="宋体" w:hAnsi="Times New Roman" w:cs="Times New Roman"/>
          <w:sz w:val="24"/>
        </w:rPr>
        <w:t>。</w:t>
      </w:r>
    </w:p>
    <w:p w14:paraId="3DE2A14D" w14:textId="03EC27DF" w:rsidR="00692F81" w:rsidRDefault="00692F81" w:rsidP="00E84DDF">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2</w:t>
      </w:r>
      <w:r w:rsidRPr="003F0AE8">
        <w:rPr>
          <w:rFonts w:ascii="Times New Roman" w:eastAsia="宋体" w:hAnsi="Times New Roman" w:cs="Times New Roman"/>
          <w:sz w:val="24"/>
        </w:rPr>
        <w:t>）</w:t>
      </w:r>
      <w:r w:rsidR="00E84DDF">
        <w:rPr>
          <w:rFonts w:ascii="Times New Roman" w:eastAsia="宋体" w:hAnsi="Times New Roman" w:cs="Times New Roman" w:hint="eastAsia"/>
          <w:sz w:val="24"/>
        </w:rPr>
        <w:t>麦克卢汉的媒体观</w:t>
      </w:r>
      <w:r w:rsidR="008A0307" w:rsidRPr="003F0AE8">
        <w:rPr>
          <w:rFonts w:ascii="Times New Roman" w:eastAsia="宋体" w:hAnsi="Times New Roman" w:cs="Times New Roman"/>
          <w:sz w:val="24"/>
        </w:rPr>
        <w:t>。</w:t>
      </w:r>
    </w:p>
    <w:p w14:paraId="15C240A6" w14:textId="45C5D232" w:rsidR="00D47492" w:rsidRPr="003F0AE8" w:rsidRDefault="00D47492" w:rsidP="00D47492">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3</w:t>
      </w:r>
      <w:r w:rsidRPr="003F0AE8">
        <w:rPr>
          <w:rFonts w:ascii="Times New Roman" w:eastAsia="宋体" w:hAnsi="Times New Roman" w:cs="Times New Roman"/>
          <w:sz w:val="24"/>
        </w:rPr>
        <w:t>）如何学习本课程。</w:t>
      </w:r>
    </w:p>
    <w:p w14:paraId="3A52DF2A" w14:textId="12C10458" w:rsidR="00692F81" w:rsidRDefault="00692F81" w:rsidP="00327F7C">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11D062D6" w14:textId="6AB69CBE" w:rsidR="00B730DA" w:rsidRPr="003F0AE8" w:rsidRDefault="00B730DA" w:rsidP="00B730DA">
      <w:pPr>
        <w:ind w:leftChars="600" w:left="1260"/>
        <w:rPr>
          <w:rFonts w:ascii="Times New Roman" w:eastAsia="宋体" w:hAnsi="Times New Roman" w:cs="Times New Roman"/>
          <w:sz w:val="24"/>
        </w:rPr>
      </w:pPr>
      <w:r>
        <w:rPr>
          <w:rFonts w:ascii="Times New Roman" w:eastAsia="宋体" w:hAnsi="Times New Roman" w:cs="Times New Roman" w:hint="eastAsia"/>
          <w:sz w:val="24"/>
        </w:rPr>
        <w:lastRenderedPageBreak/>
        <w:t>媒体的概念、麦克卢汉。</w:t>
      </w:r>
    </w:p>
    <w:p w14:paraId="22038698" w14:textId="39DA8194" w:rsidR="00AD19A6" w:rsidRDefault="00692F81" w:rsidP="00327F7C">
      <w:pPr>
        <w:ind w:leftChars="500" w:left="1050"/>
        <w:rPr>
          <w:rFonts w:ascii="Times New Roman" w:eastAsia="宋体" w:hAnsi="Times New Roman" w:cs="Times New Roman"/>
          <w:sz w:val="24"/>
        </w:rPr>
      </w:pPr>
      <w:r w:rsidRPr="003F0AE8">
        <w:rPr>
          <w:rFonts w:ascii="Times New Roman" w:eastAsia="宋体" w:hAnsi="Times New Roman" w:cs="Times New Roman"/>
          <w:sz w:val="24"/>
        </w:rPr>
        <w:t>3.</w:t>
      </w:r>
      <w:r w:rsidRPr="003F0AE8">
        <w:rPr>
          <w:rFonts w:ascii="Times New Roman" w:eastAsia="宋体" w:hAnsi="Times New Roman" w:cs="Times New Roman"/>
          <w:sz w:val="24"/>
        </w:rPr>
        <w:t>问题与应用</w:t>
      </w:r>
    </w:p>
    <w:p w14:paraId="0EA9CB5B" w14:textId="4C5FD025" w:rsidR="00B730DA" w:rsidRPr="00B730DA" w:rsidRDefault="00B730DA" w:rsidP="00B730DA">
      <w:pPr>
        <w:ind w:leftChars="600" w:left="1260"/>
        <w:rPr>
          <w:rFonts w:ascii="Times New Roman" w:eastAsia="宋体" w:hAnsi="Times New Roman" w:cs="Times New Roman"/>
          <w:sz w:val="24"/>
        </w:rPr>
      </w:pPr>
      <w:r>
        <w:rPr>
          <w:rFonts w:ascii="Times New Roman" w:eastAsia="宋体" w:hAnsi="Times New Roman" w:cs="Times New Roman" w:hint="eastAsia"/>
          <w:sz w:val="24"/>
        </w:rPr>
        <w:t>请简要说明麦克卢汉媒体观的三个基本要点</w:t>
      </w:r>
      <w:r w:rsidRPr="003F0AE8">
        <w:rPr>
          <w:rFonts w:ascii="Times New Roman" w:eastAsia="宋体" w:hAnsi="Times New Roman" w:cs="Times New Roman"/>
          <w:sz w:val="24"/>
        </w:rPr>
        <w:t>。</w:t>
      </w:r>
      <w:bookmarkEnd w:id="7"/>
      <w:bookmarkEnd w:id="8"/>
    </w:p>
    <w:p w14:paraId="476BE303" w14:textId="4C354D6C" w:rsidR="00B730DA" w:rsidRDefault="00692F81" w:rsidP="00FC1259">
      <w:pPr>
        <w:ind w:leftChars="400" w:left="840"/>
        <w:rPr>
          <w:rFonts w:ascii="Times New Roman" w:eastAsia="宋体" w:hAnsi="Times New Roman" w:cs="Times New Roman"/>
          <w:sz w:val="24"/>
        </w:rPr>
      </w:pPr>
      <w:r w:rsidRPr="003F0AE8">
        <w:rPr>
          <w:rFonts w:ascii="Times New Roman" w:eastAsia="宋体" w:hAnsi="Times New Roman" w:cs="Times New Roman"/>
          <w:sz w:val="24"/>
        </w:rPr>
        <w:t>第二节</w:t>
      </w:r>
      <w:r w:rsidRPr="003F0AE8">
        <w:rPr>
          <w:rFonts w:ascii="Times New Roman" w:eastAsia="宋体" w:hAnsi="Times New Roman" w:cs="Times New Roman"/>
          <w:sz w:val="24"/>
        </w:rPr>
        <w:t xml:space="preserve"> </w:t>
      </w:r>
      <w:r w:rsidR="00B730DA">
        <w:rPr>
          <w:rFonts w:ascii="Times New Roman" w:eastAsia="宋体" w:hAnsi="Times New Roman" w:cs="Times New Roman" w:hint="eastAsia"/>
          <w:sz w:val="24"/>
        </w:rPr>
        <w:t>从传统媒体到新媒体的转变</w:t>
      </w:r>
    </w:p>
    <w:p w14:paraId="67C00309" w14:textId="77777777" w:rsidR="007B7D04" w:rsidRPr="003F0AE8" w:rsidRDefault="007B7D04" w:rsidP="007B7D04">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4C414D41" w14:textId="621BA6A9" w:rsidR="007B7D04" w:rsidRPr="003F0AE8" w:rsidRDefault="007B7D04" w:rsidP="007B7D04">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r w:rsidR="005929C3">
        <w:rPr>
          <w:rFonts w:ascii="Times New Roman" w:eastAsia="宋体" w:hAnsi="Times New Roman" w:cs="Times New Roman" w:hint="eastAsia"/>
          <w:sz w:val="24"/>
        </w:rPr>
        <w:t>传统媒体到新媒体的转变阶段</w:t>
      </w:r>
      <w:r w:rsidRPr="003F0AE8">
        <w:rPr>
          <w:rFonts w:ascii="Times New Roman" w:eastAsia="宋体" w:hAnsi="Times New Roman" w:cs="Times New Roman"/>
          <w:sz w:val="24"/>
        </w:rPr>
        <w:t>。</w:t>
      </w:r>
    </w:p>
    <w:p w14:paraId="003DA06B" w14:textId="1D94669C" w:rsidR="007B7D04" w:rsidRPr="003F0AE8" w:rsidRDefault="007B7D04" w:rsidP="007B7D04">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2</w:t>
      </w:r>
      <w:r w:rsidRPr="003F0AE8">
        <w:rPr>
          <w:rFonts w:ascii="Times New Roman" w:eastAsia="宋体" w:hAnsi="Times New Roman" w:cs="Times New Roman"/>
          <w:sz w:val="24"/>
        </w:rPr>
        <w:t>）</w:t>
      </w:r>
      <w:r w:rsidR="005929C3">
        <w:rPr>
          <w:rFonts w:ascii="Times New Roman" w:eastAsia="宋体" w:hAnsi="Times New Roman" w:cs="Times New Roman" w:hint="eastAsia"/>
          <w:sz w:val="24"/>
        </w:rPr>
        <w:t>新媒体的主要特征</w:t>
      </w:r>
      <w:r w:rsidRPr="003F0AE8">
        <w:rPr>
          <w:rFonts w:ascii="Times New Roman" w:eastAsia="宋体" w:hAnsi="Times New Roman" w:cs="Times New Roman"/>
          <w:sz w:val="24"/>
        </w:rPr>
        <w:t>。</w:t>
      </w:r>
    </w:p>
    <w:p w14:paraId="573FC844" w14:textId="77777777" w:rsidR="007B7D04" w:rsidRDefault="007B7D04" w:rsidP="007B7D04">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44F2B6AA" w14:textId="298A9CEF" w:rsidR="007B7D04" w:rsidRPr="003F0AE8" w:rsidRDefault="005929C3" w:rsidP="007B7D04">
      <w:pPr>
        <w:ind w:leftChars="600" w:left="1260"/>
        <w:rPr>
          <w:rFonts w:ascii="Times New Roman" w:eastAsia="宋体" w:hAnsi="Times New Roman" w:cs="Times New Roman"/>
          <w:sz w:val="24"/>
        </w:rPr>
      </w:pPr>
      <w:r>
        <w:rPr>
          <w:rFonts w:ascii="Times New Roman" w:eastAsia="宋体" w:hAnsi="Times New Roman" w:cs="Times New Roman" w:hint="eastAsia"/>
          <w:sz w:val="24"/>
        </w:rPr>
        <w:t>媒体的变迁阶段；</w:t>
      </w:r>
      <w:r w:rsidR="003E7A95">
        <w:rPr>
          <w:rFonts w:ascii="Times New Roman" w:eastAsia="宋体" w:hAnsi="Times New Roman" w:cs="Times New Roman" w:hint="eastAsia"/>
          <w:sz w:val="24"/>
        </w:rPr>
        <w:t>新媒体主要特征</w:t>
      </w:r>
      <w:r w:rsidR="007B7D04">
        <w:rPr>
          <w:rFonts w:ascii="Times New Roman" w:eastAsia="宋体" w:hAnsi="Times New Roman" w:cs="Times New Roman" w:hint="eastAsia"/>
          <w:sz w:val="24"/>
        </w:rPr>
        <w:t>。</w:t>
      </w:r>
    </w:p>
    <w:p w14:paraId="2E567771" w14:textId="77777777" w:rsidR="007B7D04" w:rsidRDefault="007B7D04" w:rsidP="007B7D04">
      <w:pPr>
        <w:ind w:leftChars="500" w:left="1050"/>
        <w:rPr>
          <w:rFonts w:ascii="Times New Roman" w:eastAsia="宋体" w:hAnsi="Times New Roman" w:cs="Times New Roman"/>
          <w:sz w:val="24"/>
        </w:rPr>
      </w:pPr>
      <w:r w:rsidRPr="003F0AE8">
        <w:rPr>
          <w:rFonts w:ascii="Times New Roman" w:eastAsia="宋体" w:hAnsi="Times New Roman" w:cs="Times New Roman"/>
          <w:sz w:val="24"/>
        </w:rPr>
        <w:t>3.</w:t>
      </w:r>
      <w:r w:rsidRPr="003F0AE8">
        <w:rPr>
          <w:rFonts w:ascii="Times New Roman" w:eastAsia="宋体" w:hAnsi="Times New Roman" w:cs="Times New Roman"/>
          <w:sz w:val="24"/>
        </w:rPr>
        <w:t>问题与应用</w:t>
      </w:r>
    </w:p>
    <w:p w14:paraId="0553E1CC" w14:textId="26CE4D45" w:rsidR="003743C5" w:rsidRDefault="003743C5" w:rsidP="003743C5">
      <w:pPr>
        <w:ind w:leftChars="600" w:left="1260"/>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sz w:val="24"/>
        </w:rPr>
        <w:t>.</w:t>
      </w:r>
      <w:r>
        <w:rPr>
          <w:rFonts w:ascii="Times New Roman" w:eastAsia="宋体" w:hAnsi="Times New Roman" w:cs="Times New Roman" w:hint="eastAsia"/>
          <w:sz w:val="24"/>
        </w:rPr>
        <w:t>请举例说明新媒体的主要特征有哪些？</w:t>
      </w:r>
    </w:p>
    <w:p w14:paraId="537728A2" w14:textId="5849A825" w:rsidR="003743C5" w:rsidRDefault="003743C5" w:rsidP="003743C5">
      <w:pPr>
        <w:ind w:leftChars="600" w:left="1260"/>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sz w:val="24"/>
        </w:rPr>
        <w:t>.</w:t>
      </w:r>
      <w:r>
        <w:rPr>
          <w:rFonts w:ascii="Times New Roman" w:eastAsia="宋体" w:hAnsi="Times New Roman" w:cs="Times New Roman" w:hint="eastAsia"/>
          <w:sz w:val="24"/>
        </w:rPr>
        <w:t>新媒体意味着传统媒体（旧媒体）走向衰亡吗？请谈谈你的观点。</w:t>
      </w:r>
    </w:p>
    <w:p w14:paraId="7C4F3B33" w14:textId="0DF08848" w:rsidR="00692F81" w:rsidRPr="003F0AE8" w:rsidRDefault="00B730DA" w:rsidP="007B7D04">
      <w:pPr>
        <w:ind w:leftChars="400" w:left="840"/>
        <w:rPr>
          <w:rFonts w:ascii="Times New Roman" w:eastAsia="宋体" w:hAnsi="Times New Roman" w:cs="Times New Roman"/>
          <w:sz w:val="24"/>
        </w:rPr>
      </w:pPr>
      <w:r>
        <w:rPr>
          <w:rFonts w:ascii="Times New Roman" w:eastAsia="宋体" w:hAnsi="Times New Roman" w:cs="Times New Roman" w:hint="eastAsia"/>
          <w:sz w:val="24"/>
        </w:rPr>
        <w:t>第三节</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媒</w:t>
      </w:r>
      <w:r w:rsidR="00343EC6" w:rsidRPr="003F0AE8">
        <w:rPr>
          <w:rFonts w:ascii="Times New Roman" w:eastAsia="宋体" w:hAnsi="Times New Roman" w:cs="Times New Roman"/>
          <w:sz w:val="24"/>
        </w:rPr>
        <w:t>体、社会与</w:t>
      </w:r>
      <w:r w:rsidR="00D47492">
        <w:rPr>
          <w:rFonts w:ascii="Times New Roman" w:eastAsia="宋体" w:hAnsi="Times New Roman" w:cs="Times New Roman" w:hint="eastAsia"/>
          <w:sz w:val="24"/>
        </w:rPr>
        <w:t>文化</w:t>
      </w:r>
      <w:r w:rsidR="00343EC6" w:rsidRPr="003F0AE8">
        <w:rPr>
          <w:rFonts w:ascii="Times New Roman" w:eastAsia="宋体" w:hAnsi="Times New Roman" w:cs="Times New Roman"/>
          <w:sz w:val="24"/>
        </w:rPr>
        <w:t>产业</w:t>
      </w:r>
    </w:p>
    <w:p w14:paraId="069F0665" w14:textId="77777777" w:rsidR="00692F81" w:rsidRPr="003F0AE8" w:rsidRDefault="00692F81" w:rsidP="00327F7C">
      <w:pPr>
        <w:ind w:leftChars="500" w:left="1050"/>
        <w:rPr>
          <w:rFonts w:ascii="Times New Roman" w:eastAsia="宋体" w:hAnsi="Times New Roman" w:cs="Times New Roman"/>
          <w:sz w:val="24"/>
        </w:rPr>
      </w:pPr>
      <w:bookmarkStart w:id="9" w:name="OLE_LINK5"/>
      <w:bookmarkStart w:id="10" w:name="OLE_LINK6"/>
      <w:r w:rsidRPr="003F0AE8">
        <w:rPr>
          <w:rFonts w:ascii="Times New Roman" w:eastAsia="宋体" w:hAnsi="Times New Roman" w:cs="Times New Roman"/>
          <w:sz w:val="24"/>
        </w:rPr>
        <w:t>1.</w:t>
      </w:r>
      <w:r w:rsidR="004B07C5" w:rsidRPr="003F0AE8">
        <w:rPr>
          <w:rFonts w:ascii="Times New Roman" w:eastAsia="宋体" w:hAnsi="Times New Roman" w:cs="Times New Roman"/>
          <w:sz w:val="24"/>
        </w:rPr>
        <w:t>主要内容</w:t>
      </w:r>
    </w:p>
    <w:p w14:paraId="1DC515B4" w14:textId="4B2686AF" w:rsidR="004B07C5" w:rsidRPr="003F0AE8" w:rsidRDefault="004B07C5" w:rsidP="008C5B01">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bookmarkEnd w:id="9"/>
      <w:bookmarkEnd w:id="10"/>
      <w:r w:rsidR="00D47492">
        <w:rPr>
          <w:rFonts w:ascii="Times New Roman" w:eastAsia="宋体" w:hAnsi="Times New Roman" w:cs="Times New Roman" w:hint="eastAsia"/>
          <w:sz w:val="24"/>
        </w:rPr>
        <w:t>新媒体与文化产业的关系</w:t>
      </w:r>
      <w:r w:rsidR="00A65FE7" w:rsidRPr="003F0AE8">
        <w:rPr>
          <w:rFonts w:ascii="Times New Roman" w:eastAsia="宋体" w:hAnsi="Times New Roman" w:cs="Times New Roman"/>
          <w:sz w:val="24"/>
        </w:rPr>
        <w:t>。</w:t>
      </w:r>
    </w:p>
    <w:p w14:paraId="7058E077" w14:textId="53E019DD" w:rsidR="00343EC6" w:rsidRPr="003F0AE8" w:rsidRDefault="00343EC6" w:rsidP="008C5B01">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2</w:t>
      </w:r>
      <w:r w:rsidRPr="003F0AE8">
        <w:rPr>
          <w:rFonts w:ascii="Times New Roman" w:eastAsia="宋体" w:hAnsi="Times New Roman" w:cs="Times New Roman"/>
          <w:sz w:val="24"/>
        </w:rPr>
        <w:t>）</w:t>
      </w:r>
      <w:r w:rsidR="00D47492">
        <w:rPr>
          <w:rFonts w:ascii="Times New Roman" w:eastAsia="宋体" w:hAnsi="Times New Roman" w:cs="Times New Roman" w:hint="eastAsia"/>
          <w:sz w:val="24"/>
        </w:rPr>
        <w:t>新媒体与社会环境的总体关系</w:t>
      </w:r>
      <w:r w:rsidRPr="003F0AE8">
        <w:rPr>
          <w:rFonts w:ascii="Times New Roman" w:eastAsia="宋体" w:hAnsi="Times New Roman" w:cs="Times New Roman"/>
          <w:sz w:val="24"/>
        </w:rPr>
        <w:t>。</w:t>
      </w:r>
    </w:p>
    <w:p w14:paraId="690A5C0C" w14:textId="77777777" w:rsidR="00692F81" w:rsidRPr="003F0AE8" w:rsidRDefault="00692F81" w:rsidP="00327F7C">
      <w:pPr>
        <w:ind w:leftChars="500" w:left="1050"/>
        <w:rPr>
          <w:rFonts w:ascii="Times New Roman" w:eastAsia="宋体" w:hAnsi="Times New Roman" w:cs="Times New Roman"/>
          <w:sz w:val="24"/>
        </w:rPr>
      </w:pPr>
      <w:bookmarkStart w:id="11" w:name="OLE_LINK7"/>
      <w:bookmarkStart w:id="12" w:name="OLE_LINK8"/>
      <w:r w:rsidRPr="003F0AE8">
        <w:rPr>
          <w:rFonts w:ascii="Times New Roman" w:eastAsia="宋体" w:hAnsi="Times New Roman" w:cs="Times New Roman"/>
          <w:sz w:val="24"/>
        </w:rPr>
        <w:t>2.</w:t>
      </w:r>
      <w:r w:rsidR="004B07C5" w:rsidRPr="003F0AE8">
        <w:rPr>
          <w:rFonts w:ascii="Times New Roman" w:eastAsia="宋体" w:hAnsi="Times New Roman" w:cs="Times New Roman"/>
          <w:sz w:val="24"/>
        </w:rPr>
        <w:t>基本概念与知识点</w:t>
      </w:r>
    </w:p>
    <w:bookmarkEnd w:id="11"/>
    <w:bookmarkEnd w:id="12"/>
    <w:p w14:paraId="4D7A37E3" w14:textId="47A07DD7" w:rsidR="008C6BED" w:rsidRPr="003F0AE8" w:rsidRDefault="008C6BED" w:rsidP="008C5B01">
      <w:pPr>
        <w:ind w:leftChars="600" w:left="1260"/>
        <w:rPr>
          <w:rFonts w:ascii="Times New Roman" w:eastAsia="宋体" w:hAnsi="Times New Roman" w:cs="Times New Roman"/>
          <w:sz w:val="24"/>
        </w:rPr>
      </w:pPr>
      <w:r w:rsidRPr="003F0AE8">
        <w:rPr>
          <w:rFonts w:ascii="Times New Roman" w:eastAsia="宋体" w:hAnsi="Times New Roman" w:cs="Times New Roman"/>
          <w:sz w:val="24"/>
        </w:rPr>
        <w:t>媒体</w:t>
      </w:r>
      <w:r w:rsidR="002455FD" w:rsidRPr="003F0AE8">
        <w:rPr>
          <w:rFonts w:ascii="Times New Roman" w:eastAsia="宋体" w:hAnsi="Times New Roman" w:cs="Times New Roman"/>
          <w:sz w:val="24"/>
        </w:rPr>
        <w:t>与社会、文化产业的基本关系</w:t>
      </w:r>
      <w:r w:rsidRPr="003F0AE8">
        <w:rPr>
          <w:rFonts w:ascii="Times New Roman" w:eastAsia="宋体" w:hAnsi="Times New Roman" w:cs="Times New Roman"/>
          <w:sz w:val="24"/>
        </w:rPr>
        <w:t>。</w:t>
      </w:r>
    </w:p>
    <w:p w14:paraId="64BEDF25" w14:textId="636EE739" w:rsidR="00692F81" w:rsidRPr="003F0AE8" w:rsidRDefault="00692F81" w:rsidP="00327F7C">
      <w:pPr>
        <w:ind w:leftChars="500" w:left="1050"/>
        <w:rPr>
          <w:rFonts w:ascii="Times New Roman" w:eastAsia="宋体" w:hAnsi="Times New Roman" w:cs="Times New Roman"/>
          <w:sz w:val="24"/>
        </w:rPr>
      </w:pPr>
      <w:r w:rsidRPr="003F0AE8">
        <w:rPr>
          <w:rFonts w:ascii="Times New Roman" w:eastAsia="宋体" w:hAnsi="Times New Roman" w:cs="Times New Roman"/>
          <w:sz w:val="24"/>
        </w:rPr>
        <w:t>3.</w:t>
      </w:r>
      <w:r w:rsidR="004B07C5" w:rsidRPr="003F0AE8">
        <w:rPr>
          <w:rFonts w:ascii="Times New Roman" w:eastAsia="宋体" w:hAnsi="Times New Roman" w:cs="Times New Roman"/>
          <w:sz w:val="24"/>
        </w:rPr>
        <w:t>问题与应用</w:t>
      </w:r>
    </w:p>
    <w:p w14:paraId="30A95372" w14:textId="035FA95B" w:rsidR="00EF0124" w:rsidRPr="00D360F5" w:rsidRDefault="00D47492" w:rsidP="00461221">
      <w:pPr>
        <w:ind w:leftChars="600" w:left="1260"/>
        <w:rPr>
          <w:rFonts w:ascii="Times New Roman" w:eastAsia="宋体" w:hAnsi="Times New Roman" w:cs="Times New Roman"/>
          <w:b/>
          <w:sz w:val="24"/>
        </w:rPr>
      </w:pPr>
      <w:r w:rsidRPr="00D360F5">
        <w:rPr>
          <w:rFonts w:ascii="Times New Roman" w:eastAsia="宋体" w:hAnsi="Times New Roman" w:cs="Times New Roman" w:hint="eastAsia"/>
          <w:b/>
          <w:sz w:val="24"/>
        </w:rPr>
        <w:t>你认为新媒体的</w:t>
      </w:r>
      <w:r w:rsidR="00D360F5">
        <w:rPr>
          <w:rFonts w:ascii="Times New Roman" w:eastAsia="宋体" w:hAnsi="Times New Roman" w:cs="Times New Roman" w:hint="eastAsia"/>
          <w:b/>
          <w:sz w:val="24"/>
        </w:rPr>
        <w:t>当代</w:t>
      </w:r>
      <w:r w:rsidRPr="00D360F5">
        <w:rPr>
          <w:rFonts w:ascii="Times New Roman" w:eastAsia="宋体" w:hAnsi="Times New Roman" w:cs="Times New Roman" w:hint="eastAsia"/>
          <w:b/>
          <w:sz w:val="24"/>
        </w:rPr>
        <w:t>发展是否会带来一些新的社会、文化或法律问题</w:t>
      </w:r>
      <w:r w:rsidR="00461221" w:rsidRPr="00D360F5">
        <w:rPr>
          <w:rFonts w:ascii="Times New Roman" w:eastAsia="宋体" w:hAnsi="Times New Roman" w:cs="Times New Roman" w:hint="eastAsia"/>
          <w:b/>
          <w:sz w:val="24"/>
        </w:rPr>
        <w:t>？</w:t>
      </w:r>
      <w:r w:rsidRPr="00D360F5">
        <w:rPr>
          <w:rFonts w:ascii="Times New Roman" w:eastAsia="宋体" w:hAnsi="Times New Roman" w:cs="Times New Roman" w:hint="eastAsia"/>
          <w:b/>
          <w:sz w:val="24"/>
        </w:rPr>
        <w:t>若有，请你举例说明，并扼要谈谈自己认为可行的解决之策。</w:t>
      </w:r>
    </w:p>
    <w:p w14:paraId="09838CED" w14:textId="6A84ADFB" w:rsidR="00692F81" w:rsidRPr="003F0AE8" w:rsidRDefault="00692F81" w:rsidP="00FC1259">
      <w:pPr>
        <w:ind w:leftChars="200" w:left="420"/>
        <w:rPr>
          <w:rFonts w:ascii="Times New Roman" w:eastAsia="宋体" w:hAnsi="Times New Roman" w:cs="Times New Roman"/>
          <w:sz w:val="24"/>
        </w:rPr>
      </w:pPr>
      <w:r w:rsidRPr="003F0AE8">
        <w:rPr>
          <w:rFonts w:ascii="Times New Roman" w:eastAsia="宋体" w:hAnsi="Times New Roman" w:cs="Times New Roman"/>
          <w:sz w:val="24"/>
        </w:rPr>
        <w:t>（三）思考与实践</w:t>
      </w:r>
    </w:p>
    <w:p w14:paraId="14F47622" w14:textId="77777777" w:rsidR="00B730DA" w:rsidRDefault="008B373F" w:rsidP="00B730DA">
      <w:pPr>
        <w:ind w:leftChars="400" w:left="840"/>
        <w:rPr>
          <w:rFonts w:ascii="Times New Roman" w:eastAsia="宋体" w:hAnsi="Times New Roman" w:cs="Times New Roman"/>
          <w:sz w:val="24"/>
        </w:rPr>
      </w:pPr>
      <w:bookmarkStart w:id="13" w:name="OLE_LINK88"/>
      <w:bookmarkStart w:id="14" w:name="OLE_LINK89"/>
      <w:r w:rsidRPr="003F0AE8">
        <w:rPr>
          <w:rFonts w:ascii="Times New Roman" w:eastAsia="宋体" w:hAnsi="Times New Roman" w:cs="Times New Roman"/>
          <w:sz w:val="24"/>
        </w:rPr>
        <w:t>1.</w:t>
      </w:r>
      <w:r w:rsidRPr="003F0AE8">
        <w:rPr>
          <w:rFonts w:ascii="Times New Roman" w:eastAsia="宋体" w:hAnsi="Times New Roman" w:cs="Times New Roman"/>
          <w:sz w:val="24"/>
        </w:rPr>
        <w:t>请回忆已学专业课曾经如何介绍媒体？</w:t>
      </w:r>
    </w:p>
    <w:p w14:paraId="24B48ED8" w14:textId="47A37223" w:rsidR="008B373F" w:rsidRPr="00EF180C" w:rsidRDefault="00B730DA" w:rsidP="00B730DA">
      <w:pPr>
        <w:ind w:leftChars="400" w:left="840"/>
        <w:rPr>
          <w:rFonts w:ascii="Times New Roman" w:eastAsia="宋体" w:hAnsi="Times New Roman" w:cs="Times New Roman"/>
          <w:b/>
          <w:sz w:val="24"/>
        </w:rPr>
      </w:pPr>
      <w:r w:rsidRPr="00EF180C">
        <w:rPr>
          <w:rFonts w:ascii="Times New Roman" w:eastAsia="宋体" w:hAnsi="Times New Roman" w:cs="Times New Roman" w:hint="eastAsia"/>
          <w:b/>
          <w:sz w:val="24"/>
        </w:rPr>
        <w:t>2.</w:t>
      </w:r>
      <w:r w:rsidRPr="00EF180C">
        <w:rPr>
          <w:rFonts w:ascii="Times New Roman" w:eastAsia="宋体" w:hAnsi="Times New Roman" w:cs="Times New Roman" w:hint="eastAsia"/>
          <w:b/>
          <w:sz w:val="24"/>
        </w:rPr>
        <w:t>在</w:t>
      </w:r>
      <w:r w:rsidRPr="00EF180C">
        <w:rPr>
          <w:rFonts w:ascii="Times New Roman" w:eastAsia="宋体" w:hAnsi="Times New Roman" w:cs="Times New Roman" w:hint="eastAsia"/>
          <w:b/>
          <w:sz w:val="24"/>
        </w:rPr>
        <w:t>2</w:t>
      </w:r>
      <w:r w:rsidRPr="00EF180C">
        <w:rPr>
          <w:rFonts w:ascii="Times New Roman" w:eastAsia="宋体" w:hAnsi="Times New Roman" w:cs="Times New Roman"/>
          <w:b/>
          <w:sz w:val="24"/>
        </w:rPr>
        <w:t>020</w:t>
      </w:r>
      <w:r w:rsidRPr="00EF180C">
        <w:rPr>
          <w:rFonts w:ascii="Times New Roman" w:eastAsia="宋体" w:hAnsi="Times New Roman" w:cs="Times New Roman" w:hint="eastAsia"/>
          <w:b/>
          <w:sz w:val="24"/>
        </w:rPr>
        <w:t>年新冠肺炎疫情期间，</w:t>
      </w:r>
      <w:r w:rsidR="00EF180C" w:rsidRPr="00EF180C">
        <w:rPr>
          <w:rFonts w:ascii="Times New Roman" w:eastAsia="宋体" w:hAnsi="Times New Roman" w:cs="Times New Roman" w:hint="eastAsia"/>
          <w:b/>
          <w:sz w:val="24"/>
        </w:rPr>
        <w:t>官方</w:t>
      </w:r>
      <w:r w:rsidRPr="00EF180C">
        <w:rPr>
          <w:rFonts w:ascii="Times New Roman" w:eastAsia="宋体" w:hAnsi="Times New Roman" w:cs="Times New Roman" w:hint="eastAsia"/>
          <w:b/>
          <w:sz w:val="24"/>
        </w:rPr>
        <w:t>媒体是我们掌握最新资讯的重要渠道。请同学们思考，</w:t>
      </w:r>
      <w:r w:rsidR="00EF180C" w:rsidRPr="00EF180C">
        <w:rPr>
          <w:rFonts w:ascii="Times New Roman" w:eastAsia="宋体" w:hAnsi="Times New Roman" w:cs="Times New Roman" w:hint="eastAsia"/>
          <w:b/>
          <w:sz w:val="24"/>
        </w:rPr>
        <w:t>这些官方</w:t>
      </w:r>
      <w:r w:rsidRPr="00EF180C">
        <w:rPr>
          <w:rFonts w:ascii="Times New Roman" w:eastAsia="宋体" w:hAnsi="Times New Roman" w:cs="Times New Roman" w:hint="eastAsia"/>
          <w:b/>
          <w:sz w:val="24"/>
        </w:rPr>
        <w:t>媒体</w:t>
      </w:r>
      <w:r w:rsidR="00EF180C" w:rsidRPr="00EF180C">
        <w:rPr>
          <w:rFonts w:ascii="Times New Roman" w:eastAsia="宋体" w:hAnsi="Times New Roman" w:cs="Times New Roman" w:hint="eastAsia"/>
          <w:b/>
          <w:sz w:val="24"/>
        </w:rPr>
        <w:t>是如何向我们传递出正能量呢？</w:t>
      </w:r>
    </w:p>
    <w:bookmarkEnd w:id="13"/>
    <w:bookmarkEnd w:id="14"/>
    <w:p w14:paraId="16C20497" w14:textId="77777777" w:rsidR="00692F81" w:rsidRPr="003F0AE8" w:rsidRDefault="00692F81" w:rsidP="00FC1259">
      <w:pPr>
        <w:ind w:leftChars="200" w:left="420"/>
        <w:rPr>
          <w:rFonts w:ascii="Times New Roman" w:eastAsia="宋体" w:hAnsi="Times New Roman" w:cs="Times New Roman"/>
          <w:sz w:val="24"/>
        </w:rPr>
      </w:pPr>
      <w:r w:rsidRPr="003F0AE8">
        <w:rPr>
          <w:rFonts w:ascii="Times New Roman" w:eastAsia="宋体" w:hAnsi="Times New Roman" w:cs="Times New Roman"/>
          <w:sz w:val="24"/>
        </w:rPr>
        <w:t>（四）教学方法与手段</w:t>
      </w:r>
    </w:p>
    <w:p w14:paraId="2C36D9F1" w14:textId="29D890A9" w:rsidR="00692F81" w:rsidRPr="003F0AE8" w:rsidRDefault="00F10848" w:rsidP="00327F7C">
      <w:pPr>
        <w:ind w:leftChars="200" w:left="420" w:firstLineChars="200" w:firstLine="480"/>
        <w:rPr>
          <w:rFonts w:ascii="Times New Roman" w:eastAsia="宋体" w:hAnsi="Times New Roman" w:cs="Times New Roman"/>
          <w:sz w:val="24"/>
        </w:rPr>
      </w:pPr>
      <w:bookmarkStart w:id="15" w:name="OLE_LINK32"/>
      <w:bookmarkStart w:id="16" w:name="OLE_LINK33"/>
      <w:r w:rsidRPr="003F0AE8">
        <w:rPr>
          <w:rFonts w:ascii="Times New Roman" w:eastAsia="宋体" w:hAnsi="Times New Roman" w:cs="Times New Roman"/>
          <w:sz w:val="24"/>
        </w:rPr>
        <w:t>讲授法</w:t>
      </w:r>
      <w:r w:rsidR="008F1726" w:rsidRPr="003F0AE8">
        <w:rPr>
          <w:rFonts w:ascii="Times New Roman" w:eastAsia="宋体" w:hAnsi="Times New Roman" w:cs="Times New Roman"/>
          <w:sz w:val="24"/>
        </w:rPr>
        <w:t>和</w:t>
      </w:r>
      <w:r w:rsidRPr="003F0AE8">
        <w:rPr>
          <w:rFonts w:ascii="Times New Roman" w:eastAsia="宋体" w:hAnsi="Times New Roman" w:cs="Times New Roman"/>
          <w:sz w:val="24"/>
        </w:rPr>
        <w:t>案例分析法相结合。本课程教学手段包括：基本教材</w:t>
      </w:r>
      <w:r w:rsidR="00C57E28" w:rsidRPr="003F0AE8">
        <w:rPr>
          <w:rFonts w:ascii="Times New Roman" w:eastAsia="宋体" w:hAnsi="Times New Roman" w:cs="Times New Roman"/>
          <w:sz w:val="24"/>
        </w:rPr>
        <w:t>（讲义）</w:t>
      </w:r>
      <w:r w:rsidRPr="003F0AE8">
        <w:rPr>
          <w:rFonts w:ascii="Times New Roman" w:eastAsia="宋体" w:hAnsi="Times New Roman" w:cs="Times New Roman"/>
          <w:sz w:val="24"/>
        </w:rPr>
        <w:t>、</w:t>
      </w:r>
      <w:r w:rsidR="00C57E28" w:rsidRPr="003F0AE8">
        <w:rPr>
          <w:rFonts w:ascii="Times New Roman" w:eastAsia="宋体" w:hAnsi="Times New Roman" w:cs="Times New Roman"/>
          <w:sz w:val="24"/>
        </w:rPr>
        <w:t>参考书目和</w:t>
      </w:r>
      <w:r w:rsidRPr="003F0AE8">
        <w:rPr>
          <w:rFonts w:ascii="Times New Roman" w:eastAsia="宋体" w:hAnsi="Times New Roman" w:cs="Times New Roman"/>
          <w:sz w:val="24"/>
        </w:rPr>
        <w:t>多媒体</w:t>
      </w:r>
      <w:r w:rsidR="00C57E28" w:rsidRPr="003F0AE8">
        <w:rPr>
          <w:rFonts w:ascii="Times New Roman" w:eastAsia="宋体" w:hAnsi="Times New Roman" w:cs="Times New Roman"/>
          <w:sz w:val="24"/>
        </w:rPr>
        <w:t>资源。</w:t>
      </w:r>
      <w:r w:rsidRPr="003F0AE8">
        <w:rPr>
          <w:rFonts w:ascii="Times New Roman" w:eastAsia="宋体" w:hAnsi="Times New Roman" w:cs="Times New Roman"/>
          <w:sz w:val="24"/>
        </w:rPr>
        <w:t>其中，基本教材</w:t>
      </w:r>
      <w:r w:rsidR="008B373F" w:rsidRPr="003F0AE8">
        <w:rPr>
          <w:rFonts w:ascii="Times New Roman" w:eastAsia="宋体" w:hAnsi="Times New Roman" w:cs="Times New Roman"/>
          <w:sz w:val="24"/>
        </w:rPr>
        <w:t>是</w:t>
      </w:r>
      <w:r w:rsidRPr="003F0AE8">
        <w:rPr>
          <w:rFonts w:ascii="Times New Roman" w:eastAsia="宋体" w:hAnsi="Times New Roman" w:cs="Times New Roman"/>
          <w:sz w:val="24"/>
        </w:rPr>
        <w:t>教学的主要</w:t>
      </w:r>
      <w:r w:rsidR="00C57E28" w:rsidRPr="003F0AE8">
        <w:rPr>
          <w:rFonts w:ascii="Times New Roman" w:eastAsia="宋体" w:hAnsi="Times New Roman" w:cs="Times New Roman"/>
          <w:sz w:val="24"/>
        </w:rPr>
        <w:t>媒介</w:t>
      </w:r>
      <w:r w:rsidRPr="003F0AE8">
        <w:rPr>
          <w:rFonts w:ascii="Times New Roman" w:eastAsia="宋体" w:hAnsi="Times New Roman" w:cs="Times New Roman"/>
          <w:sz w:val="24"/>
        </w:rPr>
        <w:t>和课程考核的基本依据，</w:t>
      </w:r>
      <w:r w:rsidR="00C57E28" w:rsidRPr="003F0AE8">
        <w:rPr>
          <w:rFonts w:ascii="Times New Roman" w:eastAsia="宋体" w:hAnsi="Times New Roman" w:cs="Times New Roman"/>
          <w:sz w:val="24"/>
        </w:rPr>
        <w:t>参考书目协助学生认识</w:t>
      </w:r>
      <w:r w:rsidRPr="003F0AE8">
        <w:rPr>
          <w:rFonts w:ascii="Times New Roman" w:eastAsia="宋体" w:hAnsi="Times New Roman" w:cs="Times New Roman"/>
          <w:sz w:val="24"/>
        </w:rPr>
        <w:t>课程重</w:t>
      </w:r>
      <w:r w:rsidR="00C57E28" w:rsidRPr="003F0AE8">
        <w:rPr>
          <w:rFonts w:ascii="Times New Roman" w:eastAsia="宋体" w:hAnsi="Times New Roman" w:cs="Times New Roman"/>
          <w:sz w:val="24"/>
        </w:rPr>
        <w:t>（</w:t>
      </w:r>
      <w:r w:rsidRPr="003F0AE8">
        <w:rPr>
          <w:rFonts w:ascii="Times New Roman" w:eastAsia="宋体" w:hAnsi="Times New Roman" w:cs="Times New Roman"/>
          <w:sz w:val="24"/>
        </w:rPr>
        <w:t>难</w:t>
      </w:r>
      <w:r w:rsidR="00C57E28" w:rsidRPr="003F0AE8">
        <w:rPr>
          <w:rFonts w:ascii="Times New Roman" w:eastAsia="宋体" w:hAnsi="Times New Roman" w:cs="Times New Roman"/>
          <w:sz w:val="24"/>
        </w:rPr>
        <w:t>）</w:t>
      </w:r>
      <w:r w:rsidRPr="003F0AE8">
        <w:rPr>
          <w:rFonts w:ascii="Times New Roman" w:eastAsia="宋体" w:hAnsi="Times New Roman" w:cs="Times New Roman"/>
          <w:sz w:val="24"/>
        </w:rPr>
        <w:t>点</w:t>
      </w:r>
      <w:r w:rsidR="00C57E28" w:rsidRPr="003F0AE8">
        <w:rPr>
          <w:rFonts w:ascii="Times New Roman" w:eastAsia="宋体" w:hAnsi="Times New Roman" w:cs="Times New Roman"/>
          <w:sz w:val="24"/>
        </w:rPr>
        <w:t>，或增进学生对感兴趣的议题进行探索，藉此</w:t>
      </w:r>
      <w:r w:rsidRPr="003F0AE8">
        <w:rPr>
          <w:rFonts w:ascii="Times New Roman" w:eastAsia="宋体" w:hAnsi="Times New Roman" w:cs="Times New Roman"/>
          <w:sz w:val="24"/>
        </w:rPr>
        <w:t>巩固和强化学生对文化产业管理专业</w:t>
      </w:r>
      <w:r w:rsidR="00C57E28" w:rsidRPr="003F0AE8">
        <w:rPr>
          <w:rFonts w:ascii="Times New Roman" w:eastAsia="宋体" w:hAnsi="Times New Roman" w:cs="Times New Roman"/>
          <w:sz w:val="24"/>
        </w:rPr>
        <w:t>素养</w:t>
      </w:r>
      <w:r w:rsidRPr="003F0AE8">
        <w:rPr>
          <w:rFonts w:ascii="Times New Roman" w:eastAsia="宋体" w:hAnsi="Times New Roman" w:cs="Times New Roman"/>
          <w:sz w:val="24"/>
        </w:rPr>
        <w:t>和学习</w:t>
      </w:r>
      <w:r w:rsidR="00C57E28" w:rsidRPr="003F0AE8">
        <w:rPr>
          <w:rFonts w:ascii="Times New Roman" w:eastAsia="宋体" w:hAnsi="Times New Roman" w:cs="Times New Roman"/>
          <w:sz w:val="24"/>
        </w:rPr>
        <w:t>热情</w:t>
      </w:r>
      <w:r w:rsidRPr="003F0AE8">
        <w:rPr>
          <w:rFonts w:ascii="Times New Roman" w:eastAsia="宋体" w:hAnsi="Times New Roman" w:cs="Times New Roman"/>
          <w:sz w:val="24"/>
        </w:rPr>
        <w:t>。</w:t>
      </w:r>
    </w:p>
    <w:bookmarkEnd w:id="15"/>
    <w:bookmarkEnd w:id="16"/>
    <w:p w14:paraId="7FC690FC" w14:textId="77777777" w:rsidR="00F10848" w:rsidRPr="003F0AE8" w:rsidRDefault="00F10848" w:rsidP="00327F7C">
      <w:pPr>
        <w:ind w:leftChars="200" w:left="420"/>
        <w:rPr>
          <w:rFonts w:ascii="Times New Roman" w:eastAsia="宋体" w:hAnsi="Times New Roman" w:cs="Times New Roman"/>
          <w:sz w:val="24"/>
        </w:rPr>
      </w:pPr>
    </w:p>
    <w:p w14:paraId="4F53B829" w14:textId="5D335850" w:rsidR="00692F81" w:rsidRPr="003F0AE8" w:rsidRDefault="00692F81" w:rsidP="00692F81">
      <w:pPr>
        <w:rPr>
          <w:rFonts w:ascii="Times New Roman" w:eastAsia="宋体" w:hAnsi="Times New Roman" w:cs="Times New Roman"/>
          <w:b/>
          <w:sz w:val="24"/>
        </w:rPr>
      </w:pPr>
      <w:r w:rsidRPr="003F0AE8">
        <w:rPr>
          <w:rFonts w:ascii="Times New Roman" w:eastAsia="宋体" w:hAnsi="Times New Roman" w:cs="Times New Roman"/>
          <w:b/>
          <w:sz w:val="24"/>
        </w:rPr>
        <w:t>第</w:t>
      </w:r>
      <w:r w:rsidR="00963943" w:rsidRPr="003F0AE8">
        <w:rPr>
          <w:rFonts w:ascii="Times New Roman" w:eastAsia="宋体" w:hAnsi="Times New Roman" w:cs="Times New Roman"/>
          <w:b/>
          <w:sz w:val="24"/>
        </w:rPr>
        <w:t>二</w:t>
      </w:r>
      <w:r w:rsidRPr="003F0AE8">
        <w:rPr>
          <w:rFonts w:ascii="Times New Roman" w:eastAsia="宋体" w:hAnsi="Times New Roman" w:cs="Times New Roman"/>
          <w:b/>
          <w:sz w:val="24"/>
        </w:rPr>
        <w:t>章</w:t>
      </w:r>
      <w:r w:rsidRPr="003F0AE8">
        <w:rPr>
          <w:rFonts w:ascii="Times New Roman" w:eastAsia="宋体" w:hAnsi="Times New Roman" w:cs="Times New Roman"/>
          <w:b/>
          <w:sz w:val="24"/>
        </w:rPr>
        <w:t xml:space="preserve"> </w:t>
      </w:r>
      <w:r w:rsidR="009A4388" w:rsidRPr="003F0AE8">
        <w:rPr>
          <w:rFonts w:ascii="Times New Roman" w:eastAsia="宋体" w:hAnsi="Times New Roman" w:cs="Times New Roman"/>
          <w:b/>
          <w:sz w:val="24"/>
        </w:rPr>
        <w:t>媒体的</w:t>
      </w:r>
      <w:r w:rsidR="00485696" w:rsidRPr="003F0AE8">
        <w:rPr>
          <w:rFonts w:ascii="Times New Roman" w:eastAsia="宋体" w:hAnsi="Times New Roman" w:cs="Times New Roman"/>
          <w:b/>
          <w:sz w:val="24"/>
        </w:rPr>
        <w:t>法律</w:t>
      </w:r>
      <w:r w:rsidR="00B364F4">
        <w:rPr>
          <w:rFonts w:ascii="Times New Roman" w:eastAsia="宋体" w:hAnsi="Times New Roman" w:cs="Times New Roman" w:hint="eastAsia"/>
          <w:b/>
          <w:sz w:val="24"/>
        </w:rPr>
        <w:t>、</w:t>
      </w:r>
      <w:r w:rsidR="00485696" w:rsidRPr="003F0AE8">
        <w:rPr>
          <w:rFonts w:ascii="Times New Roman" w:eastAsia="宋体" w:hAnsi="Times New Roman" w:cs="Times New Roman"/>
          <w:b/>
          <w:sz w:val="24"/>
        </w:rPr>
        <w:t>法规</w:t>
      </w:r>
      <w:r w:rsidR="00DF5356" w:rsidRPr="003F0AE8">
        <w:rPr>
          <w:rFonts w:ascii="Times New Roman" w:eastAsia="宋体" w:hAnsi="Times New Roman" w:cs="Times New Roman"/>
          <w:b/>
          <w:sz w:val="24"/>
        </w:rPr>
        <w:t>与政策</w:t>
      </w:r>
    </w:p>
    <w:p w14:paraId="59CCCCEB" w14:textId="766490CC" w:rsidR="00692F81" w:rsidRPr="003F0AE8" w:rsidRDefault="00692F81" w:rsidP="008C5B01">
      <w:pPr>
        <w:ind w:leftChars="200" w:left="420"/>
        <w:rPr>
          <w:rFonts w:ascii="Times New Roman" w:eastAsia="宋体" w:hAnsi="Times New Roman" w:cs="Times New Roman"/>
          <w:sz w:val="24"/>
        </w:rPr>
      </w:pPr>
      <w:bookmarkStart w:id="17" w:name="OLE_LINK3"/>
      <w:bookmarkStart w:id="18" w:name="OLE_LINK4"/>
      <w:r w:rsidRPr="003F0AE8">
        <w:rPr>
          <w:rFonts w:ascii="Times New Roman" w:eastAsia="宋体" w:hAnsi="Times New Roman" w:cs="Times New Roman"/>
          <w:sz w:val="24"/>
        </w:rPr>
        <w:t>（一）目的与要求</w:t>
      </w:r>
    </w:p>
    <w:p w14:paraId="38E79739" w14:textId="15E13CCE" w:rsidR="00485696" w:rsidRPr="003F0AE8" w:rsidRDefault="00485696" w:rsidP="008C5B01">
      <w:pPr>
        <w:ind w:leftChars="400" w:left="840"/>
        <w:rPr>
          <w:rFonts w:ascii="Times New Roman" w:eastAsia="宋体" w:hAnsi="Times New Roman" w:cs="Times New Roman"/>
          <w:sz w:val="24"/>
        </w:rPr>
      </w:pPr>
      <w:bookmarkStart w:id="19" w:name="OLE_LINK30"/>
      <w:bookmarkStart w:id="20" w:name="OLE_LINK31"/>
      <w:bookmarkStart w:id="21" w:name="OLE_LINK90"/>
      <w:r w:rsidRPr="003F0AE8">
        <w:rPr>
          <w:rFonts w:ascii="Times New Roman" w:eastAsia="宋体" w:hAnsi="Times New Roman" w:cs="Times New Roman"/>
          <w:sz w:val="24"/>
        </w:rPr>
        <w:t>1.</w:t>
      </w:r>
      <w:r w:rsidRPr="003F0AE8">
        <w:rPr>
          <w:rFonts w:ascii="Times New Roman" w:eastAsia="宋体" w:hAnsi="Times New Roman" w:cs="Times New Roman"/>
          <w:sz w:val="24"/>
        </w:rPr>
        <w:t>了解我国媒体管理的</w:t>
      </w:r>
      <w:r w:rsidR="00DF5356" w:rsidRPr="003F0AE8">
        <w:rPr>
          <w:rFonts w:ascii="Times New Roman" w:eastAsia="宋体" w:hAnsi="Times New Roman" w:cs="Times New Roman"/>
          <w:sz w:val="24"/>
        </w:rPr>
        <w:t>主要法律法规体系</w:t>
      </w:r>
      <w:r w:rsidR="00B53CF2" w:rsidRPr="003F0AE8">
        <w:rPr>
          <w:rFonts w:ascii="Times New Roman" w:eastAsia="宋体" w:hAnsi="Times New Roman" w:cs="Times New Roman"/>
          <w:sz w:val="24"/>
        </w:rPr>
        <w:t>。</w:t>
      </w:r>
    </w:p>
    <w:p w14:paraId="27A13D3A" w14:textId="6E55A2E2" w:rsidR="00B53CF2" w:rsidRDefault="00485696" w:rsidP="008C5B01">
      <w:pPr>
        <w:ind w:leftChars="400" w:left="840"/>
        <w:rPr>
          <w:rFonts w:ascii="Times New Roman" w:eastAsia="宋体" w:hAnsi="Times New Roman" w:cs="Times New Roman"/>
          <w:sz w:val="24"/>
        </w:rPr>
      </w:pPr>
      <w:r w:rsidRPr="003F0AE8">
        <w:rPr>
          <w:rFonts w:ascii="Times New Roman" w:eastAsia="宋体" w:hAnsi="Times New Roman" w:cs="Times New Roman"/>
          <w:sz w:val="24"/>
        </w:rPr>
        <w:t>2.</w:t>
      </w:r>
      <w:r w:rsidR="00092EA9">
        <w:rPr>
          <w:rFonts w:ascii="Times New Roman" w:eastAsia="宋体" w:hAnsi="Times New Roman" w:cs="Times New Roman" w:hint="eastAsia"/>
          <w:sz w:val="24"/>
        </w:rPr>
        <w:t>熟悉</w:t>
      </w:r>
      <w:r w:rsidR="00B53CF2" w:rsidRPr="003F0AE8">
        <w:rPr>
          <w:rFonts w:ascii="Times New Roman" w:eastAsia="宋体" w:hAnsi="Times New Roman" w:cs="Times New Roman"/>
          <w:sz w:val="24"/>
        </w:rPr>
        <w:t>近期我国有关媒体运营管理方面的政策。</w:t>
      </w:r>
    </w:p>
    <w:p w14:paraId="6656B827" w14:textId="42EC1134" w:rsidR="001B544A" w:rsidRPr="003F0AE8" w:rsidRDefault="001B544A" w:rsidP="008C5B01">
      <w:pPr>
        <w:ind w:leftChars="400" w:left="840"/>
        <w:rPr>
          <w:rFonts w:ascii="Times New Roman" w:eastAsia="宋体" w:hAnsi="Times New Roman" w:cs="Times New Roman"/>
          <w:sz w:val="24"/>
        </w:rPr>
      </w:pPr>
      <w:r>
        <w:rPr>
          <w:rFonts w:ascii="Times New Roman" w:eastAsia="宋体" w:hAnsi="Times New Roman" w:cs="Times New Roman" w:hint="eastAsia"/>
          <w:sz w:val="24"/>
        </w:rPr>
        <w:t>3</w:t>
      </w:r>
      <w:r>
        <w:rPr>
          <w:rFonts w:ascii="Times New Roman" w:eastAsia="宋体" w:hAnsi="Times New Roman" w:cs="Times New Roman"/>
          <w:sz w:val="24"/>
        </w:rPr>
        <w:t>.</w:t>
      </w:r>
      <w:r>
        <w:rPr>
          <w:rFonts w:ascii="Times New Roman" w:eastAsia="宋体" w:hAnsi="Times New Roman" w:cs="Times New Roman" w:hint="eastAsia"/>
          <w:sz w:val="24"/>
        </w:rPr>
        <w:t>掌握新媒体环境下的重要法律与法规。</w:t>
      </w:r>
    </w:p>
    <w:p w14:paraId="20DE2CEA" w14:textId="77777777" w:rsidR="00692F81" w:rsidRPr="003F0AE8" w:rsidRDefault="00692F81" w:rsidP="008C5B01">
      <w:pPr>
        <w:ind w:leftChars="200" w:left="420"/>
        <w:rPr>
          <w:rFonts w:ascii="Times New Roman" w:eastAsia="宋体" w:hAnsi="Times New Roman" w:cs="Times New Roman"/>
          <w:sz w:val="24"/>
        </w:rPr>
      </w:pPr>
      <w:bookmarkStart w:id="22" w:name="OLE_LINK40"/>
      <w:bookmarkStart w:id="23" w:name="OLE_LINK41"/>
      <w:bookmarkEnd w:id="19"/>
      <w:bookmarkEnd w:id="20"/>
      <w:bookmarkEnd w:id="21"/>
      <w:r w:rsidRPr="003F0AE8">
        <w:rPr>
          <w:rFonts w:ascii="Times New Roman" w:eastAsia="宋体" w:hAnsi="Times New Roman" w:cs="Times New Roman"/>
          <w:sz w:val="24"/>
        </w:rPr>
        <w:t>（二）教学内容</w:t>
      </w:r>
    </w:p>
    <w:p w14:paraId="5EE5FA3F" w14:textId="0E19A0E7" w:rsidR="00C32DA8" w:rsidRPr="003F0AE8" w:rsidRDefault="00692F81" w:rsidP="008C5B01">
      <w:pPr>
        <w:ind w:leftChars="400" w:left="840"/>
        <w:rPr>
          <w:rFonts w:ascii="Times New Roman" w:eastAsia="宋体" w:hAnsi="Times New Roman" w:cs="Times New Roman"/>
          <w:sz w:val="24"/>
        </w:rPr>
      </w:pPr>
      <w:bookmarkStart w:id="24" w:name="OLE_LINK91"/>
      <w:bookmarkStart w:id="25" w:name="OLE_LINK92"/>
      <w:bookmarkStart w:id="26" w:name="OLE_LINK93"/>
      <w:bookmarkEnd w:id="22"/>
      <w:bookmarkEnd w:id="23"/>
      <w:r w:rsidRPr="003F0AE8">
        <w:rPr>
          <w:rFonts w:ascii="Times New Roman" w:eastAsia="宋体" w:hAnsi="Times New Roman" w:cs="Times New Roman"/>
          <w:sz w:val="24"/>
        </w:rPr>
        <w:t>第</w:t>
      </w:r>
      <w:r w:rsidR="004D63ED" w:rsidRPr="003F0AE8">
        <w:rPr>
          <w:rFonts w:ascii="Times New Roman" w:eastAsia="宋体" w:hAnsi="Times New Roman" w:cs="Times New Roman"/>
          <w:sz w:val="24"/>
        </w:rPr>
        <w:t>一</w:t>
      </w:r>
      <w:r w:rsidRPr="003F0AE8">
        <w:rPr>
          <w:rFonts w:ascii="Times New Roman" w:eastAsia="宋体" w:hAnsi="Times New Roman" w:cs="Times New Roman"/>
          <w:sz w:val="24"/>
        </w:rPr>
        <w:t>节</w:t>
      </w:r>
      <w:r w:rsidR="00C32DA8" w:rsidRPr="003F0AE8">
        <w:rPr>
          <w:rFonts w:ascii="Times New Roman" w:eastAsia="宋体" w:hAnsi="Times New Roman" w:cs="Times New Roman"/>
          <w:sz w:val="24"/>
        </w:rPr>
        <w:t xml:space="preserve"> </w:t>
      </w:r>
      <w:bookmarkStart w:id="27" w:name="OLE_LINK34"/>
      <w:bookmarkStart w:id="28" w:name="OLE_LINK35"/>
      <w:r w:rsidR="00C32DA8" w:rsidRPr="003F0AE8">
        <w:rPr>
          <w:rFonts w:ascii="Times New Roman" w:eastAsia="宋体" w:hAnsi="Times New Roman" w:cs="Times New Roman"/>
          <w:sz w:val="24"/>
        </w:rPr>
        <w:t>我国媒体</w:t>
      </w:r>
      <w:r w:rsidR="00963943" w:rsidRPr="003F0AE8">
        <w:rPr>
          <w:rFonts w:ascii="Times New Roman" w:eastAsia="宋体" w:hAnsi="Times New Roman" w:cs="Times New Roman"/>
          <w:sz w:val="24"/>
        </w:rPr>
        <w:t>运营与</w:t>
      </w:r>
      <w:r w:rsidR="00C32DA8" w:rsidRPr="003F0AE8">
        <w:rPr>
          <w:rFonts w:ascii="Times New Roman" w:eastAsia="宋体" w:hAnsi="Times New Roman" w:cs="Times New Roman"/>
          <w:sz w:val="24"/>
        </w:rPr>
        <w:t>管理法律法规体系</w:t>
      </w:r>
      <w:bookmarkEnd w:id="27"/>
      <w:bookmarkEnd w:id="28"/>
    </w:p>
    <w:p w14:paraId="297CB762" w14:textId="389C2592" w:rsidR="00692F81" w:rsidRPr="003F0AE8" w:rsidRDefault="00692F81" w:rsidP="00496F2F">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004B07C5" w:rsidRPr="003F0AE8">
        <w:rPr>
          <w:rFonts w:ascii="Times New Roman" w:eastAsia="宋体" w:hAnsi="Times New Roman" w:cs="Times New Roman"/>
          <w:sz w:val="24"/>
        </w:rPr>
        <w:t>主要内容</w:t>
      </w:r>
    </w:p>
    <w:p w14:paraId="595A25E2" w14:textId="3C43D660" w:rsidR="00DD1980" w:rsidRDefault="00DD1980" w:rsidP="003C5870">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003C5870" w:rsidRPr="003F0AE8">
        <w:rPr>
          <w:rFonts w:ascii="Times New Roman" w:eastAsia="宋体" w:hAnsi="Times New Roman" w:cs="Times New Roman"/>
          <w:sz w:val="24"/>
        </w:rPr>
        <w:t>1</w:t>
      </w:r>
      <w:r w:rsidRPr="003F0AE8">
        <w:rPr>
          <w:rFonts w:ascii="Times New Roman" w:eastAsia="宋体" w:hAnsi="Times New Roman" w:cs="Times New Roman"/>
          <w:sz w:val="24"/>
        </w:rPr>
        <w:t>）</w:t>
      </w:r>
      <w:r w:rsidR="003F3434" w:rsidRPr="003F3434">
        <w:rPr>
          <w:rFonts w:ascii="Times New Roman" w:eastAsia="宋体" w:hAnsi="Times New Roman" w:cs="Times New Roman"/>
          <w:sz w:val="24"/>
        </w:rPr>
        <w:t>我国</w:t>
      </w:r>
      <w:r w:rsidR="00444E77">
        <w:rPr>
          <w:rFonts w:ascii="Times New Roman" w:eastAsia="宋体" w:hAnsi="Times New Roman" w:cs="Times New Roman" w:hint="eastAsia"/>
          <w:sz w:val="24"/>
        </w:rPr>
        <w:t>媒体相关的</w:t>
      </w:r>
      <w:r w:rsidR="003F3434" w:rsidRPr="003F3434">
        <w:rPr>
          <w:rFonts w:ascii="Times New Roman" w:eastAsia="宋体" w:hAnsi="Times New Roman" w:cs="Times New Roman"/>
          <w:sz w:val="24"/>
        </w:rPr>
        <w:t>法律</w:t>
      </w:r>
      <w:r w:rsidR="00511A07">
        <w:rPr>
          <w:rFonts w:ascii="Times New Roman" w:eastAsia="宋体" w:hAnsi="Times New Roman" w:cs="Times New Roman" w:hint="eastAsia"/>
          <w:sz w:val="24"/>
        </w:rPr>
        <w:t>与</w:t>
      </w:r>
      <w:r w:rsidR="003F3434" w:rsidRPr="003F3434">
        <w:rPr>
          <w:rFonts w:ascii="Times New Roman" w:eastAsia="宋体" w:hAnsi="Times New Roman" w:cs="Times New Roman"/>
          <w:sz w:val="24"/>
        </w:rPr>
        <w:t>法规</w:t>
      </w:r>
      <w:r w:rsidR="00511A07">
        <w:rPr>
          <w:rFonts w:ascii="Times New Roman" w:eastAsia="宋体" w:hAnsi="Times New Roman" w:cs="Times New Roman" w:hint="eastAsia"/>
          <w:sz w:val="24"/>
        </w:rPr>
        <w:t>层次</w:t>
      </w:r>
      <w:r w:rsidR="00444E77">
        <w:rPr>
          <w:rFonts w:ascii="Times New Roman" w:eastAsia="宋体" w:hAnsi="Times New Roman" w:cs="Times New Roman" w:hint="eastAsia"/>
          <w:sz w:val="24"/>
        </w:rPr>
        <w:t>（国家、地方</w:t>
      </w:r>
      <w:r w:rsidR="00413480">
        <w:rPr>
          <w:rFonts w:ascii="Times New Roman" w:eastAsia="宋体" w:hAnsi="Times New Roman" w:cs="Times New Roman" w:hint="eastAsia"/>
          <w:sz w:val="24"/>
        </w:rPr>
        <w:t>等</w:t>
      </w:r>
      <w:r w:rsidR="00444E77">
        <w:rPr>
          <w:rFonts w:ascii="Times New Roman" w:eastAsia="宋体" w:hAnsi="Times New Roman" w:cs="Times New Roman" w:hint="eastAsia"/>
          <w:sz w:val="24"/>
        </w:rPr>
        <w:t>层次）</w:t>
      </w:r>
      <w:r w:rsidR="003F3434" w:rsidRPr="003F3434">
        <w:rPr>
          <w:rFonts w:ascii="Times New Roman" w:eastAsia="宋体" w:hAnsi="Times New Roman" w:cs="Times New Roman" w:hint="eastAsia"/>
          <w:sz w:val="24"/>
        </w:rPr>
        <w:t>。</w:t>
      </w:r>
    </w:p>
    <w:p w14:paraId="2F88F677" w14:textId="318A2B25" w:rsidR="00413480" w:rsidRPr="003F0AE8" w:rsidRDefault="003F3434" w:rsidP="00413480">
      <w:pPr>
        <w:ind w:leftChars="600" w:left="126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2</w:t>
      </w:r>
      <w:r>
        <w:rPr>
          <w:rFonts w:ascii="Times New Roman" w:eastAsia="宋体" w:hAnsi="Times New Roman" w:cs="Times New Roman" w:hint="eastAsia"/>
          <w:sz w:val="24"/>
        </w:rPr>
        <w:t>）</w:t>
      </w:r>
      <w:r w:rsidR="00444E77">
        <w:rPr>
          <w:rFonts w:ascii="Times New Roman" w:eastAsia="宋体" w:hAnsi="Times New Roman" w:cs="Times New Roman" w:hint="eastAsia"/>
          <w:sz w:val="24"/>
        </w:rPr>
        <w:t>图书编辑、出版与发行环节</w:t>
      </w:r>
      <w:r w:rsidR="00511A07">
        <w:rPr>
          <w:rFonts w:ascii="Times New Roman" w:eastAsia="宋体" w:hAnsi="Times New Roman" w:cs="Times New Roman" w:hint="eastAsia"/>
          <w:sz w:val="24"/>
        </w:rPr>
        <w:t>相关法律、法规与部门规章</w:t>
      </w:r>
      <w:r w:rsidRPr="003F0AE8">
        <w:rPr>
          <w:rFonts w:ascii="Times New Roman" w:eastAsia="宋体" w:hAnsi="Times New Roman" w:cs="Times New Roman"/>
          <w:sz w:val="24"/>
        </w:rPr>
        <w:t>。</w:t>
      </w:r>
    </w:p>
    <w:p w14:paraId="3093E6FF" w14:textId="77777777" w:rsidR="00692F81" w:rsidRPr="003F0AE8" w:rsidRDefault="00692F81" w:rsidP="00496F2F">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004B07C5" w:rsidRPr="003F0AE8">
        <w:rPr>
          <w:rFonts w:ascii="Times New Roman" w:eastAsia="宋体" w:hAnsi="Times New Roman" w:cs="Times New Roman"/>
          <w:sz w:val="24"/>
        </w:rPr>
        <w:t>基本概念与知识点</w:t>
      </w:r>
    </w:p>
    <w:p w14:paraId="31A51D1F" w14:textId="4D01C1D4" w:rsidR="00963943" w:rsidRPr="003F0AE8" w:rsidRDefault="00444E77" w:rsidP="008C5B01">
      <w:pPr>
        <w:ind w:leftChars="600" w:left="1260"/>
        <w:rPr>
          <w:rFonts w:ascii="Times New Roman" w:eastAsia="宋体" w:hAnsi="Times New Roman" w:cs="Times New Roman"/>
          <w:sz w:val="24"/>
        </w:rPr>
      </w:pPr>
      <w:r>
        <w:rPr>
          <w:rFonts w:ascii="Times New Roman" w:eastAsia="宋体" w:hAnsi="Times New Roman" w:cs="Times New Roman" w:hint="eastAsia"/>
          <w:sz w:val="24"/>
        </w:rPr>
        <w:t>媒体法律法规体系、图书出版领域的法律法规</w:t>
      </w:r>
      <w:r w:rsidR="00800674" w:rsidRPr="003F0AE8">
        <w:rPr>
          <w:rFonts w:ascii="Times New Roman" w:eastAsia="宋体" w:hAnsi="Times New Roman" w:cs="Times New Roman" w:hint="eastAsia"/>
          <w:sz w:val="24"/>
        </w:rPr>
        <w:t>。</w:t>
      </w:r>
    </w:p>
    <w:p w14:paraId="3511878C" w14:textId="7020644B" w:rsidR="00C32DA8" w:rsidRPr="003F0AE8" w:rsidRDefault="00692F81" w:rsidP="009675A3">
      <w:pPr>
        <w:ind w:leftChars="500" w:left="1050"/>
        <w:rPr>
          <w:rFonts w:ascii="Times New Roman" w:eastAsia="宋体" w:hAnsi="Times New Roman" w:cs="Times New Roman"/>
          <w:sz w:val="24"/>
        </w:rPr>
      </w:pPr>
      <w:r w:rsidRPr="003F0AE8">
        <w:rPr>
          <w:rFonts w:ascii="Times New Roman" w:eastAsia="宋体" w:hAnsi="Times New Roman" w:cs="Times New Roman"/>
          <w:sz w:val="24"/>
        </w:rPr>
        <w:t>3.</w:t>
      </w:r>
      <w:r w:rsidR="004B07C5" w:rsidRPr="003F0AE8">
        <w:rPr>
          <w:rFonts w:ascii="Times New Roman" w:eastAsia="宋体" w:hAnsi="Times New Roman" w:cs="Times New Roman"/>
          <w:sz w:val="24"/>
        </w:rPr>
        <w:t>问题与应用</w:t>
      </w:r>
    </w:p>
    <w:p w14:paraId="25B49772" w14:textId="028605D3" w:rsidR="003C5870" w:rsidRPr="003F0AE8" w:rsidRDefault="003F3434" w:rsidP="003C5870">
      <w:pPr>
        <w:ind w:leftChars="600" w:left="1260"/>
        <w:rPr>
          <w:rFonts w:ascii="Times New Roman" w:eastAsia="宋体" w:hAnsi="Times New Roman" w:cs="Times New Roman"/>
          <w:sz w:val="24"/>
        </w:rPr>
      </w:pPr>
      <w:r>
        <w:rPr>
          <w:rFonts w:ascii="Times New Roman" w:eastAsia="宋体" w:hAnsi="Times New Roman" w:cs="Times New Roman" w:hint="eastAsia"/>
          <w:sz w:val="24"/>
        </w:rPr>
        <w:lastRenderedPageBreak/>
        <w:t>请</w:t>
      </w:r>
      <w:r w:rsidR="00234453">
        <w:rPr>
          <w:rFonts w:ascii="Times New Roman" w:eastAsia="宋体" w:hAnsi="Times New Roman" w:cs="Times New Roman" w:hint="eastAsia"/>
          <w:sz w:val="24"/>
        </w:rPr>
        <w:t>仿效</w:t>
      </w:r>
      <w:r w:rsidR="003C5B2B">
        <w:rPr>
          <w:rFonts w:ascii="Times New Roman" w:eastAsia="宋体" w:hAnsi="Times New Roman" w:cs="Times New Roman" w:hint="eastAsia"/>
          <w:sz w:val="24"/>
        </w:rPr>
        <w:t>本节图书出版领域的学习方法，归纳与整理电影制片与发行环节涉及的法律、法规和部门规章</w:t>
      </w:r>
      <w:r w:rsidR="003D6530">
        <w:rPr>
          <w:rFonts w:ascii="Times New Roman" w:eastAsia="宋体" w:hAnsi="Times New Roman" w:cs="Times New Roman" w:hint="eastAsia"/>
          <w:sz w:val="24"/>
        </w:rPr>
        <w:t>。</w:t>
      </w:r>
    </w:p>
    <w:p w14:paraId="3BD742B6" w14:textId="303E1031" w:rsidR="00692F81" w:rsidRPr="003F0AE8" w:rsidRDefault="00692F81" w:rsidP="008C5B01">
      <w:pPr>
        <w:ind w:leftChars="400" w:left="840"/>
        <w:rPr>
          <w:rFonts w:ascii="Times New Roman" w:eastAsia="宋体" w:hAnsi="Times New Roman" w:cs="Times New Roman"/>
          <w:sz w:val="24"/>
        </w:rPr>
      </w:pPr>
      <w:r w:rsidRPr="003F0AE8">
        <w:rPr>
          <w:rFonts w:ascii="Times New Roman" w:eastAsia="宋体" w:hAnsi="Times New Roman" w:cs="Times New Roman"/>
          <w:sz w:val="24"/>
        </w:rPr>
        <w:t>第</w:t>
      </w:r>
      <w:r w:rsidR="004D63ED" w:rsidRPr="003F0AE8">
        <w:rPr>
          <w:rFonts w:ascii="Times New Roman" w:eastAsia="宋体" w:hAnsi="Times New Roman" w:cs="Times New Roman"/>
          <w:sz w:val="24"/>
        </w:rPr>
        <w:t>二</w:t>
      </w:r>
      <w:r w:rsidRPr="003F0AE8">
        <w:rPr>
          <w:rFonts w:ascii="Times New Roman" w:eastAsia="宋体" w:hAnsi="Times New Roman" w:cs="Times New Roman"/>
          <w:sz w:val="24"/>
        </w:rPr>
        <w:t>节</w:t>
      </w:r>
      <w:r w:rsidR="00ED763D" w:rsidRPr="003F0AE8">
        <w:rPr>
          <w:rFonts w:ascii="Times New Roman" w:eastAsia="宋体" w:hAnsi="Times New Roman" w:cs="Times New Roman"/>
          <w:sz w:val="24"/>
        </w:rPr>
        <w:t xml:space="preserve"> </w:t>
      </w:r>
      <w:r w:rsidR="00413480">
        <w:rPr>
          <w:rFonts w:ascii="Times New Roman" w:eastAsia="宋体" w:hAnsi="Times New Roman" w:cs="Times New Roman" w:hint="eastAsia"/>
          <w:sz w:val="24"/>
        </w:rPr>
        <w:t>媒体相关政策与规划</w:t>
      </w:r>
    </w:p>
    <w:p w14:paraId="34DDF0CC" w14:textId="6F3E9B8D" w:rsidR="00496F2F" w:rsidRPr="003F0AE8" w:rsidRDefault="00496F2F" w:rsidP="00734677">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4FE26064" w14:textId="61C15FB3" w:rsidR="005F7AF8" w:rsidRPr="003F0AE8" w:rsidRDefault="005F7AF8" w:rsidP="00734677">
      <w:pPr>
        <w:ind w:leftChars="500" w:left="105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r w:rsidR="00413480">
        <w:rPr>
          <w:rFonts w:ascii="Times New Roman" w:eastAsia="宋体" w:hAnsi="Times New Roman" w:cs="Times New Roman" w:hint="eastAsia"/>
          <w:sz w:val="24"/>
        </w:rPr>
        <w:t>我国媒体相关政策与规划的基本结构（国家层面、地方层面）</w:t>
      </w:r>
      <w:r w:rsidR="00C07040" w:rsidRPr="003F0AE8">
        <w:rPr>
          <w:rFonts w:ascii="Times New Roman" w:eastAsia="宋体" w:hAnsi="Times New Roman" w:cs="Times New Roman"/>
          <w:sz w:val="24"/>
        </w:rPr>
        <w:t>。</w:t>
      </w:r>
    </w:p>
    <w:p w14:paraId="101CD9F0" w14:textId="541D9419" w:rsidR="00996990" w:rsidRPr="003F0AE8" w:rsidRDefault="00996990" w:rsidP="00734677">
      <w:pPr>
        <w:ind w:leftChars="500" w:left="105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2</w:t>
      </w:r>
      <w:r w:rsidRPr="003F0AE8">
        <w:rPr>
          <w:rFonts w:ascii="Times New Roman" w:eastAsia="宋体" w:hAnsi="Times New Roman" w:cs="Times New Roman"/>
          <w:sz w:val="24"/>
        </w:rPr>
        <w:t>）</w:t>
      </w:r>
      <w:bookmarkStart w:id="29" w:name="OLE_LINK94"/>
      <w:bookmarkStart w:id="30" w:name="OLE_LINK95"/>
      <w:bookmarkEnd w:id="24"/>
      <w:bookmarkEnd w:id="25"/>
      <w:bookmarkEnd w:id="26"/>
      <w:r w:rsidR="003B419E">
        <w:rPr>
          <w:rFonts w:ascii="Times New Roman" w:eastAsia="宋体" w:hAnsi="Times New Roman" w:cs="Times New Roman" w:hint="eastAsia"/>
          <w:sz w:val="24"/>
        </w:rPr>
        <w:t>媒体相关政策与规划的获取渠道</w:t>
      </w:r>
      <w:r w:rsidR="003B419E" w:rsidRPr="003F0AE8">
        <w:rPr>
          <w:rFonts w:ascii="Times New Roman" w:eastAsia="宋体" w:hAnsi="Times New Roman" w:cs="Times New Roman" w:hint="eastAsia"/>
          <w:sz w:val="24"/>
        </w:rPr>
        <w:t>。</w:t>
      </w:r>
      <w:bookmarkEnd w:id="29"/>
      <w:bookmarkEnd w:id="30"/>
    </w:p>
    <w:p w14:paraId="416B8DDD" w14:textId="77777777" w:rsidR="00496F2F" w:rsidRPr="003F0AE8" w:rsidRDefault="00496F2F" w:rsidP="00734677">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bookmarkStart w:id="31" w:name="OLE_LINK36"/>
      <w:bookmarkStart w:id="32" w:name="OLE_LINK37"/>
      <w:r w:rsidRPr="003F0AE8">
        <w:rPr>
          <w:rFonts w:ascii="Times New Roman" w:eastAsia="宋体" w:hAnsi="Times New Roman" w:cs="Times New Roman"/>
          <w:sz w:val="24"/>
        </w:rPr>
        <w:t>基本概念与知识点</w:t>
      </w:r>
      <w:bookmarkEnd w:id="31"/>
      <w:bookmarkEnd w:id="32"/>
    </w:p>
    <w:p w14:paraId="562E2343" w14:textId="1E685422" w:rsidR="00496F2F" w:rsidRPr="003F0AE8" w:rsidRDefault="003B419E" w:rsidP="00496F2F">
      <w:pPr>
        <w:ind w:leftChars="600" w:left="1260"/>
        <w:rPr>
          <w:rFonts w:ascii="Times New Roman" w:eastAsia="宋体" w:hAnsi="Times New Roman" w:cs="Times New Roman"/>
          <w:sz w:val="24"/>
        </w:rPr>
      </w:pPr>
      <w:r>
        <w:rPr>
          <w:rFonts w:ascii="Times New Roman" w:eastAsia="宋体" w:hAnsi="Times New Roman" w:cs="Times New Roman" w:hint="eastAsia"/>
          <w:sz w:val="24"/>
        </w:rPr>
        <w:t>媒体相关政策、规划</w:t>
      </w:r>
      <w:r w:rsidR="00DD4981" w:rsidRPr="003F0AE8">
        <w:rPr>
          <w:rFonts w:ascii="Times New Roman" w:eastAsia="宋体" w:hAnsi="Times New Roman" w:cs="Times New Roman"/>
          <w:sz w:val="24"/>
        </w:rPr>
        <w:t>。</w:t>
      </w:r>
    </w:p>
    <w:p w14:paraId="430BA239" w14:textId="7BF95BAA" w:rsidR="00496F2F" w:rsidRPr="003F0AE8" w:rsidRDefault="00496F2F" w:rsidP="00734677">
      <w:pPr>
        <w:ind w:leftChars="500" w:left="1050"/>
        <w:rPr>
          <w:rFonts w:ascii="Times New Roman" w:eastAsia="宋体" w:hAnsi="Times New Roman" w:cs="Times New Roman"/>
          <w:sz w:val="24"/>
        </w:rPr>
      </w:pPr>
      <w:r w:rsidRPr="003F0AE8">
        <w:rPr>
          <w:rFonts w:ascii="Times New Roman" w:eastAsia="宋体" w:hAnsi="Times New Roman" w:cs="Times New Roman"/>
          <w:sz w:val="24"/>
        </w:rPr>
        <w:t>3.</w:t>
      </w:r>
      <w:r w:rsidRPr="003F0AE8">
        <w:rPr>
          <w:rFonts w:ascii="Times New Roman" w:eastAsia="宋体" w:hAnsi="Times New Roman" w:cs="Times New Roman"/>
          <w:sz w:val="24"/>
        </w:rPr>
        <w:t>问题与应用</w:t>
      </w:r>
    </w:p>
    <w:p w14:paraId="283E7ED9" w14:textId="63A9C41B" w:rsidR="006D337D" w:rsidRDefault="000E741A" w:rsidP="00734677">
      <w:pPr>
        <w:ind w:leftChars="500" w:left="1050"/>
        <w:rPr>
          <w:rFonts w:ascii="Times New Roman" w:eastAsia="宋体" w:hAnsi="Times New Roman" w:cs="Times New Roman"/>
          <w:sz w:val="24"/>
        </w:rPr>
      </w:pPr>
      <w:r>
        <w:rPr>
          <w:rFonts w:ascii="Times New Roman" w:eastAsia="宋体" w:hAnsi="Times New Roman" w:cs="Times New Roman" w:hint="eastAsia"/>
          <w:sz w:val="24"/>
        </w:rPr>
        <w:t>请以南方报业集团</w:t>
      </w:r>
      <w:r w:rsidRPr="000E741A">
        <w:rPr>
          <w:rFonts w:ascii="Times New Roman" w:eastAsia="宋体" w:hAnsi="Times New Roman" w:cs="Times New Roman"/>
          <w:sz w:val="24"/>
        </w:rPr>
        <w:t>《加快融合发展三年行动计划（</w:t>
      </w:r>
      <w:r w:rsidRPr="000E741A">
        <w:rPr>
          <w:rFonts w:ascii="Times New Roman" w:eastAsia="宋体" w:hAnsi="Times New Roman" w:cs="Times New Roman"/>
          <w:sz w:val="24"/>
        </w:rPr>
        <w:t>2017-2019</w:t>
      </w:r>
      <w:r w:rsidRPr="000E741A">
        <w:rPr>
          <w:rFonts w:ascii="Times New Roman" w:eastAsia="宋体" w:hAnsi="Times New Roman" w:cs="Times New Roman"/>
          <w:sz w:val="24"/>
        </w:rPr>
        <w:t>年）》</w:t>
      </w:r>
      <w:r>
        <w:rPr>
          <w:rFonts w:ascii="Times New Roman" w:eastAsia="宋体" w:hAnsi="Times New Roman" w:cs="Times New Roman" w:hint="eastAsia"/>
          <w:sz w:val="24"/>
        </w:rPr>
        <w:t>为例，思考媒体政策可以用于讨论哪些专业议题</w:t>
      </w:r>
      <w:r w:rsidR="00545014" w:rsidRPr="003F0AE8">
        <w:rPr>
          <w:rFonts w:ascii="Times New Roman" w:eastAsia="宋体" w:hAnsi="Times New Roman" w:cs="Times New Roman"/>
          <w:sz w:val="24"/>
        </w:rPr>
        <w:t>。</w:t>
      </w:r>
    </w:p>
    <w:p w14:paraId="7498D5F0" w14:textId="0C85B139" w:rsidR="00413480" w:rsidRPr="003F0AE8" w:rsidRDefault="00413480" w:rsidP="00413480">
      <w:pPr>
        <w:ind w:leftChars="400" w:left="840"/>
        <w:rPr>
          <w:rFonts w:ascii="Times New Roman" w:eastAsia="宋体" w:hAnsi="Times New Roman" w:cs="Times New Roman"/>
          <w:sz w:val="24"/>
        </w:rPr>
      </w:pPr>
      <w:r w:rsidRPr="003F0AE8">
        <w:rPr>
          <w:rFonts w:ascii="Times New Roman" w:eastAsia="宋体" w:hAnsi="Times New Roman" w:cs="Times New Roman"/>
          <w:sz w:val="24"/>
        </w:rPr>
        <w:t>第</w:t>
      </w:r>
      <w:r>
        <w:rPr>
          <w:rFonts w:ascii="Times New Roman" w:eastAsia="宋体" w:hAnsi="Times New Roman" w:cs="Times New Roman" w:hint="eastAsia"/>
          <w:sz w:val="24"/>
        </w:rPr>
        <w:t>三</w:t>
      </w:r>
      <w:r w:rsidRPr="003F0AE8">
        <w:rPr>
          <w:rFonts w:ascii="Times New Roman" w:eastAsia="宋体" w:hAnsi="Times New Roman" w:cs="Times New Roman"/>
          <w:sz w:val="24"/>
        </w:rPr>
        <w:t>节</w:t>
      </w:r>
      <w:r w:rsidRPr="003F0AE8">
        <w:rPr>
          <w:rFonts w:ascii="Times New Roman" w:eastAsia="宋体" w:hAnsi="Times New Roman" w:cs="Times New Roman"/>
          <w:sz w:val="24"/>
        </w:rPr>
        <w:t xml:space="preserve"> </w:t>
      </w:r>
      <w:r w:rsidRPr="003F0AE8">
        <w:rPr>
          <w:rFonts w:ascii="Times New Roman" w:eastAsia="宋体" w:hAnsi="Times New Roman" w:cs="Times New Roman"/>
          <w:sz w:val="24"/>
        </w:rPr>
        <w:t>新媒体环境下的法律法规</w:t>
      </w:r>
    </w:p>
    <w:p w14:paraId="265458FE" w14:textId="77777777" w:rsidR="00413480" w:rsidRPr="003F0AE8" w:rsidRDefault="00413480" w:rsidP="00413480">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0CE6C50B" w14:textId="77777777" w:rsidR="00413480" w:rsidRPr="003F0AE8" w:rsidRDefault="00413480" w:rsidP="00413480">
      <w:pPr>
        <w:ind w:leftChars="500" w:left="105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）法律法规在新媒体环境下的</w:t>
      </w:r>
      <w:r>
        <w:rPr>
          <w:rFonts w:ascii="Times New Roman" w:eastAsia="宋体" w:hAnsi="Times New Roman" w:cs="Times New Roman" w:hint="eastAsia"/>
          <w:sz w:val="24"/>
        </w:rPr>
        <w:t>“</w:t>
      </w:r>
      <w:r w:rsidRPr="003F0AE8">
        <w:rPr>
          <w:rFonts w:ascii="Times New Roman" w:eastAsia="宋体" w:hAnsi="Times New Roman" w:cs="Times New Roman"/>
          <w:sz w:val="24"/>
        </w:rPr>
        <w:t>失范</w:t>
      </w:r>
      <w:r>
        <w:rPr>
          <w:rFonts w:ascii="Times New Roman" w:eastAsia="宋体" w:hAnsi="Times New Roman" w:cs="Times New Roman" w:hint="eastAsia"/>
          <w:sz w:val="24"/>
        </w:rPr>
        <w:t>”</w:t>
      </w:r>
      <w:r w:rsidRPr="003F0AE8">
        <w:rPr>
          <w:rFonts w:ascii="Times New Roman" w:eastAsia="宋体" w:hAnsi="Times New Roman" w:cs="Times New Roman"/>
          <w:sz w:val="24"/>
        </w:rPr>
        <w:t>问题。</w:t>
      </w:r>
    </w:p>
    <w:p w14:paraId="0C21F664" w14:textId="553CB2B4" w:rsidR="00413480" w:rsidRPr="003F0AE8" w:rsidRDefault="00413480" w:rsidP="00413480">
      <w:pPr>
        <w:ind w:leftChars="500" w:left="105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2</w:t>
      </w:r>
      <w:r w:rsidRPr="003F0AE8">
        <w:rPr>
          <w:rFonts w:ascii="Times New Roman" w:eastAsia="宋体" w:hAnsi="Times New Roman" w:cs="Times New Roman"/>
          <w:sz w:val="24"/>
        </w:rPr>
        <w:t>）</w:t>
      </w:r>
      <w:r w:rsidR="004C6B4D">
        <w:rPr>
          <w:rFonts w:ascii="Times New Roman" w:eastAsia="宋体" w:hAnsi="Times New Roman" w:cs="Times New Roman" w:hint="eastAsia"/>
          <w:sz w:val="24"/>
        </w:rPr>
        <w:t>《网</w:t>
      </w:r>
      <w:r w:rsidR="004C6B4D" w:rsidRPr="004C6B4D">
        <w:rPr>
          <w:rFonts w:ascii="Times New Roman" w:eastAsia="宋体" w:hAnsi="Times New Roman" w:cs="Times New Roman"/>
          <w:sz w:val="24"/>
        </w:rPr>
        <w:t>络信息内容生态治理规定</w:t>
      </w:r>
      <w:r w:rsidR="004C6B4D">
        <w:rPr>
          <w:rFonts w:ascii="Times New Roman" w:eastAsia="宋体" w:hAnsi="Times New Roman" w:cs="Times New Roman" w:hint="eastAsia"/>
          <w:sz w:val="24"/>
        </w:rPr>
        <w:t>》对新媒体的治理办法</w:t>
      </w:r>
      <w:r w:rsidRPr="003F0AE8">
        <w:rPr>
          <w:rFonts w:ascii="Times New Roman" w:eastAsia="宋体" w:hAnsi="Times New Roman" w:cs="Times New Roman" w:hint="eastAsia"/>
          <w:sz w:val="24"/>
        </w:rPr>
        <w:t>。</w:t>
      </w:r>
    </w:p>
    <w:p w14:paraId="0DF60112" w14:textId="77777777" w:rsidR="00413480" w:rsidRPr="003F0AE8" w:rsidRDefault="00413480" w:rsidP="00413480">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3193BF7F" w14:textId="4181F11E" w:rsidR="00413480" w:rsidRPr="003F0AE8" w:rsidRDefault="00413480" w:rsidP="00413480">
      <w:pPr>
        <w:ind w:leftChars="600" w:left="1260"/>
        <w:rPr>
          <w:rFonts w:ascii="Times New Roman" w:eastAsia="宋体" w:hAnsi="Times New Roman" w:cs="Times New Roman"/>
          <w:sz w:val="24"/>
        </w:rPr>
      </w:pPr>
      <w:r w:rsidRPr="003F0AE8">
        <w:rPr>
          <w:rFonts w:ascii="Times New Roman" w:eastAsia="宋体" w:hAnsi="Times New Roman" w:cs="Times New Roman"/>
          <w:sz w:val="24"/>
        </w:rPr>
        <w:t>新媒体</w:t>
      </w:r>
      <w:r w:rsidR="004C6B4D">
        <w:rPr>
          <w:rFonts w:ascii="Times New Roman" w:eastAsia="宋体" w:hAnsi="Times New Roman" w:cs="Times New Roman" w:hint="eastAsia"/>
          <w:sz w:val="24"/>
        </w:rPr>
        <w:t>“失范”问题、</w:t>
      </w:r>
      <w:bookmarkStart w:id="33" w:name="OLE_LINK11"/>
      <w:bookmarkStart w:id="34" w:name="OLE_LINK12"/>
      <w:r w:rsidR="004C6B4D">
        <w:rPr>
          <w:rFonts w:ascii="Times New Roman" w:eastAsia="宋体" w:hAnsi="Times New Roman" w:cs="Times New Roman" w:hint="eastAsia"/>
          <w:sz w:val="24"/>
        </w:rPr>
        <w:t>《网</w:t>
      </w:r>
      <w:r w:rsidR="004C6B4D" w:rsidRPr="004C6B4D">
        <w:rPr>
          <w:rFonts w:ascii="Times New Roman" w:eastAsia="宋体" w:hAnsi="Times New Roman" w:cs="Times New Roman"/>
          <w:sz w:val="24"/>
        </w:rPr>
        <w:t>络信息内容生态治理规定</w:t>
      </w:r>
      <w:r w:rsidR="004C6B4D">
        <w:rPr>
          <w:rFonts w:ascii="Times New Roman" w:eastAsia="宋体" w:hAnsi="Times New Roman" w:cs="Times New Roman" w:hint="eastAsia"/>
          <w:sz w:val="24"/>
        </w:rPr>
        <w:t>》</w:t>
      </w:r>
      <w:bookmarkEnd w:id="33"/>
      <w:bookmarkEnd w:id="34"/>
      <w:r w:rsidRPr="003F0AE8">
        <w:rPr>
          <w:rFonts w:ascii="Times New Roman" w:eastAsia="宋体" w:hAnsi="Times New Roman" w:cs="Times New Roman"/>
          <w:sz w:val="24"/>
        </w:rPr>
        <w:t>。</w:t>
      </w:r>
    </w:p>
    <w:p w14:paraId="11249450" w14:textId="054B22E4" w:rsidR="00692F81" w:rsidRPr="003F0AE8" w:rsidRDefault="00692F81" w:rsidP="008C5B01">
      <w:pPr>
        <w:ind w:leftChars="200" w:left="420"/>
        <w:rPr>
          <w:rFonts w:ascii="Times New Roman" w:eastAsia="宋体" w:hAnsi="Times New Roman" w:cs="Times New Roman"/>
          <w:sz w:val="24"/>
        </w:rPr>
      </w:pPr>
      <w:bookmarkStart w:id="35" w:name="OLE_LINK38"/>
      <w:bookmarkStart w:id="36" w:name="OLE_LINK39"/>
      <w:r w:rsidRPr="003F0AE8">
        <w:rPr>
          <w:rFonts w:ascii="Times New Roman" w:eastAsia="宋体" w:hAnsi="Times New Roman" w:cs="Times New Roman"/>
          <w:sz w:val="24"/>
        </w:rPr>
        <w:t>（三）思考与实践</w:t>
      </w:r>
    </w:p>
    <w:p w14:paraId="2E863010" w14:textId="1F40E8F9" w:rsidR="00ED763D" w:rsidRPr="003F0AE8" w:rsidRDefault="00F00ED0" w:rsidP="0050496F">
      <w:pPr>
        <w:ind w:leftChars="200" w:left="420" w:firstLineChars="200" w:firstLine="480"/>
        <w:rPr>
          <w:rFonts w:ascii="Times New Roman" w:eastAsia="宋体" w:hAnsi="Times New Roman" w:cs="Times New Roman"/>
          <w:sz w:val="24"/>
        </w:rPr>
      </w:pPr>
      <w:bookmarkStart w:id="37" w:name="OLE_LINK96"/>
      <w:bookmarkStart w:id="38" w:name="OLE_LINK97"/>
      <w:r>
        <w:rPr>
          <w:rFonts w:ascii="Times New Roman" w:eastAsia="宋体" w:hAnsi="Times New Roman" w:cs="Times New Roman" w:hint="eastAsia"/>
          <w:sz w:val="24"/>
        </w:rPr>
        <w:t>你认为</w:t>
      </w:r>
      <w:r>
        <w:rPr>
          <w:rFonts w:ascii="Times New Roman" w:eastAsia="宋体" w:hAnsi="Times New Roman" w:cs="Times New Roman"/>
          <w:sz w:val="24"/>
        </w:rPr>
        <w:t>“</w:t>
      </w:r>
      <w:r w:rsidRPr="00F00ED0">
        <w:rPr>
          <w:rFonts w:ascii="Times New Roman" w:eastAsia="宋体" w:hAnsi="Times New Roman" w:cs="Times New Roman"/>
          <w:sz w:val="24"/>
        </w:rPr>
        <w:t>微博买热搜</w:t>
      </w:r>
      <w:r w:rsidRPr="00F00ED0">
        <w:rPr>
          <w:rFonts w:ascii="Times New Roman" w:eastAsia="宋体" w:hAnsi="Times New Roman" w:cs="Times New Roman"/>
          <w:sz w:val="24"/>
        </w:rPr>
        <w:t>”</w:t>
      </w:r>
      <w:r w:rsidRPr="00F00ED0">
        <w:rPr>
          <w:rFonts w:ascii="Times New Roman" w:eastAsia="宋体" w:hAnsi="Times New Roman" w:cs="Times New Roman"/>
          <w:sz w:val="24"/>
        </w:rPr>
        <w:t>、营销号</w:t>
      </w:r>
      <w:r w:rsidRPr="00F00ED0">
        <w:rPr>
          <w:rFonts w:ascii="Times New Roman" w:eastAsia="宋体" w:hAnsi="Times New Roman" w:cs="Times New Roman"/>
          <w:sz w:val="24"/>
        </w:rPr>
        <w:t>“</w:t>
      </w:r>
      <w:r w:rsidRPr="00F00ED0">
        <w:rPr>
          <w:rFonts w:ascii="Times New Roman" w:eastAsia="宋体" w:hAnsi="Times New Roman" w:cs="Times New Roman"/>
          <w:sz w:val="24"/>
        </w:rPr>
        <w:t>带节奏</w:t>
      </w:r>
      <w:r w:rsidRPr="00F00ED0">
        <w:rPr>
          <w:rFonts w:ascii="Times New Roman" w:eastAsia="宋体" w:hAnsi="Times New Roman" w:cs="Times New Roman"/>
          <w:sz w:val="24"/>
        </w:rPr>
        <w:t>”</w:t>
      </w:r>
      <w:r w:rsidRPr="00F00ED0">
        <w:rPr>
          <w:rFonts w:ascii="Times New Roman" w:eastAsia="宋体" w:hAnsi="Times New Roman" w:cs="Times New Roman"/>
          <w:sz w:val="24"/>
        </w:rPr>
        <w:t>等新媒体现象，是否与法律、法规相抵触</w:t>
      </w:r>
      <w:r w:rsidRPr="003F0AE8">
        <w:rPr>
          <w:rFonts w:ascii="Times New Roman" w:eastAsia="宋体" w:hAnsi="Times New Roman" w:cs="Times New Roman" w:hint="eastAsia"/>
          <w:sz w:val="24"/>
        </w:rPr>
        <w:t>？</w:t>
      </w:r>
      <w:bookmarkEnd w:id="37"/>
      <w:bookmarkEnd w:id="38"/>
    </w:p>
    <w:p w14:paraId="435A6C5F" w14:textId="77777777" w:rsidR="00692F81" w:rsidRPr="003F0AE8" w:rsidRDefault="00692F81" w:rsidP="008C5B01">
      <w:pPr>
        <w:ind w:leftChars="200" w:left="420"/>
        <w:rPr>
          <w:rFonts w:ascii="Times New Roman" w:eastAsia="宋体" w:hAnsi="Times New Roman" w:cs="Times New Roman"/>
          <w:sz w:val="24"/>
        </w:rPr>
      </w:pPr>
      <w:r w:rsidRPr="003F0AE8">
        <w:rPr>
          <w:rFonts w:ascii="Times New Roman" w:eastAsia="宋体" w:hAnsi="Times New Roman" w:cs="Times New Roman"/>
          <w:sz w:val="24"/>
        </w:rPr>
        <w:t>（四）教学方法与手段</w:t>
      </w:r>
    </w:p>
    <w:bookmarkEnd w:id="17"/>
    <w:bookmarkEnd w:id="18"/>
    <w:p w14:paraId="670D538C" w14:textId="77777777" w:rsidR="00ED763D" w:rsidRPr="003F0AE8" w:rsidRDefault="00ED763D" w:rsidP="00ED763D">
      <w:pPr>
        <w:ind w:leftChars="200" w:left="420" w:firstLineChars="200" w:firstLine="480"/>
        <w:rPr>
          <w:rFonts w:ascii="Times New Roman" w:eastAsia="宋体" w:hAnsi="Times New Roman" w:cs="Times New Roman"/>
          <w:sz w:val="24"/>
        </w:rPr>
      </w:pPr>
      <w:r w:rsidRPr="003F0AE8">
        <w:rPr>
          <w:rFonts w:ascii="Times New Roman" w:eastAsia="宋体" w:hAnsi="Times New Roman" w:cs="Times New Roman"/>
          <w:sz w:val="24"/>
        </w:rPr>
        <w:t>讲授法和案例分析法相结合。本课程教学手段包括：基本教材（讲义）、参考书目和多媒体资源。其中，基本教材作为教学的主要媒介和课程考核的基本依据，参考书目协助学生认识课程重（难）点，或增进学生对感兴趣的议题进行探索，藉此巩固和强化学生对文化产业管理专业素养和学习热情。</w:t>
      </w:r>
    </w:p>
    <w:bookmarkEnd w:id="35"/>
    <w:bookmarkEnd w:id="36"/>
    <w:p w14:paraId="7827EDFF" w14:textId="77777777" w:rsidR="005F7AF8" w:rsidRPr="003F0AE8" w:rsidRDefault="005F7AF8" w:rsidP="00692F81">
      <w:pPr>
        <w:rPr>
          <w:rFonts w:ascii="Times New Roman" w:eastAsia="宋体" w:hAnsi="Times New Roman" w:cs="Times New Roman"/>
          <w:sz w:val="24"/>
        </w:rPr>
      </w:pPr>
    </w:p>
    <w:p w14:paraId="7EFC51E6" w14:textId="7540B899" w:rsidR="00692F81" w:rsidRPr="003F0AE8" w:rsidRDefault="005F7AF8" w:rsidP="00692F81">
      <w:pPr>
        <w:rPr>
          <w:rFonts w:ascii="Times New Roman" w:eastAsia="宋体" w:hAnsi="Times New Roman" w:cs="Times New Roman"/>
          <w:b/>
          <w:sz w:val="24"/>
        </w:rPr>
      </w:pPr>
      <w:r w:rsidRPr="003F0AE8">
        <w:rPr>
          <w:rFonts w:ascii="Times New Roman" w:eastAsia="宋体" w:hAnsi="Times New Roman" w:cs="Times New Roman"/>
          <w:b/>
          <w:sz w:val="24"/>
        </w:rPr>
        <w:t>第三章</w:t>
      </w:r>
      <w:r w:rsidRPr="003F0AE8">
        <w:rPr>
          <w:rFonts w:ascii="Times New Roman" w:eastAsia="宋体" w:hAnsi="Times New Roman" w:cs="Times New Roman"/>
          <w:b/>
          <w:sz w:val="24"/>
        </w:rPr>
        <w:t xml:space="preserve"> </w:t>
      </w:r>
      <w:bookmarkStart w:id="39" w:name="OLE_LINK85"/>
      <w:bookmarkStart w:id="40" w:name="OLE_LINK86"/>
      <w:r w:rsidRPr="003F0AE8">
        <w:rPr>
          <w:rFonts w:ascii="Times New Roman" w:eastAsia="宋体" w:hAnsi="Times New Roman" w:cs="Times New Roman"/>
          <w:b/>
          <w:sz w:val="24"/>
        </w:rPr>
        <w:t>媒体的</w:t>
      </w:r>
      <w:r w:rsidR="0072290F" w:rsidRPr="003F0AE8">
        <w:rPr>
          <w:rFonts w:ascii="Times New Roman" w:eastAsia="宋体" w:hAnsi="Times New Roman" w:cs="Times New Roman"/>
          <w:b/>
          <w:sz w:val="24"/>
        </w:rPr>
        <w:t>组织</w:t>
      </w:r>
      <w:bookmarkEnd w:id="39"/>
      <w:bookmarkEnd w:id="40"/>
      <w:r w:rsidR="00F161E6">
        <w:rPr>
          <w:rFonts w:ascii="Times New Roman" w:eastAsia="宋体" w:hAnsi="Times New Roman" w:cs="Times New Roman" w:hint="eastAsia"/>
          <w:b/>
          <w:sz w:val="24"/>
        </w:rPr>
        <w:t>机构</w:t>
      </w:r>
    </w:p>
    <w:p w14:paraId="6EBD1975" w14:textId="1515FFAC" w:rsidR="0072290F" w:rsidRPr="003F0AE8" w:rsidRDefault="0072290F" w:rsidP="0072290F">
      <w:pPr>
        <w:ind w:leftChars="200" w:left="420"/>
        <w:rPr>
          <w:rFonts w:ascii="Times New Roman" w:eastAsia="宋体" w:hAnsi="Times New Roman" w:cs="Times New Roman"/>
          <w:sz w:val="24"/>
        </w:rPr>
      </w:pPr>
      <w:r w:rsidRPr="003F0AE8">
        <w:rPr>
          <w:rFonts w:ascii="Times New Roman" w:eastAsia="宋体" w:hAnsi="Times New Roman" w:cs="Times New Roman"/>
          <w:sz w:val="24"/>
        </w:rPr>
        <w:t>（一）目的与要求</w:t>
      </w:r>
    </w:p>
    <w:p w14:paraId="07FE2162" w14:textId="570777FA" w:rsidR="00193B31" w:rsidRPr="003F0AE8" w:rsidRDefault="00193B31" w:rsidP="000102FB">
      <w:pPr>
        <w:ind w:leftChars="400" w:left="84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了解传统媒体组织管理的基本</w:t>
      </w:r>
      <w:r w:rsidR="00993350" w:rsidRPr="003F0AE8">
        <w:rPr>
          <w:rFonts w:ascii="Times New Roman" w:eastAsia="宋体" w:hAnsi="Times New Roman" w:cs="Times New Roman"/>
          <w:sz w:val="24"/>
        </w:rPr>
        <w:t>理论与常见</w:t>
      </w:r>
      <w:r w:rsidRPr="003F0AE8">
        <w:rPr>
          <w:rFonts w:ascii="Times New Roman" w:eastAsia="宋体" w:hAnsi="Times New Roman" w:cs="Times New Roman"/>
          <w:sz w:val="24"/>
        </w:rPr>
        <w:t>架构</w:t>
      </w:r>
      <w:r w:rsidR="00894DB3" w:rsidRPr="003F0AE8">
        <w:rPr>
          <w:rFonts w:ascii="Times New Roman" w:eastAsia="宋体" w:hAnsi="Times New Roman" w:cs="Times New Roman"/>
          <w:sz w:val="24"/>
        </w:rPr>
        <w:t>。</w:t>
      </w:r>
    </w:p>
    <w:p w14:paraId="198B481F" w14:textId="7D6C7274" w:rsidR="00F00ED0" w:rsidRDefault="00894DB3" w:rsidP="000102FB">
      <w:pPr>
        <w:ind w:leftChars="400" w:left="840"/>
        <w:rPr>
          <w:rFonts w:ascii="Times New Roman" w:eastAsia="宋体" w:hAnsi="Times New Roman" w:cs="Times New Roman"/>
          <w:sz w:val="24"/>
        </w:rPr>
      </w:pPr>
      <w:r w:rsidRPr="003F0AE8">
        <w:rPr>
          <w:rFonts w:ascii="Times New Roman" w:eastAsia="宋体" w:hAnsi="Times New Roman" w:cs="Times New Roman"/>
          <w:sz w:val="24"/>
        </w:rPr>
        <w:t>2.</w:t>
      </w:r>
      <w:r w:rsidR="00F00ED0">
        <w:rPr>
          <w:rFonts w:ascii="Times New Roman" w:eastAsia="宋体" w:hAnsi="Times New Roman" w:cs="Times New Roman" w:hint="eastAsia"/>
          <w:sz w:val="24"/>
        </w:rPr>
        <w:t>熟悉传统媒体组织机构及其当代变迁情况。</w:t>
      </w:r>
    </w:p>
    <w:p w14:paraId="204BF378" w14:textId="1FE9AEBD" w:rsidR="00894DB3" w:rsidRPr="003F0AE8" w:rsidRDefault="00F00ED0" w:rsidP="000102FB">
      <w:pPr>
        <w:ind w:leftChars="400" w:left="840"/>
        <w:rPr>
          <w:rFonts w:ascii="Times New Roman" w:eastAsia="宋体" w:hAnsi="Times New Roman" w:cs="Times New Roman"/>
          <w:sz w:val="24"/>
        </w:rPr>
      </w:pPr>
      <w:r>
        <w:rPr>
          <w:rFonts w:ascii="Times New Roman" w:eastAsia="宋体" w:hAnsi="Times New Roman" w:cs="Times New Roman"/>
          <w:sz w:val="24"/>
        </w:rPr>
        <w:t>3.</w:t>
      </w:r>
      <w:r w:rsidR="00894DB3" w:rsidRPr="003F0AE8">
        <w:rPr>
          <w:rFonts w:ascii="Times New Roman" w:eastAsia="宋体" w:hAnsi="Times New Roman" w:cs="Times New Roman"/>
          <w:sz w:val="24"/>
        </w:rPr>
        <w:t>掌握新兴媒体的组织</w:t>
      </w:r>
      <w:r w:rsidR="00F161E6">
        <w:rPr>
          <w:rFonts w:ascii="Times New Roman" w:eastAsia="宋体" w:hAnsi="Times New Roman" w:cs="Times New Roman" w:hint="eastAsia"/>
          <w:sz w:val="24"/>
        </w:rPr>
        <w:t>机构</w:t>
      </w:r>
      <w:r w:rsidR="00894DB3" w:rsidRPr="003F0AE8">
        <w:rPr>
          <w:rFonts w:ascii="Times New Roman" w:eastAsia="宋体" w:hAnsi="Times New Roman" w:cs="Times New Roman"/>
          <w:sz w:val="24"/>
        </w:rPr>
        <w:t>与运营架构。</w:t>
      </w:r>
    </w:p>
    <w:p w14:paraId="65860D3D" w14:textId="10880640" w:rsidR="0072290F" w:rsidRPr="003F0AE8" w:rsidRDefault="0072290F" w:rsidP="0072290F">
      <w:pPr>
        <w:ind w:leftChars="200" w:left="420"/>
        <w:rPr>
          <w:rFonts w:ascii="Times New Roman" w:eastAsia="宋体" w:hAnsi="Times New Roman" w:cs="Times New Roman"/>
          <w:sz w:val="24"/>
        </w:rPr>
      </w:pPr>
      <w:r w:rsidRPr="003F0AE8">
        <w:rPr>
          <w:rFonts w:ascii="Times New Roman" w:eastAsia="宋体" w:hAnsi="Times New Roman" w:cs="Times New Roman"/>
          <w:sz w:val="24"/>
        </w:rPr>
        <w:t>（二）教学内容</w:t>
      </w:r>
    </w:p>
    <w:p w14:paraId="4D64720E" w14:textId="500D8DF7" w:rsidR="00894DB3" w:rsidRPr="003F0AE8" w:rsidRDefault="00894DB3" w:rsidP="00BD57A8">
      <w:pPr>
        <w:ind w:leftChars="400" w:left="840"/>
        <w:rPr>
          <w:rFonts w:ascii="Times New Roman" w:eastAsia="宋体" w:hAnsi="Times New Roman" w:cs="Times New Roman"/>
          <w:sz w:val="24"/>
        </w:rPr>
      </w:pPr>
      <w:r w:rsidRPr="003F0AE8">
        <w:rPr>
          <w:rFonts w:ascii="Times New Roman" w:eastAsia="宋体" w:hAnsi="Times New Roman" w:cs="Times New Roman"/>
          <w:sz w:val="24"/>
        </w:rPr>
        <w:t>第一节</w:t>
      </w:r>
      <w:r w:rsidRPr="003F0AE8">
        <w:rPr>
          <w:rFonts w:ascii="Times New Roman" w:eastAsia="宋体" w:hAnsi="Times New Roman" w:cs="Times New Roman"/>
          <w:sz w:val="24"/>
        </w:rPr>
        <w:t xml:space="preserve"> </w:t>
      </w:r>
      <w:r w:rsidR="003E6027" w:rsidRPr="003F0AE8">
        <w:rPr>
          <w:rFonts w:ascii="Times New Roman" w:eastAsia="宋体" w:hAnsi="Times New Roman" w:cs="Times New Roman"/>
          <w:sz w:val="24"/>
        </w:rPr>
        <w:t>媒体组织</w:t>
      </w:r>
      <w:r w:rsidR="00F161E6">
        <w:rPr>
          <w:rFonts w:ascii="Times New Roman" w:eastAsia="宋体" w:hAnsi="Times New Roman" w:cs="Times New Roman" w:hint="eastAsia"/>
          <w:sz w:val="24"/>
        </w:rPr>
        <w:t>机构</w:t>
      </w:r>
      <w:r w:rsidR="003E6027" w:rsidRPr="003F0AE8">
        <w:rPr>
          <w:rFonts w:ascii="Times New Roman" w:eastAsia="宋体" w:hAnsi="Times New Roman" w:cs="Times New Roman"/>
          <w:sz w:val="24"/>
        </w:rPr>
        <w:t>的概念</w:t>
      </w:r>
    </w:p>
    <w:p w14:paraId="0DE3BCB2" w14:textId="77777777" w:rsidR="00D14E4B" w:rsidRPr="003F0AE8" w:rsidRDefault="00D14E4B" w:rsidP="00D14E4B">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74CAB953" w14:textId="290D9C72" w:rsidR="00D14E4B" w:rsidRPr="003F0AE8" w:rsidRDefault="00D14E4B" w:rsidP="00D14E4B">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r w:rsidR="00C328DE" w:rsidRPr="003F0AE8">
        <w:rPr>
          <w:rFonts w:ascii="Times New Roman" w:eastAsia="宋体" w:hAnsi="Times New Roman" w:cs="Times New Roman"/>
          <w:sz w:val="24"/>
        </w:rPr>
        <w:t>“</w:t>
      </w:r>
      <w:bookmarkStart w:id="41" w:name="OLE_LINK87"/>
      <w:bookmarkStart w:id="42" w:name="OLE_LINK98"/>
      <w:r w:rsidR="00993350" w:rsidRPr="003F0AE8">
        <w:rPr>
          <w:rFonts w:ascii="Times New Roman" w:eastAsia="宋体" w:hAnsi="Times New Roman" w:cs="Times New Roman"/>
          <w:sz w:val="24"/>
        </w:rPr>
        <w:t>媒体组织</w:t>
      </w:r>
      <w:bookmarkEnd w:id="41"/>
      <w:bookmarkEnd w:id="42"/>
      <w:r w:rsidR="00F161E6">
        <w:rPr>
          <w:rFonts w:ascii="Times New Roman" w:eastAsia="宋体" w:hAnsi="Times New Roman" w:cs="Times New Roman" w:hint="eastAsia"/>
          <w:sz w:val="24"/>
        </w:rPr>
        <w:t>机构</w:t>
      </w:r>
      <w:r w:rsidR="00C328DE" w:rsidRPr="003F0AE8">
        <w:rPr>
          <w:rFonts w:ascii="Times New Roman" w:eastAsia="宋体" w:hAnsi="Times New Roman" w:cs="Times New Roman"/>
          <w:sz w:val="24"/>
        </w:rPr>
        <w:t>”</w:t>
      </w:r>
      <w:r w:rsidR="00993350" w:rsidRPr="003F0AE8">
        <w:rPr>
          <w:rFonts w:ascii="Times New Roman" w:eastAsia="宋体" w:hAnsi="Times New Roman" w:cs="Times New Roman"/>
          <w:sz w:val="24"/>
        </w:rPr>
        <w:t>的基本概念。</w:t>
      </w:r>
    </w:p>
    <w:p w14:paraId="20349BFE" w14:textId="5CCC8D86" w:rsidR="00D14E4B" w:rsidRPr="003F0AE8" w:rsidRDefault="00D14E4B" w:rsidP="00D14E4B">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2</w:t>
      </w:r>
      <w:r w:rsidRPr="003F0AE8">
        <w:rPr>
          <w:rFonts w:ascii="Times New Roman" w:eastAsia="宋体" w:hAnsi="Times New Roman" w:cs="Times New Roman"/>
          <w:sz w:val="24"/>
        </w:rPr>
        <w:t>）</w:t>
      </w:r>
      <w:r w:rsidR="003E6027" w:rsidRPr="003F0AE8">
        <w:rPr>
          <w:rFonts w:ascii="Times New Roman" w:eastAsia="宋体" w:hAnsi="Times New Roman" w:cs="Times New Roman"/>
          <w:sz w:val="24"/>
        </w:rPr>
        <w:t>媒体组织</w:t>
      </w:r>
      <w:r w:rsidR="00F161E6">
        <w:rPr>
          <w:rFonts w:ascii="Times New Roman" w:eastAsia="宋体" w:hAnsi="Times New Roman" w:cs="Times New Roman" w:hint="eastAsia"/>
          <w:sz w:val="24"/>
        </w:rPr>
        <w:t>机构</w:t>
      </w:r>
      <w:r w:rsidR="003E6027" w:rsidRPr="003F0AE8">
        <w:rPr>
          <w:rFonts w:ascii="Times New Roman" w:eastAsia="宋体" w:hAnsi="Times New Roman" w:cs="Times New Roman"/>
          <w:sz w:val="24"/>
        </w:rPr>
        <w:t>设计的</w:t>
      </w:r>
      <w:r w:rsidR="00CA027B">
        <w:rPr>
          <w:rFonts w:ascii="Times New Roman" w:eastAsia="宋体" w:hAnsi="Times New Roman" w:cs="Times New Roman" w:hint="eastAsia"/>
          <w:sz w:val="24"/>
        </w:rPr>
        <w:t>基本要素</w:t>
      </w:r>
      <w:r w:rsidR="003E6027" w:rsidRPr="003F0AE8">
        <w:rPr>
          <w:rFonts w:ascii="Times New Roman" w:eastAsia="宋体" w:hAnsi="Times New Roman" w:cs="Times New Roman"/>
          <w:sz w:val="24"/>
        </w:rPr>
        <w:t>。</w:t>
      </w:r>
    </w:p>
    <w:p w14:paraId="1D51160C" w14:textId="77777777" w:rsidR="00D14E4B" w:rsidRPr="003F0AE8" w:rsidRDefault="00D14E4B" w:rsidP="00D14E4B">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493DEA70" w14:textId="63D05440" w:rsidR="003E6027" w:rsidRPr="003F0AE8" w:rsidRDefault="003E6027" w:rsidP="003E6027">
      <w:pPr>
        <w:ind w:leftChars="600" w:left="1260"/>
        <w:rPr>
          <w:rFonts w:ascii="Times New Roman" w:eastAsia="宋体" w:hAnsi="Times New Roman" w:cs="Times New Roman"/>
          <w:sz w:val="24"/>
        </w:rPr>
      </w:pPr>
      <w:r w:rsidRPr="003F0AE8">
        <w:rPr>
          <w:rFonts w:ascii="Times New Roman" w:eastAsia="宋体" w:hAnsi="Times New Roman" w:cs="Times New Roman"/>
          <w:sz w:val="24"/>
        </w:rPr>
        <w:t>媒体组织</w:t>
      </w:r>
      <w:r w:rsidR="00F161E6">
        <w:rPr>
          <w:rFonts w:ascii="Times New Roman" w:eastAsia="宋体" w:hAnsi="Times New Roman" w:cs="Times New Roman" w:hint="eastAsia"/>
          <w:sz w:val="24"/>
        </w:rPr>
        <w:t>机构</w:t>
      </w:r>
      <w:r w:rsidRPr="003F0AE8">
        <w:rPr>
          <w:rFonts w:ascii="Times New Roman" w:eastAsia="宋体" w:hAnsi="Times New Roman" w:cs="Times New Roman"/>
          <w:sz w:val="24"/>
        </w:rPr>
        <w:t>的概念和</w:t>
      </w:r>
      <w:r w:rsidR="00CA027B">
        <w:rPr>
          <w:rFonts w:ascii="Times New Roman" w:eastAsia="宋体" w:hAnsi="Times New Roman" w:cs="Times New Roman" w:hint="eastAsia"/>
          <w:sz w:val="24"/>
        </w:rPr>
        <w:t>基本构成要素</w:t>
      </w:r>
      <w:r w:rsidR="001A2D0B" w:rsidRPr="003F0AE8">
        <w:rPr>
          <w:rFonts w:ascii="Times New Roman" w:eastAsia="宋体" w:hAnsi="Times New Roman" w:cs="Times New Roman"/>
          <w:sz w:val="24"/>
        </w:rPr>
        <w:t>。</w:t>
      </w:r>
    </w:p>
    <w:p w14:paraId="66AE38D0" w14:textId="77777777" w:rsidR="00D14E4B" w:rsidRPr="003F0AE8" w:rsidRDefault="00D14E4B" w:rsidP="00D14E4B">
      <w:pPr>
        <w:ind w:leftChars="500" w:left="1050"/>
        <w:rPr>
          <w:rFonts w:ascii="Times New Roman" w:eastAsia="宋体" w:hAnsi="Times New Roman" w:cs="Times New Roman"/>
          <w:sz w:val="24"/>
        </w:rPr>
      </w:pPr>
      <w:r w:rsidRPr="003F0AE8">
        <w:rPr>
          <w:rFonts w:ascii="Times New Roman" w:eastAsia="宋体" w:hAnsi="Times New Roman" w:cs="Times New Roman"/>
          <w:sz w:val="24"/>
        </w:rPr>
        <w:t>3.</w:t>
      </w:r>
      <w:r w:rsidRPr="003F0AE8">
        <w:rPr>
          <w:rFonts w:ascii="Times New Roman" w:eastAsia="宋体" w:hAnsi="Times New Roman" w:cs="Times New Roman"/>
          <w:sz w:val="24"/>
        </w:rPr>
        <w:t>问题与应用</w:t>
      </w:r>
    </w:p>
    <w:p w14:paraId="24D048BB" w14:textId="15D46648" w:rsidR="00D14E4B" w:rsidRPr="003F0AE8" w:rsidRDefault="00D24284" w:rsidP="007912AD">
      <w:pPr>
        <w:ind w:leftChars="600" w:left="1260"/>
        <w:rPr>
          <w:rFonts w:ascii="Times New Roman" w:eastAsia="宋体" w:hAnsi="Times New Roman" w:cs="Times New Roman"/>
          <w:sz w:val="24"/>
        </w:rPr>
      </w:pPr>
      <w:r w:rsidRPr="003F0AE8">
        <w:rPr>
          <w:rFonts w:ascii="Times New Roman" w:eastAsia="宋体" w:hAnsi="Times New Roman" w:cs="Times New Roman"/>
          <w:sz w:val="24"/>
        </w:rPr>
        <w:t>请</w:t>
      </w:r>
      <w:r w:rsidR="004047F2" w:rsidRPr="003F0AE8">
        <w:rPr>
          <w:rFonts w:ascii="Times New Roman" w:eastAsia="宋体" w:hAnsi="Times New Roman" w:cs="Times New Roman"/>
          <w:sz w:val="24"/>
        </w:rPr>
        <w:t>思考媒体</w:t>
      </w:r>
      <w:r w:rsidR="00B0432B">
        <w:rPr>
          <w:rFonts w:ascii="Times New Roman" w:eastAsia="宋体" w:hAnsi="Times New Roman" w:cs="Times New Roman" w:hint="eastAsia"/>
          <w:sz w:val="24"/>
        </w:rPr>
        <w:t>与其他文化企业组织机构方面的异同。</w:t>
      </w:r>
    </w:p>
    <w:p w14:paraId="71689E5E" w14:textId="2AF741E1" w:rsidR="003E6027" w:rsidRPr="003F0AE8" w:rsidRDefault="00894DB3" w:rsidP="00BD57A8">
      <w:pPr>
        <w:ind w:leftChars="400" w:left="840"/>
        <w:rPr>
          <w:rFonts w:ascii="Times New Roman" w:eastAsia="宋体" w:hAnsi="Times New Roman" w:cs="Times New Roman"/>
          <w:sz w:val="24"/>
        </w:rPr>
      </w:pPr>
      <w:r w:rsidRPr="003F0AE8">
        <w:rPr>
          <w:rFonts w:ascii="Times New Roman" w:eastAsia="宋体" w:hAnsi="Times New Roman" w:cs="Times New Roman"/>
          <w:sz w:val="24"/>
        </w:rPr>
        <w:t>第二节</w:t>
      </w:r>
      <w:r w:rsidRPr="003F0AE8">
        <w:rPr>
          <w:rFonts w:ascii="Times New Roman" w:eastAsia="宋体" w:hAnsi="Times New Roman" w:cs="Times New Roman"/>
          <w:sz w:val="24"/>
        </w:rPr>
        <w:t xml:space="preserve"> </w:t>
      </w:r>
      <w:r w:rsidR="003E6027" w:rsidRPr="003F0AE8">
        <w:rPr>
          <w:rFonts w:ascii="Times New Roman" w:eastAsia="宋体" w:hAnsi="Times New Roman" w:cs="Times New Roman"/>
          <w:sz w:val="24"/>
        </w:rPr>
        <w:t>传统媒体的组织管理</w:t>
      </w:r>
      <w:r w:rsidR="004D4374">
        <w:rPr>
          <w:rFonts w:ascii="Times New Roman" w:eastAsia="宋体" w:hAnsi="Times New Roman" w:cs="Times New Roman" w:hint="eastAsia"/>
          <w:sz w:val="24"/>
        </w:rPr>
        <w:t>机构</w:t>
      </w:r>
    </w:p>
    <w:p w14:paraId="38E57E4A" w14:textId="77777777" w:rsidR="00256D3E" w:rsidRPr="003F0AE8" w:rsidRDefault="00256D3E" w:rsidP="00256D3E">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4834D5ED" w14:textId="05FC17B0" w:rsidR="00256D3E" w:rsidRPr="003F0AE8" w:rsidRDefault="00256D3E" w:rsidP="00256D3E">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bookmarkStart w:id="43" w:name="OLE_LINK62"/>
      <w:bookmarkStart w:id="44" w:name="OLE_LINK63"/>
      <w:r w:rsidRPr="003F0AE8">
        <w:rPr>
          <w:rFonts w:ascii="Times New Roman" w:eastAsia="宋体" w:hAnsi="Times New Roman" w:cs="Times New Roman"/>
          <w:sz w:val="24"/>
        </w:rPr>
        <w:t>传统媒体</w:t>
      </w:r>
      <w:r w:rsidR="00B0432B">
        <w:rPr>
          <w:rFonts w:ascii="Times New Roman" w:eastAsia="宋体" w:hAnsi="Times New Roman" w:cs="Times New Roman" w:hint="eastAsia"/>
          <w:sz w:val="24"/>
        </w:rPr>
        <w:t>的</w:t>
      </w:r>
      <w:r w:rsidRPr="003F0AE8">
        <w:rPr>
          <w:rFonts w:ascii="Times New Roman" w:eastAsia="宋体" w:hAnsi="Times New Roman" w:cs="Times New Roman"/>
          <w:sz w:val="24"/>
        </w:rPr>
        <w:t>常见组织</w:t>
      </w:r>
      <w:r w:rsidR="003476E1">
        <w:rPr>
          <w:rFonts w:ascii="Times New Roman" w:eastAsia="宋体" w:hAnsi="Times New Roman" w:cs="Times New Roman" w:hint="eastAsia"/>
          <w:sz w:val="24"/>
        </w:rPr>
        <w:t>机构</w:t>
      </w:r>
      <w:r w:rsidRPr="003F0AE8">
        <w:rPr>
          <w:rFonts w:ascii="Times New Roman" w:eastAsia="宋体" w:hAnsi="Times New Roman" w:cs="Times New Roman"/>
          <w:sz w:val="24"/>
        </w:rPr>
        <w:t>形态</w:t>
      </w:r>
      <w:bookmarkEnd w:id="43"/>
      <w:bookmarkEnd w:id="44"/>
      <w:r w:rsidRPr="003F0AE8">
        <w:rPr>
          <w:rFonts w:ascii="Times New Roman" w:eastAsia="宋体" w:hAnsi="Times New Roman" w:cs="Times New Roman"/>
          <w:sz w:val="24"/>
        </w:rPr>
        <w:t>。</w:t>
      </w:r>
    </w:p>
    <w:p w14:paraId="3C859BA4" w14:textId="2586B3A4" w:rsidR="00B0432B" w:rsidRDefault="00256D3E" w:rsidP="00256D3E">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2</w:t>
      </w:r>
      <w:r w:rsidRPr="003F0AE8">
        <w:rPr>
          <w:rFonts w:ascii="Times New Roman" w:eastAsia="宋体" w:hAnsi="Times New Roman" w:cs="Times New Roman"/>
          <w:sz w:val="24"/>
        </w:rPr>
        <w:t>）传统媒体</w:t>
      </w:r>
      <w:r w:rsidR="00E11792">
        <w:rPr>
          <w:rFonts w:ascii="Times New Roman" w:eastAsia="宋体" w:hAnsi="Times New Roman" w:cs="Times New Roman" w:hint="eastAsia"/>
          <w:sz w:val="24"/>
        </w:rPr>
        <w:t>组织机构在当代的变迁</w:t>
      </w:r>
      <w:r w:rsidRPr="003F0AE8">
        <w:rPr>
          <w:rFonts w:ascii="Times New Roman" w:eastAsia="宋体" w:hAnsi="Times New Roman" w:cs="Times New Roman"/>
          <w:sz w:val="24"/>
        </w:rPr>
        <w:t>。</w:t>
      </w:r>
    </w:p>
    <w:p w14:paraId="293AAE26" w14:textId="77777777" w:rsidR="00256D3E" w:rsidRPr="003F0AE8" w:rsidRDefault="00256D3E" w:rsidP="00256D3E">
      <w:pPr>
        <w:ind w:leftChars="500" w:left="1050"/>
        <w:rPr>
          <w:rFonts w:ascii="Times New Roman" w:eastAsia="宋体" w:hAnsi="Times New Roman" w:cs="Times New Roman"/>
          <w:sz w:val="24"/>
        </w:rPr>
      </w:pPr>
      <w:r w:rsidRPr="003F0AE8">
        <w:rPr>
          <w:rFonts w:ascii="Times New Roman" w:eastAsia="宋体" w:hAnsi="Times New Roman" w:cs="Times New Roman"/>
          <w:sz w:val="24"/>
        </w:rPr>
        <w:lastRenderedPageBreak/>
        <w:t>2.</w:t>
      </w:r>
      <w:r w:rsidRPr="003F0AE8">
        <w:rPr>
          <w:rFonts w:ascii="Times New Roman" w:eastAsia="宋体" w:hAnsi="Times New Roman" w:cs="Times New Roman"/>
          <w:sz w:val="24"/>
        </w:rPr>
        <w:t>基本概念与知识点</w:t>
      </w:r>
    </w:p>
    <w:p w14:paraId="4B37B7FA" w14:textId="0D61F8D5" w:rsidR="00256D3E" w:rsidRPr="003F0AE8" w:rsidRDefault="00256D3E" w:rsidP="00256D3E">
      <w:pPr>
        <w:ind w:leftChars="600" w:left="1260"/>
        <w:rPr>
          <w:rFonts w:ascii="Times New Roman" w:eastAsia="宋体" w:hAnsi="Times New Roman" w:cs="Times New Roman"/>
          <w:sz w:val="24"/>
        </w:rPr>
      </w:pPr>
      <w:r w:rsidRPr="003F0AE8">
        <w:rPr>
          <w:rFonts w:ascii="Times New Roman" w:eastAsia="宋体" w:hAnsi="Times New Roman" w:cs="Times New Roman"/>
          <w:sz w:val="24"/>
        </w:rPr>
        <w:t>传统媒体组织</w:t>
      </w:r>
      <w:r w:rsidR="00760A95">
        <w:rPr>
          <w:rFonts w:ascii="Times New Roman" w:eastAsia="宋体" w:hAnsi="Times New Roman" w:cs="Times New Roman" w:hint="eastAsia"/>
          <w:sz w:val="24"/>
        </w:rPr>
        <w:t>机构</w:t>
      </w:r>
      <w:r w:rsidRPr="003F0AE8">
        <w:rPr>
          <w:rFonts w:ascii="Times New Roman" w:eastAsia="宋体" w:hAnsi="Times New Roman" w:cs="Times New Roman"/>
          <w:sz w:val="24"/>
        </w:rPr>
        <w:t>常见形态</w:t>
      </w:r>
      <w:r w:rsidR="00E11792">
        <w:rPr>
          <w:rFonts w:ascii="Times New Roman" w:eastAsia="宋体" w:hAnsi="Times New Roman" w:cs="Times New Roman" w:hint="eastAsia"/>
          <w:sz w:val="24"/>
        </w:rPr>
        <w:t>及其当代变迁现象。</w:t>
      </w:r>
    </w:p>
    <w:p w14:paraId="3399D94C" w14:textId="77777777" w:rsidR="00256D3E" w:rsidRPr="003F0AE8" w:rsidRDefault="00256D3E" w:rsidP="00256D3E">
      <w:pPr>
        <w:ind w:leftChars="500" w:left="1050"/>
        <w:rPr>
          <w:rFonts w:ascii="Times New Roman" w:eastAsia="宋体" w:hAnsi="Times New Roman" w:cs="Times New Roman"/>
          <w:sz w:val="24"/>
        </w:rPr>
      </w:pPr>
      <w:r w:rsidRPr="003F0AE8">
        <w:rPr>
          <w:rFonts w:ascii="Times New Roman" w:eastAsia="宋体" w:hAnsi="Times New Roman" w:cs="Times New Roman"/>
          <w:sz w:val="24"/>
        </w:rPr>
        <w:t>3.</w:t>
      </w:r>
      <w:r w:rsidRPr="003F0AE8">
        <w:rPr>
          <w:rFonts w:ascii="Times New Roman" w:eastAsia="宋体" w:hAnsi="Times New Roman" w:cs="Times New Roman"/>
          <w:sz w:val="24"/>
        </w:rPr>
        <w:t>问题与应用</w:t>
      </w:r>
    </w:p>
    <w:p w14:paraId="2A841E41" w14:textId="080BC279" w:rsidR="00256D3E" w:rsidRPr="003F0AE8" w:rsidRDefault="00E11792" w:rsidP="00256D3E">
      <w:pPr>
        <w:ind w:leftChars="600" w:left="1260"/>
        <w:rPr>
          <w:rFonts w:ascii="Times New Roman" w:eastAsia="宋体" w:hAnsi="Times New Roman" w:cs="Times New Roman"/>
          <w:sz w:val="24"/>
        </w:rPr>
      </w:pPr>
      <w:r>
        <w:rPr>
          <w:rFonts w:ascii="Times New Roman" w:eastAsia="宋体" w:hAnsi="Times New Roman" w:cs="Times New Roman" w:hint="eastAsia"/>
          <w:sz w:val="24"/>
        </w:rPr>
        <w:t>请以社会科学文献出版社甲骨文工作室为例子，说明传统媒体组织机构在当代变迁的基本策略。</w:t>
      </w:r>
    </w:p>
    <w:p w14:paraId="324F2E53" w14:textId="412AFE7F" w:rsidR="00894DB3" w:rsidRPr="003F0AE8" w:rsidRDefault="003E6027" w:rsidP="00BD57A8">
      <w:pPr>
        <w:ind w:leftChars="400" w:left="840"/>
        <w:rPr>
          <w:rFonts w:ascii="Times New Roman" w:eastAsia="宋体" w:hAnsi="Times New Roman" w:cs="Times New Roman"/>
          <w:sz w:val="24"/>
        </w:rPr>
      </w:pPr>
      <w:r w:rsidRPr="003F0AE8">
        <w:rPr>
          <w:rFonts w:ascii="Times New Roman" w:eastAsia="宋体" w:hAnsi="Times New Roman" w:cs="Times New Roman"/>
          <w:sz w:val="24"/>
        </w:rPr>
        <w:t>第三节</w:t>
      </w:r>
      <w:r w:rsidRPr="003F0AE8">
        <w:rPr>
          <w:rFonts w:ascii="Times New Roman" w:eastAsia="宋体" w:hAnsi="Times New Roman" w:cs="Times New Roman"/>
          <w:sz w:val="24"/>
        </w:rPr>
        <w:t xml:space="preserve"> </w:t>
      </w:r>
      <w:r w:rsidR="00894DB3" w:rsidRPr="003F0AE8">
        <w:rPr>
          <w:rFonts w:ascii="Times New Roman" w:eastAsia="宋体" w:hAnsi="Times New Roman" w:cs="Times New Roman"/>
          <w:sz w:val="24"/>
        </w:rPr>
        <w:t>新兴媒体的组织</w:t>
      </w:r>
      <w:r w:rsidR="00760A95">
        <w:rPr>
          <w:rFonts w:ascii="Times New Roman" w:eastAsia="宋体" w:hAnsi="Times New Roman" w:cs="Times New Roman" w:hint="eastAsia"/>
          <w:sz w:val="24"/>
        </w:rPr>
        <w:t>机构</w:t>
      </w:r>
      <w:r w:rsidR="00894DB3" w:rsidRPr="003F0AE8">
        <w:rPr>
          <w:rFonts w:ascii="Times New Roman" w:eastAsia="宋体" w:hAnsi="Times New Roman" w:cs="Times New Roman"/>
          <w:sz w:val="24"/>
        </w:rPr>
        <w:t>与管理架构</w:t>
      </w:r>
    </w:p>
    <w:p w14:paraId="44C66246" w14:textId="77777777" w:rsidR="00D14E4B" w:rsidRPr="003F0AE8" w:rsidRDefault="00D14E4B" w:rsidP="00D14E4B">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09B4E1B0" w14:textId="43EC1BE1" w:rsidR="00D14E4B" w:rsidRPr="003F0AE8" w:rsidRDefault="00D14E4B" w:rsidP="00D14E4B">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r w:rsidR="005D6A02" w:rsidRPr="003F0AE8">
        <w:rPr>
          <w:rFonts w:ascii="Times New Roman" w:eastAsia="宋体" w:hAnsi="Times New Roman" w:cs="Times New Roman"/>
          <w:sz w:val="24"/>
        </w:rPr>
        <w:t>新兴媒体</w:t>
      </w:r>
      <w:r w:rsidR="002153D4" w:rsidRPr="003F0AE8">
        <w:rPr>
          <w:rFonts w:ascii="Times New Roman" w:eastAsia="宋体" w:hAnsi="Times New Roman" w:cs="Times New Roman"/>
          <w:sz w:val="24"/>
        </w:rPr>
        <w:t>组织</w:t>
      </w:r>
      <w:r w:rsidR="00760A95">
        <w:rPr>
          <w:rFonts w:ascii="Times New Roman" w:eastAsia="宋体" w:hAnsi="Times New Roman" w:cs="Times New Roman" w:hint="eastAsia"/>
          <w:sz w:val="24"/>
        </w:rPr>
        <w:t>机构</w:t>
      </w:r>
      <w:r w:rsidR="001A2D0B" w:rsidRPr="003F0AE8">
        <w:rPr>
          <w:rFonts w:ascii="Times New Roman" w:eastAsia="宋体" w:hAnsi="Times New Roman" w:cs="Times New Roman"/>
          <w:sz w:val="24"/>
        </w:rPr>
        <w:t>的</w:t>
      </w:r>
      <w:r w:rsidR="00E11792">
        <w:rPr>
          <w:rFonts w:ascii="Times New Roman" w:eastAsia="宋体" w:hAnsi="Times New Roman" w:cs="Times New Roman" w:hint="eastAsia"/>
          <w:sz w:val="24"/>
        </w:rPr>
        <w:t>主要类型（互联网企业、传统媒体业务拓展、自媒体）</w:t>
      </w:r>
      <w:r w:rsidR="001A2D0B" w:rsidRPr="003F0AE8">
        <w:rPr>
          <w:rFonts w:ascii="Times New Roman" w:eastAsia="宋体" w:hAnsi="Times New Roman" w:cs="Times New Roman"/>
          <w:sz w:val="24"/>
        </w:rPr>
        <w:t>。</w:t>
      </w:r>
    </w:p>
    <w:p w14:paraId="7B42D0A2" w14:textId="45755111" w:rsidR="00D14E4B" w:rsidRPr="003F0AE8" w:rsidRDefault="00D14E4B" w:rsidP="00D14E4B">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2</w:t>
      </w:r>
      <w:r w:rsidRPr="003F0AE8">
        <w:rPr>
          <w:rFonts w:ascii="Times New Roman" w:eastAsia="宋体" w:hAnsi="Times New Roman" w:cs="Times New Roman"/>
          <w:sz w:val="24"/>
        </w:rPr>
        <w:t>）</w:t>
      </w:r>
      <w:r w:rsidR="00E11792">
        <w:rPr>
          <w:rFonts w:ascii="Times New Roman" w:eastAsia="宋体" w:hAnsi="Times New Roman" w:cs="Times New Roman" w:hint="eastAsia"/>
          <w:sz w:val="24"/>
        </w:rPr>
        <w:t>互联网企业组织机构的设计与变革过程</w:t>
      </w:r>
      <w:r w:rsidR="001A2D0B" w:rsidRPr="003F0AE8">
        <w:rPr>
          <w:rFonts w:ascii="Times New Roman" w:eastAsia="宋体" w:hAnsi="Times New Roman" w:cs="Times New Roman" w:hint="eastAsia"/>
          <w:sz w:val="24"/>
        </w:rPr>
        <w:t>。</w:t>
      </w:r>
    </w:p>
    <w:p w14:paraId="4D4AE3CB" w14:textId="77777777" w:rsidR="00D14E4B" w:rsidRPr="003F0AE8" w:rsidRDefault="00D14E4B" w:rsidP="00D14E4B">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4D11AFD9" w14:textId="073319D8" w:rsidR="00D14E4B" w:rsidRPr="003F0AE8" w:rsidRDefault="001A2D0B" w:rsidP="00D14E4B">
      <w:pPr>
        <w:ind w:leftChars="600" w:left="1260"/>
        <w:rPr>
          <w:rFonts w:ascii="Times New Roman" w:eastAsia="宋体" w:hAnsi="Times New Roman" w:cs="Times New Roman"/>
          <w:sz w:val="24"/>
        </w:rPr>
      </w:pPr>
      <w:r w:rsidRPr="003F0AE8">
        <w:rPr>
          <w:rFonts w:ascii="Times New Roman" w:eastAsia="宋体" w:hAnsi="Times New Roman" w:cs="Times New Roman"/>
          <w:sz w:val="24"/>
        </w:rPr>
        <w:t>新兴媒体组织</w:t>
      </w:r>
      <w:r w:rsidR="00760A95">
        <w:rPr>
          <w:rFonts w:ascii="Times New Roman" w:eastAsia="宋体" w:hAnsi="Times New Roman" w:cs="Times New Roman" w:hint="eastAsia"/>
          <w:sz w:val="24"/>
        </w:rPr>
        <w:t>机构</w:t>
      </w:r>
      <w:r w:rsidR="00E11792">
        <w:rPr>
          <w:rFonts w:ascii="Times New Roman" w:eastAsia="宋体" w:hAnsi="Times New Roman" w:cs="Times New Roman" w:hint="eastAsia"/>
          <w:sz w:val="24"/>
        </w:rPr>
        <w:t>的主要类型、互联网企业组织机构。</w:t>
      </w:r>
    </w:p>
    <w:p w14:paraId="54A91AE7" w14:textId="77777777" w:rsidR="0072290F" w:rsidRPr="003F0AE8" w:rsidRDefault="0072290F" w:rsidP="0072290F">
      <w:pPr>
        <w:ind w:leftChars="200" w:left="420"/>
        <w:rPr>
          <w:rFonts w:ascii="Times New Roman" w:eastAsia="宋体" w:hAnsi="Times New Roman" w:cs="Times New Roman"/>
          <w:sz w:val="24"/>
        </w:rPr>
      </w:pPr>
      <w:r w:rsidRPr="003F0AE8">
        <w:rPr>
          <w:rFonts w:ascii="Times New Roman" w:eastAsia="宋体" w:hAnsi="Times New Roman" w:cs="Times New Roman"/>
          <w:sz w:val="24"/>
        </w:rPr>
        <w:t>（三）思考与实践</w:t>
      </w:r>
    </w:p>
    <w:p w14:paraId="7679E39C" w14:textId="58073E49" w:rsidR="0072290F" w:rsidRPr="00715B70" w:rsidRDefault="00715B70" w:rsidP="00715B70">
      <w:pPr>
        <w:ind w:leftChars="600" w:left="1260"/>
        <w:rPr>
          <w:rFonts w:ascii="Times New Roman" w:eastAsia="宋体" w:hAnsi="Times New Roman" w:cs="Times New Roman"/>
          <w:sz w:val="24"/>
        </w:rPr>
      </w:pPr>
      <w:bookmarkStart w:id="45" w:name="OLE_LINK106"/>
      <w:bookmarkStart w:id="46" w:name="OLE_LINK107"/>
      <w:r w:rsidRPr="003F0AE8">
        <w:rPr>
          <w:rFonts w:ascii="Times New Roman" w:eastAsia="宋体" w:hAnsi="Times New Roman" w:cs="Times New Roman"/>
          <w:sz w:val="24"/>
        </w:rPr>
        <w:t>请以腾讯公司的组织</w:t>
      </w:r>
      <w:r>
        <w:rPr>
          <w:rFonts w:ascii="Times New Roman" w:eastAsia="宋体" w:hAnsi="Times New Roman" w:cs="Times New Roman" w:hint="eastAsia"/>
          <w:sz w:val="24"/>
        </w:rPr>
        <w:t>机构</w:t>
      </w:r>
      <w:r w:rsidRPr="003F0AE8">
        <w:rPr>
          <w:rFonts w:ascii="Times New Roman" w:eastAsia="宋体" w:hAnsi="Times New Roman" w:cs="Times New Roman"/>
          <w:sz w:val="24"/>
        </w:rPr>
        <w:t>变迁过程为例子，思考新兴媒体企业组织架构的演变与特点。</w:t>
      </w:r>
      <w:bookmarkEnd w:id="45"/>
      <w:bookmarkEnd w:id="46"/>
    </w:p>
    <w:p w14:paraId="3D1DD3C1" w14:textId="77777777" w:rsidR="0072290F" w:rsidRPr="003F0AE8" w:rsidRDefault="0072290F" w:rsidP="0072290F">
      <w:pPr>
        <w:ind w:leftChars="200" w:left="420"/>
        <w:rPr>
          <w:rFonts w:ascii="Times New Roman" w:eastAsia="宋体" w:hAnsi="Times New Roman" w:cs="Times New Roman"/>
          <w:sz w:val="24"/>
        </w:rPr>
      </w:pPr>
      <w:bookmarkStart w:id="47" w:name="OLE_LINK42"/>
      <w:bookmarkStart w:id="48" w:name="OLE_LINK43"/>
      <w:r w:rsidRPr="003F0AE8">
        <w:rPr>
          <w:rFonts w:ascii="Times New Roman" w:eastAsia="宋体" w:hAnsi="Times New Roman" w:cs="Times New Roman"/>
          <w:sz w:val="24"/>
        </w:rPr>
        <w:t>（四）教学方法与手段</w:t>
      </w:r>
    </w:p>
    <w:p w14:paraId="3C516529" w14:textId="77777777" w:rsidR="0072290F" w:rsidRPr="003F0AE8" w:rsidRDefault="0072290F" w:rsidP="0072290F">
      <w:pPr>
        <w:ind w:leftChars="200" w:left="420" w:firstLineChars="200" w:firstLine="480"/>
        <w:rPr>
          <w:rFonts w:ascii="Times New Roman" w:eastAsia="宋体" w:hAnsi="Times New Roman" w:cs="Times New Roman"/>
          <w:sz w:val="24"/>
        </w:rPr>
      </w:pPr>
      <w:r w:rsidRPr="003F0AE8">
        <w:rPr>
          <w:rFonts w:ascii="Times New Roman" w:eastAsia="宋体" w:hAnsi="Times New Roman" w:cs="Times New Roman"/>
          <w:sz w:val="24"/>
        </w:rPr>
        <w:t>讲授法和案例分析法相结合。本课程教学手段包括：基本教材（讲义）、参考书目和多媒体资源。其中，基本教材作为教学的主要媒介和课程考核的基本依据，参考书目协助学生认识课程重（难）点，或增进学生对感兴趣的议题进行探索，藉此巩固和强化学生对文化产业管理专业素养和学习热情。</w:t>
      </w:r>
    </w:p>
    <w:bookmarkEnd w:id="47"/>
    <w:bookmarkEnd w:id="48"/>
    <w:p w14:paraId="0B878FD7" w14:textId="77777777" w:rsidR="005F7AF8" w:rsidRPr="003F0AE8" w:rsidRDefault="005F7AF8" w:rsidP="00692F81">
      <w:pPr>
        <w:rPr>
          <w:rFonts w:ascii="Times New Roman" w:eastAsia="宋体" w:hAnsi="Times New Roman" w:cs="Times New Roman"/>
          <w:sz w:val="24"/>
        </w:rPr>
      </w:pPr>
    </w:p>
    <w:p w14:paraId="6E838819" w14:textId="33DFA034" w:rsidR="00D21AC0" w:rsidRPr="003F0AE8" w:rsidRDefault="008C6BED" w:rsidP="00692F81">
      <w:pPr>
        <w:rPr>
          <w:rFonts w:ascii="Times New Roman" w:eastAsia="宋体" w:hAnsi="Times New Roman" w:cs="Times New Roman"/>
          <w:b/>
          <w:sz w:val="24"/>
        </w:rPr>
      </w:pPr>
      <w:r w:rsidRPr="003F0AE8">
        <w:rPr>
          <w:rFonts w:ascii="Times New Roman" w:eastAsia="宋体" w:hAnsi="Times New Roman" w:cs="Times New Roman"/>
          <w:b/>
          <w:sz w:val="24"/>
        </w:rPr>
        <w:t>第</w:t>
      </w:r>
      <w:r w:rsidR="005F7AF8" w:rsidRPr="003F0AE8">
        <w:rPr>
          <w:rFonts w:ascii="Times New Roman" w:eastAsia="宋体" w:hAnsi="Times New Roman" w:cs="Times New Roman"/>
          <w:b/>
          <w:sz w:val="24"/>
        </w:rPr>
        <w:t>四</w:t>
      </w:r>
      <w:r w:rsidRPr="003F0AE8">
        <w:rPr>
          <w:rFonts w:ascii="Times New Roman" w:eastAsia="宋体" w:hAnsi="Times New Roman" w:cs="Times New Roman"/>
          <w:b/>
          <w:sz w:val="24"/>
        </w:rPr>
        <w:t>章</w:t>
      </w:r>
      <w:r w:rsidRPr="003F0AE8">
        <w:rPr>
          <w:rFonts w:ascii="Times New Roman" w:eastAsia="宋体" w:hAnsi="Times New Roman" w:cs="Times New Roman"/>
          <w:b/>
          <w:sz w:val="24"/>
        </w:rPr>
        <w:t xml:space="preserve"> </w:t>
      </w:r>
      <w:r w:rsidR="00D21AC0" w:rsidRPr="003F0AE8">
        <w:rPr>
          <w:rFonts w:ascii="Times New Roman" w:eastAsia="宋体" w:hAnsi="Times New Roman" w:cs="Times New Roman"/>
          <w:b/>
          <w:sz w:val="24"/>
        </w:rPr>
        <w:t>媒体的品牌运营</w:t>
      </w:r>
    </w:p>
    <w:p w14:paraId="013EF3DA" w14:textId="77777777" w:rsidR="008C61A3" w:rsidRPr="003F0AE8" w:rsidRDefault="008C61A3" w:rsidP="008C61A3">
      <w:pPr>
        <w:ind w:leftChars="200" w:left="420"/>
        <w:rPr>
          <w:rFonts w:ascii="Times New Roman" w:eastAsia="宋体" w:hAnsi="Times New Roman" w:cs="Times New Roman"/>
          <w:sz w:val="24"/>
        </w:rPr>
      </w:pPr>
      <w:r w:rsidRPr="003F0AE8">
        <w:rPr>
          <w:rFonts w:ascii="Times New Roman" w:eastAsia="宋体" w:hAnsi="Times New Roman" w:cs="Times New Roman"/>
          <w:sz w:val="24"/>
        </w:rPr>
        <w:t>（一）目的与要求</w:t>
      </w:r>
    </w:p>
    <w:p w14:paraId="671DA3DF" w14:textId="35EEB832" w:rsidR="008C61A3" w:rsidRPr="003F0AE8" w:rsidRDefault="008C61A3" w:rsidP="000102FB">
      <w:pPr>
        <w:ind w:leftChars="400" w:left="840"/>
        <w:rPr>
          <w:rFonts w:ascii="Times New Roman" w:eastAsia="宋体" w:hAnsi="Times New Roman" w:cs="Times New Roman"/>
          <w:sz w:val="24"/>
        </w:rPr>
      </w:pPr>
      <w:r w:rsidRPr="003F0AE8">
        <w:rPr>
          <w:rFonts w:ascii="Times New Roman" w:eastAsia="宋体" w:hAnsi="Times New Roman" w:cs="Times New Roman"/>
          <w:sz w:val="24"/>
        </w:rPr>
        <w:t>1.</w:t>
      </w:r>
      <w:r w:rsidR="00330D15">
        <w:rPr>
          <w:rFonts w:ascii="Times New Roman" w:eastAsia="宋体" w:hAnsi="Times New Roman" w:cs="Times New Roman" w:hint="eastAsia"/>
          <w:sz w:val="24"/>
        </w:rPr>
        <w:t>了解</w:t>
      </w:r>
      <w:r w:rsidR="00E108BD" w:rsidRPr="003F0AE8">
        <w:rPr>
          <w:rFonts w:ascii="Times New Roman" w:eastAsia="宋体" w:hAnsi="Times New Roman" w:cs="Times New Roman"/>
          <w:sz w:val="24"/>
        </w:rPr>
        <w:t>媒体品牌</w:t>
      </w:r>
      <w:r w:rsidR="00B33714">
        <w:rPr>
          <w:rFonts w:ascii="Times New Roman" w:eastAsia="宋体" w:hAnsi="Times New Roman" w:cs="Times New Roman" w:hint="eastAsia"/>
          <w:sz w:val="24"/>
        </w:rPr>
        <w:t>的基本含义</w:t>
      </w:r>
      <w:r w:rsidR="00E108BD" w:rsidRPr="003F0AE8">
        <w:rPr>
          <w:rFonts w:ascii="Times New Roman" w:eastAsia="宋体" w:hAnsi="Times New Roman" w:cs="Times New Roman"/>
          <w:sz w:val="24"/>
        </w:rPr>
        <w:t>。</w:t>
      </w:r>
    </w:p>
    <w:p w14:paraId="0410349F" w14:textId="77777777" w:rsidR="00B33714" w:rsidRDefault="00B33714" w:rsidP="000102FB">
      <w:pPr>
        <w:ind w:leftChars="400" w:left="84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hint="eastAsia"/>
          <w:sz w:val="24"/>
        </w:rPr>
        <w:t>熟悉媒体品牌的构成要素。</w:t>
      </w:r>
    </w:p>
    <w:p w14:paraId="5025BB02" w14:textId="03714EBF" w:rsidR="008C61A3" w:rsidRPr="003F0AE8" w:rsidRDefault="00B33714" w:rsidP="000102FB">
      <w:pPr>
        <w:ind w:leftChars="400" w:left="840"/>
        <w:rPr>
          <w:rFonts w:ascii="Times New Roman" w:eastAsia="宋体" w:hAnsi="Times New Roman" w:cs="Times New Roman"/>
          <w:sz w:val="24"/>
        </w:rPr>
      </w:pPr>
      <w:r>
        <w:rPr>
          <w:rFonts w:ascii="Times New Roman" w:eastAsia="宋体" w:hAnsi="Times New Roman" w:cs="Times New Roman" w:hint="eastAsia"/>
          <w:sz w:val="24"/>
        </w:rPr>
        <w:t>3</w:t>
      </w:r>
      <w:r>
        <w:rPr>
          <w:rFonts w:ascii="Times New Roman" w:eastAsia="宋体" w:hAnsi="Times New Roman" w:cs="Times New Roman"/>
          <w:sz w:val="24"/>
        </w:rPr>
        <w:t>.</w:t>
      </w:r>
      <w:r w:rsidR="00E108BD" w:rsidRPr="003F0AE8">
        <w:rPr>
          <w:rFonts w:ascii="Times New Roman" w:eastAsia="宋体" w:hAnsi="Times New Roman" w:cs="Times New Roman"/>
          <w:sz w:val="24"/>
        </w:rPr>
        <w:t>掌握媒体品牌运营</w:t>
      </w:r>
      <w:r>
        <w:rPr>
          <w:rFonts w:ascii="Times New Roman" w:eastAsia="宋体" w:hAnsi="Times New Roman" w:cs="Times New Roman" w:hint="eastAsia"/>
          <w:sz w:val="24"/>
        </w:rPr>
        <w:t>与维护</w:t>
      </w:r>
      <w:r w:rsidR="00E108BD" w:rsidRPr="003F0AE8">
        <w:rPr>
          <w:rFonts w:ascii="Times New Roman" w:eastAsia="宋体" w:hAnsi="Times New Roman" w:cs="Times New Roman"/>
          <w:sz w:val="24"/>
        </w:rPr>
        <w:t>的基本方法与流程。</w:t>
      </w:r>
    </w:p>
    <w:p w14:paraId="52841F75" w14:textId="77777777" w:rsidR="008C61A3" w:rsidRPr="003F0AE8" w:rsidRDefault="008C61A3" w:rsidP="008C61A3">
      <w:pPr>
        <w:ind w:leftChars="200" w:left="420"/>
        <w:rPr>
          <w:rFonts w:ascii="Times New Roman" w:eastAsia="宋体" w:hAnsi="Times New Roman" w:cs="Times New Roman"/>
          <w:sz w:val="24"/>
        </w:rPr>
      </w:pPr>
      <w:r w:rsidRPr="003F0AE8">
        <w:rPr>
          <w:rFonts w:ascii="Times New Roman" w:eastAsia="宋体" w:hAnsi="Times New Roman" w:cs="Times New Roman"/>
          <w:sz w:val="24"/>
        </w:rPr>
        <w:t>（二）教学内容</w:t>
      </w:r>
    </w:p>
    <w:p w14:paraId="31B79C47" w14:textId="6A78FE44" w:rsidR="008C61A3" w:rsidRPr="003F0AE8" w:rsidRDefault="008C61A3" w:rsidP="008C61A3">
      <w:pPr>
        <w:ind w:leftChars="400" w:left="840"/>
        <w:rPr>
          <w:rFonts w:ascii="Times New Roman" w:eastAsia="宋体" w:hAnsi="Times New Roman" w:cs="Times New Roman"/>
          <w:sz w:val="24"/>
        </w:rPr>
      </w:pPr>
      <w:r w:rsidRPr="003F0AE8">
        <w:rPr>
          <w:rFonts w:ascii="Times New Roman" w:eastAsia="宋体" w:hAnsi="Times New Roman" w:cs="Times New Roman"/>
          <w:sz w:val="24"/>
        </w:rPr>
        <w:t>第一节</w:t>
      </w:r>
      <w:r w:rsidRPr="003F0AE8">
        <w:rPr>
          <w:rFonts w:ascii="Times New Roman" w:eastAsia="宋体" w:hAnsi="Times New Roman" w:cs="Times New Roman"/>
          <w:sz w:val="24"/>
        </w:rPr>
        <w:t xml:space="preserve"> </w:t>
      </w:r>
      <w:r w:rsidR="00E108BD" w:rsidRPr="003F0AE8">
        <w:rPr>
          <w:rFonts w:ascii="Times New Roman" w:eastAsia="宋体" w:hAnsi="Times New Roman" w:cs="Times New Roman"/>
          <w:sz w:val="24"/>
        </w:rPr>
        <w:t>媒体品牌的</w:t>
      </w:r>
      <w:r w:rsidR="00B33714">
        <w:rPr>
          <w:rFonts w:ascii="Times New Roman" w:eastAsia="宋体" w:hAnsi="Times New Roman" w:cs="Times New Roman" w:hint="eastAsia"/>
          <w:sz w:val="24"/>
        </w:rPr>
        <w:t>基本含义</w:t>
      </w:r>
    </w:p>
    <w:p w14:paraId="6BF32249" w14:textId="77777777" w:rsidR="008C61A3" w:rsidRPr="003F0AE8" w:rsidRDefault="008C61A3" w:rsidP="008C61A3">
      <w:pPr>
        <w:ind w:leftChars="500" w:left="1050"/>
        <w:rPr>
          <w:rFonts w:ascii="Times New Roman" w:eastAsia="宋体" w:hAnsi="Times New Roman" w:cs="Times New Roman"/>
          <w:sz w:val="24"/>
        </w:rPr>
      </w:pPr>
      <w:bookmarkStart w:id="49" w:name="OLE_LINK13"/>
      <w:bookmarkStart w:id="50" w:name="OLE_LINK14"/>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69774A32" w14:textId="7E4132A7" w:rsidR="008C61A3" w:rsidRPr="003F0AE8" w:rsidRDefault="008C61A3" w:rsidP="008C61A3">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r w:rsidR="00B33714">
        <w:rPr>
          <w:rFonts w:ascii="Times New Roman" w:eastAsia="宋体" w:hAnsi="Times New Roman" w:cs="Times New Roman" w:hint="eastAsia"/>
          <w:sz w:val="24"/>
        </w:rPr>
        <w:t>媒体品牌与媒体影响力的形成</w:t>
      </w:r>
      <w:r w:rsidR="00533C9D" w:rsidRPr="003F0AE8">
        <w:rPr>
          <w:rFonts w:ascii="Times New Roman" w:eastAsia="宋体" w:hAnsi="Times New Roman" w:cs="Times New Roman" w:hint="eastAsia"/>
          <w:sz w:val="24"/>
        </w:rPr>
        <w:t>。</w:t>
      </w:r>
    </w:p>
    <w:p w14:paraId="20664DC9" w14:textId="16B95AE5" w:rsidR="008C61A3" w:rsidRPr="003F0AE8" w:rsidRDefault="008C61A3" w:rsidP="008C61A3">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2</w:t>
      </w:r>
      <w:r w:rsidRPr="003F0AE8">
        <w:rPr>
          <w:rFonts w:ascii="Times New Roman" w:eastAsia="宋体" w:hAnsi="Times New Roman" w:cs="Times New Roman"/>
          <w:sz w:val="24"/>
        </w:rPr>
        <w:t>）</w:t>
      </w:r>
      <w:r w:rsidR="00B33714">
        <w:rPr>
          <w:rFonts w:ascii="Times New Roman" w:eastAsia="宋体" w:hAnsi="Times New Roman" w:cs="Times New Roman" w:hint="eastAsia"/>
          <w:sz w:val="24"/>
        </w:rPr>
        <w:t>媒体品牌（品牌）的基本含义</w:t>
      </w:r>
      <w:r w:rsidR="00533C9D" w:rsidRPr="003F0AE8">
        <w:rPr>
          <w:rFonts w:ascii="Times New Roman" w:eastAsia="宋体" w:hAnsi="Times New Roman" w:cs="Times New Roman" w:hint="eastAsia"/>
          <w:sz w:val="24"/>
        </w:rPr>
        <w:t>。</w:t>
      </w:r>
    </w:p>
    <w:p w14:paraId="0FC2E7E5" w14:textId="77777777" w:rsidR="008C61A3" w:rsidRPr="003F0AE8" w:rsidRDefault="008C61A3" w:rsidP="008C61A3">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38BBC0D5" w14:textId="77777777" w:rsidR="00B33714" w:rsidRDefault="00B33714" w:rsidP="008C61A3">
      <w:pPr>
        <w:ind w:leftChars="600" w:left="1260"/>
        <w:rPr>
          <w:rFonts w:ascii="Times New Roman" w:eastAsia="宋体" w:hAnsi="Times New Roman" w:cs="Times New Roman"/>
          <w:sz w:val="24"/>
        </w:rPr>
      </w:pPr>
      <w:r>
        <w:rPr>
          <w:rFonts w:ascii="Times New Roman" w:eastAsia="宋体" w:hAnsi="Times New Roman" w:cs="Times New Roman" w:hint="eastAsia"/>
          <w:sz w:val="24"/>
        </w:rPr>
        <w:t>媒体品牌与大众的关系，媒体品牌的定义。</w:t>
      </w:r>
    </w:p>
    <w:p w14:paraId="434707CB" w14:textId="19785759" w:rsidR="008C61A3" w:rsidRPr="003F0AE8" w:rsidRDefault="00176A64" w:rsidP="008C61A3">
      <w:pPr>
        <w:ind w:leftChars="600" w:left="1260"/>
        <w:rPr>
          <w:rFonts w:ascii="Times New Roman" w:eastAsia="宋体" w:hAnsi="Times New Roman" w:cs="Times New Roman"/>
          <w:sz w:val="24"/>
        </w:rPr>
      </w:pPr>
      <w:r w:rsidRPr="003F0AE8">
        <w:rPr>
          <w:rFonts w:ascii="Times New Roman" w:eastAsia="宋体" w:hAnsi="Times New Roman" w:cs="Times New Roman" w:hint="eastAsia"/>
          <w:sz w:val="24"/>
        </w:rPr>
        <w:t>品</w:t>
      </w:r>
      <w:r w:rsidRPr="003F0AE8">
        <w:rPr>
          <w:rFonts w:ascii="Times New Roman" w:eastAsia="宋体" w:hAnsi="Times New Roman" w:cs="Times New Roman"/>
          <w:sz w:val="24"/>
        </w:rPr>
        <w:t>牌包括哪些基本元素，其对媒体而言具有何种意义。</w:t>
      </w:r>
    </w:p>
    <w:p w14:paraId="1702DB27" w14:textId="77777777" w:rsidR="008C61A3" w:rsidRPr="003F0AE8" w:rsidRDefault="008C61A3" w:rsidP="008C61A3">
      <w:pPr>
        <w:ind w:leftChars="500" w:left="1050"/>
        <w:rPr>
          <w:rFonts w:ascii="Times New Roman" w:eastAsia="宋体" w:hAnsi="Times New Roman" w:cs="Times New Roman"/>
          <w:sz w:val="24"/>
        </w:rPr>
      </w:pPr>
      <w:r w:rsidRPr="003F0AE8">
        <w:rPr>
          <w:rFonts w:ascii="Times New Roman" w:eastAsia="宋体" w:hAnsi="Times New Roman" w:cs="Times New Roman"/>
          <w:sz w:val="24"/>
        </w:rPr>
        <w:t>3.</w:t>
      </w:r>
      <w:r w:rsidRPr="003F0AE8">
        <w:rPr>
          <w:rFonts w:ascii="Times New Roman" w:eastAsia="宋体" w:hAnsi="Times New Roman" w:cs="Times New Roman"/>
          <w:sz w:val="24"/>
        </w:rPr>
        <w:t>问题与应用</w:t>
      </w:r>
    </w:p>
    <w:p w14:paraId="639E29ED" w14:textId="6535981D" w:rsidR="008C61A3" w:rsidRPr="003F0AE8" w:rsidRDefault="004F4952" w:rsidP="002D4670">
      <w:pPr>
        <w:ind w:leftChars="600" w:left="1260"/>
        <w:rPr>
          <w:rFonts w:ascii="Times New Roman" w:eastAsia="宋体" w:hAnsi="Times New Roman" w:cs="Times New Roman"/>
          <w:sz w:val="24"/>
        </w:rPr>
      </w:pPr>
      <w:r w:rsidRPr="003F0AE8">
        <w:rPr>
          <w:rFonts w:ascii="Times New Roman" w:eastAsia="宋体" w:hAnsi="Times New Roman" w:cs="Times New Roman"/>
          <w:sz w:val="24"/>
        </w:rPr>
        <w:t>请思考品牌对</w:t>
      </w:r>
      <w:r w:rsidR="00B33714">
        <w:rPr>
          <w:rFonts w:ascii="Times New Roman" w:eastAsia="宋体" w:hAnsi="Times New Roman" w:cs="Times New Roman" w:hint="eastAsia"/>
          <w:sz w:val="24"/>
        </w:rPr>
        <w:t>大众（或小众）</w:t>
      </w:r>
      <w:r w:rsidRPr="003F0AE8">
        <w:rPr>
          <w:rFonts w:ascii="Times New Roman" w:eastAsia="宋体" w:hAnsi="Times New Roman" w:cs="Times New Roman"/>
          <w:sz w:val="24"/>
        </w:rPr>
        <w:t>媒体发展的价值。</w:t>
      </w:r>
      <w:bookmarkEnd w:id="49"/>
      <w:bookmarkEnd w:id="50"/>
    </w:p>
    <w:p w14:paraId="6E9130DB" w14:textId="0A84B763" w:rsidR="00B33714" w:rsidRDefault="008C61A3" w:rsidP="008C61A3">
      <w:pPr>
        <w:ind w:leftChars="400" w:left="840"/>
        <w:rPr>
          <w:rFonts w:ascii="Times New Roman" w:eastAsia="宋体" w:hAnsi="Times New Roman" w:cs="Times New Roman"/>
          <w:sz w:val="24"/>
        </w:rPr>
      </w:pPr>
      <w:r w:rsidRPr="003F0AE8">
        <w:rPr>
          <w:rFonts w:ascii="Times New Roman" w:eastAsia="宋体" w:hAnsi="Times New Roman" w:cs="Times New Roman"/>
          <w:sz w:val="24"/>
        </w:rPr>
        <w:t>第二节</w:t>
      </w:r>
      <w:r w:rsidRPr="003F0AE8">
        <w:rPr>
          <w:rFonts w:ascii="Times New Roman" w:eastAsia="宋体" w:hAnsi="Times New Roman" w:cs="Times New Roman"/>
          <w:sz w:val="24"/>
        </w:rPr>
        <w:t xml:space="preserve"> </w:t>
      </w:r>
      <w:r w:rsidR="00B33714">
        <w:rPr>
          <w:rFonts w:ascii="Times New Roman" w:eastAsia="宋体" w:hAnsi="Times New Roman" w:cs="Times New Roman" w:hint="eastAsia"/>
          <w:sz w:val="24"/>
        </w:rPr>
        <w:t>媒体品牌的构成要素</w:t>
      </w:r>
    </w:p>
    <w:p w14:paraId="4F6BE557" w14:textId="77777777" w:rsidR="00B33714" w:rsidRPr="003F0AE8" w:rsidRDefault="00B33714" w:rsidP="00B33714">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28AEDA38" w14:textId="0A74F145" w:rsidR="00B33714" w:rsidRPr="003F0AE8" w:rsidRDefault="00B33714" w:rsidP="00211CC1">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r>
        <w:rPr>
          <w:rFonts w:ascii="Times New Roman" w:eastAsia="宋体" w:hAnsi="Times New Roman" w:cs="Times New Roman" w:hint="eastAsia"/>
          <w:sz w:val="24"/>
        </w:rPr>
        <w:t>媒体品牌</w:t>
      </w:r>
      <w:r w:rsidR="00211CC1">
        <w:rPr>
          <w:rFonts w:ascii="Times New Roman" w:eastAsia="宋体" w:hAnsi="Times New Roman" w:cs="Times New Roman" w:hint="eastAsia"/>
          <w:sz w:val="24"/>
        </w:rPr>
        <w:t>的基本要素</w:t>
      </w:r>
      <w:r w:rsidRPr="003F0AE8">
        <w:rPr>
          <w:rFonts w:ascii="Times New Roman" w:eastAsia="宋体" w:hAnsi="Times New Roman" w:cs="Times New Roman" w:hint="eastAsia"/>
          <w:sz w:val="24"/>
        </w:rPr>
        <w:t>。</w:t>
      </w:r>
    </w:p>
    <w:p w14:paraId="56F65F3F" w14:textId="77777777" w:rsidR="00B33714" w:rsidRPr="003F0AE8" w:rsidRDefault="00B33714" w:rsidP="00B33714">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520CD97C" w14:textId="77777777" w:rsidR="00B33714" w:rsidRPr="003F0AE8" w:rsidRDefault="00B33714" w:rsidP="00B33714">
      <w:pPr>
        <w:ind w:leftChars="600" w:left="1260"/>
        <w:rPr>
          <w:rFonts w:ascii="Times New Roman" w:eastAsia="宋体" w:hAnsi="Times New Roman" w:cs="Times New Roman"/>
          <w:sz w:val="24"/>
        </w:rPr>
      </w:pPr>
      <w:r w:rsidRPr="003F0AE8">
        <w:rPr>
          <w:rFonts w:ascii="Times New Roman" w:eastAsia="宋体" w:hAnsi="Times New Roman" w:cs="Times New Roman" w:hint="eastAsia"/>
          <w:sz w:val="24"/>
        </w:rPr>
        <w:t>品</w:t>
      </w:r>
      <w:r w:rsidRPr="003F0AE8">
        <w:rPr>
          <w:rFonts w:ascii="Times New Roman" w:eastAsia="宋体" w:hAnsi="Times New Roman" w:cs="Times New Roman"/>
          <w:sz w:val="24"/>
        </w:rPr>
        <w:t>牌包括哪些基本元素，其对媒体而言具有何种意义。</w:t>
      </w:r>
    </w:p>
    <w:p w14:paraId="520056B1" w14:textId="77777777" w:rsidR="00B33714" w:rsidRPr="003F0AE8" w:rsidRDefault="00B33714" w:rsidP="00B33714">
      <w:pPr>
        <w:ind w:leftChars="500" w:left="1050"/>
        <w:rPr>
          <w:rFonts w:ascii="Times New Roman" w:eastAsia="宋体" w:hAnsi="Times New Roman" w:cs="Times New Roman"/>
          <w:sz w:val="24"/>
        </w:rPr>
      </w:pPr>
      <w:r w:rsidRPr="003F0AE8">
        <w:rPr>
          <w:rFonts w:ascii="Times New Roman" w:eastAsia="宋体" w:hAnsi="Times New Roman" w:cs="Times New Roman"/>
          <w:sz w:val="24"/>
        </w:rPr>
        <w:t>3.</w:t>
      </w:r>
      <w:r w:rsidRPr="003F0AE8">
        <w:rPr>
          <w:rFonts w:ascii="Times New Roman" w:eastAsia="宋体" w:hAnsi="Times New Roman" w:cs="Times New Roman"/>
          <w:sz w:val="24"/>
        </w:rPr>
        <w:t>问题与应用</w:t>
      </w:r>
    </w:p>
    <w:p w14:paraId="207C056B" w14:textId="0CE8930C" w:rsidR="00B33714" w:rsidRDefault="00B33714" w:rsidP="00B33714">
      <w:pPr>
        <w:ind w:leftChars="600" w:left="1260"/>
        <w:rPr>
          <w:rFonts w:ascii="Times New Roman" w:eastAsia="宋体" w:hAnsi="Times New Roman" w:cs="Times New Roman"/>
          <w:sz w:val="24"/>
        </w:rPr>
      </w:pPr>
      <w:r w:rsidRPr="003F0AE8">
        <w:rPr>
          <w:rFonts w:ascii="Times New Roman" w:eastAsia="宋体" w:hAnsi="Times New Roman" w:cs="Times New Roman"/>
          <w:sz w:val="24"/>
        </w:rPr>
        <w:t>请</w:t>
      </w:r>
      <w:r>
        <w:rPr>
          <w:rFonts w:ascii="Times New Roman" w:eastAsia="宋体" w:hAnsi="Times New Roman" w:cs="Times New Roman" w:hint="eastAsia"/>
          <w:sz w:val="24"/>
        </w:rPr>
        <w:t>以本节讲授的要素为基础，选择一家自己感兴趣的媒体，整理其媒体品牌要素表</w:t>
      </w:r>
      <w:r w:rsidRPr="003F0AE8">
        <w:rPr>
          <w:rFonts w:ascii="Times New Roman" w:eastAsia="宋体" w:hAnsi="Times New Roman" w:cs="Times New Roman" w:hint="eastAsia"/>
          <w:sz w:val="24"/>
        </w:rPr>
        <w:t>。</w:t>
      </w:r>
    </w:p>
    <w:p w14:paraId="45BB633B" w14:textId="12B9FABC" w:rsidR="008C61A3" w:rsidRPr="003F0AE8" w:rsidRDefault="00B33714" w:rsidP="008C61A3">
      <w:pPr>
        <w:ind w:leftChars="400" w:left="840"/>
        <w:rPr>
          <w:rFonts w:ascii="Times New Roman" w:eastAsia="宋体" w:hAnsi="Times New Roman" w:cs="Times New Roman"/>
          <w:sz w:val="24"/>
        </w:rPr>
      </w:pPr>
      <w:r>
        <w:rPr>
          <w:rFonts w:ascii="Times New Roman" w:eastAsia="宋体" w:hAnsi="Times New Roman" w:cs="Times New Roman" w:hint="eastAsia"/>
          <w:sz w:val="24"/>
        </w:rPr>
        <w:lastRenderedPageBreak/>
        <w:t>第三节</w:t>
      </w:r>
      <w:r>
        <w:rPr>
          <w:rFonts w:ascii="Times New Roman" w:eastAsia="宋体" w:hAnsi="Times New Roman" w:cs="Times New Roman" w:hint="eastAsia"/>
          <w:sz w:val="24"/>
        </w:rPr>
        <w:t xml:space="preserve"> </w:t>
      </w:r>
      <w:r w:rsidR="00AC0FE8" w:rsidRPr="003F0AE8">
        <w:rPr>
          <w:rFonts w:ascii="Times New Roman" w:eastAsia="宋体" w:hAnsi="Times New Roman" w:cs="Times New Roman"/>
          <w:sz w:val="24"/>
        </w:rPr>
        <w:t>媒体品牌的运营</w:t>
      </w:r>
      <w:r w:rsidR="00010163" w:rsidRPr="003F0AE8">
        <w:rPr>
          <w:rFonts w:ascii="Times New Roman" w:eastAsia="宋体" w:hAnsi="Times New Roman" w:cs="Times New Roman"/>
          <w:sz w:val="24"/>
        </w:rPr>
        <w:t>流程</w:t>
      </w:r>
    </w:p>
    <w:p w14:paraId="40DAAB1F" w14:textId="77777777" w:rsidR="008C61A3" w:rsidRPr="003F0AE8" w:rsidRDefault="008C61A3" w:rsidP="008C61A3">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1FE39230" w14:textId="0A407007" w:rsidR="008C61A3" w:rsidRPr="003F0AE8" w:rsidRDefault="008C61A3" w:rsidP="008C61A3">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r w:rsidR="00CE7BA0" w:rsidRPr="003F0AE8">
        <w:rPr>
          <w:rFonts w:ascii="Times New Roman" w:eastAsia="宋体" w:hAnsi="Times New Roman" w:cs="Times New Roman"/>
          <w:sz w:val="24"/>
        </w:rPr>
        <w:t>媒体品牌的建立</w:t>
      </w:r>
      <w:r w:rsidR="00211CC1">
        <w:rPr>
          <w:rFonts w:ascii="Times New Roman" w:eastAsia="宋体" w:hAnsi="Times New Roman" w:cs="Times New Roman" w:hint="eastAsia"/>
          <w:sz w:val="24"/>
        </w:rPr>
        <w:t>与形成。</w:t>
      </w:r>
    </w:p>
    <w:p w14:paraId="786C11AD" w14:textId="5F9C4CF0" w:rsidR="008C61A3" w:rsidRPr="003F0AE8" w:rsidRDefault="008C61A3" w:rsidP="008C61A3">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2</w:t>
      </w:r>
      <w:r w:rsidRPr="003F0AE8">
        <w:rPr>
          <w:rFonts w:ascii="Times New Roman" w:eastAsia="宋体" w:hAnsi="Times New Roman" w:cs="Times New Roman"/>
          <w:sz w:val="24"/>
        </w:rPr>
        <w:t>）</w:t>
      </w:r>
      <w:r w:rsidR="00CE7BA0" w:rsidRPr="003F0AE8">
        <w:rPr>
          <w:rFonts w:ascii="Times New Roman" w:eastAsia="宋体" w:hAnsi="Times New Roman" w:cs="Times New Roman"/>
          <w:sz w:val="24"/>
        </w:rPr>
        <w:t>媒体品牌的</w:t>
      </w:r>
      <w:r w:rsidR="00211CC1" w:rsidRPr="003F0AE8">
        <w:rPr>
          <w:rFonts w:ascii="Times New Roman" w:eastAsia="宋体" w:hAnsi="Times New Roman" w:cs="Times New Roman"/>
          <w:sz w:val="24"/>
        </w:rPr>
        <w:t>识别与区隔</w:t>
      </w:r>
      <w:r w:rsidR="00211CC1">
        <w:rPr>
          <w:rFonts w:ascii="Times New Roman" w:eastAsia="宋体" w:hAnsi="Times New Roman" w:cs="Times New Roman" w:hint="eastAsia"/>
          <w:sz w:val="24"/>
        </w:rPr>
        <w:t>。</w:t>
      </w:r>
    </w:p>
    <w:p w14:paraId="6D29566B" w14:textId="2F07F705" w:rsidR="00CE7BA0" w:rsidRPr="003F0AE8" w:rsidRDefault="00CE7BA0" w:rsidP="008C61A3">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3</w:t>
      </w:r>
      <w:r w:rsidRPr="003F0AE8">
        <w:rPr>
          <w:rFonts w:ascii="Times New Roman" w:eastAsia="宋体" w:hAnsi="Times New Roman" w:cs="Times New Roman"/>
          <w:sz w:val="24"/>
        </w:rPr>
        <w:t>）媒体品牌的</w:t>
      </w:r>
      <w:r w:rsidR="00211CC1" w:rsidRPr="003F0AE8">
        <w:rPr>
          <w:rFonts w:ascii="Times New Roman" w:eastAsia="宋体" w:hAnsi="Times New Roman" w:cs="Times New Roman"/>
          <w:sz w:val="24"/>
        </w:rPr>
        <w:t>价值管理</w:t>
      </w:r>
      <w:r w:rsidR="00211CC1">
        <w:rPr>
          <w:rFonts w:ascii="Times New Roman" w:eastAsia="宋体" w:hAnsi="Times New Roman" w:cs="Times New Roman" w:hint="eastAsia"/>
          <w:sz w:val="24"/>
        </w:rPr>
        <w:t>。</w:t>
      </w:r>
    </w:p>
    <w:p w14:paraId="0C823560" w14:textId="49ED48A0" w:rsidR="004F4952" w:rsidRPr="003F0AE8" w:rsidRDefault="004F4952" w:rsidP="008C61A3">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4</w:t>
      </w:r>
      <w:r w:rsidRPr="003F0AE8">
        <w:rPr>
          <w:rFonts w:ascii="Times New Roman" w:eastAsia="宋体" w:hAnsi="Times New Roman" w:cs="Times New Roman"/>
          <w:sz w:val="24"/>
        </w:rPr>
        <w:t>）媒体品牌的危机管理</w:t>
      </w:r>
      <w:r w:rsidR="00211CC1">
        <w:rPr>
          <w:rFonts w:ascii="Times New Roman" w:eastAsia="宋体" w:hAnsi="Times New Roman" w:cs="Times New Roman" w:hint="eastAsia"/>
          <w:sz w:val="24"/>
        </w:rPr>
        <w:t>与风险应对。</w:t>
      </w:r>
    </w:p>
    <w:p w14:paraId="64EF1CAC" w14:textId="77777777" w:rsidR="008C61A3" w:rsidRPr="003F0AE8" w:rsidRDefault="008C61A3" w:rsidP="008C61A3">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442BD205" w14:textId="5ED5FD9E" w:rsidR="008C61A3" w:rsidRPr="003F0AE8" w:rsidRDefault="00176A64" w:rsidP="008C61A3">
      <w:pPr>
        <w:ind w:leftChars="600" w:left="1260"/>
        <w:rPr>
          <w:rFonts w:ascii="Times New Roman" w:eastAsia="宋体" w:hAnsi="Times New Roman" w:cs="Times New Roman"/>
          <w:sz w:val="24"/>
        </w:rPr>
      </w:pPr>
      <w:r w:rsidRPr="003F0AE8">
        <w:rPr>
          <w:rFonts w:ascii="Times New Roman" w:eastAsia="宋体" w:hAnsi="Times New Roman" w:cs="Times New Roman"/>
          <w:sz w:val="24"/>
        </w:rPr>
        <w:t>媒体品牌如何建立</w:t>
      </w:r>
      <w:r w:rsidR="005D786D">
        <w:rPr>
          <w:rFonts w:ascii="Times New Roman" w:eastAsia="宋体" w:hAnsi="Times New Roman" w:cs="Times New Roman" w:hint="eastAsia"/>
          <w:sz w:val="24"/>
        </w:rPr>
        <w:t>、形成、识别、区隔、价值管理以及风险应对。</w:t>
      </w:r>
    </w:p>
    <w:p w14:paraId="6024D3FE" w14:textId="77777777" w:rsidR="008C61A3" w:rsidRPr="003F0AE8" w:rsidRDefault="008C61A3" w:rsidP="008C61A3">
      <w:pPr>
        <w:ind w:leftChars="500" w:left="1050"/>
        <w:rPr>
          <w:rFonts w:ascii="Times New Roman" w:eastAsia="宋体" w:hAnsi="Times New Roman" w:cs="Times New Roman"/>
          <w:sz w:val="24"/>
        </w:rPr>
      </w:pPr>
      <w:r w:rsidRPr="003F0AE8">
        <w:rPr>
          <w:rFonts w:ascii="Times New Roman" w:eastAsia="宋体" w:hAnsi="Times New Roman" w:cs="Times New Roman"/>
          <w:sz w:val="24"/>
        </w:rPr>
        <w:t>3.</w:t>
      </w:r>
      <w:r w:rsidRPr="003F0AE8">
        <w:rPr>
          <w:rFonts w:ascii="Times New Roman" w:eastAsia="宋体" w:hAnsi="Times New Roman" w:cs="Times New Roman"/>
          <w:sz w:val="24"/>
        </w:rPr>
        <w:t>问题与应用</w:t>
      </w:r>
    </w:p>
    <w:p w14:paraId="7FE5B0BB" w14:textId="7761C8B4" w:rsidR="008C61A3" w:rsidRPr="003F0AE8" w:rsidRDefault="005D786D" w:rsidP="00B17E8D">
      <w:pPr>
        <w:ind w:leftChars="600" w:left="1260"/>
        <w:rPr>
          <w:rFonts w:ascii="Times New Roman" w:eastAsia="宋体" w:hAnsi="Times New Roman" w:cs="Times New Roman"/>
          <w:sz w:val="24"/>
        </w:rPr>
      </w:pPr>
      <w:r>
        <w:rPr>
          <w:rFonts w:ascii="Times New Roman" w:eastAsia="宋体" w:hAnsi="Times New Roman" w:cs="Times New Roman" w:hint="eastAsia"/>
          <w:sz w:val="24"/>
        </w:rPr>
        <w:t>请以澎湃新闻的“汤兰兰案件”报道为例子，指出新闻媒体遭遇风险时，应如何进行应对？</w:t>
      </w:r>
    </w:p>
    <w:p w14:paraId="12B17876" w14:textId="77777777" w:rsidR="008C61A3" w:rsidRPr="003F0AE8" w:rsidRDefault="008C61A3" w:rsidP="008C61A3">
      <w:pPr>
        <w:ind w:leftChars="200" w:left="420"/>
        <w:rPr>
          <w:rFonts w:ascii="Times New Roman" w:eastAsia="宋体" w:hAnsi="Times New Roman" w:cs="Times New Roman"/>
          <w:sz w:val="24"/>
        </w:rPr>
      </w:pPr>
      <w:r w:rsidRPr="003F0AE8">
        <w:rPr>
          <w:rFonts w:ascii="Times New Roman" w:eastAsia="宋体" w:hAnsi="Times New Roman" w:cs="Times New Roman"/>
          <w:sz w:val="24"/>
        </w:rPr>
        <w:t>（三）思考与实践</w:t>
      </w:r>
    </w:p>
    <w:p w14:paraId="3D670F53" w14:textId="2287B40F" w:rsidR="008C61A3" w:rsidRPr="003F0AE8" w:rsidRDefault="006E01F0" w:rsidP="00C61B05">
      <w:pPr>
        <w:ind w:leftChars="200" w:left="420" w:firstLineChars="200" w:firstLine="480"/>
        <w:rPr>
          <w:rFonts w:ascii="Times New Roman" w:eastAsia="宋体" w:hAnsi="Times New Roman" w:cs="Times New Roman"/>
          <w:sz w:val="24"/>
        </w:rPr>
      </w:pPr>
      <w:bookmarkStart w:id="51" w:name="OLE_LINK108"/>
      <w:bookmarkStart w:id="52" w:name="OLE_LINK109"/>
      <w:r>
        <w:rPr>
          <w:rFonts w:ascii="Times New Roman" w:eastAsia="宋体" w:hAnsi="Times New Roman" w:cs="Times New Roman" w:hint="eastAsia"/>
          <w:sz w:val="24"/>
        </w:rPr>
        <w:t>请从“后浪”、“甲骨文”、“理想国”</w:t>
      </w:r>
      <w:r w:rsidR="00047272">
        <w:rPr>
          <w:rFonts w:ascii="Times New Roman" w:eastAsia="宋体" w:hAnsi="Times New Roman" w:cs="Times New Roman" w:hint="eastAsia"/>
          <w:sz w:val="24"/>
        </w:rPr>
        <w:t>等</w:t>
      </w:r>
      <w:r>
        <w:rPr>
          <w:rFonts w:ascii="Times New Roman" w:eastAsia="宋体" w:hAnsi="Times New Roman" w:cs="Times New Roman" w:hint="eastAsia"/>
          <w:sz w:val="24"/>
        </w:rPr>
        <w:t>图书品牌</w:t>
      </w:r>
      <w:r w:rsidR="005D786D">
        <w:rPr>
          <w:rFonts w:ascii="Times New Roman" w:eastAsia="宋体" w:hAnsi="Times New Roman" w:cs="Times New Roman" w:hint="eastAsia"/>
          <w:sz w:val="24"/>
        </w:rPr>
        <w:t>中，任意选择两项，对比分析它们的品牌特色之异同性</w:t>
      </w:r>
      <w:r>
        <w:rPr>
          <w:rFonts w:ascii="Times New Roman" w:eastAsia="宋体" w:hAnsi="Times New Roman" w:cs="Times New Roman" w:hint="eastAsia"/>
          <w:sz w:val="24"/>
        </w:rPr>
        <w:t>。</w:t>
      </w:r>
    </w:p>
    <w:bookmarkEnd w:id="51"/>
    <w:bookmarkEnd w:id="52"/>
    <w:p w14:paraId="35C3AF6E" w14:textId="77777777" w:rsidR="008C61A3" w:rsidRPr="003F0AE8" w:rsidRDefault="008C61A3" w:rsidP="008C61A3">
      <w:pPr>
        <w:ind w:leftChars="200" w:left="420"/>
        <w:rPr>
          <w:rFonts w:ascii="Times New Roman" w:eastAsia="宋体" w:hAnsi="Times New Roman" w:cs="Times New Roman"/>
          <w:sz w:val="24"/>
        </w:rPr>
      </w:pPr>
      <w:r w:rsidRPr="003F0AE8">
        <w:rPr>
          <w:rFonts w:ascii="Times New Roman" w:eastAsia="宋体" w:hAnsi="Times New Roman" w:cs="Times New Roman"/>
          <w:sz w:val="24"/>
        </w:rPr>
        <w:t>（四）教学方法与手段</w:t>
      </w:r>
    </w:p>
    <w:p w14:paraId="2F2DE55B" w14:textId="77777777" w:rsidR="008C61A3" w:rsidRPr="003F0AE8" w:rsidRDefault="008C61A3" w:rsidP="008C61A3">
      <w:pPr>
        <w:ind w:leftChars="200" w:left="420" w:firstLineChars="200" w:firstLine="480"/>
        <w:rPr>
          <w:rFonts w:ascii="Times New Roman" w:eastAsia="宋体" w:hAnsi="Times New Roman" w:cs="Times New Roman"/>
          <w:sz w:val="24"/>
        </w:rPr>
      </w:pPr>
      <w:r w:rsidRPr="003F0AE8">
        <w:rPr>
          <w:rFonts w:ascii="Times New Roman" w:eastAsia="宋体" w:hAnsi="Times New Roman" w:cs="Times New Roman"/>
          <w:sz w:val="24"/>
        </w:rPr>
        <w:t>讲授法和案例分析法相结合。本课程教学手段包括：基本教材（讲义）、参考书目和多媒体资源。其中，基本教材作为教学的主要媒介和课程考核的基本依据，参考书目协助学生认识课程重（难）点，或增进学生对感兴趣的议题进行探索，藉此巩固和强化学生对文化产业管理专业素养和学习热情。</w:t>
      </w:r>
    </w:p>
    <w:p w14:paraId="3533BFD0" w14:textId="77777777" w:rsidR="00D21AC0" w:rsidRPr="003F0AE8" w:rsidRDefault="00D21AC0" w:rsidP="00692F81">
      <w:pPr>
        <w:rPr>
          <w:rFonts w:ascii="Times New Roman" w:eastAsia="宋体" w:hAnsi="Times New Roman" w:cs="Times New Roman"/>
          <w:b/>
          <w:sz w:val="24"/>
        </w:rPr>
      </w:pPr>
    </w:p>
    <w:p w14:paraId="30DED925" w14:textId="2511C15C" w:rsidR="00692F81" w:rsidRPr="003F0AE8" w:rsidRDefault="00D21AC0" w:rsidP="00692F81">
      <w:pPr>
        <w:rPr>
          <w:rFonts w:ascii="Times New Roman" w:eastAsia="宋体" w:hAnsi="Times New Roman" w:cs="Times New Roman"/>
          <w:b/>
          <w:sz w:val="24"/>
        </w:rPr>
      </w:pPr>
      <w:r w:rsidRPr="003F0AE8">
        <w:rPr>
          <w:rFonts w:ascii="Times New Roman" w:eastAsia="宋体" w:hAnsi="Times New Roman" w:cs="Times New Roman"/>
          <w:b/>
          <w:sz w:val="24"/>
        </w:rPr>
        <w:t>第五章</w:t>
      </w:r>
      <w:r w:rsidRPr="003F0AE8">
        <w:rPr>
          <w:rFonts w:ascii="Times New Roman" w:eastAsia="宋体" w:hAnsi="Times New Roman" w:cs="Times New Roman"/>
          <w:b/>
          <w:sz w:val="24"/>
        </w:rPr>
        <w:t xml:space="preserve"> </w:t>
      </w:r>
      <w:r w:rsidR="008C6BED" w:rsidRPr="003F0AE8">
        <w:rPr>
          <w:rFonts w:ascii="Times New Roman" w:eastAsia="宋体" w:hAnsi="Times New Roman" w:cs="Times New Roman"/>
          <w:b/>
          <w:sz w:val="24"/>
        </w:rPr>
        <w:t>媒体的受众分析</w:t>
      </w:r>
    </w:p>
    <w:p w14:paraId="703D2C31" w14:textId="77777777" w:rsidR="008C6BED" w:rsidRPr="003F0AE8" w:rsidRDefault="008C6BED" w:rsidP="00BA20CF">
      <w:pPr>
        <w:ind w:leftChars="200" w:left="420"/>
        <w:rPr>
          <w:rFonts w:ascii="Times New Roman" w:eastAsia="宋体" w:hAnsi="Times New Roman" w:cs="Times New Roman"/>
          <w:sz w:val="24"/>
        </w:rPr>
      </w:pPr>
      <w:bookmarkStart w:id="53" w:name="OLE_LINK46"/>
      <w:bookmarkStart w:id="54" w:name="OLE_LINK47"/>
      <w:r w:rsidRPr="003F0AE8">
        <w:rPr>
          <w:rFonts w:ascii="Times New Roman" w:eastAsia="宋体" w:hAnsi="Times New Roman" w:cs="Times New Roman"/>
          <w:sz w:val="24"/>
        </w:rPr>
        <w:t>（一）目的与要求</w:t>
      </w:r>
    </w:p>
    <w:p w14:paraId="749A7FE3" w14:textId="57A0C9ED" w:rsidR="00456563" w:rsidRPr="003F0AE8" w:rsidRDefault="00456563" w:rsidP="000102FB">
      <w:pPr>
        <w:ind w:leftChars="400" w:left="84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了解受众的</w:t>
      </w:r>
      <w:r w:rsidR="00970A27" w:rsidRPr="003F0AE8">
        <w:rPr>
          <w:rFonts w:ascii="Times New Roman" w:eastAsia="宋体" w:hAnsi="Times New Roman" w:cs="Times New Roman"/>
          <w:sz w:val="24"/>
        </w:rPr>
        <w:t>基本</w:t>
      </w:r>
      <w:r w:rsidRPr="003F0AE8">
        <w:rPr>
          <w:rFonts w:ascii="Times New Roman" w:eastAsia="宋体" w:hAnsi="Times New Roman" w:cs="Times New Roman"/>
          <w:sz w:val="24"/>
        </w:rPr>
        <w:t>概念</w:t>
      </w:r>
      <w:r w:rsidR="004340E3" w:rsidRPr="003F0AE8">
        <w:rPr>
          <w:rFonts w:ascii="Times New Roman" w:eastAsia="宋体" w:hAnsi="Times New Roman" w:cs="Times New Roman"/>
          <w:sz w:val="24"/>
        </w:rPr>
        <w:t>。</w:t>
      </w:r>
    </w:p>
    <w:p w14:paraId="4E6F77D7" w14:textId="265C2C1B" w:rsidR="00C97167" w:rsidRPr="003F0AE8" w:rsidRDefault="00C97167" w:rsidP="000102FB">
      <w:pPr>
        <w:ind w:leftChars="400" w:left="840"/>
        <w:rPr>
          <w:rFonts w:ascii="Times New Roman" w:eastAsia="宋体" w:hAnsi="Times New Roman" w:cs="Times New Roman"/>
          <w:sz w:val="24"/>
        </w:rPr>
      </w:pPr>
      <w:r w:rsidRPr="003F0AE8">
        <w:rPr>
          <w:rFonts w:ascii="Times New Roman" w:eastAsia="宋体" w:hAnsi="Times New Roman" w:cs="Times New Roman"/>
          <w:sz w:val="24"/>
        </w:rPr>
        <w:t>2.</w:t>
      </w:r>
      <w:r w:rsidR="00815697">
        <w:rPr>
          <w:rFonts w:ascii="Times New Roman" w:eastAsia="宋体" w:hAnsi="Times New Roman" w:cs="Times New Roman" w:hint="eastAsia"/>
          <w:sz w:val="24"/>
        </w:rPr>
        <w:t>熟悉</w:t>
      </w:r>
      <w:r w:rsidR="004D36BE">
        <w:rPr>
          <w:rFonts w:ascii="Times New Roman" w:eastAsia="宋体" w:hAnsi="Times New Roman" w:cs="Times New Roman" w:hint="eastAsia"/>
          <w:sz w:val="24"/>
        </w:rPr>
        <w:t>传统媒体受众分析的基本原理</w:t>
      </w:r>
      <w:r w:rsidRPr="003F0AE8">
        <w:rPr>
          <w:rFonts w:ascii="Times New Roman" w:eastAsia="宋体" w:hAnsi="Times New Roman" w:cs="Times New Roman" w:hint="eastAsia"/>
          <w:sz w:val="24"/>
        </w:rPr>
        <w:t>。</w:t>
      </w:r>
    </w:p>
    <w:p w14:paraId="5397AD60" w14:textId="20A84AF0" w:rsidR="000F572F" w:rsidRPr="003F0AE8" w:rsidRDefault="00C97167" w:rsidP="004D36BE">
      <w:pPr>
        <w:ind w:leftChars="400" w:left="840"/>
        <w:rPr>
          <w:rFonts w:ascii="Times New Roman" w:eastAsia="宋体" w:hAnsi="Times New Roman" w:cs="Times New Roman"/>
          <w:sz w:val="24"/>
        </w:rPr>
      </w:pPr>
      <w:r w:rsidRPr="003F0AE8">
        <w:rPr>
          <w:rFonts w:ascii="Times New Roman" w:eastAsia="宋体" w:hAnsi="Times New Roman" w:cs="Times New Roman"/>
          <w:sz w:val="24"/>
        </w:rPr>
        <w:t>3</w:t>
      </w:r>
      <w:r w:rsidR="00456563" w:rsidRPr="003F0AE8">
        <w:rPr>
          <w:rFonts w:ascii="Times New Roman" w:eastAsia="宋体" w:hAnsi="Times New Roman" w:cs="Times New Roman"/>
          <w:sz w:val="24"/>
        </w:rPr>
        <w:t>.</w:t>
      </w:r>
      <w:r w:rsidR="004D36BE">
        <w:rPr>
          <w:rFonts w:ascii="Times New Roman" w:eastAsia="宋体" w:hAnsi="Times New Roman" w:cs="Times New Roman" w:hint="eastAsia"/>
          <w:sz w:val="24"/>
        </w:rPr>
        <w:t>重点</w:t>
      </w:r>
      <w:r w:rsidRPr="003F0AE8">
        <w:rPr>
          <w:rFonts w:ascii="Times New Roman" w:eastAsia="宋体" w:hAnsi="Times New Roman" w:cs="Times New Roman"/>
          <w:sz w:val="24"/>
        </w:rPr>
        <w:t>掌握</w:t>
      </w:r>
      <w:bookmarkStart w:id="55" w:name="OLE_LINK56"/>
      <w:bookmarkStart w:id="56" w:name="OLE_LINK57"/>
      <w:r w:rsidR="004D36BE">
        <w:rPr>
          <w:rFonts w:ascii="Times New Roman" w:eastAsia="宋体" w:hAnsi="Times New Roman" w:cs="Times New Roman" w:hint="eastAsia"/>
          <w:sz w:val="24"/>
        </w:rPr>
        <w:t>新兴领域</w:t>
      </w:r>
      <w:r w:rsidR="00B364F4">
        <w:rPr>
          <w:rFonts w:ascii="Times New Roman" w:eastAsia="宋体" w:hAnsi="Times New Roman" w:cs="Times New Roman" w:hint="eastAsia"/>
          <w:sz w:val="24"/>
        </w:rPr>
        <w:t>媒体的</w:t>
      </w:r>
      <w:r w:rsidR="004D36BE">
        <w:rPr>
          <w:rFonts w:ascii="Times New Roman" w:eastAsia="宋体" w:hAnsi="Times New Roman" w:cs="Times New Roman" w:hint="eastAsia"/>
          <w:sz w:val="24"/>
        </w:rPr>
        <w:t>受众调查技术，以及相关数据的获取</w:t>
      </w:r>
      <w:bookmarkEnd w:id="55"/>
      <w:bookmarkEnd w:id="56"/>
      <w:r w:rsidR="004D36BE">
        <w:rPr>
          <w:rFonts w:ascii="Times New Roman" w:eastAsia="宋体" w:hAnsi="Times New Roman" w:cs="Times New Roman" w:hint="eastAsia"/>
          <w:sz w:val="24"/>
        </w:rPr>
        <w:t>渠道。</w:t>
      </w:r>
    </w:p>
    <w:p w14:paraId="5A3A78B4" w14:textId="7DE96F4F" w:rsidR="008C6BED" w:rsidRPr="003F0AE8" w:rsidRDefault="008C6BED" w:rsidP="00BA20CF">
      <w:pPr>
        <w:ind w:leftChars="200" w:left="420"/>
        <w:rPr>
          <w:rFonts w:ascii="Times New Roman" w:eastAsia="宋体" w:hAnsi="Times New Roman" w:cs="Times New Roman"/>
          <w:sz w:val="24"/>
        </w:rPr>
      </w:pPr>
      <w:r w:rsidRPr="003F0AE8">
        <w:rPr>
          <w:rFonts w:ascii="Times New Roman" w:eastAsia="宋体" w:hAnsi="Times New Roman" w:cs="Times New Roman"/>
          <w:sz w:val="24"/>
        </w:rPr>
        <w:t>（二）教学内容</w:t>
      </w:r>
    </w:p>
    <w:p w14:paraId="103565C3" w14:textId="6DD7B8A4" w:rsidR="008C6BED" w:rsidRPr="003F0AE8" w:rsidRDefault="008C6BED" w:rsidP="00BD57A8">
      <w:pPr>
        <w:ind w:leftChars="400" w:left="840"/>
        <w:rPr>
          <w:rFonts w:ascii="Times New Roman" w:eastAsia="宋体" w:hAnsi="Times New Roman" w:cs="Times New Roman"/>
          <w:sz w:val="24"/>
        </w:rPr>
      </w:pPr>
      <w:bookmarkStart w:id="57" w:name="OLE_LINK115"/>
      <w:bookmarkStart w:id="58" w:name="OLE_LINK116"/>
      <w:r w:rsidRPr="003F0AE8">
        <w:rPr>
          <w:rFonts w:ascii="Times New Roman" w:eastAsia="宋体" w:hAnsi="Times New Roman" w:cs="Times New Roman"/>
          <w:sz w:val="24"/>
        </w:rPr>
        <w:t>第一节</w:t>
      </w:r>
      <w:r w:rsidR="00C91FC9" w:rsidRPr="003F0AE8">
        <w:rPr>
          <w:rFonts w:ascii="Times New Roman" w:eastAsia="宋体" w:hAnsi="Times New Roman" w:cs="Times New Roman"/>
          <w:sz w:val="24"/>
        </w:rPr>
        <w:t xml:space="preserve"> </w:t>
      </w:r>
      <w:r w:rsidR="005E3D7E" w:rsidRPr="003F0AE8">
        <w:rPr>
          <w:rFonts w:ascii="Times New Roman" w:eastAsia="宋体" w:hAnsi="Times New Roman" w:cs="Times New Roman"/>
          <w:sz w:val="24"/>
        </w:rPr>
        <w:t>认识</w:t>
      </w:r>
      <w:r w:rsidR="005E3D7E" w:rsidRPr="003F0AE8">
        <w:rPr>
          <w:rFonts w:ascii="Times New Roman" w:eastAsia="宋体" w:hAnsi="Times New Roman" w:cs="Times New Roman"/>
          <w:sz w:val="24"/>
        </w:rPr>
        <w:t>“</w:t>
      </w:r>
      <w:r w:rsidR="005E3D7E" w:rsidRPr="003F0AE8">
        <w:rPr>
          <w:rFonts w:ascii="Times New Roman" w:eastAsia="宋体" w:hAnsi="Times New Roman" w:cs="Times New Roman"/>
          <w:sz w:val="24"/>
        </w:rPr>
        <w:t>受众</w:t>
      </w:r>
      <w:r w:rsidR="005E3D7E" w:rsidRPr="003F0AE8">
        <w:rPr>
          <w:rFonts w:ascii="Times New Roman" w:eastAsia="宋体" w:hAnsi="Times New Roman" w:cs="Times New Roman"/>
          <w:sz w:val="24"/>
        </w:rPr>
        <w:t>”</w:t>
      </w:r>
    </w:p>
    <w:p w14:paraId="6B8DB18B" w14:textId="77777777" w:rsidR="005E3D7E" w:rsidRPr="003F0AE8" w:rsidRDefault="005E3D7E" w:rsidP="00BD57A8">
      <w:pPr>
        <w:ind w:leftChars="500" w:left="1050"/>
        <w:rPr>
          <w:rFonts w:ascii="Times New Roman" w:eastAsia="宋体" w:hAnsi="Times New Roman" w:cs="Times New Roman"/>
          <w:sz w:val="24"/>
        </w:rPr>
      </w:pPr>
      <w:bookmarkStart w:id="59" w:name="OLE_LINK44"/>
      <w:bookmarkStart w:id="60" w:name="OLE_LINK45"/>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35E11B2E" w14:textId="43F74DE5" w:rsidR="005E3D7E" w:rsidRPr="003F0AE8" w:rsidRDefault="005E3D7E" w:rsidP="00BD57A8">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r w:rsidR="00E351AE" w:rsidRPr="003F0AE8">
        <w:rPr>
          <w:rFonts w:ascii="Times New Roman" w:eastAsia="宋体" w:hAnsi="Times New Roman" w:cs="Times New Roman"/>
          <w:sz w:val="24"/>
        </w:rPr>
        <w:t>“</w:t>
      </w:r>
      <w:r w:rsidR="00E351AE" w:rsidRPr="003F0AE8">
        <w:rPr>
          <w:rFonts w:ascii="Times New Roman" w:eastAsia="宋体" w:hAnsi="Times New Roman" w:cs="Times New Roman"/>
          <w:sz w:val="24"/>
        </w:rPr>
        <w:t>受众</w:t>
      </w:r>
      <w:r w:rsidR="00E351AE" w:rsidRPr="003F0AE8">
        <w:rPr>
          <w:rFonts w:ascii="Times New Roman" w:eastAsia="宋体" w:hAnsi="Times New Roman" w:cs="Times New Roman"/>
          <w:sz w:val="24"/>
        </w:rPr>
        <w:t>”</w:t>
      </w:r>
      <w:r w:rsidR="00E351AE" w:rsidRPr="003F0AE8">
        <w:rPr>
          <w:rFonts w:ascii="Times New Roman" w:eastAsia="宋体" w:hAnsi="Times New Roman" w:cs="Times New Roman"/>
          <w:sz w:val="24"/>
        </w:rPr>
        <w:t>的基本概念</w:t>
      </w:r>
      <w:r w:rsidR="00E0517A" w:rsidRPr="003F0AE8">
        <w:rPr>
          <w:rFonts w:ascii="Times New Roman" w:eastAsia="宋体" w:hAnsi="Times New Roman" w:cs="Times New Roman"/>
          <w:sz w:val="24"/>
        </w:rPr>
        <w:t>。</w:t>
      </w:r>
    </w:p>
    <w:p w14:paraId="3753BA7A" w14:textId="6E3D72A8" w:rsidR="00D2098A" w:rsidRDefault="00D2098A" w:rsidP="00BD57A8">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2</w:t>
      </w:r>
      <w:r w:rsidRPr="003F0AE8">
        <w:rPr>
          <w:rFonts w:ascii="Times New Roman" w:eastAsia="宋体" w:hAnsi="Times New Roman" w:cs="Times New Roman"/>
          <w:sz w:val="24"/>
        </w:rPr>
        <w:t>）</w:t>
      </w:r>
      <w:r w:rsidR="004D36BE">
        <w:rPr>
          <w:rFonts w:ascii="Times New Roman" w:eastAsia="宋体" w:hAnsi="Times New Roman" w:cs="Times New Roman" w:hint="eastAsia"/>
          <w:sz w:val="24"/>
        </w:rPr>
        <w:t>新媒体环境下，受众概念的变迁</w:t>
      </w:r>
      <w:r w:rsidR="00E0517A" w:rsidRPr="003F0AE8">
        <w:rPr>
          <w:rFonts w:ascii="Times New Roman" w:eastAsia="宋体" w:hAnsi="Times New Roman" w:cs="Times New Roman"/>
          <w:sz w:val="24"/>
        </w:rPr>
        <w:t>。</w:t>
      </w:r>
    </w:p>
    <w:p w14:paraId="46648FAA" w14:textId="7C7175C0" w:rsidR="00D21150" w:rsidRDefault="00D21150" w:rsidP="00BD57A8">
      <w:pPr>
        <w:ind w:leftChars="600" w:left="126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3</w:t>
      </w:r>
      <w:r>
        <w:rPr>
          <w:rFonts w:ascii="Times New Roman" w:eastAsia="宋体" w:hAnsi="Times New Roman" w:cs="Times New Roman" w:hint="eastAsia"/>
          <w:sz w:val="24"/>
        </w:rPr>
        <w:t>）受众相关概念：大众、小众、分众</w:t>
      </w:r>
      <w:r w:rsidR="00802805">
        <w:rPr>
          <w:rFonts w:ascii="Times New Roman" w:eastAsia="宋体" w:hAnsi="Times New Roman" w:cs="Times New Roman" w:hint="eastAsia"/>
          <w:sz w:val="24"/>
        </w:rPr>
        <w:t>与“粉丝”</w:t>
      </w:r>
      <w:r>
        <w:rPr>
          <w:rFonts w:ascii="Times New Roman" w:eastAsia="宋体" w:hAnsi="Times New Roman" w:cs="Times New Roman" w:hint="eastAsia"/>
          <w:sz w:val="24"/>
        </w:rPr>
        <w:t>。</w:t>
      </w:r>
    </w:p>
    <w:p w14:paraId="27BF3918" w14:textId="7A5ABBBA" w:rsidR="00802805" w:rsidRPr="00D21150" w:rsidRDefault="00802805" w:rsidP="00BD57A8">
      <w:pPr>
        <w:ind w:leftChars="600" w:left="126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sz w:val="24"/>
        </w:rPr>
        <w:t>4</w:t>
      </w:r>
      <w:r>
        <w:rPr>
          <w:rFonts w:ascii="Times New Roman" w:eastAsia="宋体" w:hAnsi="Times New Roman" w:cs="Times New Roman" w:hint="eastAsia"/>
          <w:sz w:val="24"/>
        </w:rPr>
        <w:t>）受众相关概念的基本联系。</w:t>
      </w:r>
    </w:p>
    <w:p w14:paraId="060D40BC" w14:textId="77777777" w:rsidR="00281DDE" w:rsidRPr="003F0AE8" w:rsidRDefault="00281DDE" w:rsidP="00BD57A8">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7B51A3FE" w14:textId="49FBE0C0" w:rsidR="00281DDE" w:rsidRPr="003F0AE8" w:rsidRDefault="00E351AE" w:rsidP="00BD57A8">
      <w:pPr>
        <w:ind w:leftChars="600" w:left="1260"/>
        <w:rPr>
          <w:rFonts w:ascii="Times New Roman" w:eastAsia="宋体" w:hAnsi="Times New Roman" w:cs="Times New Roman"/>
          <w:sz w:val="24"/>
        </w:rPr>
      </w:pPr>
      <w:r w:rsidRPr="003F0AE8">
        <w:rPr>
          <w:rFonts w:ascii="Times New Roman" w:eastAsia="宋体" w:hAnsi="Times New Roman" w:cs="Times New Roman"/>
          <w:sz w:val="24"/>
        </w:rPr>
        <w:t>受众的基本</w:t>
      </w:r>
      <w:r w:rsidR="00D21150">
        <w:rPr>
          <w:rFonts w:ascii="Times New Roman" w:eastAsia="宋体" w:hAnsi="Times New Roman" w:cs="Times New Roman" w:hint="eastAsia"/>
          <w:sz w:val="24"/>
        </w:rPr>
        <w:t>与相关</w:t>
      </w:r>
      <w:r w:rsidRPr="003F0AE8">
        <w:rPr>
          <w:rFonts w:ascii="Times New Roman" w:eastAsia="宋体" w:hAnsi="Times New Roman" w:cs="Times New Roman"/>
          <w:sz w:val="24"/>
        </w:rPr>
        <w:t>概念。</w:t>
      </w:r>
    </w:p>
    <w:p w14:paraId="2AAD74F5" w14:textId="5B6CB1FF" w:rsidR="00E37CDA" w:rsidRPr="003F0AE8" w:rsidRDefault="00E37CDA" w:rsidP="00E37CDA">
      <w:pPr>
        <w:ind w:leftChars="500" w:left="1050"/>
        <w:rPr>
          <w:rFonts w:ascii="Times New Roman" w:eastAsia="宋体" w:hAnsi="Times New Roman" w:cs="Times New Roman"/>
          <w:sz w:val="24"/>
        </w:rPr>
      </w:pPr>
      <w:r w:rsidRPr="003F0AE8">
        <w:rPr>
          <w:rFonts w:ascii="Times New Roman" w:eastAsia="宋体" w:hAnsi="Times New Roman" w:cs="Times New Roman"/>
          <w:sz w:val="24"/>
        </w:rPr>
        <w:t>3.</w:t>
      </w:r>
      <w:r w:rsidRPr="003F0AE8">
        <w:rPr>
          <w:rFonts w:ascii="Times New Roman" w:eastAsia="宋体" w:hAnsi="Times New Roman" w:cs="Times New Roman"/>
          <w:sz w:val="24"/>
        </w:rPr>
        <w:t>问题与应用</w:t>
      </w:r>
    </w:p>
    <w:p w14:paraId="73F5590D" w14:textId="2A8762AA" w:rsidR="00E37CDA" w:rsidRPr="003F0AE8" w:rsidRDefault="00E351AE" w:rsidP="00E351AE">
      <w:pPr>
        <w:ind w:leftChars="600" w:left="1260"/>
        <w:rPr>
          <w:rFonts w:ascii="Times New Roman" w:eastAsia="宋体" w:hAnsi="Times New Roman" w:cs="Times New Roman"/>
          <w:sz w:val="24"/>
        </w:rPr>
      </w:pPr>
      <w:r w:rsidRPr="003F0AE8">
        <w:rPr>
          <w:rFonts w:ascii="Times New Roman" w:eastAsia="宋体" w:hAnsi="Times New Roman" w:cs="Times New Roman"/>
          <w:sz w:val="24"/>
        </w:rPr>
        <w:t>请</w:t>
      </w:r>
      <w:r w:rsidR="00D21150">
        <w:rPr>
          <w:rFonts w:ascii="Times New Roman" w:eastAsia="宋体" w:hAnsi="Times New Roman" w:cs="Times New Roman" w:hint="eastAsia"/>
          <w:sz w:val="24"/>
        </w:rPr>
        <w:t>尝试以自由联想方法，尽可能多地想出与“受众”相关的可能词汇，并对其进行初步分类，藉此了解受众的知识领域</w:t>
      </w:r>
      <w:r w:rsidR="00A67C94" w:rsidRPr="003F0AE8">
        <w:rPr>
          <w:rFonts w:ascii="Times New Roman" w:eastAsia="宋体" w:hAnsi="Times New Roman" w:cs="Times New Roman"/>
          <w:sz w:val="24"/>
        </w:rPr>
        <w:t>。</w:t>
      </w:r>
    </w:p>
    <w:bookmarkEnd w:id="59"/>
    <w:bookmarkEnd w:id="60"/>
    <w:p w14:paraId="17DC8CF4" w14:textId="08EE76D7" w:rsidR="008C6BED" w:rsidRPr="003F0AE8" w:rsidRDefault="008C6BED" w:rsidP="00BD57A8">
      <w:pPr>
        <w:ind w:leftChars="400" w:left="840"/>
        <w:rPr>
          <w:rFonts w:ascii="Times New Roman" w:eastAsia="宋体" w:hAnsi="Times New Roman" w:cs="Times New Roman"/>
          <w:sz w:val="24"/>
        </w:rPr>
      </w:pPr>
      <w:r w:rsidRPr="003F0AE8">
        <w:rPr>
          <w:rFonts w:ascii="Times New Roman" w:eastAsia="宋体" w:hAnsi="Times New Roman" w:cs="Times New Roman"/>
          <w:sz w:val="24"/>
        </w:rPr>
        <w:t>第二节</w:t>
      </w:r>
      <w:r w:rsidR="002B3835" w:rsidRPr="003F0AE8">
        <w:rPr>
          <w:rFonts w:ascii="Times New Roman" w:eastAsia="宋体" w:hAnsi="Times New Roman" w:cs="Times New Roman"/>
          <w:sz w:val="24"/>
        </w:rPr>
        <w:t xml:space="preserve"> </w:t>
      </w:r>
      <w:r w:rsidR="00802805">
        <w:rPr>
          <w:rFonts w:ascii="Times New Roman" w:eastAsia="宋体" w:hAnsi="Times New Roman" w:cs="Times New Roman" w:hint="eastAsia"/>
          <w:sz w:val="24"/>
        </w:rPr>
        <w:t>传统</w:t>
      </w:r>
      <w:r w:rsidR="00D2098A" w:rsidRPr="003F0AE8">
        <w:rPr>
          <w:rFonts w:ascii="Times New Roman" w:eastAsia="宋体" w:hAnsi="Times New Roman" w:cs="Times New Roman"/>
          <w:sz w:val="24"/>
        </w:rPr>
        <w:t>媒体</w:t>
      </w:r>
      <w:r w:rsidR="00802805">
        <w:rPr>
          <w:rFonts w:ascii="Times New Roman" w:eastAsia="宋体" w:hAnsi="Times New Roman" w:cs="Times New Roman" w:hint="eastAsia"/>
          <w:sz w:val="24"/>
        </w:rPr>
        <w:t>的</w:t>
      </w:r>
      <w:r w:rsidR="00D2098A" w:rsidRPr="003F0AE8">
        <w:rPr>
          <w:rFonts w:ascii="Times New Roman" w:eastAsia="宋体" w:hAnsi="Times New Roman" w:cs="Times New Roman"/>
          <w:sz w:val="24"/>
        </w:rPr>
        <w:t>受众</w:t>
      </w:r>
      <w:r w:rsidR="00802805">
        <w:rPr>
          <w:rFonts w:ascii="Times New Roman" w:eastAsia="宋体" w:hAnsi="Times New Roman" w:cs="Times New Roman" w:hint="eastAsia"/>
          <w:sz w:val="24"/>
        </w:rPr>
        <w:t>分析</w:t>
      </w:r>
    </w:p>
    <w:p w14:paraId="418C8570" w14:textId="77777777" w:rsidR="00E37CDA" w:rsidRPr="003F0AE8" w:rsidRDefault="00E37CDA" w:rsidP="00E37CDA">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46E7F9BF" w14:textId="10BEF3CB" w:rsidR="00E37CDA" w:rsidRPr="003F0AE8" w:rsidRDefault="00E37CDA" w:rsidP="00E37CDA">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r w:rsidR="00802805">
        <w:rPr>
          <w:rFonts w:ascii="Times New Roman" w:eastAsia="宋体" w:hAnsi="Times New Roman" w:cs="Times New Roman" w:hint="eastAsia"/>
          <w:sz w:val="24"/>
        </w:rPr>
        <w:t>传统媒体受众分析的主要概念</w:t>
      </w:r>
      <w:r w:rsidR="000F572F" w:rsidRPr="003F0AE8">
        <w:rPr>
          <w:rFonts w:ascii="Times New Roman" w:eastAsia="宋体" w:hAnsi="Times New Roman" w:cs="Times New Roman"/>
          <w:sz w:val="24"/>
        </w:rPr>
        <w:t>。</w:t>
      </w:r>
    </w:p>
    <w:p w14:paraId="30519833" w14:textId="6A20D94E" w:rsidR="00802805" w:rsidRDefault="00E37CDA" w:rsidP="00802805">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2</w:t>
      </w:r>
      <w:r w:rsidRPr="003F0AE8">
        <w:rPr>
          <w:rFonts w:ascii="Times New Roman" w:eastAsia="宋体" w:hAnsi="Times New Roman" w:cs="Times New Roman"/>
          <w:sz w:val="24"/>
        </w:rPr>
        <w:t>）</w:t>
      </w:r>
      <w:r w:rsidR="00802805">
        <w:rPr>
          <w:rFonts w:ascii="Times New Roman" w:eastAsia="宋体" w:hAnsi="Times New Roman" w:cs="Times New Roman" w:hint="eastAsia"/>
          <w:sz w:val="24"/>
        </w:rPr>
        <w:t>传统媒体受众分析的一般技术原理</w:t>
      </w:r>
      <w:r w:rsidR="00E0517A" w:rsidRPr="003F0AE8">
        <w:rPr>
          <w:rFonts w:ascii="Times New Roman" w:eastAsia="宋体" w:hAnsi="Times New Roman" w:cs="Times New Roman"/>
          <w:sz w:val="24"/>
        </w:rPr>
        <w:t>。</w:t>
      </w:r>
    </w:p>
    <w:p w14:paraId="4613FB3A" w14:textId="093D6D1E" w:rsidR="00802805" w:rsidRDefault="00802805" w:rsidP="00E37CDA">
      <w:pPr>
        <w:ind w:leftChars="600" w:left="126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3</w:t>
      </w:r>
      <w:r>
        <w:rPr>
          <w:rFonts w:ascii="Times New Roman" w:eastAsia="宋体" w:hAnsi="Times New Roman" w:cs="Times New Roman" w:hint="eastAsia"/>
          <w:sz w:val="24"/>
        </w:rPr>
        <w:t>）传统媒体受众分析数据的应用实践。</w:t>
      </w:r>
    </w:p>
    <w:p w14:paraId="148FBAF8" w14:textId="3DFBD4DF" w:rsidR="00802805" w:rsidRPr="00802805" w:rsidRDefault="00802805" w:rsidP="00E37CDA">
      <w:pPr>
        <w:ind w:leftChars="600" w:left="126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4</w:t>
      </w:r>
      <w:r>
        <w:rPr>
          <w:rFonts w:ascii="Times New Roman" w:eastAsia="宋体" w:hAnsi="Times New Roman" w:cs="Times New Roman" w:hint="eastAsia"/>
          <w:sz w:val="24"/>
        </w:rPr>
        <w:t>）传统媒体受众分析的新兴技术手段。</w:t>
      </w:r>
    </w:p>
    <w:p w14:paraId="564AC1CB" w14:textId="77777777" w:rsidR="00E37CDA" w:rsidRPr="003F0AE8" w:rsidRDefault="00E37CDA" w:rsidP="00E37CDA">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0CF97612" w14:textId="32E41A04" w:rsidR="00E37CDA" w:rsidRPr="003F0AE8" w:rsidRDefault="00802805" w:rsidP="00E37CDA">
      <w:pPr>
        <w:ind w:leftChars="600" w:left="1260"/>
        <w:rPr>
          <w:rFonts w:ascii="Times New Roman" w:eastAsia="宋体" w:hAnsi="Times New Roman" w:cs="Times New Roman"/>
          <w:sz w:val="24"/>
        </w:rPr>
      </w:pPr>
      <w:r>
        <w:rPr>
          <w:rFonts w:ascii="Times New Roman" w:eastAsia="宋体" w:hAnsi="Times New Roman" w:cs="Times New Roman" w:hint="eastAsia"/>
          <w:sz w:val="24"/>
        </w:rPr>
        <w:lastRenderedPageBreak/>
        <w:t>传统媒体受众分析的概念、技术原理与应用实践</w:t>
      </w:r>
      <w:r w:rsidR="00E0517A" w:rsidRPr="003F0AE8">
        <w:rPr>
          <w:rFonts w:ascii="Times New Roman" w:eastAsia="宋体" w:hAnsi="Times New Roman" w:cs="Times New Roman"/>
          <w:sz w:val="24"/>
        </w:rPr>
        <w:t>。</w:t>
      </w:r>
    </w:p>
    <w:p w14:paraId="5933448A" w14:textId="77777777" w:rsidR="00E37CDA" w:rsidRPr="003F0AE8" w:rsidRDefault="00E37CDA" w:rsidP="00E37CDA">
      <w:pPr>
        <w:ind w:leftChars="500" w:left="1050"/>
        <w:rPr>
          <w:rFonts w:ascii="Times New Roman" w:eastAsia="宋体" w:hAnsi="Times New Roman" w:cs="Times New Roman"/>
          <w:sz w:val="24"/>
        </w:rPr>
      </w:pPr>
      <w:r w:rsidRPr="003F0AE8">
        <w:rPr>
          <w:rFonts w:ascii="Times New Roman" w:eastAsia="宋体" w:hAnsi="Times New Roman" w:cs="Times New Roman"/>
          <w:sz w:val="24"/>
        </w:rPr>
        <w:t>3.</w:t>
      </w:r>
      <w:r w:rsidRPr="003F0AE8">
        <w:rPr>
          <w:rFonts w:ascii="Times New Roman" w:eastAsia="宋体" w:hAnsi="Times New Roman" w:cs="Times New Roman"/>
          <w:sz w:val="24"/>
        </w:rPr>
        <w:t>问题与应用</w:t>
      </w:r>
    </w:p>
    <w:p w14:paraId="1ED93E39" w14:textId="359D4C9F" w:rsidR="00E37CDA" w:rsidRDefault="00802805" w:rsidP="004F5A94">
      <w:pPr>
        <w:ind w:leftChars="600" w:left="1260"/>
        <w:rPr>
          <w:rFonts w:ascii="Times New Roman" w:eastAsia="宋体" w:hAnsi="Times New Roman" w:cs="Times New Roman"/>
          <w:sz w:val="24"/>
        </w:rPr>
      </w:pPr>
      <w:r>
        <w:rPr>
          <w:rFonts w:ascii="Times New Roman" w:eastAsia="宋体" w:hAnsi="Times New Roman" w:cs="Times New Roman" w:hint="eastAsia"/>
          <w:sz w:val="24"/>
        </w:rPr>
        <w:t>请以《中国电视收视年鉴》为基础，为以下六则广告中的任意一则寻找最合适的受众</w:t>
      </w:r>
      <w:r w:rsidR="006E01F0">
        <w:rPr>
          <w:rFonts w:ascii="Times New Roman" w:eastAsia="宋体" w:hAnsi="Times New Roman" w:cs="Times New Roman" w:hint="eastAsia"/>
          <w:sz w:val="24"/>
        </w:rPr>
        <w:t>。</w:t>
      </w:r>
    </w:p>
    <w:p w14:paraId="5C8FDAB8" w14:textId="538088A1" w:rsidR="00802805" w:rsidRPr="00802805" w:rsidRDefault="00802805" w:rsidP="00802805">
      <w:pPr>
        <w:ind w:leftChars="600" w:left="126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1</w:t>
      </w:r>
      <w:r>
        <w:rPr>
          <w:rFonts w:ascii="Times New Roman" w:eastAsia="宋体" w:hAnsi="Times New Roman" w:cs="Times New Roman" w:hint="eastAsia"/>
          <w:sz w:val="24"/>
        </w:rPr>
        <w:t>）</w:t>
      </w:r>
      <w:r w:rsidRPr="00802805">
        <w:rPr>
          <w:rFonts w:ascii="Times New Roman" w:eastAsia="宋体" w:hAnsi="Times New Roman" w:cs="Times New Roman"/>
          <w:sz w:val="24"/>
        </w:rPr>
        <w:t>一种以青少年为目标客户的电子墨水阅读器</w:t>
      </w:r>
    </w:p>
    <w:p w14:paraId="15C6A9ED" w14:textId="0C8B1E62" w:rsidR="00802805" w:rsidRPr="00802805" w:rsidRDefault="00802805" w:rsidP="00802805">
      <w:pPr>
        <w:ind w:leftChars="600" w:left="126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2</w:t>
      </w:r>
      <w:r>
        <w:rPr>
          <w:rFonts w:ascii="Times New Roman" w:eastAsia="宋体" w:hAnsi="Times New Roman" w:cs="Times New Roman" w:hint="eastAsia"/>
          <w:sz w:val="24"/>
        </w:rPr>
        <w:t>）</w:t>
      </w:r>
      <w:r w:rsidRPr="00802805">
        <w:rPr>
          <w:rFonts w:ascii="Times New Roman" w:eastAsia="宋体" w:hAnsi="Times New Roman" w:cs="Times New Roman"/>
          <w:sz w:val="24"/>
        </w:rPr>
        <w:t>适合中老年群体或需大量步行者的棉布鞋</w:t>
      </w:r>
    </w:p>
    <w:p w14:paraId="01719DDA" w14:textId="40458C46" w:rsidR="00802805" w:rsidRPr="00802805" w:rsidRDefault="00802805" w:rsidP="00802805">
      <w:pPr>
        <w:ind w:leftChars="600" w:left="126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3</w:t>
      </w:r>
      <w:r>
        <w:rPr>
          <w:rFonts w:ascii="Times New Roman" w:eastAsia="宋体" w:hAnsi="Times New Roman" w:cs="Times New Roman" w:hint="eastAsia"/>
          <w:sz w:val="24"/>
        </w:rPr>
        <w:t>）</w:t>
      </w:r>
      <w:r w:rsidRPr="00802805">
        <w:rPr>
          <w:rFonts w:ascii="Times New Roman" w:eastAsia="宋体" w:hAnsi="Times New Roman" w:cs="Times New Roman"/>
          <w:sz w:val="24"/>
        </w:rPr>
        <w:t>福建泉州的城市形象推介短片</w:t>
      </w:r>
    </w:p>
    <w:p w14:paraId="7EC162DF" w14:textId="0F5BC157" w:rsidR="00802805" w:rsidRPr="00802805" w:rsidRDefault="00802805" w:rsidP="00802805">
      <w:pPr>
        <w:ind w:leftChars="600" w:left="126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4</w:t>
      </w:r>
      <w:r>
        <w:rPr>
          <w:rFonts w:ascii="Times New Roman" w:eastAsia="宋体" w:hAnsi="Times New Roman" w:cs="Times New Roman" w:hint="eastAsia"/>
          <w:sz w:val="24"/>
        </w:rPr>
        <w:t>）</w:t>
      </w:r>
      <w:r w:rsidRPr="00802805">
        <w:rPr>
          <w:rFonts w:ascii="Times New Roman" w:eastAsia="宋体" w:hAnsi="Times New Roman" w:cs="Times New Roman"/>
          <w:sz w:val="24"/>
        </w:rPr>
        <w:t>适合工作强度极大，生活不规律者的保健品</w:t>
      </w:r>
    </w:p>
    <w:p w14:paraId="5BFB0B6F" w14:textId="41356EBA" w:rsidR="00802805" w:rsidRPr="00802805" w:rsidRDefault="00802805" w:rsidP="00802805">
      <w:pPr>
        <w:ind w:leftChars="600" w:left="126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5</w:t>
      </w:r>
      <w:r>
        <w:rPr>
          <w:rFonts w:ascii="Times New Roman" w:eastAsia="宋体" w:hAnsi="Times New Roman" w:cs="Times New Roman" w:hint="eastAsia"/>
          <w:sz w:val="24"/>
        </w:rPr>
        <w:t>）</w:t>
      </w:r>
      <w:r w:rsidRPr="00802805">
        <w:rPr>
          <w:rFonts w:ascii="Times New Roman" w:eastAsia="宋体" w:hAnsi="Times New Roman" w:cs="Times New Roman"/>
          <w:sz w:val="24"/>
        </w:rPr>
        <w:t>二手房交易网站</w:t>
      </w:r>
    </w:p>
    <w:p w14:paraId="6E3A8F5C" w14:textId="676AC3C1" w:rsidR="00802805" w:rsidRPr="003F0AE8" w:rsidRDefault="00802805" w:rsidP="00802805">
      <w:pPr>
        <w:ind w:leftChars="600" w:left="126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6</w:t>
      </w:r>
      <w:r>
        <w:rPr>
          <w:rFonts w:ascii="Times New Roman" w:eastAsia="宋体" w:hAnsi="Times New Roman" w:cs="Times New Roman" w:hint="eastAsia"/>
          <w:sz w:val="24"/>
        </w:rPr>
        <w:t>）</w:t>
      </w:r>
      <w:r w:rsidRPr="00802805">
        <w:rPr>
          <w:rFonts w:ascii="Times New Roman" w:eastAsia="宋体" w:hAnsi="Times New Roman" w:cs="Times New Roman"/>
          <w:sz w:val="24"/>
        </w:rPr>
        <w:t>一款适合老人使用的智能手机</w:t>
      </w:r>
    </w:p>
    <w:p w14:paraId="03182CEF" w14:textId="4F8BB00A" w:rsidR="008C6BED" w:rsidRPr="003F0AE8" w:rsidRDefault="008C6BED" w:rsidP="00BD57A8">
      <w:pPr>
        <w:ind w:leftChars="400" w:left="840"/>
        <w:rPr>
          <w:rFonts w:ascii="Times New Roman" w:eastAsia="宋体" w:hAnsi="Times New Roman" w:cs="Times New Roman"/>
          <w:sz w:val="24"/>
        </w:rPr>
      </w:pPr>
      <w:r w:rsidRPr="003F0AE8">
        <w:rPr>
          <w:rFonts w:ascii="Times New Roman" w:eastAsia="宋体" w:hAnsi="Times New Roman" w:cs="Times New Roman"/>
          <w:sz w:val="24"/>
        </w:rPr>
        <w:t>第三节</w:t>
      </w:r>
      <w:r w:rsidR="00281DDE" w:rsidRPr="003F0AE8">
        <w:rPr>
          <w:rFonts w:ascii="Times New Roman" w:eastAsia="宋体" w:hAnsi="Times New Roman" w:cs="Times New Roman"/>
          <w:sz w:val="24"/>
        </w:rPr>
        <w:t xml:space="preserve"> </w:t>
      </w:r>
      <w:r w:rsidR="00802805">
        <w:rPr>
          <w:rFonts w:ascii="Times New Roman" w:eastAsia="宋体" w:hAnsi="Times New Roman" w:cs="Times New Roman" w:hint="eastAsia"/>
          <w:sz w:val="24"/>
        </w:rPr>
        <w:t>新兴领域媒体的受众分析</w:t>
      </w:r>
    </w:p>
    <w:p w14:paraId="0F34CD41" w14:textId="77777777" w:rsidR="00E37CDA" w:rsidRPr="003F0AE8" w:rsidRDefault="00E37CDA" w:rsidP="00E37CDA">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77B2E118" w14:textId="5BFFC08C" w:rsidR="00E37CDA" w:rsidRPr="003F0AE8" w:rsidRDefault="00E37CDA" w:rsidP="00E37CDA">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00121C97">
        <w:rPr>
          <w:rFonts w:ascii="Times New Roman" w:eastAsia="宋体" w:hAnsi="Times New Roman" w:cs="Times New Roman" w:hint="eastAsia"/>
          <w:sz w:val="24"/>
        </w:rPr>
        <w:t>）</w:t>
      </w:r>
      <w:r w:rsidR="00802805">
        <w:rPr>
          <w:rFonts w:ascii="Times New Roman" w:eastAsia="宋体" w:hAnsi="Times New Roman" w:cs="Times New Roman" w:hint="eastAsia"/>
          <w:sz w:val="24"/>
        </w:rPr>
        <w:t>互联网用户的宏观分析（中国互联网络发展状况统计报告等）</w:t>
      </w:r>
      <w:r w:rsidR="00121C97">
        <w:rPr>
          <w:rFonts w:ascii="Times New Roman" w:eastAsia="宋体" w:hAnsi="Times New Roman" w:cs="Times New Roman" w:hint="eastAsia"/>
          <w:sz w:val="24"/>
        </w:rPr>
        <w:t>。</w:t>
      </w:r>
    </w:p>
    <w:p w14:paraId="2472558C" w14:textId="677DE84E" w:rsidR="00E37CDA" w:rsidRDefault="00E37CDA" w:rsidP="00E37CDA">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2</w:t>
      </w:r>
      <w:r w:rsidR="00121C97" w:rsidRPr="003F0AE8">
        <w:rPr>
          <w:rFonts w:ascii="Times New Roman" w:eastAsia="宋体" w:hAnsi="Times New Roman" w:cs="Times New Roman"/>
          <w:sz w:val="24"/>
        </w:rPr>
        <w:t>）</w:t>
      </w:r>
      <w:r w:rsidR="00802805">
        <w:rPr>
          <w:rFonts w:ascii="Times New Roman" w:eastAsia="宋体" w:hAnsi="Times New Roman" w:cs="Times New Roman" w:hint="eastAsia"/>
          <w:sz w:val="24"/>
        </w:rPr>
        <w:t>新兴领域媒体的受众调查与分析方法</w:t>
      </w:r>
      <w:r w:rsidR="00121C97">
        <w:rPr>
          <w:rFonts w:ascii="Times New Roman" w:eastAsia="宋体" w:hAnsi="Times New Roman" w:cs="Times New Roman" w:hint="eastAsia"/>
          <w:sz w:val="24"/>
        </w:rPr>
        <w:t>。</w:t>
      </w:r>
    </w:p>
    <w:p w14:paraId="3F4DA22C" w14:textId="16F36515" w:rsidR="00121C97" w:rsidRPr="003F0AE8" w:rsidRDefault="00121C97" w:rsidP="00E37CDA">
      <w:pPr>
        <w:ind w:leftChars="600" w:left="126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3</w:t>
      </w:r>
      <w:r>
        <w:rPr>
          <w:rFonts w:ascii="Times New Roman" w:eastAsia="宋体" w:hAnsi="Times New Roman" w:cs="Times New Roman" w:hint="eastAsia"/>
          <w:sz w:val="24"/>
        </w:rPr>
        <w:t>）</w:t>
      </w:r>
      <w:r w:rsidR="00802805">
        <w:rPr>
          <w:rFonts w:ascii="Times New Roman" w:eastAsia="宋体" w:hAnsi="Times New Roman" w:cs="Times New Roman" w:hint="eastAsia"/>
          <w:sz w:val="24"/>
        </w:rPr>
        <w:t>网络指数的应用</w:t>
      </w:r>
      <w:r>
        <w:rPr>
          <w:rFonts w:ascii="Times New Roman" w:eastAsia="宋体" w:hAnsi="Times New Roman" w:cs="Times New Roman" w:hint="eastAsia"/>
          <w:sz w:val="24"/>
        </w:rPr>
        <w:t>。</w:t>
      </w:r>
    </w:p>
    <w:p w14:paraId="5148B134" w14:textId="77777777" w:rsidR="00E37CDA" w:rsidRPr="003F0AE8" w:rsidRDefault="00E37CDA" w:rsidP="00E37CDA">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6CC2ED75" w14:textId="62348DB4" w:rsidR="00E37CDA" w:rsidRPr="003F0AE8" w:rsidRDefault="00802805" w:rsidP="00E37CDA">
      <w:pPr>
        <w:ind w:leftChars="600" w:left="1260"/>
        <w:rPr>
          <w:rFonts w:ascii="Times New Roman" w:eastAsia="宋体" w:hAnsi="Times New Roman" w:cs="Times New Roman"/>
          <w:sz w:val="24"/>
        </w:rPr>
      </w:pPr>
      <w:r>
        <w:rPr>
          <w:rFonts w:ascii="Times New Roman" w:eastAsia="宋体" w:hAnsi="Times New Roman" w:cs="Times New Roman" w:hint="eastAsia"/>
          <w:sz w:val="24"/>
        </w:rPr>
        <w:t>新兴领域媒体受众分析技术</w:t>
      </w:r>
      <w:r w:rsidR="00B8519F" w:rsidRPr="003F0AE8">
        <w:rPr>
          <w:rFonts w:ascii="Times New Roman" w:eastAsia="宋体" w:hAnsi="Times New Roman" w:cs="Times New Roman"/>
          <w:sz w:val="24"/>
        </w:rPr>
        <w:t>。</w:t>
      </w:r>
    </w:p>
    <w:p w14:paraId="0D1C8BFB" w14:textId="06472DFB" w:rsidR="00E37CDA" w:rsidRDefault="00E37CDA" w:rsidP="00E37CDA">
      <w:pPr>
        <w:ind w:leftChars="500" w:left="1050"/>
        <w:rPr>
          <w:rFonts w:ascii="Times New Roman" w:eastAsia="宋体" w:hAnsi="Times New Roman" w:cs="Times New Roman"/>
          <w:sz w:val="24"/>
        </w:rPr>
      </w:pPr>
      <w:r w:rsidRPr="003F0AE8">
        <w:rPr>
          <w:rFonts w:ascii="Times New Roman" w:eastAsia="宋体" w:hAnsi="Times New Roman" w:cs="Times New Roman"/>
          <w:sz w:val="24"/>
        </w:rPr>
        <w:t>3.</w:t>
      </w:r>
      <w:r w:rsidRPr="003F0AE8">
        <w:rPr>
          <w:rFonts w:ascii="Times New Roman" w:eastAsia="宋体" w:hAnsi="Times New Roman" w:cs="Times New Roman"/>
          <w:sz w:val="24"/>
        </w:rPr>
        <w:t>问题与应用</w:t>
      </w:r>
    </w:p>
    <w:p w14:paraId="73BBA66F" w14:textId="6CAA10C9" w:rsidR="00E35607" w:rsidRPr="003F0AE8" w:rsidRDefault="00E35607" w:rsidP="00E35607">
      <w:pPr>
        <w:ind w:leftChars="600" w:left="1260"/>
        <w:rPr>
          <w:rFonts w:ascii="Times New Roman" w:eastAsia="宋体" w:hAnsi="Times New Roman" w:cs="Times New Roman"/>
          <w:sz w:val="24"/>
        </w:rPr>
      </w:pPr>
      <w:r>
        <w:rPr>
          <w:rFonts w:ascii="Times New Roman" w:eastAsia="宋体" w:hAnsi="Times New Roman" w:cs="Times New Roman" w:hint="eastAsia"/>
          <w:sz w:val="24"/>
        </w:rPr>
        <w:t>请</w:t>
      </w:r>
      <w:r w:rsidR="00FB1C56">
        <w:rPr>
          <w:rFonts w:ascii="Times New Roman" w:eastAsia="宋体" w:hAnsi="Times New Roman" w:cs="Times New Roman" w:hint="eastAsia"/>
          <w:sz w:val="24"/>
        </w:rPr>
        <w:t>以微信指数、</w:t>
      </w:r>
      <w:r w:rsidR="00FB1C56">
        <w:rPr>
          <w:rFonts w:ascii="Times New Roman" w:eastAsia="宋体" w:hAnsi="Times New Roman" w:cs="Times New Roman" w:hint="eastAsia"/>
          <w:sz w:val="24"/>
        </w:rPr>
        <w:t>3</w:t>
      </w:r>
      <w:r w:rsidR="00FB1C56">
        <w:rPr>
          <w:rFonts w:ascii="Times New Roman" w:eastAsia="宋体" w:hAnsi="Times New Roman" w:cs="Times New Roman"/>
          <w:sz w:val="24"/>
        </w:rPr>
        <w:t>60</w:t>
      </w:r>
      <w:r w:rsidR="00FB1C56">
        <w:rPr>
          <w:rFonts w:ascii="Times New Roman" w:eastAsia="宋体" w:hAnsi="Times New Roman" w:cs="Times New Roman" w:hint="eastAsia"/>
          <w:sz w:val="24"/>
        </w:rPr>
        <w:t>趋势、百度指数和搜狗指数等网络指数为基础，检索最近关注过的一</w:t>
      </w:r>
      <w:r w:rsidR="00B364F4">
        <w:rPr>
          <w:rFonts w:ascii="Times New Roman" w:eastAsia="宋体" w:hAnsi="Times New Roman" w:cs="Times New Roman" w:hint="eastAsia"/>
          <w:sz w:val="24"/>
        </w:rPr>
        <w:t>部</w:t>
      </w:r>
      <w:r w:rsidR="00FB1C56">
        <w:rPr>
          <w:rFonts w:ascii="Times New Roman" w:eastAsia="宋体" w:hAnsi="Times New Roman" w:cs="Times New Roman" w:hint="eastAsia"/>
          <w:sz w:val="24"/>
        </w:rPr>
        <w:t>电视剧或电影，了解互联网用户对该产品的整体印象与评价</w:t>
      </w:r>
      <w:r>
        <w:rPr>
          <w:rFonts w:ascii="Times New Roman" w:eastAsia="宋体" w:hAnsi="Times New Roman" w:cs="Times New Roman" w:hint="eastAsia"/>
          <w:sz w:val="24"/>
        </w:rPr>
        <w:t>。</w:t>
      </w:r>
    </w:p>
    <w:bookmarkEnd w:id="57"/>
    <w:bookmarkEnd w:id="58"/>
    <w:p w14:paraId="51807A74" w14:textId="55BBCDA0" w:rsidR="008C6BED" w:rsidRPr="003F0AE8" w:rsidRDefault="008C6BED" w:rsidP="00BA20CF">
      <w:pPr>
        <w:ind w:leftChars="200" w:left="420"/>
        <w:rPr>
          <w:rFonts w:ascii="Times New Roman" w:eastAsia="宋体" w:hAnsi="Times New Roman" w:cs="Times New Roman"/>
          <w:sz w:val="24"/>
        </w:rPr>
      </w:pPr>
      <w:r w:rsidRPr="003F0AE8">
        <w:rPr>
          <w:rFonts w:ascii="Times New Roman" w:eastAsia="宋体" w:hAnsi="Times New Roman" w:cs="Times New Roman"/>
          <w:sz w:val="24"/>
        </w:rPr>
        <w:t>（三）思考与实践</w:t>
      </w:r>
    </w:p>
    <w:p w14:paraId="651539E5" w14:textId="0364D893" w:rsidR="000E3BD0" w:rsidRPr="003F0AE8" w:rsidRDefault="000E3BD0" w:rsidP="00624101">
      <w:pPr>
        <w:ind w:leftChars="600" w:left="1260"/>
        <w:rPr>
          <w:rFonts w:ascii="Times New Roman" w:eastAsia="宋体" w:hAnsi="Times New Roman" w:cs="Times New Roman"/>
          <w:sz w:val="24"/>
        </w:rPr>
      </w:pPr>
      <w:bookmarkStart w:id="61" w:name="OLE_LINK117"/>
      <w:bookmarkStart w:id="62" w:name="OLE_LINK118"/>
      <w:r>
        <w:rPr>
          <w:rFonts w:ascii="Times New Roman" w:eastAsia="宋体" w:hAnsi="Times New Roman" w:cs="Times New Roman" w:hint="eastAsia"/>
          <w:sz w:val="24"/>
        </w:rPr>
        <w:t>你认为传统媒体与新兴领域（互联网）媒体的受众调查与分析方法，有什么区别？新兴领域的媒体受众研究方法，能否启发传统媒体相关调查方法的改进？</w:t>
      </w:r>
    </w:p>
    <w:bookmarkEnd w:id="61"/>
    <w:bookmarkEnd w:id="62"/>
    <w:p w14:paraId="1729640D" w14:textId="77777777" w:rsidR="00BA20CF" w:rsidRPr="003F0AE8" w:rsidRDefault="00BA20CF" w:rsidP="00BA20CF">
      <w:pPr>
        <w:ind w:leftChars="200" w:left="420"/>
        <w:rPr>
          <w:rFonts w:ascii="Times New Roman" w:eastAsia="宋体" w:hAnsi="Times New Roman" w:cs="Times New Roman"/>
          <w:sz w:val="24"/>
        </w:rPr>
      </w:pPr>
      <w:r w:rsidRPr="003F0AE8">
        <w:rPr>
          <w:rFonts w:ascii="Times New Roman" w:eastAsia="宋体" w:hAnsi="Times New Roman" w:cs="Times New Roman"/>
          <w:sz w:val="24"/>
        </w:rPr>
        <w:t>（四）教学方法与手段</w:t>
      </w:r>
    </w:p>
    <w:p w14:paraId="29F00DD5" w14:textId="4D5FF5D6" w:rsidR="00BA20CF" w:rsidRDefault="00BA20CF" w:rsidP="00BA20CF">
      <w:pPr>
        <w:ind w:leftChars="200" w:left="420" w:firstLineChars="200" w:firstLine="480"/>
        <w:rPr>
          <w:rFonts w:ascii="Times New Roman" w:eastAsia="宋体" w:hAnsi="Times New Roman" w:cs="Times New Roman"/>
          <w:sz w:val="24"/>
        </w:rPr>
      </w:pPr>
      <w:r w:rsidRPr="003F0AE8">
        <w:rPr>
          <w:rFonts w:ascii="Times New Roman" w:eastAsia="宋体" w:hAnsi="Times New Roman" w:cs="Times New Roman"/>
          <w:sz w:val="24"/>
        </w:rPr>
        <w:t>讲授法和案例分析法相结合。本课程教学手段包括：基本教材（讲义）、参考书目和多媒体资源。其中，基本教材作为教学的主要媒介和课程考核的基本依据，参考书目协助学生认识课程重（难）点，或增进学生对感兴趣的议题进行探索，藉此巩固和强化学生对文化产业管理专业素养和学习热情。</w:t>
      </w:r>
    </w:p>
    <w:p w14:paraId="7566F5A5" w14:textId="77777777" w:rsidR="00C01D46" w:rsidRPr="003F0AE8" w:rsidRDefault="00C01D46" w:rsidP="00BA20CF">
      <w:pPr>
        <w:ind w:leftChars="200" w:left="420" w:firstLineChars="200" w:firstLine="480"/>
        <w:rPr>
          <w:rFonts w:ascii="Times New Roman" w:eastAsia="宋体" w:hAnsi="Times New Roman" w:cs="Times New Roman"/>
          <w:sz w:val="24"/>
        </w:rPr>
      </w:pPr>
    </w:p>
    <w:bookmarkEnd w:id="53"/>
    <w:bookmarkEnd w:id="54"/>
    <w:p w14:paraId="44CB75E2" w14:textId="3CF683A8" w:rsidR="00C01D46" w:rsidRPr="003F0AE8" w:rsidRDefault="00C01D46" w:rsidP="00C01D46">
      <w:pPr>
        <w:rPr>
          <w:rFonts w:ascii="Times New Roman" w:eastAsia="宋体" w:hAnsi="Times New Roman" w:cs="Times New Roman"/>
          <w:b/>
          <w:sz w:val="24"/>
        </w:rPr>
      </w:pPr>
      <w:r w:rsidRPr="003F0AE8">
        <w:rPr>
          <w:rFonts w:ascii="Times New Roman" w:eastAsia="宋体" w:hAnsi="Times New Roman" w:cs="Times New Roman"/>
          <w:b/>
          <w:sz w:val="24"/>
        </w:rPr>
        <w:t>第</w:t>
      </w:r>
      <w:r>
        <w:rPr>
          <w:rFonts w:ascii="Times New Roman" w:eastAsia="宋体" w:hAnsi="Times New Roman" w:cs="Times New Roman" w:hint="eastAsia"/>
          <w:b/>
          <w:sz w:val="24"/>
        </w:rPr>
        <w:t>六</w:t>
      </w:r>
      <w:r w:rsidRPr="003F0AE8">
        <w:rPr>
          <w:rFonts w:ascii="Times New Roman" w:eastAsia="宋体" w:hAnsi="Times New Roman" w:cs="Times New Roman"/>
          <w:b/>
          <w:sz w:val="24"/>
        </w:rPr>
        <w:t>章</w:t>
      </w:r>
      <w:r w:rsidRPr="003F0AE8">
        <w:rPr>
          <w:rFonts w:ascii="Times New Roman" w:eastAsia="宋体" w:hAnsi="Times New Roman" w:cs="Times New Roman"/>
          <w:b/>
          <w:sz w:val="24"/>
        </w:rPr>
        <w:t xml:space="preserve"> </w:t>
      </w:r>
      <w:r>
        <w:rPr>
          <w:rFonts w:ascii="Times New Roman" w:eastAsia="宋体" w:hAnsi="Times New Roman" w:cs="Times New Roman" w:hint="eastAsia"/>
          <w:b/>
          <w:sz w:val="24"/>
        </w:rPr>
        <w:t>媒体竞品分析报告（产品体验分析报告）撰写</w:t>
      </w:r>
    </w:p>
    <w:p w14:paraId="4C76429B" w14:textId="77777777" w:rsidR="00C01D46" w:rsidRPr="003F0AE8" w:rsidRDefault="00C01D46" w:rsidP="00C01D46">
      <w:pPr>
        <w:ind w:leftChars="200" w:left="420"/>
        <w:rPr>
          <w:rFonts w:ascii="Times New Roman" w:eastAsia="宋体" w:hAnsi="Times New Roman" w:cs="Times New Roman"/>
          <w:sz w:val="24"/>
        </w:rPr>
      </w:pPr>
      <w:r w:rsidRPr="003F0AE8">
        <w:rPr>
          <w:rFonts w:ascii="Times New Roman" w:eastAsia="宋体" w:hAnsi="Times New Roman" w:cs="Times New Roman"/>
          <w:sz w:val="24"/>
        </w:rPr>
        <w:t>（一）目的与要求</w:t>
      </w:r>
    </w:p>
    <w:p w14:paraId="6FE61689" w14:textId="779A3C0F" w:rsidR="00C01D46" w:rsidRPr="003F0AE8" w:rsidRDefault="00C01D46" w:rsidP="00C01D46">
      <w:pPr>
        <w:ind w:leftChars="400" w:left="84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了解</w:t>
      </w:r>
      <w:r>
        <w:rPr>
          <w:rFonts w:ascii="Times New Roman" w:eastAsia="宋体" w:hAnsi="Times New Roman" w:cs="Times New Roman" w:hint="eastAsia"/>
          <w:sz w:val="24"/>
        </w:rPr>
        <w:t>媒体竞品分析报告的基本含义</w:t>
      </w:r>
      <w:r w:rsidRPr="003F0AE8">
        <w:rPr>
          <w:rFonts w:ascii="Times New Roman" w:eastAsia="宋体" w:hAnsi="Times New Roman" w:cs="Times New Roman" w:hint="eastAsia"/>
          <w:sz w:val="24"/>
        </w:rPr>
        <w:t>。</w:t>
      </w:r>
    </w:p>
    <w:p w14:paraId="68FB8AFD" w14:textId="28CB990C" w:rsidR="00C01D46" w:rsidRDefault="00C01D46" w:rsidP="00C01D46">
      <w:pPr>
        <w:ind w:leftChars="400" w:left="840"/>
        <w:rPr>
          <w:rFonts w:ascii="Times New Roman" w:eastAsia="宋体" w:hAnsi="Times New Roman" w:cs="Times New Roman"/>
          <w:sz w:val="24"/>
        </w:rPr>
      </w:pPr>
      <w:r w:rsidRPr="003F0AE8">
        <w:rPr>
          <w:rFonts w:ascii="Times New Roman" w:eastAsia="宋体" w:hAnsi="Times New Roman" w:cs="Times New Roman"/>
          <w:sz w:val="24"/>
        </w:rPr>
        <w:t>2.</w:t>
      </w:r>
      <w:r>
        <w:rPr>
          <w:rFonts w:ascii="Times New Roman" w:eastAsia="宋体" w:hAnsi="Times New Roman" w:cs="Times New Roman" w:hint="eastAsia"/>
          <w:sz w:val="24"/>
        </w:rPr>
        <w:t>熟悉产品体验分析报告的内容与架构</w:t>
      </w:r>
      <w:r w:rsidRPr="003F0AE8">
        <w:rPr>
          <w:rFonts w:ascii="Times New Roman" w:eastAsia="宋体" w:hAnsi="Times New Roman" w:cs="Times New Roman" w:hint="eastAsia"/>
          <w:sz w:val="24"/>
        </w:rPr>
        <w:t>。</w:t>
      </w:r>
    </w:p>
    <w:p w14:paraId="6CA0DE94" w14:textId="1AED516C" w:rsidR="00C01D46" w:rsidRPr="00C01D46" w:rsidRDefault="00C01D46" w:rsidP="00C01D46">
      <w:pPr>
        <w:ind w:leftChars="400" w:left="84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Times New Roman" w:cs="Times New Roman" w:hint="eastAsia"/>
          <w:sz w:val="24"/>
        </w:rPr>
        <w:t>掌握产品体验分析报告的写作方法。</w:t>
      </w:r>
    </w:p>
    <w:p w14:paraId="15100A9E" w14:textId="77777777" w:rsidR="00C01D46" w:rsidRPr="003F0AE8" w:rsidRDefault="00C01D46" w:rsidP="00C01D46">
      <w:pPr>
        <w:ind w:leftChars="200" w:left="420"/>
        <w:rPr>
          <w:rFonts w:ascii="Times New Roman" w:eastAsia="宋体" w:hAnsi="Times New Roman" w:cs="Times New Roman"/>
          <w:sz w:val="24"/>
        </w:rPr>
      </w:pPr>
      <w:r w:rsidRPr="003F0AE8">
        <w:rPr>
          <w:rFonts w:ascii="Times New Roman" w:eastAsia="宋体" w:hAnsi="Times New Roman" w:cs="Times New Roman"/>
          <w:sz w:val="24"/>
        </w:rPr>
        <w:t>（二）教学内容</w:t>
      </w:r>
    </w:p>
    <w:p w14:paraId="237408CC" w14:textId="5579F5CE" w:rsidR="00C01D46" w:rsidRPr="003F0AE8" w:rsidRDefault="00C01D46" w:rsidP="00C01D46">
      <w:pPr>
        <w:ind w:leftChars="400" w:left="840"/>
        <w:rPr>
          <w:rFonts w:ascii="Times New Roman" w:eastAsia="宋体" w:hAnsi="Times New Roman" w:cs="Times New Roman"/>
          <w:sz w:val="24"/>
        </w:rPr>
      </w:pPr>
      <w:r w:rsidRPr="003F0AE8">
        <w:rPr>
          <w:rFonts w:ascii="Times New Roman" w:eastAsia="宋体" w:hAnsi="Times New Roman" w:cs="Times New Roman"/>
          <w:sz w:val="24"/>
        </w:rPr>
        <w:t>第一节</w:t>
      </w:r>
      <w:r w:rsidRPr="003F0AE8">
        <w:rPr>
          <w:rFonts w:ascii="Times New Roman" w:eastAsia="宋体" w:hAnsi="Times New Roman" w:cs="Times New Roman"/>
          <w:sz w:val="24"/>
        </w:rPr>
        <w:t xml:space="preserve"> </w:t>
      </w:r>
      <w:r w:rsidR="00E015D4">
        <w:rPr>
          <w:rFonts w:ascii="Times New Roman" w:eastAsia="宋体" w:hAnsi="Times New Roman" w:cs="Times New Roman" w:hint="eastAsia"/>
          <w:sz w:val="24"/>
        </w:rPr>
        <w:t>竞品分析报告的含义</w:t>
      </w:r>
    </w:p>
    <w:p w14:paraId="358232D5" w14:textId="77777777" w:rsidR="00C01D46" w:rsidRPr="003F0AE8" w:rsidRDefault="00C01D46" w:rsidP="00C01D46">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5EE4DC1C" w14:textId="1305AD04" w:rsidR="00C01D46" w:rsidRPr="003F0AE8" w:rsidRDefault="00C01D46" w:rsidP="00C01D46">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r w:rsidR="00E015D4">
        <w:rPr>
          <w:rFonts w:ascii="Times New Roman" w:eastAsia="宋体" w:hAnsi="Times New Roman" w:cs="Times New Roman" w:hint="eastAsia"/>
          <w:sz w:val="24"/>
        </w:rPr>
        <w:t>竞品、竞品分析、竞品分析报告的基本定义</w:t>
      </w:r>
      <w:r w:rsidRPr="003F0AE8">
        <w:rPr>
          <w:rFonts w:ascii="Times New Roman" w:eastAsia="宋体" w:hAnsi="Times New Roman" w:cs="Times New Roman"/>
          <w:sz w:val="24"/>
        </w:rPr>
        <w:t>。</w:t>
      </w:r>
    </w:p>
    <w:p w14:paraId="0CDD09FF" w14:textId="6C62F73A" w:rsidR="00C01D46" w:rsidRPr="003F0AE8" w:rsidRDefault="00C01D46" w:rsidP="00C01D46">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2</w:t>
      </w:r>
      <w:r w:rsidRPr="003F0AE8">
        <w:rPr>
          <w:rFonts w:ascii="Times New Roman" w:eastAsia="宋体" w:hAnsi="Times New Roman" w:cs="Times New Roman"/>
          <w:sz w:val="24"/>
        </w:rPr>
        <w:t>）</w:t>
      </w:r>
      <w:r w:rsidR="00E015D4">
        <w:rPr>
          <w:rFonts w:ascii="Times New Roman" w:eastAsia="宋体" w:hAnsi="Times New Roman" w:cs="Times New Roman" w:hint="eastAsia"/>
          <w:sz w:val="24"/>
        </w:rPr>
        <w:t>竞品分析报告的相关文书</w:t>
      </w:r>
      <w:r w:rsidRPr="003F0AE8">
        <w:rPr>
          <w:rFonts w:ascii="Times New Roman" w:eastAsia="宋体" w:hAnsi="Times New Roman" w:cs="Times New Roman"/>
          <w:sz w:val="24"/>
        </w:rPr>
        <w:t>。</w:t>
      </w:r>
    </w:p>
    <w:p w14:paraId="16D53DBA" w14:textId="77777777" w:rsidR="00C01D46" w:rsidRPr="003F0AE8" w:rsidRDefault="00C01D46" w:rsidP="00C01D46">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0DADC3FE" w14:textId="1A9C048E" w:rsidR="00C01D46" w:rsidRPr="003F0AE8" w:rsidRDefault="00E015D4" w:rsidP="00C01D46">
      <w:pPr>
        <w:ind w:leftChars="600" w:left="1260"/>
        <w:rPr>
          <w:rFonts w:ascii="Times New Roman" w:eastAsia="宋体" w:hAnsi="Times New Roman" w:cs="Times New Roman"/>
          <w:sz w:val="24"/>
        </w:rPr>
      </w:pPr>
      <w:bookmarkStart w:id="63" w:name="OLE_LINK17"/>
      <w:bookmarkStart w:id="64" w:name="OLE_LINK18"/>
      <w:r>
        <w:rPr>
          <w:rFonts w:ascii="Times New Roman" w:eastAsia="宋体" w:hAnsi="Times New Roman" w:cs="Times New Roman" w:hint="eastAsia"/>
          <w:sz w:val="24"/>
        </w:rPr>
        <w:t>竞品分析报告、市场分析报告、产品分析报告、产品体验分析报告</w:t>
      </w:r>
      <w:bookmarkEnd w:id="63"/>
      <w:bookmarkEnd w:id="64"/>
      <w:r w:rsidR="00C01D46" w:rsidRPr="003F0AE8">
        <w:rPr>
          <w:rFonts w:ascii="Times New Roman" w:eastAsia="宋体" w:hAnsi="Times New Roman" w:cs="Times New Roman" w:hint="eastAsia"/>
          <w:sz w:val="24"/>
        </w:rPr>
        <w:t>。</w:t>
      </w:r>
    </w:p>
    <w:p w14:paraId="5F75E239" w14:textId="77777777" w:rsidR="00D96E4C" w:rsidRPr="003F0AE8" w:rsidRDefault="00D96E4C" w:rsidP="00D96E4C">
      <w:pPr>
        <w:ind w:leftChars="500" w:left="1050"/>
        <w:rPr>
          <w:rFonts w:ascii="Times New Roman" w:eastAsia="宋体" w:hAnsi="Times New Roman" w:cs="Times New Roman"/>
          <w:sz w:val="24"/>
        </w:rPr>
      </w:pPr>
      <w:r w:rsidRPr="003F0AE8">
        <w:rPr>
          <w:rFonts w:ascii="Times New Roman" w:eastAsia="宋体" w:hAnsi="Times New Roman" w:cs="Times New Roman"/>
          <w:sz w:val="24"/>
        </w:rPr>
        <w:t>3.</w:t>
      </w:r>
      <w:r w:rsidRPr="003F0AE8">
        <w:rPr>
          <w:rFonts w:ascii="Times New Roman" w:eastAsia="宋体" w:hAnsi="Times New Roman" w:cs="Times New Roman"/>
          <w:sz w:val="24"/>
        </w:rPr>
        <w:t>问题与应用</w:t>
      </w:r>
    </w:p>
    <w:p w14:paraId="487492B4" w14:textId="003C68A5" w:rsidR="00D96E4C" w:rsidRPr="003F0AE8" w:rsidRDefault="00D96E4C" w:rsidP="00D96E4C">
      <w:pPr>
        <w:ind w:leftChars="600" w:left="1260"/>
        <w:rPr>
          <w:rFonts w:ascii="Times New Roman" w:eastAsia="宋体" w:hAnsi="Times New Roman" w:cs="Times New Roman"/>
          <w:sz w:val="24"/>
        </w:rPr>
      </w:pPr>
      <w:r>
        <w:rPr>
          <w:rFonts w:ascii="Times New Roman" w:eastAsia="宋体" w:hAnsi="Times New Roman" w:cs="Times New Roman" w:hint="eastAsia"/>
          <w:sz w:val="24"/>
        </w:rPr>
        <w:lastRenderedPageBreak/>
        <w:t>请以《财新周刊》为例子，举出其进行竞品分析报告、市场分析报告、产品分析报告、产品体验分析报告的可能情境。</w:t>
      </w:r>
    </w:p>
    <w:p w14:paraId="40F87D54" w14:textId="2261F720" w:rsidR="00C01D46" w:rsidRPr="003F0AE8" w:rsidRDefault="00C01D46" w:rsidP="00C01D46">
      <w:pPr>
        <w:ind w:leftChars="400" w:left="840"/>
        <w:rPr>
          <w:rFonts w:ascii="Times New Roman" w:eastAsia="宋体" w:hAnsi="Times New Roman" w:cs="Times New Roman"/>
          <w:sz w:val="24"/>
        </w:rPr>
      </w:pPr>
      <w:r w:rsidRPr="003F0AE8">
        <w:rPr>
          <w:rFonts w:ascii="Times New Roman" w:eastAsia="宋体" w:hAnsi="Times New Roman" w:cs="Times New Roman"/>
          <w:sz w:val="24"/>
        </w:rPr>
        <w:t>第二节</w:t>
      </w:r>
      <w:r w:rsidRPr="003F0AE8">
        <w:rPr>
          <w:rFonts w:ascii="Times New Roman" w:eastAsia="宋体" w:hAnsi="Times New Roman" w:cs="Times New Roman"/>
          <w:sz w:val="24"/>
        </w:rPr>
        <w:t xml:space="preserve"> </w:t>
      </w:r>
      <w:r w:rsidR="00E015D4">
        <w:rPr>
          <w:rFonts w:ascii="Times New Roman" w:eastAsia="宋体" w:hAnsi="Times New Roman" w:cs="Times New Roman" w:hint="eastAsia"/>
          <w:sz w:val="24"/>
        </w:rPr>
        <w:t>产品体验分析报告的内容与架构</w:t>
      </w:r>
    </w:p>
    <w:p w14:paraId="17ECD59C" w14:textId="77777777" w:rsidR="00C01D46" w:rsidRPr="003F0AE8" w:rsidRDefault="00C01D46" w:rsidP="00C01D46">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73CB9032" w14:textId="0C84860A" w:rsidR="00C01D46" w:rsidRPr="003F0AE8" w:rsidRDefault="00C01D46" w:rsidP="00C01D46">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r w:rsidR="00E015D4">
        <w:rPr>
          <w:rFonts w:ascii="Times New Roman" w:eastAsia="宋体" w:hAnsi="Times New Roman" w:cs="Times New Roman" w:hint="eastAsia"/>
          <w:sz w:val="24"/>
        </w:rPr>
        <w:t>战略层</w:t>
      </w:r>
      <w:r w:rsidRPr="003F0AE8">
        <w:rPr>
          <w:rFonts w:ascii="Times New Roman" w:eastAsia="宋体" w:hAnsi="Times New Roman" w:cs="Times New Roman"/>
          <w:sz w:val="24"/>
        </w:rPr>
        <w:t>。</w:t>
      </w:r>
    </w:p>
    <w:p w14:paraId="6367B5CA" w14:textId="3844F3CE" w:rsidR="00C01D46" w:rsidRPr="003F0AE8" w:rsidRDefault="00C01D46" w:rsidP="00C01D46">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2</w:t>
      </w:r>
      <w:r w:rsidRPr="003F0AE8">
        <w:rPr>
          <w:rFonts w:ascii="Times New Roman" w:eastAsia="宋体" w:hAnsi="Times New Roman" w:cs="Times New Roman"/>
          <w:sz w:val="24"/>
        </w:rPr>
        <w:t>）</w:t>
      </w:r>
      <w:r w:rsidR="00E015D4">
        <w:rPr>
          <w:rFonts w:ascii="Times New Roman" w:eastAsia="宋体" w:hAnsi="Times New Roman" w:cs="Times New Roman" w:hint="eastAsia"/>
          <w:sz w:val="24"/>
        </w:rPr>
        <w:t>范围层</w:t>
      </w:r>
      <w:r w:rsidRPr="003F0AE8">
        <w:rPr>
          <w:rFonts w:ascii="Times New Roman" w:eastAsia="宋体" w:hAnsi="Times New Roman" w:cs="Times New Roman"/>
          <w:sz w:val="24"/>
        </w:rPr>
        <w:t>。</w:t>
      </w:r>
    </w:p>
    <w:p w14:paraId="1CB5E851" w14:textId="055AD7C7" w:rsidR="00C01D46" w:rsidRPr="003F0AE8" w:rsidRDefault="00C01D46" w:rsidP="00C01D46">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3</w:t>
      </w:r>
      <w:r w:rsidRPr="003F0AE8">
        <w:rPr>
          <w:rFonts w:ascii="Times New Roman" w:eastAsia="宋体" w:hAnsi="Times New Roman" w:cs="Times New Roman"/>
          <w:sz w:val="24"/>
        </w:rPr>
        <w:t>）</w:t>
      </w:r>
      <w:r w:rsidR="00E015D4">
        <w:rPr>
          <w:rFonts w:ascii="Times New Roman" w:eastAsia="宋体" w:hAnsi="Times New Roman" w:cs="Times New Roman" w:hint="eastAsia"/>
          <w:sz w:val="24"/>
        </w:rPr>
        <w:t>结构层</w:t>
      </w:r>
      <w:r w:rsidRPr="003F0AE8">
        <w:rPr>
          <w:rFonts w:ascii="Times New Roman" w:eastAsia="宋体" w:hAnsi="Times New Roman" w:cs="Times New Roman"/>
          <w:sz w:val="24"/>
        </w:rPr>
        <w:t>。</w:t>
      </w:r>
    </w:p>
    <w:p w14:paraId="670D4A6B" w14:textId="2316041B" w:rsidR="00E015D4" w:rsidRDefault="00C01D46" w:rsidP="00C01D46">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4</w:t>
      </w:r>
      <w:r w:rsidRPr="003F0AE8">
        <w:rPr>
          <w:rFonts w:ascii="Times New Roman" w:eastAsia="宋体" w:hAnsi="Times New Roman" w:cs="Times New Roman"/>
          <w:sz w:val="24"/>
        </w:rPr>
        <w:t>）</w:t>
      </w:r>
      <w:r w:rsidR="00E015D4">
        <w:rPr>
          <w:rFonts w:ascii="Times New Roman" w:eastAsia="宋体" w:hAnsi="Times New Roman" w:cs="Times New Roman" w:hint="eastAsia"/>
          <w:sz w:val="24"/>
        </w:rPr>
        <w:t>框架层。</w:t>
      </w:r>
    </w:p>
    <w:p w14:paraId="099E2E6A" w14:textId="24CB3752" w:rsidR="00C01D46" w:rsidRPr="003F0AE8" w:rsidRDefault="00E015D4" w:rsidP="00C01D46">
      <w:pPr>
        <w:ind w:leftChars="600" w:left="126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5</w:t>
      </w:r>
      <w:r>
        <w:rPr>
          <w:rFonts w:ascii="Times New Roman" w:eastAsia="宋体" w:hAnsi="Times New Roman" w:cs="Times New Roman" w:hint="eastAsia"/>
          <w:sz w:val="24"/>
        </w:rPr>
        <w:t>）表现层</w:t>
      </w:r>
      <w:r w:rsidR="00C01D46" w:rsidRPr="003F0AE8">
        <w:rPr>
          <w:rFonts w:ascii="Times New Roman" w:eastAsia="宋体" w:hAnsi="Times New Roman" w:cs="Times New Roman" w:hint="eastAsia"/>
          <w:sz w:val="24"/>
        </w:rPr>
        <w:t>。</w:t>
      </w:r>
    </w:p>
    <w:p w14:paraId="14675AD3" w14:textId="77777777" w:rsidR="00C01D46" w:rsidRPr="003F0AE8" w:rsidRDefault="00C01D46" w:rsidP="00C01D46">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5C13FA9C" w14:textId="21761038" w:rsidR="00C01D46" w:rsidRDefault="00E015D4" w:rsidP="00C01D46">
      <w:pPr>
        <w:ind w:leftChars="600" w:left="1260"/>
        <w:rPr>
          <w:rFonts w:ascii="Times New Roman" w:eastAsia="宋体" w:hAnsi="Times New Roman" w:cs="Times New Roman"/>
          <w:sz w:val="24"/>
        </w:rPr>
      </w:pPr>
      <w:r>
        <w:rPr>
          <w:rFonts w:ascii="Times New Roman" w:eastAsia="宋体" w:hAnsi="Times New Roman" w:cs="Times New Roman" w:hint="eastAsia"/>
          <w:sz w:val="24"/>
        </w:rPr>
        <w:t>产品体验分析报告的基本架构</w:t>
      </w:r>
      <w:r w:rsidR="00C01D46" w:rsidRPr="003F0AE8">
        <w:rPr>
          <w:rFonts w:ascii="Times New Roman" w:eastAsia="宋体" w:hAnsi="Times New Roman" w:cs="Times New Roman"/>
          <w:sz w:val="24"/>
        </w:rPr>
        <w:t>。</w:t>
      </w:r>
    </w:p>
    <w:p w14:paraId="421CC64F" w14:textId="16D3294C" w:rsidR="00D96E4C" w:rsidRPr="003F0AE8" w:rsidRDefault="00D96E4C" w:rsidP="00D96E4C">
      <w:pPr>
        <w:ind w:leftChars="400" w:left="840"/>
        <w:rPr>
          <w:rFonts w:ascii="Times New Roman" w:eastAsia="宋体" w:hAnsi="Times New Roman" w:cs="Times New Roman"/>
          <w:sz w:val="24"/>
        </w:rPr>
      </w:pPr>
      <w:r w:rsidRPr="003F0AE8">
        <w:rPr>
          <w:rFonts w:ascii="Times New Roman" w:eastAsia="宋体" w:hAnsi="Times New Roman" w:cs="Times New Roman"/>
          <w:sz w:val="24"/>
        </w:rPr>
        <w:t>第</w:t>
      </w:r>
      <w:r>
        <w:rPr>
          <w:rFonts w:ascii="Times New Roman" w:eastAsia="宋体" w:hAnsi="Times New Roman" w:cs="Times New Roman" w:hint="eastAsia"/>
          <w:sz w:val="24"/>
        </w:rPr>
        <w:t>三</w:t>
      </w:r>
      <w:r w:rsidRPr="003F0AE8">
        <w:rPr>
          <w:rFonts w:ascii="Times New Roman" w:eastAsia="宋体" w:hAnsi="Times New Roman" w:cs="Times New Roman"/>
          <w:sz w:val="24"/>
        </w:rPr>
        <w:t>节</w:t>
      </w:r>
      <w:r w:rsidRPr="003F0AE8">
        <w:rPr>
          <w:rFonts w:ascii="Times New Roman" w:eastAsia="宋体" w:hAnsi="Times New Roman" w:cs="Times New Roman"/>
          <w:sz w:val="24"/>
        </w:rPr>
        <w:t xml:space="preserve"> </w:t>
      </w:r>
      <w:r>
        <w:rPr>
          <w:rFonts w:ascii="Times New Roman" w:eastAsia="宋体" w:hAnsi="Times New Roman" w:cs="Times New Roman" w:hint="eastAsia"/>
          <w:sz w:val="24"/>
        </w:rPr>
        <w:t>产品体验分析报告的写作方法</w:t>
      </w:r>
    </w:p>
    <w:p w14:paraId="64F0A3B5" w14:textId="77777777" w:rsidR="00D96E4C" w:rsidRPr="003F0AE8" w:rsidRDefault="00D96E4C" w:rsidP="00D96E4C">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7EC53CE1" w14:textId="26936E0C" w:rsidR="00D96E4C" w:rsidRPr="003F0AE8" w:rsidRDefault="00D96E4C" w:rsidP="00D96E4C">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Pr>
          <w:rFonts w:ascii="Times New Roman" w:eastAsia="宋体" w:hAnsi="Times New Roman" w:cs="Times New Roman" w:hint="eastAsia"/>
          <w:sz w:val="24"/>
        </w:rPr>
        <w:t>）产品体验分析报告的写作框架</w:t>
      </w:r>
      <w:r w:rsidRPr="003F0AE8">
        <w:rPr>
          <w:rFonts w:ascii="Times New Roman" w:eastAsia="宋体" w:hAnsi="Times New Roman" w:cs="Times New Roman" w:hint="eastAsia"/>
          <w:sz w:val="24"/>
        </w:rPr>
        <w:t>。</w:t>
      </w:r>
    </w:p>
    <w:p w14:paraId="6FBD73AE" w14:textId="34FCE699" w:rsidR="00D96E4C" w:rsidRPr="003F0AE8" w:rsidRDefault="00D96E4C" w:rsidP="00D96E4C">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2</w:t>
      </w:r>
      <w:r>
        <w:rPr>
          <w:rFonts w:ascii="Times New Roman" w:eastAsia="宋体" w:hAnsi="Times New Roman" w:cs="Times New Roman" w:hint="eastAsia"/>
          <w:sz w:val="24"/>
        </w:rPr>
        <w:t>）产品体验分析报告内容提要的写作方法</w:t>
      </w:r>
      <w:r w:rsidRPr="003F0AE8">
        <w:rPr>
          <w:rFonts w:ascii="Times New Roman" w:eastAsia="宋体" w:hAnsi="Times New Roman" w:cs="Times New Roman"/>
          <w:sz w:val="24"/>
        </w:rPr>
        <w:t>。</w:t>
      </w:r>
    </w:p>
    <w:p w14:paraId="520BC26F" w14:textId="1DCAED0A" w:rsidR="00D96E4C" w:rsidRPr="003F0AE8" w:rsidRDefault="00D96E4C" w:rsidP="00D96E4C">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3</w:t>
      </w:r>
      <w:r w:rsidRPr="003F0AE8">
        <w:rPr>
          <w:rFonts w:ascii="Times New Roman" w:eastAsia="宋体" w:hAnsi="Times New Roman" w:cs="Times New Roman"/>
          <w:sz w:val="24"/>
        </w:rPr>
        <w:t>）</w:t>
      </w:r>
      <w:r>
        <w:rPr>
          <w:rFonts w:ascii="Times New Roman" w:eastAsia="宋体" w:hAnsi="Times New Roman" w:cs="Times New Roman" w:hint="eastAsia"/>
          <w:sz w:val="24"/>
        </w:rPr>
        <w:t>产品体验分析报告导言写作内容与要领</w:t>
      </w:r>
      <w:r w:rsidRPr="003F0AE8">
        <w:rPr>
          <w:rFonts w:ascii="Times New Roman" w:eastAsia="宋体" w:hAnsi="Times New Roman" w:cs="Times New Roman"/>
          <w:sz w:val="24"/>
        </w:rPr>
        <w:t>。</w:t>
      </w:r>
    </w:p>
    <w:p w14:paraId="7F4B78AC" w14:textId="77777777" w:rsidR="00D96E4C" w:rsidRPr="003F0AE8" w:rsidRDefault="00D96E4C" w:rsidP="00D96E4C">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0D615F5D" w14:textId="739707AF" w:rsidR="00D96E4C" w:rsidRDefault="00D96E4C" w:rsidP="00D96E4C">
      <w:pPr>
        <w:ind w:leftChars="600" w:left="1260"/>
        <w:rPr>
          <w:rFonts w:ascii="Times New Roman" w:eastAsia="宋体" w:hAnsi="Times New Roman" w:cs="Times New Roman"/>
          <w:sz w:val="24"/>
        </w:rPr>
      </w:pPr>
      <w:r>
        <w:rPr>
          <w:rFonts w:ascii="Times New Roman" w:eastAsia="宋体" w:hAnsi="Times New Roman" w:cs="Times New Roman" w:hint="eastAsia"/>
          <w:sz w:val="24"/>
        </w:rPr>
        <w:t>产品体验分析报告写作</w:t>
      </w:r>
      <w:r w:rsidRPr="003F0AE8">
        <w:rPr>
          <w:rFonts w:ascii="Times New Roman" w:eastAsia="宋体" w:hAnsi="Times New Roman" w:cs="Times New Roman"/>
          <w:sz w:val="24"/>
        </w:rPr>
        <w:t>。</w:t>
      </w:r>
    </w:p>
    <w:p w14:paraId="16224E7F" w14:textId="77777777" w:rsidR="00C01D46" w:rsidRPr="003F0AE8" w:rsidRDefault="00C01D46" w:rsidP="00C01D46">
      <w:pPr>
        <w:ind w:leftChars="200" w:left="420"/>
        <w:rPr>
          <w:rFonts w:ascii="Times New Roman" w:eastAsia="宋体" w:hAnsi="Times New Roman" w:cs="Times New Roman"/>
          <w:sz w:val="24"/>
        </w:rPr>
      </w:pPr>
      <w:r w:rsidRPr="003F0AE8">
        <w:rPr>
          <w:rFonts w:ascii="Times New Roman" w:eastAsia="宋体" w:hAnsi="Times New Roman" w:cs="Times New Roman"/>
          <w:sz w:val="24"/>
        </w:rPr>
        <w:t>（三）思考与实践</w:t>
      </w:r>
    </w:p>
    <w:p w14:paraId="3D2A1CDA" w14:textId="5C896FE2" w:rsidR="00C01D46" w:rsidRPr="003F0AE8" w:rsidRDefault="00C01D46" w:rsidP="00C01D46">
      <w:pPr>
        <w:ind w:leftChars="200" w:left="420" w:firstLineChars="200" w:firstLine="480"/>
        <w:rPr>
          <w:rFonts w:ascii="Times New Roman" w:eastAsia="宋体" w:hAnsi="Times New Roman" w:cs="Times New Roman"/>
          <w:sz w:val="24"/>
        </w:rPr>
      </w:pPr>
      <w:r>
        <w:rPr>
          <w:rFonts w:ascii="Times New Roman" w:eastAsia="宋体" w:hAnsi="Times New Roman" w:cs="Times New Roman" w:hint="eastAsia"/>
          <w:sz w:val="24"/>
        </w:rPr>
        <w:t>请</w:t>
      </w:r>
      <w:r w:rsidR="00D96E4C">
        <w:rPr>
          <w:rFonts w:ascii="Times New Roman" w:eastAsia="宋体" w:hAnsi="Times New Roman" w:cs="Times New Roman" w:hint="eastAsia"/>
          <w:sz w:val="24"/>
        </w:rPr>
        <w:t>自选一个媒体，并设置体验视角，独立撰写一份媒体产品体验分析报告（课程平时作业）</w:t>
      </w:r>
      <w:r w:rsidRPr="003F0AE8">
        <w:rPr>
          <w:rFonts w:ascii="Times New Roman" w:eastAsia="宋体" w:hAnsi="Times New Roman" w:cs="Times New Roman" w:hint="eastAsia"/>
          <w:sz w:val="24"/>
        </w:rPr>
        <w:t>。</w:t>
      </w:r>
    </w:p>
    <w:p w14:paraId="13A1B250" w14:textId="77777777" w:rsidR="00C01D46" w:rsidRPr="003F0AE8" w:rsidRDefault="00C01D46" w:rsidP="00C01D46">
      <w:pPr>
        <w:ind w:leftChars="200" w:left="420"/>
        <w:rPr>
          <w:rFonts w:ascii="Times New Roman" w:eastAsia="宋体" w:hAnsi="Times New Roman" w:cs="Times New Roman"/>
          <w:sz w:val="24"/>
        </w:rPr>
      </w:pPr>
      <w:r w:rsidRPr="003F0AE8">
        <w:rPr>
          <w:rFonts w:ascii="Times New Roman" w:eastAsia="宋体" w:hAnsi="Times New Roman" w:cs="Times New Roman"/>
          <w:sz w:val="24"/>
        </w:rPr>
        <w:t>（四）教学方法与手段</w:t>
      </w:r>
    </w:p>
    <w:p w14:paraId="7260076C" w14:textId="19210C3A" w:rsidR="00C54833" w:rsidRDefault="00C01D46" w:rsidP="00C01D46">
      <w:pPr>
        <w:ind w:leftChars="200" w:left="420" w:firstLineChars="200" w:firstLine="480"/>
        <w:rPr>
          <w:rFonts w:ascii="Times New Roman" w:eastAsia="宋体" w:hAnsi="Times New Roman" w:cs="Times New Roman"/>
          <w:sz w:val="24"/>
        </w:rPr>
      </w:pPr>
      <w:r w:rsidRPr="003F0AE8">
        <w:rPr>
          <w:rFonts w:ascii="Times New Roman" w:eastAsia="宋体" w:hAnsi="Times New Roman" w:cs="Times New Roman"/>
          <w:sz w:val="24"/>
        </w:rPr>
        <w:t>讲授法和案例分析法相结合。本课程教学手段包括：基本教材（讲义）、参考书目和多媒体资源。其中，基本教材作为教学的主要媒介和课程考核的基本依据，参考书目协助学生认识课程重（难）点，或增进学生对感兴趣的议题进行探索，藉此巩固和强化学生对文化产业管理专业素养和学习热情。</w:t>
      </w:r>
    </w:p>
    <w:p w14:paraId="23DEC352" w14:textId="77777777" w:rsidR="00C01D46" w:rsidRPr="003F0AE8" w:rsidRDefault="00C01D46" w:rsidP="00C01D46">
      <w:pPr>
        <w:rPr>
          <w:rFonts w:ascii="Times New Roman" w:eastAsia="宋体" w:hAnsi="Times New Roman" w:cs="Times New Roman"/>
          <w:sz w:val="24"/>
        </w:rPr>
      </w:pPr>
    </w:p>
    <w:p w14:paraId="69099E56" w14:textId="0986BCC4" w:rsidR="00C54833" w:rsidRPr="003F0AE8" w:rsidRDefault="00C54833" w:rsidP="00C54833">
      <w:pPr>
        <w:rPr>
          <w:rFonts w:ascii="Times New Roman" w:eastAsia="宋体" w:hAnsi="Times New Roman" w:cs="Times New Roman"/>
          <w:b/>
          <w:sz w:val="24"/>
        </w:rPr>
      </w:pPr>
      <w:r w:rsidRPr="003F0AE8">
        <w:rPr>
          <w:rFonts w:ascii="Times New Roman" w:eastAsia="宋体" w:hAnsi="Times New Roman" w:cs="Times New Roman"/>
          <w:b/>
          <w:sz w:val="24"/>
        </w:rPr>
        <w:t>第</w:t>
      </w:r>
      <w:r w:rsidR="00C01D46">
        <w:rPr>
          <w:rFonts w:ascii="Times New Roman" w:eastAsia="宋体" w:hAnsi="Times New Roman" w:cs="Times New Roman" w:hint="eastAsia"/>
          <w:b/>
          <w:sz w:val="24"/>
        </w:rPr>
        <w:t>七</w:t>
      </w:r>
      <w:r w:rsidRPr="003F0AE8">
        <w:rPr>
          <w:rFonts w:ascii="Times New Roman" w:eastAsia="宋体" w:hAnsi="Times New Roman" w:cs="Times New Roman"/>
          <w:b/>
          <w:sz w:val="24"/>
        </w:rPr>
        <w:t>章</w:t>
      </w:r>
      <w:r w:rsidRPr="003F0AE8">
        <w:rPr>
          <w:rFonts w:ascii="Times New Roman" w:eastAsia="宋体" w:hAnsi="Times New Roman" w:cs="Times New Roman"/>
          <w:b/>
          <w:sz w:val="24"/>
        </w:rPr>
        <w:t xml:space="preserve"> </w:t>
      </w:r>
      <w:r w:rsidRPr="003F0AE8">
        <w:rPr>
          <w:rFonts w:ascii="Times New Roman" w:eastAsia="宋体" w:hAnsi="Times New Roman" w:cs="Times New Roman"/>
          <w:b/>
          <w:sz w:val="24"/>
        </w:rPr>
        <w:t>媒体</w:t>
      </w:r>
      <w:r w:rsidR="00C20E36">
        <w:rPr>
          <w:rFonts w:ascii="Times New Roman" w:eastAsia="宋体" w:hAnsi="Times New Roman" w:cs="Times New Roman" w:hint="eastAsia"/>
          <w:b/>
          <w:sz w:val="24"/>
        </w:rPr>
        <w:t>的</w:t>
      </w:r>
      <w:r w:rsidRPr="003F0AE8">
        <w:rPr>
          <w:rFonts w:ascii="Times New Roman" w:eastAsia="宋体" w:hAnsi="Times New Roman" w:cs="Times New Roman"/>
          <w:b/>
          <w:sz w:val="24"/>
        </w:rPr>
        <w:t>资本运营</w:t>
      </w:r>
    </w:p>
    <w:p w14:paraId="310C3CDC" w14:textId="77777777" w:rsidR="00C54833" w:rsidRPr="003F0AE8" w:rsidRDefault="00C54833" w:rsidP="00C54833">
      <w:pPr>
        <w:ind w:leftChars="200" w:left="420"/>
        <w:rPr>
          <w:rFonts w:ascii="Times New Roman" w:eastAsia="宋体" w:hAnsi="Times New Roman" w:cs="Times New Roman"/>
          <w:sz w:val="24"/>
        </w:rPr>
      </w:pPr>
      <w:r w:rsidRPr="003F0AE8">
        <w:rPr>
          <w:rFonts w:ascii="Times New Roman" w:eastAsia="宋体" w:hAnsi="Times New Roman" w:cs="Times New Roman"/>
          <w:sz w:val="24"/>
        </w:rPr>
        <w:t>（一）目的与要求</w:t>
      </w:r>
    </w:p>
    <w:p w14:paraId="3D8781D0" w14:textId="0D3FC5B3" w:rsidR="00C54833" w:rsidRPr="003F0AE8" w:rsidRDefault="00C54833" w:rsidP="00C54833">
      <w:pPr>
        <w:ind w:leftChars="400" w:left="84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了解媒体资本运营的</w:t>
      </w:r>
      <w:r w:rsidR="00C20E36">
        <w:rPr>
          <w:rFonts w:ascii="Times New Roman" w:eastAsia="宋体" w:hAnsi="Times New Roman" w:cs="Times New Roman" w:hint="eastAsia"/>
          <w:sz w:val="24"/>
        </w:rPr>
        <w:t>基本概念</w:t>
      </w:r>
      <w:r w:rsidRPr="003F0AE8">
        <w:rPr>
          <w:rFonts w:ascii="Times New Roman" w:eastAsia="宋体" w:hAnsi="Times New Roman" w:cs="Times New Roman"/>
          <w:sz w:val="24"/>
        </w:rPr>
        <w:t>。</w:t>
      </w:r>
    </w:p>
    <w:p w14:paraId="128BE3C1" w14:textId="62FA5680" w:rsidR="00C54833" w:rsidRDefault="00C54833" w:rsidP="00C54833">
      <w:pPr>
        <w:ind w:leftChars="400" w:left="840"/>
        <w:rPr>
          <w:rFonts w:ascii="Times New Roman" w:eastAsia="宋体" w:hAnsi="Times New Roman" w:cs="Times New Roman"/>
          <w:sz w:val="24"/>
        </w:rPr>
      </w:pPr>
      <w:r w:rsidRPr="003F0AE8">
        <w:rPr>
          <w:rFonts w:ascii="Times New Roman" w:eastAsia="宋体" w:hAnsi="Times New Roman" w:cs="Times New Roman"/>
          <w:sz w:val="24"/>
        </w:rPr>
        <w:t>2.</w:t>
      </w:r>
      <w:r w:rsidR="00C20E36">
        <w:rPr>
          <w:rFonts w:ascii="Times New Roman" w:eastAsia="宋体" w:hAnsi="Times New Roman" w:cs="Times New Roman" w:hint="eastAsia"/>
          <w:sz w:val="24"/>
        </w:rPr>
        <w:t>熟悉</w:t>
      </w:r>
      <w:r w:rsidRPr="003F0AE8">
        <w:rPr>
          <w:rFonts w:ascii="Times New Roman" w:eastAsia="宋体" w:hAnsi="Times New Roman" w:cs="Times New Roman"/>
          <w:sz w:val="24"/>
        </w:rPr>
        <w:t>媒体</w:t>
      </w:r>
      <w:r w:rsidR="00C20E36">
        <w:rPr>
          <w:rFonts w:ascii="Times New Roman" w:eastAsia="宋体" w:hAnsi="Times New Roman" w:cs="Times New Roman" w:hint="eastAsia"/>
          <w:sz w:val="24"/>
        </w:rPr>
        <w:t>资本运营的常见模式。</w:t>
      </w:r>
    </w:p>
    <w:p w14:paraId="38D555A0" w14:textId="745E9BF3" w:rsidR="00C20E36" w:rsidRPr="003F0AE8" w:rsidRDefault="00C20E36" w:rsidP="00C54833">
      <w:pPr>
        <w:ind w:leftChars="400" w:left="840"/>
        <w:rPr>
          <w:rFonts w:ascii="Times New Roman" w:eastAsia="宋体" w:hAnsi="Times New Roman" w:cs="Times New Roman"/>
          <w:sz w:val="24"/>
        </w:rPr>
      </w:pPr>
      <w:r>
        <w:rPr>
          <w:rFonts w:ascii="Times New Roman" w:eastAsia="宋体" w:hAnsi="Times New Roman" w:cs="Times New Roman" w:hint="eastAsia"/>
          <w:sz w:val="24"/>
        </w:rPr>
        <w:t>3</w:t>
      </w:r>
      <w:r>
        <w:rPr>
          <w:rFonts w:ascii="Times New Roman" w:eastAsia="宋体" w:hAnsi="Times New Roman" w:cs="Times New Roman"/>
          <w:sz w:val="24"/>
        </w:rPr>
        <w:t>.</w:t>
      </w:r>
      <w:r>
        <w:rPr>
          <w:rFonts w:ascii="Times New Roman" w:eastAsia="宋体" w:hAnsi="Times New Roman" w:cs="Times New Roman" w:hint="eastAsia"/>
          <w:sz w:val="24"/>
        </w:rPr>
        <w:t>掌握“内容付费”现象的分析与思考路径。</w:t>
      </w:r>
    </w:p>
    <w:p w14:paraId="1BAD18C4" w14:textId="77777777" w:rsidR="00C54833" w:rsidRPr="003F0AE8" w:rsidRDefault="00C54833" w:rsidP="00C54833">
      <w:pPr>
        <w:ind w:leftChars="200" w:left="420"/>
        <w:rPr>
          <w:rFonts w:ascii="Times New Roman" w:eastAsia="宋体" w:hAnsi="Times New Roman" w:cs="Times New Roman"/>
          <w:sz w:val="24"/>
        </w:rPr>
      </w:pPr>
      <w:r w:rsidRPr="003F0AE8">
        <w:rPr>
          <w:rFonts w:ascii="Times New Roman" w:eastAsia="宋体" w:hAnsi="Times New Roman" w:cs="Times New Roman"/>
          <w:sz w:val="24"/>
        </w:rPr>
        <w:t>（二）教学内容</w:t>
      </w:r>
    </w:p>
    <w:p w14:paraId="5A9BCCC7" w14:textId="31E17008" w:rsidR="00C54833" w:rsidRPr="003F0AE8" w:rsidRDefault="00C54833" w:rsidP="00C54833">
      <w:pPr>
        <w:ind w:leftChars="400" w:left="840"/>
        <w:rPr>
          <w:rFonts w:ascii="Times New Roman" w:eastAsia="宋体" w:hAnsi="Times New Roman" w:cs="Times New Roman"/>
          <w:sz w:val="24"/>
        </w:rPr>
      </w:pPr>
      <w:r w:rsidRPr="003F0AE8">
        <w:rPr>
          <w:rFonts w:ascii="Times New Roman" w:eastAsia="宋体" w:hAnsi="Times New Roman" w:cs="Times New Roman"/>
          <w:sz w:val="24"/>
        </w:rPr>
        <w:t>第一节</w:t>
      </w:r>
      <w:r w:rsidRPr="003F0AE8">
        <w:rPr>
          <w:rFonts w:ascii="Times New Roman" w:eastAsia="宋体" w:hAnsi="Times New Roman" w:cs="Times New Roman"/>
          <w:sz w:val="24"/>
        </w:rPr>
        <w:t xml:space="preserve"> </w:t>
      </w:r>
      <w:r w:rsidRPr="003F0AE8">
        <w:rPr>
          <w:rFonts w:ascii="Times New Roman" w:eastAsia="宋体" w:hAnsi="Times New Roman" w:cs="Times New Roman"/>
          <w:sz w:val="24"/>
        </w:rPr>
        <w:t>媒体资本运营的</w:t>
      </w:r>
      <w:r w:rsidR="00C20E36">
        <w:rPr>
          <w:rFonts w:ascii="Times New Roman" w:eastAsia="宋体" w:hAnsi="Times New Roman" w:cs="Times New Roman" w:hint="eastAsia"/>
          <w:sz w:val="24"/>
        </w:rPr>
        <w:t>基本知识</w:t>
      </w:r>
    </w:p>
    <w:p w14:paraId="260BC343" w14:textId="77777777" w:rsidR="00C54833" w:rsidRPr="003F0AE8" w:rsidRDefault="00C54833" w:rsidP="00C54833">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2C4EBA6E" w14:textId="2B81B4F9" w:rsidR="00C54833" w:rsidRPr="003F0AE8" w:rsidRDefault="00C54833" w:rsidP="00C54833">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r w:rsidR="00C20E36">
        <w:rPr>
          <w:rFonts w:ascii="Times New Roman" w:eastAsia="宋体" w:hAnsi="Times New Roman" w:cs="Times New Roman" w:hint="eastAsia"/>
          <w:sz w:val="24"/>
        </w:rPr>
        <w:t>媒体资本、媒体资本运营等基本概念</w:t>
      </w:r>
      <w:r w:rsidRPr="003F0AE8">
        <w:rPr>
          <w:rFonts w:ascii="Times New Roman" w:eastAsia="宋体" w:hAnsi="Times New Roman" w:cs="Times New Roman"/>
          <w:sz w:val="24"/>
        </w:rPr>
        <w:t>。</w:t>
      </w:r>
    </w:p>
    <w:p w14:paraId="7E685715" w14:textId="77777777" w:rsidR="00C54833" w:rsidRPr="003F0AE8" w:rsidRDefault="00C54833" w:rsidP="00C54833">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47002944" w14:textId="0B7B75A1" w:rsidR="00C54833" w:rsidRPr="003F0AE8" w:rsidRDefault="00C20E36" w:rsidP="00C20E36">
      <w:pPr>
        <w:ind w:leftChars="600" w:left="1260"/>
        <w:rPr>
          <w:rFonts w:ascii="Times New Roman" w:eastAsia="宋体" w:hAnsi="Times New Roman" w:cs="Times New Roman"/>
          <w:sz w:val="24"/>
        </w:rPr>
      </w:pPr>
      <w:r>
        <w:rPr>
          <w:rFonts w:ascii="Times New Roman" w:eastAsia="宋体" w:hAnsi="Times New Roman" w:cs="Times New Roman" w:hint="eastAsia"/>
          <w:sz w:val="24"/>
        </w:rPr>
        <w:t>媒体资本、媒体资本运营</w:t>
      </w:r>
      <w:r w:rsidR="00C54833" w:rsidRPr="003F0AE8">
        <w:rPr>
          <w:rFonts w:ascii="Times New Roman" w:eastAsia="宋体" w:hAnsi="Times New Roman" w:cs="Times New Roman"/>
          <w:sz w:val="24"/>
        </w:rPr>
        <w:t>。</w:t>
      </w:r>
    </w:p>
    <w:p w14:paraId="6C3C01F9" w14:textId="0EADAE9A" w:rsidR="00C54833" w:rsidRPr="003F0AE8" w:rsidRDefault="00C54833" w:rsidP="00C54833">
      <w:pPr>
        <w:ind w:leftChars="400" w:left="840"/>
        <w:rPr>
          <w:rFonts w:ascii="Times New Roman" w:eastAsia="宋体" w:hAnsi="Times New Roman" w:cs="Times New Roman"/>
          <w:sz w:val="24"/>
        </w:rPr>
      </w:pPr>
      <w:bookmarkStart w:id="65" w:name="OLE_LINK19"/>
      <w:bookmarkStart w:id="66" w:name="OLE_LINK20"/>
      <w:r w:rsidRPr="003F0AE8">
        <w:rPr>
          <w:rFonts w:ascii="Times New Roman" w:eastAsia="宋体" w:hAnsi="Times New Roman" w:cs="Times New Roman"/>
          <w:sz w:val="24"/>
        </w:rPr>
        <w:t>第二节</w:t>
      </w:r>
      <w:r w:rsidRPr="003F0AE8">
        <w:rPr>
          <w:rFonts w:ascii="Times New Roman" w:eastAsia="宋体" w:hAnsi="Times New Roman" w:cs="Times New Roman"/>
          <w:sz w:val="24"/>
        </w:rPr>
        <w:t xml:space="preserve"> </w:t>
      </w:r>
      <w:r w:rsidRPr="003F0AE8">
        <w:rPr>
          <w:rFonts w:ascii="Times New Roman" w:eastAsia="宋体" w:hAnsi="Times New Roman" w:cs="Times New Roman"/>
          <w:sz w:val="24"/>
        </w:rPr>
        <w:t>新</w:t>
      </w:r>
      <w:r w:rsidR="00C20E36">
        <w:rPr>
          <w:rFonts w:ascii="Times New Roman" w:eastAsia="宋体" w:hAnsi="Times New Roman" w:cs="Times New Roman" w:hint="eastAsia"/>
          <w:sz w:val="24"/>
        </w:rPr>
        <w:t>兴媒体（平台）的盈利模式</w:t>
      </w:r>
    </w:p>
    <w:p w14:paraId="5524995A" w14:textId="77777777" w:rsidR="00C54833" w:rsidRPr="003F0AE8" w:rsidRDefault="00C54833" w:rsidP="00C54833">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781C011C" w14:textId="74CDF360" w:rsidR="00C54833" w:rsidRPr="003F0AE8" w:rsidRDefault="00C54833" w:rsidP="00C54833">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r w:rsidR="00C20E36">
        <w:rPr>
          <w:rFonts w:ascii="Times New Roman" w:eastAsia="宋体" w:hAnsi="Times New Roman" w:cs="Times New Roman" w:hint="eastAsia"/>
          <w:sz w:val="24"/>
        </w:rPr>
        <w:t>广告</w:t>
      </w:r>
      <w:r w:rsidRPr="003F0AE8">
        <w:rPr>
          <w:rFonts w:ascii="Times New Roman" w:eastAsia="宋体" w:hAnsi="Times New Roman" w:cs="Times New Roman"/>
          <w:sz w:val="24"/>
        </w:rPr>
        <w:t>。</w:t>
      </w:r>
    </w:p>
    <w:p w14:paraId="65639332" w14:textId="07CECC4A" w:rsidR="00C54833" w:rsidRPr="003F0AE8" w:rsidRDefault="00C54833" w:rsidP="00C54833">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2</w:t>
      </w:r>
      <w:r w:rsidRPr="003F0AE8">
        <w:rPr>
          <w:rFonts w:ascii="Times New Roman" w:eastAsia="宋体" w:hAnsi="Times New Roman" w:cs="Times New Roman"/>
          <w:sz w:val="24"/>
        </w:rPr>
        <w:t>）</w:t>
      </w:r>
      <w:r w:rsidR="00C20E36">
        <w:rPr>
          <w:rFonts w:ascii="Times New Roman" w:eastAsia="宋体" w:hAnsi="Times New Roman" w:cs="Times New Roman" w:hint="eastAsia"/>
          <w:sz w:val="24"/>
        </w:rPr>
        <w:t>增值服务</w:t>
      </w:r>
      <w:r w:rsidRPr="003F0AE8">
        <w:rPr>
          <w:rFonts w:ascii="Times New Roman" w:eastAsia="宋体" w:hAnsi="Times New Roman" w:cs="Times New Roman"/>
          <w:sz w:val="24"/>
        </w:rPr>
        <w:t>。</w:t>
      </w:r>
    </w:p>
    <w:p w14:paraId="4286D76A" w14:textId="3074E76D" w:rsidR="00C54833" w:rsidRPr="003F0AE8" w:rsidRDefault="00C54833" w:rsidP="00C20E36">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3</w:t>
      </w:r>
      <w:r w:rsidRPr="003F0AE8">
        <w:rPr>
          <w:rFonts w:ascii="Times New Roman" w:eastAsia="宋体" w:hAnsi="Times New Roman" w:cs="Times New Roman"/>
          <w:sz w:val="24"/>
        </w:rPr>
        <w:t>）</w:t>
      </w:r>
      <w:r w:rsidR="00C20E36">
        <w:rPr>
          <w:rFonts w:ascii="Times New Roman" w:eastAsia="宋体" w:hAnsi="Times New Roman" w:cs="Times New Roman" w:hint="eastAsia"/>
          <w:sz w:val="24"/>
        </w:rPr>
        <w:t>平台佣金</w:t>
      </w:r>
      <w:r w:rsidRPr="003F0AE8">
        <w:rPr>
          <w:rFonts w:ascii="Times New Roman" w:eastAsia="宋体" w:hAnsi="Times New Roman" w:cs="Times New Roman"/>
          <w:sz w:val="24"/>
        </w:rPr>
        <w:t>。</w:t>
      </w:r>
    </w:p>
    <w:p w14:paraId="4A02D699" w14:textId="77777777" w:rsidR="00C54833" w:rsidRPr="003F0AE8" w:rsidRDefault="00C54833" w:rsidP="00C54833">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69EF844B" w14:textId="266AC1C2" w:rsidR="00C54833" w:rsidRDefault="00C20E36" w:rsidP="00C54833">
      <w:pPr>
        <w:ind w:leftChars="600" w:left="1260"/>
        <w:rPr>
          <w:rFonts w:ascii="Times New Roman" w:eastAsia="宋体" w:hAnsi="Times New Roman" w:cs="Times New Roman"/>
          <w:sz w:val="24"/>
        </w:rPr>
      </w:pPr>
      <w:r>
        <w:rPr>
          <w:rFonts w:ascii="Times New Roman" w:eastAsia="宋体" w:hAnsi="Times New Roman" w:cs="Times New Roman" w:hint="eastAsia"/>
          <w:sz w:val="24"/>
        </w:rPr>
        <w:lastRenderedPageBreak/>
        <w:t>广告、增值服务、平台佣金</w:t>
      </w:r>
      <w:r w:rsidR="00C54833" w:rsidRPr="003F0AE8">
        <w:rPr>
          <w:rFonts w:ascii="Times New Roman" w:eastAsia="宋体" w:hAnsi="Times New Roman" w:cs="Times New Roman"/>
          <w:sz w:val="24"/>
        </w:rPr>
        <w:t>。</w:t>
      </w:r>
    </w:p>
    <w:p w14:paraId="24B333D9" w14:textId="77777777" w:rsidR="00C54833" w:rsidRPr="003F0AE8" w:rsidRDefault="00C54833" w:rsidP="00C54833">
      <w:pPr>
        <w:ind w:leftChars="500" w:left="1050"/>
        <w:rPr>
          <w:rFonts w:ascii="Times New Roman" w:eastAsia="宋体" w:hAnsi="Times New Roman" w:cs="Times New Roman"/>
          <w:sz w:val="24"/>
        </w:rPr>
      </w:pPr>
      <w:r w:rsidRPr="003F0AE8">
        <w:rPr>
          <w:rFonts w:ascii="Times New Roman" w:eastAsia="宋体" w:hAnsi="Times New Roman" w:cs="Times New Roman"/>
          <w:sz w:val="24"/>
        </w:rPr>
        <w:t>3.</w:t>
      </w:r>
      <w:r w:rsidRPr="003F0AE8">
        <w:rPr>
          <w:rFonts w:ascii="Times New Roman" w:eastAsia="宋体" w:hAnsi="Times New Roman" w:cs="Times New Roman"/>
          <w:sz w:val="24"/>
        </w:rPr>
        <w:t>问题与应用</w:t>
      </w:r>
    </w:p>
    <w:p w14:paraId="09D8D650" w14:textId="2937C0FA" w:rsidR="00C54833" w:rsidRDefault="00C20E36" w:rsidP="00C54833">
      <w:pPr>
        <w:ind w:leftChars="600" w:left="126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1</w:t>
      </w:r>
      <w:r>
        <w:rPr>
          <w:rFonts w:ascii="Times New Roman" w:eastAsia="宋体" w:hAnsi="Times New Roman" w:cs="Times New Roman" w:hint="eastAsia"/>
          <w:sz w:val="24"/>
        </w:rPr>
        <w:t>）请说明新兴领域媒体广告较之于传统媒体广告发生的变化</w:t>
      </w:r>
      <w:r w:rsidR="00C54833">
        <w:rPr>
          <w:rFonts w:ascii="Times New Roman" w:eastAsia="宋体" w:hAnsi="Times New Roman" w:cs="Times New Roman" w:hint="eastAsia"/>
          <w:sz w:val="24"/>
        </w:rPr>
        <w:t>。</w:t>
      </w:r>
    </w:p>
    <w:p w14:paraId="5AF2F5AF" w14:textId="2E6C50E4" w:rsidR="00C20E36" w:rsidRPr="00C20E36" w:rsidRDefault="00C20E36" w:rsidP="00C54833">
      <w:pPr>
        <w:ind w:leftChars="600" w:left="126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2</w:t>
      </w:r>
      <w:r>
        <w:rPr>
          <w:rFonts w:ascii="Times New Roman" w:eastAsia="宋体" w:hAnsi="Times New Roman" w:cs="Times New Roman" w:hint="eastAsia"/>
          <w:sz w:val="24"/>
        </w:rPr>
        <w:t>）</w:t>
      </w:r>
      <w:r w:rsidR="003275FB">
        <w:rPr>
          <w:rFonts w:ascii="Times New Roman" w:eastAsia="宋体" w:hAnsi="Times New Roman" w:cs="Times New Roman" w:hint="eastAsia"/>
          <w:sz w:val="24"/>
        </w:rPr>
        <w:t>平台佣金的盈利模式近年来出现了一定的发展困境，你认为它依然是一种“好盈利模式”吗？亦或是已经到了必须改变的阶段了？</w:t>
      </w:r>
      <w:bookmarkEnd w:id="65"/>
      <w:bookmarkEnd w:id="66"/>
    </w:p>
    <w:p w14:paraId="5F6C63A7" w14:textId="3F63EAD8" w:rsidR="003275FB" w:rsidRPr="003F0AE8" w:rsidRDefault="003275FB" w:rsidP="003275FB">
      <w:pPr>
        <w:ind w:leftChars="400" w:left="840"/>
        <w:rPr>
          <w:rFonts w:ascii="Times New Roman" w:eastAsia="宋体" w:hAnsi="Times New Roman" w:cs="Times New Roman"/>
          <w:sz w:val="24"/>
        </w:rPr>
      </w:pPr>
      <w:r w:rsidRPr="003F0AE8">
        <w:rPr>
          <w:rFonts w:ascii="Times New Roman" w:eastAsia="宋体" w:hAnsi="Times New Roman" w:cs="Times New Roman"/>
          <w:sz w:val="24"/>
        </w:rPr>
        <w:t>第</w:t>
      </w:r>
      <w:r>
        <w:rPr>
          <w:rFonts w:ascii="Times New Roman" w:eastAsia="宋体" w:hAnsi="Times New Roman" w:cs="Times New Roman" w:hint="eastAsia"/>
          <w:sz w:val="24"/>
        </w:rPr>
        <w:t>三</w:t>
      </w:r>
      <w:r w:rsidRPr="003F0AE8">
        <w:rPr>
          <w:rFonts w:ascii="Times New Roman" w:eastAsia="宋体" w:hAnsi="Times New Roman" w:cs="Times New Roman"/>
          <w:sz w:val="24"/>
        </w:rPr>
        <w:t>节</w:t>
      </w:r>
      <w:r w:rsidRPr="003F0AE8">
        <w:rPr>
          <w:rFonts w:ascii="Times New Roman" w:eastAsia="宋体" w:hAnsi="Times New Roman" w:cs="Times New Roman"/>
          <w:sz w:val="24"/>
        </w:rPr>
        <w:t xml:space="preserve"> </w:t>
      </w:r>
      <w:r>
        <w:rPr>
          <w:rFonts w:ascii="Times New Roman" w:eastAsia="宋体" w:hAnsi="Times New Roman" w:cs="Times New Roman" w:hint="eastAsia"/>
          <w:sz w:val="24"/>
        </w:rPr>
        <w:t>专题研讨：“内容付费”现象之我见</w:t>
      </w:r>
    </w:p>
    <w:p w14:paraId="5C37F6FA" w14:textId="77777777" w:rsidR="003275FB" w:rsidRPr="003F0AE8" w:rsidRDefault="003275FB" w:rsidP="003275FB">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6A0AB194" w14:textId="38E8B97A" w:rsidR="003275FB" w:rsidRPr="003F0AE8" w:rsidRDefault="003275FB" w:rsidP="003275FB">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r>
        <w:rPr>
          <w:rFonts w:ascii="Times New Roman" w:eastAsia="宋体" w:hAnsi="Times New Roman" w:cs="Times New Roman" w:hint="eastAsia"/>
          <w:sz w:val="24"/>
        </w:rPr>
        <w:t>何谓“内容付费”现象？</w:t>
      </w:r>
    </w:p>
    <w:p w14:paraId="374B7606" w14:textId="68375229" w:rsidR="003275FB" w:rsidRPr="003F0AE8" w:rsidRDefault="003275FB" w:rsidP="003275FB">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2</w:t>
      </w:r>
      <w:r w:rsidRPr="003F0AE8">
        <w:rPr>
          <w:rFonts w:ascii="Times New Roman" w:eastAsia="宋体" w:hAnsi="Times New Roman" w:cs="Times New Roman"/>
          <w:sz w:val="24"/>
        </w:rPr>
        <w:t>）</w:t>
      </w:r>
      <w:r>
        <w:rPr>
          <w:rFonts w:ascii="Times New Roman" w:eastAsia="宋体" w:hAnsi="Times New Roman" w:cs="Times New Roman" w:hint="eastAsia"/>
          <w:sz w:val="24"/>
        </w:rPr>
        <w:t>付费意味着取得了更为优质的内容吗？</w:t>
      </w:r>
    </w:p>
    <w:p w14:paraId="64FB964D" w14:textId="6E2F2CBA" w:rsidR="003275FB" w:rsidRDefault="003275FB" w:rsidP="003275FB">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3</w:t>
      </w:r>
      <w:r w:rsidRPr="003F0AE8">
        <w:rPr>
          <w:rFonts w:ascii="Times New Roman" w:eastAsia="宋体" w:hAnsi="Times New Roman" w:cs="Times New Roman"/>
          <w:sz w:val="24"/>
        </w:rPr>
        <w:t>）</w:t>
      </w:r>
      <w:r>
        <w:rPr>
          <w:rFonts w:ascii="Times New Roman" w:eastAsia="宋体" w:hAnsi="Times New Roman" w:cs="Times New Roman" w:hint="eastAsia"/>
          <w:sz w:val="24"/>
        </w:rPr>
        <w:t>如何保障内容付费产品或服务的品质？</w:t>
      </w:r>
    </w:p>
    <w:p w14:paraId="22D3D555" w14:textId="4325374F" w:rsidR="003275FB" w:rsidRPr="003275FB" w:rsidRDefault="003275FB" w:rsidP="003275FB">
      <w:pPr>
        <w:ind w:leftChars="600" w:left="126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4</w:t>
      </w:r>
      <w:r>
        <w:rPr>
          <w:rFonts w:ascii="Times New Roman" w:eastAsia="宋体" w:hAnsi="Times New Roman" w:cs="Times New Roman" w:hint="eastAsia"/>
          <w:sz w:val="24"/>
        </w:rPr>
        <w:t>）内容付费产品之“特殊性”意味着其不可以退款吗？</w:t>
      </w:r>
    </w:p>
    <w:p w14:paraId="22C1E4D0" w14:textId="77777777" w:rsidR="003275FB" w:rsidRPr="003F0AE8" w:rsidRDefault="003275FB" w:rsidP="003275FB">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0373B511" w14:textId="087B8B4D" w:rsidR="003275FB" w:rsidRDefault="003275FB" w:rsidP="003275FB">
      <w:pPr>
        <w:ind w:leftChars="600" w:left="1260"/>
        <w:rPr>
          <w:rFonts w:ascii="Times New Roman" w:eastAsia="宋体" w:hAnsi="Times New Roman" w:cs="Times New Roman"/>
          <w:sz w:val="24"/>
        </w:rPr>
      </w:pPr>
      <w:r>
        <w:rPr>
          <w:rFonts w:ascii="Times New Roman" w:eastAsia="宋体" w:hAnsi="Times New Roman" w:cs="Times New Roman" w:hint="eastAsia"/>
          <w:sz w:val="24"/>
        </w:rPr>
        <w:t>内容付费（知识付费）</w:t>
      </w:r>
      <w:r w:rsidRPr="003F0AE8">
        <w:rPr>
          <w:rFonts w:ascii="Times New Roman" w:eastAsia="宋体" w:hAnsi="Times New Roman" w:cs="Times New Roman"/>
          <w:sz w:val="24"/>
        </w:rPr>
        <w:t>。</w:t>
      </w:r>
    </w:p>
    <w:p w14:paraId="337FDE65" w14:textId="77777777" w:rsidR="00C54833" w:rsidRPr="003F0AE8" w:rsidRDefault="00C54833" w:rsidP="00C54833">
      <w:pPr>
        <w:ind w:leftChars="200" w:left="420"/>
        <w:rPr>
          <w:rFonts w:ascii="Times New Roman" w:eastAsia="宋体" w:hAnsi="Times New Roman" w:cs="Times New Roman"/>
          <w:sz w:val="24"/>
        </w:rPr>
      </w:pPr>
      <w:r w:rsidRPr="003F0AE8">
        <w:rPr>
          <w:rFonts w:ascii="Times New Roman" w:eastAsia="宋体" w:hAnsi="Times New Roman" w:cs="Times New Roman"/>
          <w:sz w:val="24"/>
        </w:rPr>
        <w:t>（四）教学方法与手段</w:t>
      </w:r>
    </w:p>
    <w:p w14:paraId="4B838D7A" w14:textId="77777777" w:rsidR="00C54833" w:rsidRPr="003F0AE8" w:rsidRDefault="00C54833" w:rsidP="00C54833">
      <w:pPr>
        <w:ind w:leftChars="200" w:left="420" w:firstLineChars="200" w:firstLine="480"/>
        <w:rPr>
          <w:rFonts w:ascii="Times New Roman" w:eastAsia="宋体" w:hAnsi="Times New Roman" w:cs="Times New Roman"/>
          <w:sz w:val="24"/>
        </w:rPr>
      </w:pPr>
      <w:r w:rsidRPr="003F0AE8">
        <w:rPr>
          <w:rFonts w:ascii="Times New Roman" w:eastAsia="宋体" w:hAnsi="Times New Roman" w:cs="Times New Roman"/>
          <w:sz w:val="24"/>
        </w:rPr>
        <w:t>讲授法和案例分析法相结合。本课程教学手段包括：基本教材（讲义）、参考书目和多媒体资源。其中，基本教材作为教学的主要媒介和课程考核的基本依据，参考书目协助学生认识课程重（难）点，或增进学生对感兴趣的议题进行探索，藉此巩固和强化学生对文化产业管理专业素养和学习热情。</w:t>
      </w:r>
    </w:p>
    <w:p w14:paraId="5370F5DC" w14:textId="77777777" w:rsidR="008C6BED" w:rsidRPr="003F0AE8" w:rsidRDefault="008C6BED" w:rsidP="00692F81">
      <w:pPr>
        <w:rPr>
          <w:rFonts w:ascii="Times New Roman" w:eastAsia="宋体" w:hAnsi="Times New Roman" w:cs="Times New Roman"/>
          <w:sz w:val="24"/>
        </w:rPr>
      </w:pPr>
    </w:p>
    <w:p w14:paraId="62DB23F7" w14:textId="0BB4A7FF" w:rsidR="006D2D81" w:rsidRPr="003F0AE8" w:rsidRDefault="006D2D81" w:rsidP="00692F81">
      <w:pPr>
        <w:rPr>
          <w:rFonts w:ascii="Times New Roman" w:eastAsia="宋体" w:hAnsi="Times New Roman" w:cs="Times New Roman"/>
          <w:b/>
          <w:sz w:val="24"/>
        </w:rPr>
      </w:pPr>
      <w:r w:rsidRPr="003F0AE8">
        <w:rPr>
          <w:rFonts w:ascii="Times New Roman" w:eastAsia="宋体" w:hAnsi="Times New Roman" w:cs="Times New Roman"/>
          <w:b/>
          <w:sz w:val="24"/>
        </w:rPr>
        <w:t>第</w:t>
      </w:r>
      <w:r w:rsidR="00C01D46">
        <w:rPr>
          <w:rFonts w:ascii="Times New Roman" w:eastAsia="宋体" w:hAnsi="Times New Roman" w:cs="Times New Roman" w:hint="eastAsia"/>
          <w:b/>
          <w:sz w:val="24"/>
        </w:rPr>
        <w:t>八</w:t>
      </w:r>
      <w:r w:rsidRPr="003F0AE8">
        <w:rPr>
          <w:rFonts w:ascii="Times New Roman" w:eastAsia="宋体" w:hAnsi="Times New Roman" w:cs="Times New Roman"/>
          <w:b/>
          <w:sz w:val="24"/>
        </w:rPr>
        <w:t>章</w:t>
      </w:r>
      <w:r w:rsidR="00831C50" w:rsidRPr="003F0AE8">
        <w:rPr>
          <w:rFonts w:ascii="Times New Roman" w:eastAsia="宋体" w:hAnsi="Times New Roman" w:cs="Times New Roman"/>
          <w:b/>
          <w:sz w:val="24"/>
        </w:rPr>
        <w:t xml:space="preserve"> </w:t>
      </w:r>
      <w:r w:rsidR="00BA20CF" w:rsidRPr="003F0AE8">
        <w:rPr>
          <w:rFonts w:ascii="Times New Roman" w:eastAsia="宋体" w:hAnsi="Times New Roman" w:cs="Times New Roman"/>
          <w:b/>
          <w:sz w:val="24"/>
        </w:rPr>
        <w:t>媒体</w:t>
      </w:r>
      <w:r w:rsidR="00080B9D">
        <w:rPr>
          <w:rFonts w:ascii="Times New Roman" w:eastAsia="宋体" w:hAnsi="Times New Roman" w:cs="Times New Roman" w:hint="eastAsia"/>
          <w:b/>
          <w:sz w:val="24"/>
        </w:rPr>
        <w:t>的</w:t>
      </w:r>
      <w:r w:rsidR="002354D2" w:rsidRPr="003F0AE8">
        <w:rPr>
          <w:rFonts w:ascii="Times New Roman" w:eastAsia="宋体" w:hAnsi="Times New Roman" w:cs="Times New Roman"/>
          <w:b/>
          <w:sz w:val="24"/>
        </w:rPr>
        <w:t>宣传与政务功能</w:t>
      </w:r>
    </w:p>
    <w:p w14:paraId="1E37E895" w14:textId="77777777" w:rsidR="00354D4A" w:rsidRPr="003F0AE8" w:rsidRDefault="00354D4A" w:rsidP="00354D4A">
      <w:pPr>
        <w:ind w:leftChars="200" w:left="420"/>
        <w:rPr>
          <w:rFonts w:ascii="Times New Roman" w:eastAsia="宋体" w:hAnsi="Times New Roman" w:cs="Times New Roman"/>
          <w:sz w:val="24"/>
        </w:rPr>
      </w:pPr>
      <w:bookmarkStart w:id="67" w:name="OLE_LINK48"/>
      <w:bookmarkStart w:id="68" w:name="OLE_LINK49"/>
      <w:r w:rsidRPr="003F0AE8">
        <w:rPr>
          <w:rFonts w:ascii="Times New Roman" w:eastAsia="宋体" w:hAnsi="Times New Roman" w:cs="Times New Roman"/>
          <w:sz w:val="24"/>
        </w:rPr>
        <w:t>（一）目的与要求</w:t>
      </w:r>
    </w:p>
    <w:p w14:paraId="61E25B71" w14:textId="6F10C677" w:rsidR="00354D4A" w:rsidRPr="003F0AE8" w:rsidRDefault="00354D4A" w:rsidP="000E2AC3">
      <w:pPr>
        <w:ind w:leftChars="400" w:left="840"/>
        <w:rPr>
          <w:rFonts w:ascii="Times New Roman" w:eastAsia="宋体" w:hAnsi="Times New Roman" w:cs="Times New Roman"/>
          <w:sz w:val="24"/>
        </w:rPr>
      </w:pPr>
      <w:bookmarkStart w:id="69" w:name="OLE_LINK119"/>
      <w:bookmarkStart w:id="70" w:name="OLE_LINK120"/>
      <w:r w:rsidRPr="003F0AE8">
        <w:rPr>
          <w:rFonts w:ascii="Times New Roman" w:eastAsia="宋体" w:hAnsi="Times New Roman" w:cs="Times New Roman"/>
          <w:sz w:val="24"/>
        </w:rPr>
        <w:t>1.</w:t>
      </w:r>
      <w:r w:rsidRPr="003F0AE8">
        <w:rPr>
          <w:rFonts w:ascii="Times New Roman" w:eastAsia="宋体" w:hAnsi="Times New Roman" w:cs="Times New Roman"/>
          <w:sz w:val="24"/>
        </w:rPr>
        <w:t>了解</w:t>
      </w:r>
      <w:r w:rsidR="002354D2" w:rsidRPr="003F0AE8">
        <w:rPr>
          <w:rFonts w:ascii="Times New Roman" w:eastAsia="宋体" w:hAnsi="Times New Roman" w:cs="Times New Roman"/>
          <w:sz w:val="24"/>
        </w:rPr>
        <w:t>媒体</w:t>
      </w:r>
      <w:r w:rsidR="00080B9D">
        <w:rPr>
          <w:rFonts w:ascii="Times New Roman" w:eastAsia="宋体" w:hAnsi="Times New Roman" w:cs="Times New Roman" w:hint="eastAsia"/>
          <w:sz w:val="24"/>
        </w:rPr>
        <w:t>与宣传工作的关系</w:t>
      </w:r>
      <w:r w:rsidR="002354D2" w:rsidRPr="003F0AE8">
        <w:rPr>
          <w:rFonts w:ascii="Times New Roman" w:eastAsia="宋体" w:hAnsi="Times New Roman" w:cs="Times New Roman"/>
          <w:sz w:val="24"/>
        </w:rPr>
        <w:t>。</w:t>
      </w:r>
    </w:p>
    <w:p w14:paraId="4B71BA04" w14:textId="572D8C1F" w:rsidR="00080B9D" w:rsidRDefault="00354D4A" w:rsidP="000E2AC3">
      <w:pPr>
        <w:ind w:leftChars="400" w:left="840"/>
        <w:rPr>
          <w:rFonts w:ascii="Times New Roman" w:eastAsia="宋体" w:hAnsi="Times New Roman" w:cs="Times New Roman"/>
          <w:sz w:val="24"/>
        </w:rPr>
      </w:pPr>
      <w:r w:rsidRPr="003F0AE8">
        <w:rPr>
          <w:rFonts w:ascii="Times New Roman" w:eastAsia="宋体" w:hAnsi="Times New Roman" w:cs="Times New Roman"/>
          <w:sz w:val="24"/>
        </w:rPr>
        <w:t>2.</w:t>
      </w:r>
      <w:r w:rsidR="00080B9D">
        <w:rPr>
          <w:rFonts w:ascii="Times New Roman" w:eastAsia="宋体" w:hAnsi="Times New Roman" w:cs="Times New Roman" w:hint="eastAsia"/>
          <w:sz w:val="24"/>
        </w:rPr>
        <w:t>熟悉数字政务发展趋势。</w:t>
      </w:r>
    </w:p>
    <w:p w14:paraId="43DAEA8C" w14:textId="6653A3CC" w:rsidR="00354D4A" w:rsidRPr="003F0AE8" w:rsidRDefault="00080B9D" w:rsidP="000E2AC3">
      <w:pPr>
        <w:ind w:leftChars="400" w:left="84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Times New Roman" w:cs="Times New Roman" w:hint="eastAsia"/>
          <w:sz w:val="24"/>
        </w:rPr>
        <w:t>掌握新媒体环境下的宣传工作要点</w:t>
      </w:r>
      <w:r w:rsidR="002354D2" w:rsidRPr="003F0AE8">
        <w:rPr>
          <w:rFonts w:ascii="Times New Roman" w:eastAsia="宋体" w:hAnsi="Times New Roman" w:cs="Times New Roman"/>
          <w:sz w:val="24"/>
        </w:rPr>
        <w:t>。</w:t>
      </w:r>
    </w:p>
    <w:bookmarkEnd w:id="69"/>
    <w:bookmarkEnd w:id="70"/>
    <w:p w14:paraId="77A461A9" w14:textId="77777777" w:rsidR="00354D4A" w:rsidRPr="003F0AE8" w:rsidRDefault="00354D4A" w:rsidP="00354D4A">
      <w:pPr>
        <w:ind w:leftChars="200" w:left="420"/>
        <w:rPr>
          <w:rFonts w:ascii="Times New Roman" w:eastAsia="宋体" w:hAnsi="Times New Roman" w:cs="Times New Roman"/>
          <w:sz w:val="24"/>
        </w:rPr>
      </w:pPr>
      <w:r w:rsidRPr="003F0AE8">
        <w:rPr>
          <w:rFonts w:ascii="Times New Roman" w:eastAsia="宋体" w:hAnsi="Times New Roman" w:cs="Times New Roman"/>
          <w:sz w:val="24"/>
        </w:rPr>
        <w:t>（二）教学内容</w:t>
      </w:r>
    </w:p>
    <w:p w14:paraId="7843958A" w14:textId="04EAE6DC" w:rsidR="00354D4A" w:rsidRPr="003F0AE8" w:rsidRDefault="00354D4A" w:rsidP="00354D4A">
      <w:pPr>
        <w:ind w:leftChars="400" w:left="840"/>
        <w:rPr>
          <w:rFonts w:ascii="Times New Roman" w:eastAsia="宋体" w:hAnsi="Times New Roman" w:cs="Times New Roman"/>
          <w:sz w:val="24"/>
        </w:rPr>
      </w:pPr>
      <w:bookmarkStart w:id="71" w:name="OLE_LINK121"/>
      <w:bookmarkStart w:id="72" w:name="OLE_LINK122"/>
      <w:r w:rsidRPr="003F0AE8">
        <w:rPr>
          <w:rFonts w:ascii="Times New Roman" w:eastAsia="宋体" w:hAnsi="Times New Roman" w:cs="Times New Roman"/>
          <w:sz w:val="24"/>
        </w:rPr>
        <w:t>第一节</w:t>
      </w:r>
      <w:r w:rsidRPr="003F0AE8">
        <w:rPr>
          <w:rFonts w:ascii="Times New Roman" w:eastAsia="宋体" w:hAnsi="Times New Roman" w:cs="Times New Roman"/>
          <w:sz w:val="24"/>
        </w:rPr>
        <w:t xml:space="preserve"> </w:t>
      </w:r>
      <w:r w:rsidR="002354D2" w:rsidRPr="003F0AE8">
        <w:rPr>
          <w:rFonts w:ascii="Times New Roman" w:eastAsia="宋体" w:hAnsi="Times New Roman" w:cs="Times New Roman"/>
          <w:sz w:val="24"/>
        </w:rPr>
        <w:t>媒体</w:t>
      </w:r>
      <w:r w:rsidR="00080B9D">
        <w:rPr>
          <w:rFonts w:ascii="Times New Roman" w:eastAsia="宋体" w:hAnsi="Times New Roman" w:cs="Times New Roman" w:hint="eastAsia"/>
          <w:sz w:val="24"/>
        </w:rPr>
        <w:t>与宣传工作的基本关系</w:t>
      </w:r>
    </w:p>
    <w:p w14:paraId="53CCC6CB" w14:textId="77777777" w:rsidR="00354D4A" w:rsidRPr="003F0AE8" w:rsidRDefault="00354D4A" w:rsidP="00354D4A">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71F336BB" w14:textId="219F4A08" w:rsidR="00354D4A" w:rsidRPr="003F0AE8" w:rsidRDefault="00354D4A" w:rsidP="00354D4A">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r w:rsidR="0099718A" w:rsidRPr="003F0AE8">
        <w:rPr>
          <w:rFonts w:ascii="Times New Roman" w:eastAsia="宋体" w:hAnsi="Times New Roman" w:cs="Times New Roman"/>
          <w:sz w:val="24"/>
        </w:rPr>
        <w:t>媒体</w:t>
      </w:r>
      <w:r w:rsidR="00080B9D">
        <w:rPr>
          <w:rFonts w:ascii="Times New Roman" w:eastAsia="宋体" w:hAnsi="Times New Roman" w:cs="Times New Roman" w:hint="eastAsia"/>
          <w:sz w:val="24"/>
        </w:rPr>
        <w:t>与宣传工作的密切关系由来已久。</w:t>
      </w:r>
    </w:p>
    <w:p w14:paraId="1A878DBC" w14:textId="6913F4E7" w:rsidR="00354D4A" w:rsidRDefault="00354D4A" w:rsidP="00354D4A">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2</w:t>
      </w:r>
      <w:r w:rsidRPr="003F0AE8">
        <w:rPr>
          <w:rFonts w:ascii="Times New Roman" w:eastAsia="宋体" w:hAnsi="Times New Roman" w:cs="Times New Roman"/>
          <w:sz w:val="24"/>
        </w:rPr>
        <w:t>）</w:t>
      </w:r>
      <w:r w:rsidR="00080B9D" w:rsidRPr="00080B9D">
        <w:rPr>
          <w:rFonts w:ascii="Times New Roman" w:eastAsia="宋体" w:hAnsi="Times New Roman" w:cs="Times New Roman" w:hint="eastAsia"/>
          <w:sz w:val="24"/>
        </w:rPr>
        <w:t>宣传工作采取的媒体形式</w:t>
      </w:r>
      <w:r w:rsidR="005507F4" w:rsidRPr="003F0AE8">
        <w:rPr>
          <w:rFonts w:ascii="Times New Roman" w:eastAsia="宋体" w:hAnsi="Times New Roman" w:cs="Times New Roman"/>
          <w:sz w:val="24"/>
        </w:rPr>
        <w:t>。</w:t>
      </w:r>
    </w:p>
    <w:p w14:paraId="3DA72C51" w14:textId="1D6E669B" w:rsidR="00080B9D" w:rsidRPr="00080B9D" w:rsidRDefault="00080B9D" w:rsidP="00354D4A">
      <w:pPr>
        <w:ind w:leftChars="600" w:left="126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3</w:t>
      </w:r>
      <w:r>
        <w:rPr>
          <w:rFonts w:ascii="Times New Roman" w:eastAsia="宋体" w:hAnsi="Times New Roman" w:cs="Times New Roman" w:hint="eastAsia"/>
          <w:sz w:val="24"/>
        </w:rPr>
        <w:t>）</w:t>
      </w:r>
      <w:r w:rsidRPr="00080B9D">
        <w:rPr>
          <w:rFonts w:ascii="Times New Roman" w:eastAsia="宋体" w:hAnsi="Times New Roman" w:cs="Times New Roman"/>
          <w:sz w:val="24"/>
        </w:rPr>
        <w:t>宣传工作经常以广义的媒介形式作为载体</w:t>
      </w:r>
      <w:r>
        <w:rPr>
          <w:rFonts w:ascii="Times New Roman" w:eastAsia="宋体" w:hAnsi="Times New Roman" w:cs="Times New Roman" w:hint="eastAsia"/>
          <w:sz w:val="24"/>
        </w:rPr>
        <w:t>（宣传的创意艺术）。</w:t>
      </w:r>
    </w:p>
    <w:p w14:paraId="5D552B0E" w14:textId="77777777" w:rsidR="00354D4A" w:rsidRPr="003F0AE8" w:rsidRDefault="00354D4A" w:rsidP="00354D4A">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2761960C" w14:textId="697FFF3D" w:rsidR="00354D4A" w:rsidRPr="003F0AE8" w:rsidRDefault="005507F4" w:rsidP="00354D4A">
      <w:pPr>
        <w:ind w:leftChars="600" w:left="1260"/>
        <w:rPr>
          <w:rFonts w:ascii="Times New Roman" w:eastAsia="宋体" w:hAnsi="Times New Roman" w:cs="Times New Roman"/>
          <w:sz w:val="24"/>
        </w:rPr>
      </w:pPr>
      <w:r w:rsidRPr="003F0AE8">
        <w:rPr>
          <w:rFonts w:ascii="Times New Roman" w:eastAsia="宋体" w:hAnsi="Times New Roman" w:cs="Times New Roman"/>
          <w:sz w:val="24"/>
        </w:rPr>
        <w:t>媒体</w:t>
      </w:r>
      <w:r w:rsidR="00080B9D">
        <w:rPr>
          <w:rFonts w:ascii="Times New Roman" w:eastAsia="宋体" w:hAnsi="Times New Roman" w:cs="Times New Roman" w:hint="eastAsia"/>
          <w:sz w:val="24"/>
        </w:rPr>
        <w:t>与宣传工作的关系。</w:t>
      </w:r>
    </w:p>
    <w:p w14:paraId="6CD27861" w14:textId="314E0872" w:rsidR="00354D4A" w:rsidRPr="003F0AE8" w:rsidRDefault="00354D4A" w:rsidP="00354D4A">
      <w:pPr>
        <w:ind w:leftChars="400" w:left="840"/>
        <w:rPr>
          <w:rFonts w:ascii="Times New Roman" w:eastAsia="宋体" w:hAnsi="Times New Roman" w:cs="Times New Roman"/>
          <w:sz w:val="24"/>
        </w:rPr>
      </w:pPr>
      <w:r w:rsidRPr="003F0AE8">
        <w:rPr>
          <w:rFonts w:ascii="Times New Roman" w:eastAsia="宋体" w:hAnsi="Times New Roman" w:cs="Times New Roman"/>
          <w:sz w:val="24"/>
        </w:rPr>
        <w:t>第二节</w:t>
      </w:r>
      <w:r w:rsidRPr="003F0AE8">
        <w:rPr>
          <w:rFonts w:ascii="Times New Roman" w:eastAsia="宋体" w:hAnsi="Times New Roman" w:cs="Times New Roman"/>
          <w:sz w:val="24"/>
        </w:rPr>
        <w:t xml:space="preserve"> </w:t>
      </w:r>
      <w:r w:rsidR="00080B9D">
        <w:rPr>
          <w:rFonts w:ascii="Times New Roman" w:eastAsia="宋体" w:hAnsi="Times New Roman" w:cs="Times New Roman" w:hint="eastAsia"/>
          <w:sz w:val="24"/>
        </w:rPr>
        <w:t>新媒体环境下的宣传工作</w:t>
      </w:r>
    </w:p>
    <w:p w14:paraId="6161118E" w14:textId="77777777" w:rsidR="00354D4A" w:rsidRPr="003F0AE8" w:rsidRDefault="00354D4A" w:rsidP="00354D4A">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63EB5936" w14:textId="3DD02BA5" w:rsidR="00354D4A" w:rsidRPr="003F0AE8" w:rsidRDefault="00354D4A" w:rsidP="00354D4A">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r w:rsidR="003267B0" w:rsidRPr="003F0AE8">
        <w:rPr>
          <w:rFonts w:ascii="Times New Roman" w:eastAsia="宋体" w:hAnsi="Times New Roman" w:cs="Times New Roman"/>
          <w:sz w:val="24"/>
        </w:rPr>
        <w:t>政务</w:t>
      </w:r>
      <w:r w:rsidR="00080B9D">
        <w:rPr>
          <w:rFonts w:ascii="Times New Roman" w:eastAsia="宋体" w:hAnsi="Times New Roman" w:cs="Times New Roman" w:hint="eastAsia"/>
          <w:sz w:val="24"/>
        </w:rPr>
        <w:t>新媒体的含义及其发展趋势</w:t>
      </w:r>
      <w:r w:rsidR="003267B0" w:rsidRPr="003F0AE8">
        <w:rPr>
          <w:rFonts w:ascii="Times New Roman" w:eastAsia="宋体" w:hAnsi="Times New Roman" w:cs="Times New Roman"/>
          <w:sz w:val="24"/>
        </w:rPr>
        <w:t>。</w:t>
      </w:r>
    </w:p>
    <w:p w14:paraId="56CA6AA5" w14:textId="50B870A0" w:rsidR="00354D4A" w:rsidRPr="003F0AE8" w:rsidRDefault="00354D4A" w:rsidP="00354D4A">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2</w:t>
      </w:r>
      <w:r w:rsidRPr="003F0AE8">
        <w:rPr>
          <w:rFonts w:ascii="Times New Roman" w:eastAsia="宋体" w:hAnsi="Times New Roman" w:cs="Times New Roman"/>
          <w:sz w:val="24"/>
        </w:rPr>
        <w:t>）</w:t>
      </w:r>
      <w:r w:rsidR="0071619B" w:rsidRPr="003F0AE8">
        <w:rPr>
          <w:rFonts w:ascii="Times New Roman" w:eastAsia="宋体" w:hAnsi="Times New Roman" w:cs="Times New Roman"/>
          <w:sz w:val="24"/>
        </w:rPr>
        <w:t>政务</w:t>
      </w:r>
      <w:r w:rsidR="00080B9D">
        <w:rPr>
          <w:rFonts w:ascii="Times New Roman" w:eastAsia="宋体" w:hAnsi="Times New Roman" w:cs="Times New Roman" w:hint="eastAsia"/>
          <w:sz w:val="24"/>
        </w:rPr>
        <w:t>新媒体的实践特点</w:t>
      </w:r>
      <w:r w:rsidR="00577BE5">
        <w:rPr>
          <w:rFonts w:ascii="Times New Roman" w:eastAsia="宋体" w:hAnsi="Times New Roman" w:cs="Times New Roman" w:hint="eastAsia"/>
          <w:sz w:val="24"/>
        </w:rPr>
        <w:t>与宣传特色</w:t>
      </w:r>
      <w:r w:rsidR="0071619B" w:rsidRPr="003F0AE8">
        <w:rPr>
          <w:rFonts w:ascii="Times New Roman" w:eastAsia="宋体" w:hAnsi="Times New Roman" w:cs="Times New Roman"/>
          <w:sz w:val="24"/>
        </w:rPr>
        <w:t>。</w:t>
      </w:r>
    </w:p>
    <w:bookmarkEnd w:id="71"/>
    <w:bookmarkEnd w:id="72"/>
    <w:p w14:paraId="2E6A29B6" w14:textId="77777777" w:rsidR="00354D4A" w:rsidRPr="003F0AE8" w:rsidRDefault="00354D4A" w:rsidP="00354D4A">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39CF08EE" w14:textId="096D799E" w:rsidR="00354D4A" w:rsidRPr="003F0AE8" w:rsidRDefault="00611154" w:rsidP="00354D4A">
      <w:pPr>
        <w:ind w:leftChars="600" w:left="1260"/>
        <w:rPr>
          <w:rFonts w:ascii="Times New Roman" w:eastAsia="宋体" w:hAnsi="Times New Roman" w:cs="Times New Roman"/>
          <w:sz w:val="24"/>
        </w:rPr>
      </w:pPr>
      <w:r w:rsidRPr="003F0AE8">
        <w:rPr>
          <w:rFonts w:ascii="Times New Roman" w:eastAsia="宋体" w:hAnsi="Times New Roman" w:cs="Times New Roman"/>
          <w:sz w:val="24"/>
        </w:rPr>
        <w:t>政务</w:t>
      </w:r>
      <w:r w:rsidR="00577BE5">
        <w:rPr>
          <w:rFonts w:ascii="Times New Roman" w:eastAsia="宋体" w:hAnsi="Times New Roman" w:cs="Times New Roman" w:hint="eastAsia"/>
          <w:sz w:val="24"/>
        </w:rPr>
        <w:t>新媒体</w:t>
      </w:r>
      <w:r w:rsidRPr="003F0AE8">
        <w:rPr>
          <w:rFonts w:ascii="Times New Roman" w:eastAsia="宋体" w:hAnsi="Times New Roman" w:cs="Times New Roman"/>
          <w:sz w:val="24"/>
        </w:rPr>
        <w:t>。</w:t>
      </w:r>
    </w:p>
    <w:p w14:paraId="569655D2" w14:textId="77777777" w:rsidR="00354D4A" w:rsidRPr="003F0AE8" w:rsidRDefault="00354D4A" w:rsidP="00354D4A">
      <w:pPr>
        <w:ind w:leftChars="500" w:left="1050"/>
        <w:rPr>
          <w:rFonts w:ascii="Times New Roman" w:eastAsia="宋体" w:hAnsi="Times New Roman" w:cs="Times New Roman"/>
          <w:sz w:val="24"/>
        </w:rPr>
      </w:pPr>
      <w:bookmarkStart w:id="73" w:name="OLE_LINK21"/>
      <w:bookmarkStart w:id="74" w:name="OLE_LINK22"/>
      <w:r w:rsidRPr="003F0AE8">
        <w:rPr>
          <w:rFonts w:ascii="Times New Roman" w:eastAsia="宋体" w:hAnsi="Times New Roman" w:cs="Times New Roman"/>
          <w:sz w:val="24"/>
        </w:rPr>
        <w:t>3.</w:t>
      </w:r>
      <w:r w:rsidRPr="003F0AE8">
        <w:rPr>
          <w:rFonts w:ascii="Times New Roman" w:eastAsia="宋体" w:hAnsi="Times New Roman" w:cs="Times New Roman"/>
          <w:sz w:val="24"/>
        </w:rPr>
        <w:t>问题与应用</w:t>
      </w:r>
    </w:p>
    <w:p w14:paraId="60673E71" w14:textId="226931EB" w:rsidR="00354D4A" w:rsidRDefault="00577BE5" w:rsidP="00681365">
      <w:pPr>
        <w:ind w:leftChars="600" w:left="1260"/>
        <w:rPr>
          <w:rFonts w:ascii="Times New Roman" w:eastAsia="宋体" w:hAnsi="Times New Roman" w:cs="Times New Roman"/>
          <w:sz w:val="24"/>
        </w:rPr>
      </w:pPr>
      <w:r>
        <w:rPr>
          <w:rFonts w:ascii="Times New Roman" w:eastAsia="宋体" w:hAnsi="Times New Roman" w:cs="Times New Roman" w:hint="eastAsia"/>
          <w:sz w:val="24"/>
        </w:rPr>
        <w:t>请以共青团中央（“团团”）的新媒体矩阵群为案例，说明其如何利用各类新媒体平台向广大青少年群体开展宣传与教育工作</w:t>
      </w:r>
      <w:r w:rsidR="00176A64" w:rsidRPr="003F0AE8">
        <w:rPr>
          <w:rFonts w:ascii="Times New Roman" w:eastAsia="宋体" w:hAnsi="Times New Roman" w:cs="Times New Roman" w:hint="eastAsia"/>
          <w:sz w:val="24"/>
        </w:rPr>
        <w:t>。</w:t>
      </w:r>
    </w:p>
    <w:bookmarkEnd w:id="73"/>
    <w:bookmarkEnd w:id="74"/>
    <w:p w14:paraId="75D7D522" w14:textId="58053C86" w:rsidR="00577BE5" w:rsidRPr="003F0AE8" w:rsidRDefault="00577BE5" w:rsidP="00577BE5">
      <w:pPr>
        <w:ind w:leftChars="400" w:left="840"/>
        <w:rPr>
          <w:rFonts w:ascii="Times New Roman" w:eastAsia="宋体" w:hAnsi="Times New Roman" w:cs="Times New Roman"/>
          <w:sz w:val="24"/>
        </w:rPr>
      </w:pPr>
      <w:r w:rsidRPr="003F0AE8">
        <w:rPr>
          <w:rFonts w:ascii="Times New Roman" w:eastAsia="宋体" w:hAnsi="Times New Roman" w:cs="Times New Roman"/>
          <w:sz w:val="24"/>
        </w:rPr>
        <w:t>第</w:t>
      </w:r>
      <w:r>
        <w:rPr>
          <w:rFonts w:ascii="Times New Roman" w:eastAsia="宋体" w:hAnsi="Times New Roman" w:cs="Times New Roman" w:hint="eastAsia"/>
          <w:sz w:val="24"/>
        </w:rPr>
        <w:t>三</w:t>
      </w:r>
      <w:r w:rsidRPr="003F0AE8">
        <w:rPr>
          <w:rFonts w:ascii="Times New Roman" w:eastAsia="宋体" w:hAnsi="Times New Roman" w:cs="Times New Roman"/>
          <w:sz w:val="24"/>
        </w:rPr>
        <w:t>节</w:t>
      </w:r>
      <w:r w:rsidRPr="003F0AE8">
        <w:rPr>
          <w:rFonts w:ascii="Times New Roman" w:eastAsia="宋体" w:hAnsi="Times New Roman" w:cs="Times New Roman"/>
          <w:sz w:val="24"/>
        </w:rPr>
        <w:t xml:space="preserve"> </w:t>
      </w:r>
      <w:r>
        <w:rPr>
          <w:rFonts w:ascii="Times New Roman" w:eastAsia="宋体" w:hAnsi="Times New Roman" w:cs="Times New Roman" w:hint="eastAsia"/>
          <w:sz w:val="24"/>
        </w:rPr>
        <w:t>数字政务的发展趋势</w:t>
      </w:r>
    </w:p>
    <w:p w14:paraId="74187DF9" w14:textId="77777777" w:rsidR="00577BE5" w:rsidRPr="003F0AE8" w:rsidRDefault="00577BE5" w:rsidP="00577BE5">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6AA5A6C6" w14:textId="2CEFB2C0" w:rsidR="00577BE5" w:rsidRPr="003F0AE8" w:rsidRDefault="00577BE5" w:rsidP="00577BE5">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r>
        <w:rPr>
          <w:rFonts w:ascii="Times New Roman" w:eastAsia="宋体" w:hAnsi="Times New Roman" w:cs="Times New Roman" w:hint="eastAsia"/>
          <w:sz w:val="24"/>
        </w:rPr>
        <w:t>数字政务实践现状与发展前景</w:t>
      </w:r>
      <w:r w:rsidRPr="003F0AE8">
        <w:rPr>
          <w:rFonts w:ascii="Times New Roman" w:eastAsia="宋体" w:hAnsi="Times New Roman" w:cs="Times New Roman"/>
          <w:sz w:val="24"/>
        </w:rPr>
        <w:t>。</w:t>
      </w:r>
    </w:p>
    <w:p w14:paraId="6FFBFABB" w14:textId="3CA7BDCF" w:rsidR="00577BE5" w:rsidRPr="003F0AE8" w:rsidRDefault="00577BE5" w:rsidP="00577BE5">
      <w:pPr>
        <w:ind w:leftChars="600" w:left="1260"/>
        <w:rPr>
          <w:rFonts w:ascii="Times New Roman" w:eastAsia="宋体" w:hAnsi="Times New Roman" w:cs="Times New Roman"/>
          <w:sz w:val="24"/>
        </w:rPr>
      </w:pPr>
      <w:r w:rsidRPr="003F0AE8">
        <w:rPr>
          <w:rFonts w:ascii="Times New Roman" w:eastAsia="宋体" w:hAnsi="Times New Roman" w:cs="Times New Roman"/>
          <w:sz w:val="24"/>
        </w:rPr>
        <w:lastRenderedPageBreak/>
        <w:t>（</w:t>
      </w:r>
      <w:r w:rsidRPr="003F0AE8">
        <w:rPr>
          <w:rFonts w:ascii="Times New Roman" w:eastAsia="宋体" w:hAnsi="Times New Roman" w:cs="Times New Roman"/>
          <w:sz w:val="24"/>
        </w:rPr>
        <w:t>2</w:t>
      </w:r>
      <w:r w:rsidRPr="003F0AE8">
        <w:rPr>
          <w:rFonts w:ascii="Times New Roman" w:eastAsia="宋体" w:hAnsi="Times New Roman" w:cs="Times New Roman"/>
          <w:sz w:val="24"/>
        </w:rPr>
        <w:t>）</w:t>
      </w:r>
      <w:r>
        <w:rPr>
          <w:rFonts w:ascii="Times New Roman" w:eastAsia="宋体" w:hAnsi="Times New Roman" w:cs="Times New Roman" w:hint="eastAsia"/>
          <w:sz w:val="24"/>
        </w:rPr>
        <w:t>数字政务产品设计思路</w:t>
      </w:r>
      <w:r w:rsidRPr="003F0AE8">
        <w:rPr>
          <w:rFonts w:ascii="Times New Roman" w:eastAsia="宋体" w:hAnsi="Times New Roman" w:cs="Times New Roman"/>
          <w:sz w:val="24"/>
        </w:rPr>
        <w:t>。</w:t>
      </w:r>
    </w:p>
    <w:p w14:paraId="30CEBAFD" w14:textId="77777777" w:rsidR="00577BE5" w:rsidRPr="003F0AE8" w:rsidRDefault="00577BE5" w:rsidP="00577BE5">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05E85AD9" w14:textId="49F304FA" w:rsidR="00577BE5" w:rsidRPr="003F0AE8" w:rsidRDefault="00577BE5" w:rsidP="00577BE5">
      <w:pPr>
        <w:ind w:leftChars="600" w:left="1260"/>
        <w:rPr>
          <w:rFonts w:ascii="Times New Roman" w:eastAsia="宋体" w:hAnsi="Times New Roman" w:cs="Times New Roman"/>
          <w:sz w:val="24"/>
        </w:rPr>
      </w:pPr>
      <w:r>
        <w:rPr>
          <w:rFonts w:ascii="Times New Roman" w:eastAsia="宋体" w:hAnsi="Times New Roman" w:cs="Times New Roman" w:hint="eastAsia"/>
          <w:sz w:val="24"/>
        </w:rPr>
        <w:t>数字政务产品</w:t>
      </w:r>
      <w:r w:rsidRPr="003F0AE8">
        <w:rPr>
          <w:rFonts w:ascii="Times New Roman" w:eastAsia="宋体" w:hAnsi="Times New Roman" w:cs="Times New Roman"/>
          <w:sz w:val="24"/>
        </w:rPr>
        <w:t>。</w:t>
      </w:r>
    </w:p>
    <w:p w14:paraId="3DF1EFA1" w14:textId="77777777" w:rsidR="00577BE5" w:rsidRPr="003F0AE8" w:rsidRDefault="00577BE5" w:rsidP="00577BE5">
      <w:pPr>
        <w:ind w:leftChars="500" w:left="1050"/>
        <w:rPr>
          <w:rFonts w:ascii="Times New Roman" w:eastAsia="宋体" w:hAnsi="Times New Roman" w:cs="Times New Roman"/>
          <w:sz w:val="24"/>
        </w:rPr>
      </w:pPr>
      <w:r w:rsidRPr="003F0AE8">
        <w:rPr>
          <w:rFonts w:ascii="Times New Roman" w:eastAsia="宋体" w:hAnsi="Times New Roman" w:cs="Times New Roman"/>
          <w:sz w:val="24"/>
        </w:rPr>
        <w:t>3.</w:t>
      </w:r>
      <w:r w:rsidRPr="003F0AE8">
        <w:rPr>
          <w:rFonts w:ascii="Times New Roman" w:eastAsia="宋体" w:hAnsi="Times New Roman" w:cs="Times New Roman"/>
          <w:sz w:val="24"/>
        </w:rPr>
        <w:t>问题与应用</w:t>
      </w:r>
    </w:p>
    <w:p w14:paraId="38ACD31F" w14:textId="6C7CB900" w:rsidR="00577BE5" w:rsidRPr="00577BE5" w:rsidRDefault="00577BE5" w:rsidP="00577BE5">
      <w:pPr>
        <w:ind w:leftChars="600" w:left="1260"/>
        <w:rPr>
          <w:rFonts w:ascii="Times New Roman" w:eastAsia="宋体" w:hAnsi="Times New Roman" w:cs="Times New Roman"/>
          <w:sz w:val="24"/>
        </w:rPr>
      </w:pPr>
      <w:bookmarkStart w:id="75" w:name="OLE_LINK123"/>
      <w:bookmarkStart w:id="76" w:name="OLE_LINK124"/>
      <w:r w:rsidRPr="003F0AE8">
        <w:rPr>
          <w:rFonts w:ascii="Times New Roman" w:eastAsia="宋体" w:hAnsi="Times New Roman" w:cs="Times New Roman"/>
          <w:sz w:val="24"/>
        </w:rPr>
        <w:t>请使用微信小程序</w:t>
      </w:r>
      <w:r w:rsidRPr="003F0AE8">
        <w:rPr>
          <w:rFonts w:ascii="Times New Roman" w:eastAsia="宋体" w:hAnsi="Times New Roman" w:cs="Times New Roman"/>
          <w:sz w:val="24"/>
        </w:rPr>
        <w:t>“</w:t>
      </w:r>
      <w:r w:rsidRPr="003F0AE8">
        <w:rPr>
          <w:rFonts w:ascii="Times New Roman" w:eastAsia="宋体" w:hAnsi="Times New Roman" w:cs="Times New Roman"/>
          <w:sz w:val="24"/>
        </w:rPr>
        <w:t>粤省事</w:t>
      </w:r>
      <w:r w:rsidRPr="003F0AE8">
        <w:rPr>
          <w:rFonts w:ascii="Times New Roman" w:eastAsia="宋体" w:hAnsi="Times New Roman" w:cs="Times New Roman"/>
          <w:sz w:val="24"/>
        </w:rPr>
        <w:t>”</w:t>
      </w:r>
      <w:r w:rsidRPr="003F0AE8">
        <w:rPr>
          <w:rFonts w:ascii="Times New Roman" w:eastAsia="宋体" w:hAnsi="Times New Roman" w:cs="Times New Roman"/>
          <w:sz w:val="24"/>
        </w:rPr>
        <w:t>，并且详细了解其提供的政务内容。</w:t>
      </w:r>
      <w:bookmarkEnd w:id="75"/>
      <w:bookmarkEnd w:id="76"/>
    </w:p>
    <w:p w14:paraId="1EF02E51" w14:textId="701AA74F" w:rsidR="00354D4A" w:rsidRDefault="00354D4A" w:rsidP="00354D4A">
      <w:pPr>
        <w:ind w:leftChars="200" w:left="420"/>
        <w:rPr>
          <w:rFonts w:ascii="Times New Roman" w:eastAsia="宋体" w:hAnsi="Times New Roman" w:cs="Times New Roman"/>
          <w:sz w:val="24"/>
        </w:rPr>
      </w:pPr>
      <w:r w:rsidRPr="003F0AE8">
        <w:rPr>
          <w:rFonts w:ascii="Times New Roman" w:eastAsia="宋体" w:hAnsi="Times New Roman" w:cs="Times New Roman"/>
          <w:sz w:val="24"/>
        </w:rPr>
        <w:t>（三）思考与实践</w:t>
      </w:r>
    </w:p>
    <w:p w14:paraId="01056A26" w14:textId="77777777" w:rsidR="00EF180C" w:rsidRPr="00EF180C" w:rsidRDefault="00EF180C" w:rsidP="00EF180C">
      <w:pPr>
        <w:ind w:leftChars="200" w:left="420" w:firstLineChars="200" w:firstLine="482"/>
        <w:rPr>
          <w:rFonts w:ascii="Times New Roman" w:eastAsia="宋体" w:hAnsi="Times New Roman" w:cs="Times New Roman"/>
          <w:b/>
          <w:sz w:val="24"/>
        </w:rPr>
      </w:pPr>
      <w:r w:rsidRPr="00EF180C">
        <w:rPr>
          <w:rFonts w:ascii="Times New Roman" w:eastAsia="宋体" w:hAnsi="Times New Roman" w:cs="Times New Roman"/>
          <w:b/>
          <w:sz w:val="24"/>
        </w:rPr>
        <w:t>“</w:t>
      </w:r>
      <w:r w:rsidRPr="00EF180C">
        <w:rPr>
          <w:rFonts w:ascii="Times New Roman" w:eastAsia="宋体" w:hAnsi="Times New Roman" w:cs="Times New Roman"/>
          <w:b/>
          <w:sz w:val="24"/>
        </w:rPr>
        <w:t>讲好中国故事</w:t>
      </w:r>
      <w:r w:rsidRPr="00EF180C">
        <w:rPr>
          <w:rFonts w:ascii="Times New Roman" w:eastAsia="宋体" w:hAnsi="Times New Roman" w:cs="Times New Roman"/>
          <w:b/>
          <w:sz w:val="24"/>
        </w:rPr>
        <w:t>”</w:t>
      </w:r>
      <w:r w:rsidRPr="00EF180C">
        <w:rPr>
          <w:rFonts w:ascii="Times New Roman" w:eastAsia="宋体" w:hAnsi="Times New Roman" w:cs="Times New Roman"/>
          <w:b/>
          <w:sz w:val="24"/>
        </w:rPr>
        <w:t>是新时代的重要论题，请同学们广泛检索资料，了解有关部门是如何面向海外社会，讲述中国故事呢？</w:t>
      </w:r>
    </w:p>
    <w:p w14:paraId="13CAD157" w14:textId="636A532A" w:rsidR="00354D4A" w:rsidRPr="003F0AE8" w:rsidRDefault="00354D4A" w:rsidP="00354D4A">
      <w:pPr>
        <w:ind w:leftChars="200" w:left="420"/>
        <w:rPr>
          <w:rFonts w:ascii="Times New Roman" w:eastAsia="宋体" w:hAnsi="Times New Roman" w:cs="Times New Roman"/>
          <w:sz w:val="24"/>
        </w:rPr>
      </w:pPr>
      <w:r w:rsidRPr="003F0AE8">
        <w:rPr>
          <w:rFonts w:ascii="Times New Roman" w:eastAsia="宋体" w:hAnsi="Times New Roman" w:cs="Times New Roman"/>
          <w:sz w:val="24"/>
        </w:rPr>
        <w:t>（四）教学方法与手段</w:t>
      </w:r>
    </w:p>
    <w:p w14:paraId="66CDB11F" w14:textId="77777777" w:rsidR="00354D4A" w:rsidRPr="003F0AE8" w:rsidRDefault="00354D4A" w:rsidP="00354D4A">
      <w:pPr>
        <w:ind w:leftChars="200" w:left="420" w:firstLineChars="200" w:firstLine="480"/>
        <w:rPr>
          <w:rFonts w:ascii="Times New Roman" w:eastAsia="宋体" w:hAnsi="Times New Roman" w:cs="Times New Roman"/>
          <w:sz w:val="24"/>
        </w:rPr>
      </w:pPr>
      <w:r w:rsidRPr="003F0AE8">
        <w:rPr>
          <w:rFonts w:ascii="Times New Roman" w:eastAsia="宋体" w:hAnsi="Times New Roman" w:cs="Times New Roman"/>
          <w:sz w:val="24"/>
        </w:rPr>
        <w:t>讲授法和案例分析法相结合。本课程教学手段包括：基本教材（讲义）、参考书目和多媒体资源。其中，基本教材作为教学的主要媒介和课程考核的基本依据，参考书目协助学生认识课程重（难）点，或增进学生对感兴趣的议题进行探索，藉此巩固和强化学生对文化产业管理专业素养和学习热情。</w:t>
      </w:r>
    </w:p>
    <w:bookmarkEnd w:id="67"/>
    <w:bookmarkEnd w:id="68"/>
    <w:p w14:paraId="002EDA14" w14:textId="77777777" w:rsidR="00692F81" w:rsidRPr="003F0AE8" w:rsidRDefault="00692F81" w:rsidP="00692F81">
      <w:pPr>
        <w:rPr>
          <w:rFonts w:ascii="Times New Roman" w:eastAsia="宋体" w:hAnsi="Times New Roman" w:cs="Times New Roman"/>
          <w:sz w:val="24"/>
        </w:rPr>
      </w:pPr>
    </w:p>
    <w:p w14:paraId="7F49261F" w14:textId="42515E9D" w:rsidR="000C6BFE" w:rsidRPr="003F0AE8" w:rsidRDefault="008F0D9D" w:rsidP="000C6BFE">
      <w:pPr>
        <w:rPr>
          <w:rFonts w:ascii="Times New Roman" w:eastAsia="宋体" w:hAnsi="Times New Roman" w:cs="Times New Roman"/>
          <w:b/>
          <w:sz w:val="24"/>
        </w:rPr>
      </w:pPr>
      <w:r>
        <w:rPr>
          <w:rFonts w:ascii="Times New Roman" w:eastAsia="宋体" w:hAnsi="Times New Roman" w:cs="Times New Roman"/>
          <w:b/>
          <w:sz w:val="24"/>
        </w:rPr>
        <w:t>第</w:t>
      </w:r>
      <w:r w:rsidR="00C01D46">
        <w:rPr>
          <w:rFonts w:ascii="Times New Roman" w:eastAsia="宋体" w:hAnsi="Times New Roman" w:cs="Times New Roman" w:hint="eastAsia"/>
          <w:b/>
          <w:sz w:val="24"/>
        </w:rPr>
        <w:t>九</w:t>
      </w:r>
      <w:r w:rsidR="000C6BFE" w:rsidRPr="003F0AE8">
        <w:rPr>
          <w:rFonts w:ascii="Times New Roman" w:eastAsia="宋体" w:hAnsi="Times New Roman" w:cs="Times New Roman"/>
          <w:b/>
          <w:sz w:val="24"/>
        </w:rPr>
        <w:t>章</w:t>
      </w:r>
      <w:r w:rsidR="000C6BFE" w:rsidRPr="003F0AE8">
        <w:rPr>
          <w:rFonts w:ascii="Times New Roman" w:eastAsia="宋体" w:hAnsi="Times New Roman" w:cs="Times New Roman"/>
          <w:b/>
          <w:sz w:val="24"/>
        </w:rPr>
        <w:t xml:space="preserve"> </w:t>
      </w:r>
      <w:r w:rsidR="000C6BFE" w:rsidRPr="003F0AE8">
        <w:rPr>
          <w:rFonts w:ascii="Times New Roman" w:eastAsia="宋体" w:hAnsi="Times New Roman" w:cs="Times New Roman"/>
          <w:b/>
          <w:sz w:val="24"/>
        </w:rPr>
        <w:t>媒体技术的创新</w:t>
      </w:r>
    </w:p>
    <w:p w14:paraId="34485EB6" w14:textId="77777777" w:rsidR="000C6BFE" w:rsidRPr="003F0AE8" w:rsidRDefault="000C6BFE" w:rsidP="000C6BFE">
      <w:pPr>
        <w:ind w:leftChars="200" w:left="420"/>
        <w:rPr>
          <w:rFonts w:ascii="Times New Roman" w:eastAsia="宋体" w:hAnsi="Times New Roman" w:cs="Times New Roman"/>
          <w:sz w:val="24"/>
        </w:rPr>
      </w:pPr>
      <w:bookmarkStart w:id="77" w:name="OLE_LINK58"/>
      <w:bookmarkStart w:id="78" w:name="OLE_LINK59"/>
      <w:r w:rsidRPr="003F0AE8">
        <w:rPr>
          <w:rFonts w:ascii="Times New Roman" w:eastAsia="宋体" w:hAnsi="Times New Roman" w:cs="Times New Roman"/>
          <w:sz w:val="24"/>
        </w:rPr>
        <w:t>（一）目的与要求</w:t>
      </w:r>
    </w:p>
    <w:p w14:paraId="576631E0" w14:textId="67D9C076" w:rsidR="000C6BFE" w:rsidRPr="003F0AE8" w:rsidRDefault="000C6BFE" w:rsidP="000102FB">
      <w:pPr>
        <w:ind w:leftChars="400" w:left="84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了解媒体</w:t>
      </w:r>
      <w:r w:rsidR="00BA1171">
        <w:rPr>
          <w:rFonts w:ascii="Times New Roman" w:eastAsia="宋体" w:hAnsi="Times New Roman" w:cs="Times New Roman" w:hint="eastAsia"/>
          <w:sz w:val="24"/>
        </w:rPr>
        <w:t>与技术的关系。</w:t>
      </w:r>
    </w:p>
    <w:p w14:paraId="3295E25E" w14:textId="77777777" w:rsidR="00BA1171" w:rsidRDefault="000C6BFE" w:rsidP="000102FB">
      <w:pPr>
        <w:ind w:leftChars="400" w:left="840"/>
        <w:rPr>
          <w:rFonts w:ascii="Times New Roman" w:eastAsia="宋体" w:hAnsi="Times New Roman" w:cs="Times New Roman"/>
          <w:sz w:val="24"/>
        </w:rPr>
      </w:pPr>
      <w:r w:rsidRPr="003F0AE8">
        <w:rPr>
          <w:rFonts w:ascii="Times New Roman" w:eastAsia="宋体" w:hAnsi="Times New Roman" w:cs="Times New Roman"/>
          <w:sz w:val="24"/>
        </w:rPr>
        <w:t>2.</w:t>
      </w:r>
      <w:r w:rsidR="00BA1171">
        <w:rPr>
          <w:rFonts w:ascii="Times New Roman" w:eastAsia="宋体" w:hAnsi="Times New Roman" w:cs="Times New Roman" w:hint="eastAsia"/>
          <w:sz w:val="24"/>
        </w:rPr>
        <w:t>熟悉新兴媒体技术的基本原理。</w:t>
      </w:r>
    </w:p>
    <w:p w14:paraId="06943C57" w14:textId="39718B7B" w:rsidR="000C6BFE" w:rsidRPr="003F0AE8" w:rsidRDefault="00BA1171" w:rsidP="000102FB">
      <w:pPr>
        <w:ind w:leftChars="400" w:left="840"/>
        <w:rPr>
          <w:rFonts w:ascii="Times New Roman" w:eastAsia="宋体" w:hAnsi="Times New Roman" w:cs="Times New Roman"/>
          <w:sz w:val="24"/>
        </w:rPr>
      </w:pPr>
      <w:r>
        <w:rPr>
          <w:rFonts w:ascii="Times New Roman" w:eastAsia="宋体" w:hAnsi="Times New Roman" w:cs="Times New Roman"/>
          <w:sz w:val="24"/>
        </w:rPr>
        <w:t>3.</w:t>
      </w:r>
      <w:r>
        <w:rPr>
          <w:rFonts w:ascii="Times New Roman" w:eastAsia="宋体" w:hAnsi="Times New Roman" w:cs="Times New Roman" w:hint="eastAsia"/>
          <w:sz w:val="24"/>
        </w:rPr>
        <w:t>掌握部分新兴媒体技术实践的案例。</w:t>
      </w:r>
    </w:p>
    <w:p w14:paraId="7FDB8089" w14:textId="77777777" w:rsidR="000C6BFE" w:rsidRPr="003F0AE8" w:rsidRDefault="000C6BFE" w:rsidP="000C6BFE">
      <w:pPr>
        <w:ind w:leftChars="200" w:left="420"/>
        <w:rPr>
          <w:rFonts w:ascii="Times New Roman" w:eastAsia="宋体" w:hAnsi="Times New Roman" w:cs="Times New Roman"/>
          <w:sz w:val="24"/>
        </w:rPr>
      </w:pPr>
      <w:r w:rsidRPr="003F0AE8">
        <w:rPr>
          <w:rFonts w:ascii="Times New Roman" w:eastAsia="宋体" w:hAnsi="Times New Roman" w:cs="Times New Roman"/>
          <w:sz w:val="24"/>
        </w:rPr>
        <w:t>（二）教学内容</w:t>
      </w:r>
    </w:p>
    <w:p w14:paraId="22DF0B0C" w14:textId="6B84F3B6" w:rsidR="000C6BFE" w:rsidRPr="003F0AE8" w:rsidRDefault="000C6BFE" w:rsidP="000C6BFE">
      <w:pPr>
        <w:ind w:leftChars="400" w:left="840"/>
        <w:rPr>
          <w:rFonts w:ascii="Times New Roman" w:eastAsia="宋体" w:hAnsi="Times New Roman" w:cs="Times New Roman"/>
          <w:sz w:val="24"/>
        </w:rPr>
      </w:pPr>
      <w:r w:rsidRPr="003F0AE8">
        <w:rPr>
          <w:rFonts w:ascii="Times New Roman" w:eastAsia="宋体" w:hAnsi="Times New Roman" w:cs="Times New Roman"/>
          <w:sz w:val="24"/>
        </w:rPr>
        <w:t>第一节</w:t>
      </w:r>
      <w:r w:rsidRPr="003F0AE8">
        <w:rPr>
          <w:rFonts w:ascii="Times New Roman" w:eastAsia="宋体" w:hAnsi="Times New Roman" w:cs="Times New Roman"/>
          <w:sz w:val="24"/>
        </w:rPr>
        <w:t xml:space="preserve"> </w:t>
      </w:r>
      <w:r w:rsidRPr="003F0AE8">
        <w:rPr>
          <w:rFonts w:ascii="Times New Roman" w:eastAsia="宋体" w:hAnsi="Times New Roman" w:cs="Times New Roman"/>
          <w:sz w:val="24"/>
        </w:rPr>
        <w:t>媒体</w:t>
      </w:r>
      <w:r w:rsidR="00BA1171">
        <w:rPr>
          <w:rFonts w:ascii="Times New Roman" w:eastAsia="宋体" w:hAnsi="Times New Roman" w:cs="Times New Roman" w:hint="eastAsia"/>
          <w:sz w:val="24"/>
        </w:rPr>
        <w:t>与技术的基本关系</w:t>
      </w:r>
    </w:p>
    <w:p w14:paraId="61B787D3" w14:textId="77777777" w:rsidR="000C6BFE" w:rsidRPr="003F0AE8" w:rsidRDefault="000C6BFE" w:rsidP="000C6BFE">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60C4F2C1" w14:textId="70605474" w:rsidR="00BA1171" w:rsidRDefault="000C6BFE" w:rsidP="000C6BFE">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r w:rsidR="00BA1171">
        <w:rPr>
          <w:rFonts w:ascii="Times New Roman" w:eastAsia="宋体" w:hAnsi="Times New Roman" w:cs="Times New Roman" w:hint="eastAsia"/>
          <w:sz w:val="24"/>
        </w:rPr>
        <w:t>媒体技术的发展与变迁过程。</w:t>
      </w:r>
    </w:p>
    <w:p w14:paraId="58E299E5" w14:textId="7D80FB9A" w:rsidR="000C6BFE" w:rsidRPr="003F0AE8" w:rsidRDefault="00BA1171" w:rsidP="000C6BFE">
      <w:pPr>
        <w:ind w:leftChars="600" w:left="126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2</w:t>
      </w:r>
      <w:r>
        <w:rPr>
          <w:rFonts w:ascii="Times New Roman" w:eastAsia="宋体" w:hAnsi="Times New Roman" w:cs="Times New Roman" w:hint="eastAsia"/>
          <w:sz w:val="24"/>
        </w:rPr>
        <w:t>）媒体与技术关系的基本观点</w:t>
      </w:r>
      <w:r w:rsidR="000C6BFE" w:rsidRPr="003F0AE8">
        <w:rPr>
          <w:rFonts w:ascii="Times New Roman" w:eastAsia="宋体" w:hAnsi="Times New Roman" w:cs="Times New Roman"/>
          <w:sz w:val="24"/>
        </w:rPr>
        <w:t>。</w:t>
      </w:r>
    </w:p>
    <w:p w14:paraId="38017E1D" w14:textId="77777777" w:rsidR="000C6BFE" w:rsidRPr="003F0AE8" w:rsidRDefault="000C6BFE" w:rsidP="000C6BFE">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2C4FE9B1" w14:textId="4990F623" w:rsidR="000C6BFE" w:rsidRDefault="00BA1171" w:rsidP="000C6BFE">
      <w:pPr>
        <w:ind w:leftChars="600" w:left="1260"/>
        <w:rPr>
          <w:rFonts w:ascii="Times New Roman" w:eastAsia="宋体" w:hAnsi="Times New Roman" w:cs="Times New Roman"/>
          <w:sz w:val="24"/>
        </w:rPr>
      </w:pPr>
      <w:r>
        <w:rPr>
          <w:rFonts w:ascii="Times New Roman" w:eastAsia="宋体" w:hAnsi="Times New Roman" w:cs="Times New Roman" w:hint="eastAsia"/>
          <w:sz w:val="24"/>
        </w:rPr>
        <w:t>媒体与技术的关系</w:t>
      </w:r>
      <w:r w:rsidR="000C6BFE" w:rsidRPr="003F0AE8">
        <w:rPr>
          <w:rFonts w:ascii="Times New Roman" w:eastAsia="宋体" w:hAnsi="Times New Roman" w:cs="Times New Roman"/>
          <w:sz w:val="24"/>
        </w:rPr>
        <w:t>。</w:t>
      </w:r>
    </w:p>
    <w:p w14:paraId="379D69DA" w14:textId="77777777" w:rsidR="0013244F" w:rsidRPr="003F0AE8" w:rsidRDefault="0013244F" w:rsidP="0013244F">
      <w:pPr>
        <w:ind w:leftChars="500" w:left="1050"/>
        <w:rPr>
          <w:rFonts w:ascii="Times New Roman" w:eastAsia="宋体" w:hAnsi="Times New Roman" w:cs="Times New Roman"/>
          <w:sz w:val="24"/>
        </w:rPr>
      </w:pPr>
      <w:r w:rsidRPr="003F0AE8">
        <w:rPr>
          <w:rFonts w:ascii="Times New Roman" w:eastAsia="宋体" w:hAnsi="Times New Roman" w:cs="Times New Roman"/>
          <w:sz w:val="24"/>
        </w:rPr>
        <w:t>3.</w:t>
      </w:r>
      <w:r w:rsidRPr="003F0AE8">
        <w:rPr>
          <w:rFonts w:ascii="Times New Roman" w:eastAsia="宋体" w:hAnsi="Times New Roman" w:cs="Times New Roman"/>
          <w:sz w:val="24"/>
        </w:rPr>
        <w:t>问题与应用</w:t>
      </w:r>
    </w:p>
    <w:p w14:paraId="1C7480BC" w14:textId="09D22D6D" w:rsidR="0013244F" w:rsidRPr="003F0AE8" w:rsidRDefault="0013244F" w:rsidP="0013244F">
      <w:pPr>
        <w:ind w:leftChars="600" w:left="1260"/>
        <w:rPr>
          <w:rFonts w:ascii="Times New Roman" w:eastAsia="宋体" w:hAnsi="Times New Roman" w:cs="Times New Roman"/>
          <w:sz w:val="24"/>
        </w:rPr>
      </w:pPr>
      <w:r w:rsidRPr="003F0AE8">
        <w:rPr>
          <w:rFonts w:ascii="Times New Roman" w:eastAsia="宋体" w:hAnsi="Times New Roman" w:cs="Times New Roman"/>
          <w:sz w:val="24"/>
        </w:rPr>
        <w:t>请</w:t>
      </w:r>
      <w:r w:rsidR="00BA1171">
        <w:rPr>
          <w:rFonts w:ascii="Times New Roman" w:eastAsia="宋体" w:hAnsi="Times New Roman" w:cs="Times New Roman" w:hint="eastAsia"/>
          <w:sz w:val="24"/>
        </w:rPr>
        <w:t>归纳学界与实务界有关媒体与技术关系的常见观点，并说明你自己的看法</w:t>
      </w:r>
      <w:r w:rsidRPr="003F0AE8">
        <w:rPr>
          <w:rFonts w:ascii="Times New Roman" w:eastAsia="宋体" w:hAnsi="Times New Roman" w:cs="Times New Roman"/>
          <w:sz w:val="24"/>
        </w:rPr>
        <w:t>。</w:t>
      </w:r>
    </w:p>
    <w:p w14:paraId="5E7AADBB" w14:textId="4845800F" w:rsidR="000C6BFE" w:rsidRPr="003F0AE8" w:rsidRDefault="000C6BFE" w:rsidP="000C6BFE">
      <w:pPr>
        <w:ind w:leftChars="400" w:left="840"/>
        <w:rPr>
          <w:rFonts w:ascii="Times New Roman" w:eastAsia="宋体" w:hAnsi="Times New Roman" w:cs="Times New Roman"/>
          <w:sz w:val="24"/>
        </w:rPr>
      </w:pPr>
      <w:r w:rsidRPr="003F0AE8">
        <w:rPr>
          <w:rFonts w:ascii="Times New Roman" w:eastAsia="宋体" w:hAnsi="Times New Roman" w:cs="Times New Roman"/>
          <w:sz w:val="24"/>
        </w:rPr>
        <w:t>第二节</w:t>
      </w:r>
      <w:r w:rsidRPr="003F0AE8">
        <w:rPr>
          <w:rFonts w:ascii="Times New Roman" w:eastAsia="宋体" w:hAnsi="Times New Roman" w:cs="Times New Roman"/>
          <w:sz w:val="24"/>
        </w:rPr>
        <w:t xml:space="preserve"> </w:t>
      </w:r>
      <w:r w:rsidR="00A166DD">
        <w:rPr>
          <w:rFonts w:ascii="Times New Roman" w:eastAsia="宋体" w:hAnsi="Times New Roman" w:cs="Times New Roman" w:hint="eastAsia"/>
          <w:sz w:val="24"/>
        </w:rPr>
        <w:t>新兴媒体技术及其应用实践</w:t>
      </w:r>
    </w:p>
    <w:p w14:paraId="2367D0C0" w14:textId="77777777" w:rsidR="000C6BFE" w:rsidRPr="003F0AE8" w:rsidRDefault="000C6BFE" w:rsidP="000C6BFE">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60C02C37" w14:textId="1EC5B2CC" w:rsidR="000C6BFE" w:rsidRPr="003F0AE8" w:rsidRDefault="000C6BFE" w:rsidP="000C6BFE">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r w:rsidR="00256D3E" w:rsidRPr="003F0AE8">
        <w:rPr>
          <w:rFonts w:ascii="Times New Roman" w:eastAsia="宋体" w:hAnsi="Times New Roman" w:cs="Times New Roman"/>
          <w:sz w:val="24"/>
        </w:rPr>
        <w:t>基于位置服务</w:t>
      </w:r>
      <w:r w:rsidR="00A166DD">
        <w:rPr>
          <w:rFonts w:ascii="Times New Roman" w:eastAsia="宋体" w:hAnsi="Times New Roman" w:cs="Times New Roman" w:hint="eastAsia"/>
          <w:sz w:val="24"/>
        </w:rPr>
        <w:t>（</w:t>
      </w:r>
      <w:r w:rsidR="00A166DD">
        <w:rPr>
          <w:rFonts w:ascii="Times New Roman" w:eastAsia="宋体" w:hAnsi="Times New Roman" w:cs="Times New Roman" w:hint="eastAsia"/>
          <w:sz w:val="24"/>
        </w:rPr>
        <w:t>LBS</w:t>
      </w:r>
      <w:r w:rsidR="00A166DD">
        <w:rPr>
          <w:rFonts w:ascii="Times New Roman" w:eastAsia="宋体" w:hAnsi="Times New Roman" w:cs="Times New Roman" w:hint="eastAsia"/>
          <w:sz w:val="24"/>
        </w:rPr>
        <w:t>）</w:t>
      </w:r>
      <w:r w:rsidRPr="003F0AE8">
        <w:rPr>
          <w:rFonts w:ascii="Times New Roman" w:eastAsia="宋体" w:hAnsi="Times New Roman" w:cs="Times New Roman"/>
          <w:sz w:val="24"/>
        </w:rPr>
        <w:t>技术。</w:t>
      </w:r>
    </w:p>
    <w:p w14:paraId="476D2B59" w14:textId="028E890E" w:rsidR="000C6BFE" w:rsidRPr="003F0AE8" w:rsidRDefault="000C6BFE" w:rsidP="000C6BFE">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2</w:t>
      </w:r>
      <w:r w:rsidRPr="003F0AE8">
        <w:rPr>
          <w:rFonts w:ascii="Times New Roman" w:eastAsia="宋体" w:hAnsi="Times New Roman" w:cs="Times New Roman"/>
          <w:sz w:val="24"/>
        </w:rPr>
        <w:t>）</w:t>
      </w:r>
      <w:r w:rsidR="00A166DD">
        <w:rPr>
          <w:rFonts w:ascii="Times New Roman" w:eastAsia="宋体" w:hAnsi="Times New Roman" w:cs="Times New Roman" w:hint="eastAsia"/>
          <w:sz w:val="24"/>
        </w:rPr>
        <w:t>人工智能（</w:t>
      </w:r>
      <w:r w:rsidR="00A166DD">
        <w:rPr>
          <w:rFonts w:ascii="Times New Roman" w:eastAsia="宋体" w:hAnsi="Times New Roman" w:cs="Times New Roman" w:hint="eastAsia"/>
          <w:sz w:val="24"/>
        </w:rPr>
        <w:t>AI</w:t>
      </w:r>
      <w:r w:rsidR="00A166DD">
        <w:rPr>
          <w:rFonts w:ascii="Times New Roman" w:eastAsia="宋体" w:hAnsi="Times New Roman" w:cs="Times New Roman" w:hint="eastAsia"/>
          <w:sz w:val="24"/>
        </w:rPr>
        <w:t>）技术</w:t>
      </w:r>
      <w:r w:rsidRPr="003F0AE8">
        <w:rPr>
          <w:rFonts w:ascii="Times New Roman" w:eastAsia="宋体" w:hAnsi="Times New Roman" w:cs="Times New Roman"/>
          <w:sz w:val="24"/>
        </w:rPr>
        <w:t>。</w:t>
      </w:r>
    </w:p>
    <w:p w14:paraId="4224C85A" w14:textId="77777777" w:rsidR="000C6BFE" w:rsidRPr="003F0AE8" w:rsidRDefault="000C6BFE" w:rsidP="000C6BFE">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3</w:t>
      </w:r>
      <w:r w:rsidRPr="003F0AE8">
        <w:rPr>
          <w:rFonts w:ascii="Times New Roman" w:eastAsia="宋体" w:hAnsi="Times New Roman" w:cs="Times New Roman"/>
          <w:sz w:val="24"/>
        </w:rPr>
        <w:t>）</w:t>
      </w:r>
      <w:r w:rsidRPr="003F0AE8">
        <w:rPr>
          <w:rFonts w:ascii="Times New Roman" w:eastAsia="宋体" w:hAnsi="Times New Roman" w:cs="Times New Roman"/>
          <w:sz w:val="24"/>
        </w:rPr>
        <w:t>VR</w:t>
      </w:r>
      <w:r w:rsidRPr="003F0AE8">
        <w:rPr>
          <w:rFonts w:ascii="Times New Roman" w:eastAsia="宋体" w:hAnsi="Times New Roman" w:cs="Times New Roman"/>
          <w:sz w:val="24"/>
        </w:rPr>
        <w:t>（虚拟现实）、</w:t>
      </w:r>
      <w:r w:rsidRPr="003F0AE8">
        <w:rPr>
          <w:rFonts w:ascii="Times New Roman" w:eastAsia="宋体" w:hAnsi="Times New Roman" w:cs="Times New Roman"/>
          <w:sz w:val="24"/>
        </w:rPr>
        <w:t>AR</w:t>
      </w:r>
      <w:r w:rsidRPr="003F0AE8">
        <w:rPr>
          <w:rFonts w:ascii="Times New Roman" w:eastAsia="宋体" w:hAnsi="Times New Roman" w:cs="Times New Roman"/>
          <w:sz w:val="24"/>
        </w:rPr>
        <w:t>（增强现实）与</w:t>
      </w:r>
      <w:r w:rsidRPr="003F0AE8">
        <w:rPr>
          <w:rFonts w:ascii="Times New Roman" w:eastAsia="宋体" w:hAnsi="Times New Roman" w:cs="Times New Roman"/>
          <w:sz w:val="24"/>
        </w:rPr>
        <w:t>MR</w:t>
      </w:r>
      <w:r w:rsidRPr="003F0AE8">
        <w:rPr>
          <w:rFonts w:ascii="Times New Roman" w:eastAsia="宋体" w:hAnsi="Times New Roman" w:cs="Times New Roman"/>
          <w:sz w:val="24"/>
        </w:rPr>
        <w:t>（混合现实）技术。</w:t>
      </w:r>
    </w:p>
    <w:p w14:paraId="1827086D" w14:textId="77777777" w:rsidR="000C6BFE" w:rsidRPr="003F0AE8" w:rsidRDefault="000C6BFE" w:rsidP="000C6BFE">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2C7B0E5F" w14:textId="77777777" w:rsidR="000C6BFE" w:rsidRPr="003F0AE8" w:rsidRDefault="000C6BFE" w:rsidP="000C6BFE">
      <w:pPr>
        <w:ind w:leftChars="600" w:left="1260"/>
        <w:rPr>
          <w:rFonts w:ascii="Times New Roman" w:eastAsia="宋体" w:hAnsi="Times New Roman" w:cs="Times New Roman"/>
          <w:sz w:val="24"/>
        </w:rPr>
      </w:pPr>
      <w:r w:rsidRPr="003F0AE8">
        <w:rPr>
          <w:rFonts w:ascii="Times New Roman" w:eastAsia="宋体" w:hAnsi="Times New Roman" w:cs="Times New Roman"/>
          <w:sz w:val="24"/>
        </w:rPr>
        <w:t>新兴媒体技术的关键领域以及应用实例。</w:t>
      </w:r>
    </w:p>
    <w:p w14:paraId="07E32503" w14:textId="25023108" w:rsidR="000C6BFE" w:rsidRPr="003F0AE8" w:rsidRDefault="000C6BFE" w:rsidP="000C6BFE">
      <w:pPr>
        <w:ind w:leftChars="500" w:left="1050"/>
        <w:rPr>
          <w:rFonts w:ascii="Times New Roman" w:eastAsia="宋体" w:hAnsi="Times New Roman" w:cs="Times New Roman"/>
          <w:sz w:val="24"/>
        </w:rPr>
      </w:pPr>
      <w:r w:rsidRPr="003F0AE8">
        <w:rPr>
          <w:rFonts w:ascii="Times New Roman" w:eastAsia="宋体" w:hAnsi="Times New Roman" w:cs="Times New Roman"/>
          <w:sz w:val="24"/>
        </w:rPr>
        <w:t>3.</w:t>
      </w:r>
      <w:r w:rsidRPr="003F0AE8">
        <w:rPr>
          <w:rFonts w:ascii="Times New Roman" w:eastAsia="宋体" w:hAnsi="Times New Roman" w:cs="Times New Roman"/>
          <w:sz w:val="24"/>
        </w:rPr>
        <w:t>问题与应用</w:t>
      </w:r>
    </w:p>
    <w:p w14:paraId="601FC18B" w14:textId="78854771" w:rsidR="00256D3E" w:rsidRPr="003F0AE8" w:rsidRDefault="00727D75" w:rsidP="00727D75">
      <w:pPr>
        <w:ind w:leftChars="600" w:left="1260"/>
        <w:rPr>
          <w:rFonts w:ascii="Times New Roman" w:eastAsia="宋体" w:hAnsi="Times New Roman" w:cs="Times New Roman"/>
          <w:sz w:val="24"/>
        </w:rPr>
      </w:pPr>
      <w:r w:rsidRPr="003F0AE8">
        <w:rPr>
          <w:rFonts w:ascii="Times New Roman" w:eastAsia="宋体" w:hAnsi="Times New Roman" w:cs="Times New Roman"/>
          <w:sz w:val="24"/>
        </w:rPr>
        <w:t>请以</w:t>
      </w:r>
      <w:r w:rsidR="00A166DD">
        <w:rPr>
          <w:rFonts w:ascii="Times New Roman" w:eastAsia="宋体" w:hAnsi="Times New Roman" w:cs="Times New Roman" w:hint="eastAsia"/>
          <w:sz w:val="24"/>
        </w:rPr>
        <w:t>“机器人写新闻”现象为例子，思考新兴技术还可能在哪些方面对媒体产生影响</w:t>
      </w:r>
      <w:r w:rsidRPr="003F0AE8">
        <w:rPr>
          <w:rFonts w:ascii="Times New Roman" w:eastAsia="宋体" w:hAnsi="Times New Roman" w:cs="Times New Roman"/>
          <w:sz w:val="24"/>
        </w:rPr>
        <w:t>。</w:t>
      </w:r>
    </w:p>
    <w:p w14:paraId="61224840" w14:textId="77777777" w:rsidR="000C6BFE" w:rsidRPr="003F0AE8" w:rsidRDefault="000C6BFE" w:rsidP="000C6BFE">
      <w:pPr>
        <w:ind w:leftChars="200" w:left="420"/>
        <w:rPr>
          <w:rFonts w:ascii="Times New Roman" w:eastAsia="宋体" w:hAnsi="Times New Roman" w:cs="Times New Roman"/>
          <w:sz w:val="24"/>
        </w:rPr>
      </w:pPr>
      <w:r w:rsidRPr="003F0AE8">
        <w:rPr>
          <w:rFonts w:ascii="Times New Roman" w:eastAsia="宋体" w:hAnsi="Times New Roman" w:cs="Times New Roman"/>
          <w:sz w:val="24"/>
        </w:rPr>
        <w:t>（三）思考与实践</w:t>
      </w:r>
    </w:p>
    <w:p w14:paraId="2B467EFF" w14:textId="7044F2F7" w:rsidR="00256D3E" w:rsidRPr="003F0AE8" w:rsidRDefault="008D7C26" w:rsidP="00256D3E">
      <w:pPr>
        <w:ind w:leftChars="200" w:left="420" w:firstLineChars="200" w:firstLine="480"/>
        <w:rPr>
          <w:rFonts w:ascii="Times New Roman" w:eastAsia="宋体" w:hAnsi="Times New Roman" w:cs="Times New Roman"/>
          <w:sz w:val="24"/>
        </w:rPr>
      </w:pPr>
      <w:r>
        <w:rPr>
          <w:rFonts w:ascii="Times New Roman" w:eastAsia="宋体" w:hAnsi="Times New Roman" w:cs="Times New Roman" w:hint="eastAsia"/>
          <w:sz w:val="24"/>
        </w:rPr>
        <w:t>请</w:t>
      </w:r>
      <w:r w:rsidR="00A166DD">
        <w:rPr>
          <w:rFonts w:ascii="Times New Roman" w:eastAsia="宋体" w:hAnsi="Times New Roman" w:cs="Times New Roman" w:hint="eastAsia"/>
          <w:sz w:val="24"/>
        </w:rPr>
        <w:t>以爱奇艺的“</w:t>
      </w:r>
      <w:r w:rsidR="00A166DD">
        <w:rPr>
          <w:rFonts w:ascii="Times New Roman" w:eastAsia="宋体" w:hAnsi="Times New Roman" w:cs="Times New Roman" w:hint="eastAsia"/>
          <w:sz w:val="24"/>
        </w:rPr>
        <w:t>AI</w:t>
      </w:r>
      <w:r w:rsidR="00A166DD">
        <w:rPr>
          <w:rFonts w:ascii="Times New Roman" w:eastAsia="宋体" w:hAnsi="Times New Roman" w:cs="Times New Roman"/>
          <w:sz w:val="24"/>
        </w:rPr>
        <w:t>-</w:t>
      </w:r>
      <w:r w:rsidR="00A166DD">
        <w:rPr>
          <w:rFonts w:ascii="Times New Roman" w:eastAsia="宋体" w:hAnsi="Times New Roman" w:cs="Times New Roman" w:hint="eastAsia"/>
          <w:sz w:val="24"/>
        </w:rPr>
        <w:t>奇观”技术为例，简单说明人工智能技术对视频观看体验带来的影响，并指出其不足和可以改进的方向</w:t>
      </w:r>
      <w:r w:rsidR="00256D3E" w:rsidRPr="003F0AE8">
        <w:rPr>
          <w:rFonts w:ascii="Times New Roman" w:eastAsia="宋体" w:hAnsi="Times New Roman" w:cs="Times New Roman" w:hint="eastAsia"/>
          <w:sz w:val="24"/>
        </w:rPr>
        <w:t>。</w:t>
      </w:r>
    </w:p>
    <w:p w14:paraId="16514804" w14:textId="77777777" w:rsidR="000C6BFE" w:rsidRPr="003F0AE8" w:rsidRDefault="000C6BFE" w:rsidP="000C6BFE">
      <w:pPr>
        <w:ind w:leftChars="200" w:left="420"/>
        <w:rPr>
          <w:rFonts w:ascii="Times New Roman" w:eastAsia="宋体" w:hAnsi="Times New Roman" w:cs="Times New Roman"/>
          <w:sz w:val="24"/>
        </w:rPr>
      </w:pPr>
      <w:r w:rsidRPr="003F0AE8">
        <w:rPr>
          <w:rFonts w:ascii="Times New Roman" w:eastAsia="宋体" w:hAnsi="Times New Roman" w:cs="Times New Roman"/>
          <w:sz w:val="24"/>
        </w:rPr>
        <w:t>（四）教学方法与手段</w:t>
      </w:r>
    </w:p>
    <w:p w14:paraId="47447F92" w14:textId="1A8644D6" w:rsidR="000C6BFE" w:rsidRDefault="000C6BFE" w:rsidP="000C6BFE">
      <w:pPr>
        <w:ind w:leftChars="200" w:left="420" w:firstLineChars="200" w:firstLine="480"/>
        <w:rPr>
          <w:rFonts w:ascii="Times New Roman" w:eastAsia="宋体" w:hAnsi="Times New Roman" w:cs="Times New Roman"/>
          <w:sz w:val="24"/>
        </w:rPr>
      </w:pPr>
      <w:r w:rsidRPr="003F0AE8">
        <w:rPr>
          <w:rFonts w:ascii="Times New Roman" w:eastAsia="宋体" w:hAnsi="Times New Roman" w:cs="Times New Roman"/>
          <w:sz w:val="24"/>
        </w:rPr>
        <w:t>讲授法和案例分析法相结合。本课程教学手段包括：基本教材（讲义）、</w:t>
      </w:r>
      <w:r w:rsidRPr="003F0AE8">
        <w:rPr>
          <w:rFonts w:ascii="Times New Roman" w:eastAsia="宋体" w:hAnsi="Times New Roman" w:cs="Times New Roman"/>
          <w:sz w:val="24"/>
        </w:rPr>
        <w:lastRenderedPageBreak/>
        <w:t>参考书目和多媒体资源。其中，基本教材作为教学的主要媒介和课程考核的基本依据，参考书目协助学生认识课程重（难）点，或增进学生对感兴趣的议题进行探索，藉此巩固和强化学生对文化产业管理专业素养和学习热情。</w:t>
      </w:r>
    </w:p>
    <w:p w14:paraId="2C0B7792" w14:textId="77777777" w:rsidR="0030270F" w:rsidRPr="003F0AE8" w:rsidRDefault="0030270F" w:rsidP="000C6BFE">
      <w:pPr>
        <w:ind w:leftChars="200" w:left="420" w:firstLineChars="200" w:firstLine="480"/>
        <w:rPr>
          <w:rFonts w:ascii="Times New Roman" w:eastAsia="宋体" w:hAnsi="Times New Roman" w:cs="Times New Roman"/>
          <w:sz w:val="24"/>
        </w:rPr>
      </w:pPr>
    </w:p>
    <w:bookmarkEnd w:id="77"/>
    <w:bookmarkEnd w:id="78"/>
    <w:p w14:paraId="1C3DF7D5" w14:textId="0C3C3F3C" w:rsidR="008F0D9D" w:rsidRPr="003F0AE8" w:rsidRDefault="008F0D9D" w:rsidP="008F0D9D">
      <w:pPr>
        <w:rPr>
          <w:rFonts w:ascii="Times New Roman" w:eastAsia="宋体" w:hAnsi="Times New Roman" w:cs="Times New Roman"/>
          <w:b/>
          <w:sz w:val="24"/>
        </w:rPr>
      </w:pPr>
      <w:r w:rsidRPr="003F0AE8">
        <w:rPr>
          <w:rFonts w:ascii="Times New Roman" w:eastAsia="宋体" w:hAnsi="Times New Roman" w:cs="Times New Roman"/>
          <w:b/>
          <w:sz w:val="24"/>
        </w:rPr>
        <w:t>第</w:t>
      </w:r>
      <w:r w:rsidR="00C01D46">
        <w:rPr>
          <w:rFonts w:ascii="Times New Roman" w:eastAsia="宋体" w:hAnsi="Times New Roman" w:cs="Times New Roman" w:hint="eastAsia"/>
          <w:b/>
          <w:sz w:val="24"/>
        </w:rPr>
        <w:t>十</w:t>
      </w:r>
      <w:r w:rsidRPr="003F0AE8">
        <w:rPr>
          <w:rFonts w:ascii="Times New Roman" w:eastAsia="宋体" w:hAnsi="Times New Roman" w:cs="Times New Roman"/>
          <w:b/>
          <w:sz w:val="24"/>
        </w:rPr>
        <w:t>章</w:t>
      </w:r>
      <w:r w:rsidRPr="003F0AE8">
        <w:rPr>
          <w:rFonts w:ascii="Times New Roman" w:eastAsia="宋体" w:hAnsi="Times New Roman" w:cs="Times New Roman"/>
          <w:b/>
          <w:sz w:val="24"/>
        </w:rPr>
        <w:t xml:space="preserve"> </w:t>
      </w:r>
      <w:r w:rsidRPr="003F0AE8">
        <w:rPr>
          <w:rFonts w:ascii="Times New Roman" w:eastAsia="宋体" w:hAnsi="Times New Roman" w:cs="Times New Roman"/>
          <w:b/>
          <w:sz w:val="24"/>
        </w:rPr>
        <w:t>媒体内容的</w:t>
      </w:r>
      <w:r w:rsidR="00B364F4">
        <w:rPr>
          <w:rFonts w:ascii="Times New Roman" w:eastAsia="宋体" w:hAnsi="Times New Roman" w:cs="Times New Roman" w:hint="eastAsia"/>
          <w:b/>
          <w:sz w:val="24"/>
        </w:rPr>
        <w:t>生产与运营</w:t>
      </w:r>
    </w:p>
    <w:p w14:paraId="105974AF" w14:textId="77777777" w:rsidR="008F0D9D" w:rsidRPr="003F0AE8" w:rsidRDefault="008F0D9D" w:rsidP="008F0D9D">
      <w:pPr>
        <w:ind w:leftChars="200" w:left="420"/>
        <w:rPr>
          <w:rFonts w:ascii="Times New Roman" w:eastAsia="宋体" w:hAnsi="Times New Roman" w:cs="Times New Roman"/>
          <w:sz w:val="24"/>
        </w:rPr>
      </w:pPr>
      <w:r w:rsidRPr="003F0AE8">
        <w:rPr>
          <w:rFonts w:ascii="Times New Roman" w:eastAsia="宋体" w:hAnsi="Times New Roman" w:cs="Times New Roman"/>
          <w:sz w:val="24"/>
        </w:rPr>
        <w:t>（一）目的与要求</w:t>
      </w:r>
    </w:p>
    <w:p w14:paraId="52DE09EE" w14:textId="5CCBA252" w:rsidR="008F0D9D" w:rsidRPr="003F0AE8" w:rsidRDefault="008F0D9D" w:rsidP="008F0D9D">
      <w:pPr>
        <w:ind w:leftChars="400" w:left="84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了解媒体内容</w:t>
      </w:r>
      <w:r w:rsidR="00C01D46">
        <w:rPr>
          <w:rFonts w:ascii="Times New Roman" w:eastAsia="宋体" w:hAnsi="Times New Roman" w:cs="Times New Roman" w:hint="eastAsia"/>
          <w:sz w:val="24"/>
        </w:rPr>
        <w:t>生产者的变化历程与当代特征</w:t>
      </w:r>
      <w:r w:rsidRPr="003F0AE8">
        <w:rPr>
          <w:rFonts w:ascii="Times New Roman" w:eastAsia="宋体" w:hAnsi="Times New Roman" w:cs="Times New Roman"/>
          <w:sz w:val="24"/>
        </w:rPr>
        <w:t>。</w:t>
      </w:r>
    </w:p>
    <w:p w14:paraId="2B2FDDAF" w14:textId="4CC80361" w:rsidR="008F0D9D" w:rsidRPr="003F0AE8" w:rsidRDefault="008F0D9D" w:rsidP="008F0D9D">
      <w:pPr>
        <w:ind w:leftChars="400" w:left="840"/>
        <w:rPr>
          <w:rFonts w:ascii="Times New Roman" w:eastAsia="宋体" w:hAnsi="Times New Roman" w:cs="Times New Roman"/>
          <w:sz w:val="24"/>
        </w:rPr>
      </w:pPr>
      <w:r w:rsidRPr="003F0AE8">
        <w:rPr>
          <w:rFonts w:ascii="Times New Roman" w:eastAsia="宋体" w:hAnsi="Times New Roman" w:cs="Times New Roman"/>
          <w:sz w:val="24"/>
        </w:rPr>
        <w:t>2.</w:t>
      </w:r>
      <w:r w:rsidR="00C01D46">
        <w:rPr>
          <w:rFonts w:ascii="Times New Roman" w:eastAsia="宋体" w:hAnsi="Times New Roman" w:cs="Times New Roman" w:hint="eastAsia"/>
          <w:sz w:val="24"/>
        </w:rPr>
        <w:t>熟悉媒体内容、品牌与营销之间的基本关系</w:t>
      </w:r>
      <w:r w:rsidRPr="003F0AE8">
        <w:rPr>
          <w:rFonts w:ascii="Times New Roman" w:eastAsia="宋体" w:hAnsi="Times New Roman" w:cs="Times New Roman"/>
          <w:sz w:val="24"/>
        </w:rPr>
        <w:t>。</w:t>
      </w:r>
    </w:p>
    <w:p w14:paraId="66583D77" w14:textId="01D00343" w:rsidR="008F0D9D" w:rsidRPr="003F0AE8" w:rsidRDefault="008F0D9D" w:rsidP="008F0D9D">
      <w:pPr>
        <w:ind w:leftChars="400" w:left="840"/>
        <w:rPr>
          <w:rFonts w:ascii="Times New Roman" w:eastAsia="宋体" w:hAnsi="Times New Roman" w:cs="Times New Roman"/>
          <w:sz w:val="24"/>
        </w:rPr>
      </w:pPr>
      <w:r w:rsidRPr="003F0AE8">
        <w:rPr>
          <w:rFonts w:ascii="Times New Roman" w:eastAsia="宋体" w:hAnsi="Times New Roman" w:cs="Times New Roman"/>
          <w:sz w:val="24"/>
        </w:rPr>
        <w:t>3.</w:t>
      </w:r>
      <w:r w:rsidR="00C01D46">
        <w:rPr>
          <w:rFonts w:ascii="Times New Roman" w:eastAsia="宋体" w:hAnsi="Times New Roman" w:cs="Times New Roman" w:hint="eastAsia"/>
          <w:sz w:val="24"/>
        </w:rPr>
        <w:t>掌握媒体内容设计的基本工具和方法</w:t>
      </w:r>
      <w:r w:rsidRPr="003F0AE8">
        <w:rPr>
          <w:rFonts w:ascii="Times New Roman" w:eastAsia="宋体" w:hAnsi="Times New Roman" w:cs="Times New Roman" w:hint="eastAsia"/>
          <w:sz w:val="24"/>
        </w:rPr>
        <w:t>。</w:t>
      </w:r>
    </w:p>
    <w:p w14:paraId="623AF597" w14:textId="77777777" w:rsidR="008F0D9D" w:rsidRPr="003F0AE8" w:rsidRDefault="008F0D9D" w:rsidP="008F0D9D">
      <w:pPr>
        <w:ind w:leftChars="200" w:left="420"/>
        <w:rPr>
          <w:rFonts w:ascii="Times New Roman" w:eastAsia="宋体" w:hAnsi="Times New Roman" w:cs="Times New Roman"/>
          <w:sz w:val="24"/>
        </w:rPr>
      </w:pPr>
      <w:r w:rsidRPr="003F0AE8">
        <w:rPr>
          <w:rFonts w:ascii="Times New Roman" w:eastAsia="宋体" w:hAnsi="Times New Roman" w:cs="Times New Roman"/>
          <w:sz w:val="24"/>
        </w:rPr>
        <w:t>（二）教学内容</w:t>
      </w:r>
    </w:p>
    <w:p w14:paraId="0AEC8943" w14:textId="606A29DE" w:rsidR="008F0D9D" w:rsidRPr="003F0AE8" w:rsidRDefault="008F0D9D" w:rsidP="008F0D9D">
      <w:pPr>
        <w:ind w:leftChars="400" w:left="840"/>
        <w:rPr>
          <w:rFonts w:ascii="Times New Roman" w:eastAsia="宋体" w:hAnsi="Times New Roman" w:cs="Times New Roman"/>
          <w:sz w:val="24"/>
        </w:rPr>
      </w:pPr>
      <w:r w:rsidRPr="003F0AE8">
        <w:rPr>
          <w:rFonts w:ascii="Times New Roman" w:eastAsia="宋体" w:hAnsi="Times New Roman" w:cs="Times New Roman"/>
          <w:sz w:val="24"/>
        </w:rPr>
        <w:t>第一节</w:t>
      </w:r>
      <w:r w:rsidRPr="003F0AE8">
        <w:rPr>
          <w:rFonts w:ascii="Times New Roman" w:eastAsia="宋体" w:hAnsi="Times New Roman" w:cs="Times New Roman"/>
          <w:sz w:val="24"/>
        </w:rPr>
        <w:t xml:space="preserve"> </w:t>
      </w:r>
      <w:r w:rsidR="00C01D46">
        <w:rPr>
          <w:rFonts w:ascii="Times New Roman" w:eastAsia="宋体" w:hAnsi="Times New Roman" w:cs="Times New Roman" w:hint="eastAsia"/>
          <w:sz w:val="24"/>
        </w:rPr>
        <w:t>媒体内容生产者的变迁</w:t>
      </w:r>
    </w:p>
    <w:p w14:paraId="2F5A75EE" w14:textId="77777777" w:rsidR="008F0D9D" w:rsidRPr="003F0AE8" w:rsidRDefault="008F0D9D" w:rsidP="008F0D9D">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3C6AF3D8" w14:textId="0C3426B1" w:rsidR="008F0D9D" w:rsidRPr="003F0AE8" w:rsidRDefault="008F0D9D" w:rsidP="008F0D9D">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r w:rsidR="00C01D46">
        <w:rPr>
          <w:rFonts w:ascii="Times New Roman" w:eastAsia="宋体" w:hAnsi="Times New Roman" w:cs="Times New Roman" w:hint="eastAsia"/>
          <w:sz w:val="24"/>
        </w:rPr>
        <w:t>传统媒体内容生产者的特点及其对接受者的影响。</w:t>
      </w:r>
    </w:p>
    <w:p w14:paraId="6E196AC6" w14:textId="420AC919" w:rsidR="008F0D9D" w:rsidRDefault="008F0D9D" w:rsidP="008F0D9D">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2</w:t>
      </w:r>
      <w:r w:rsidRPr="003F0AE8">
        <w:rPr>
          <w:rFonts w:ascii="Times New Roman" w:eastAsia="宋体" w:hAnsi="Times New Roman" w:cs="Times New Roman"/>
          <w:sz w:val="24"/>
        </w:rPr>
        <w:t>）</w:t>
      </w:r>
      <w:r w:rsidR="00C01D46">
        <w:rPr>
          <w:rFonts w:ascii="Times New Roman" w:eastAsia="宋体" w:hAnsi="Times New Roman" w:cs="Times New Roman" w:hint="eastAsia"/>
          <w:sz w:val="24"/>
        </w:rPr>
        <w:t>新兴领域媒体内容生产者的变化</w:t>
      </w:r>
      <w:r w:rsidRPr="003F0AE8">
        <w:rPr>
          <w:rFonts w:ascii="Times New Roman" w:eastAsia="宋体" w:hAnsi="Times New Roman" w:cs="Times New Roman" w:hint="eastAsia"/>
          <w:sz w:val="24"/>
        </w:rPr>
        <w:t>。</w:t>
      </w:r>
    </w:p>
    <w:p w14:paraId="32D18964" w14:textId="7D0B0580" w:rsidR="00C01D46" w:rsidRPr="003F0AE8" w:rsidRDefault="00C01D46" w:rsidP="008F0D9D">
      <w:pPr>
        <w:ind w:leftChars="600" w:left="126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3</w:t>
      </w:r>
      <w:r>
        <w:rPr>
          <w:rFonts w:ascii="Times New Roman" w:eastAsia="宋体" w:hAnsi="Times New Roman" w:cs="Times New Roman" w:hint="eastAsia"/>
          <w:sz w:val="24"/>
        </w:rPr>
        <w:t>）用户生产内容（</w:t>
      </w:r>
      <w:r>
        <w:rPr>
          <w:rFonts w:ascii="Times New Roman" w:eastAsia="宋体" w:hAnsi="Times New Roman" w:cs="Times New Roman" w:hint="eastAsia"/>
          <w:sz w:val="24"/>
        </w:rPr>
        <w:t>UGC</w:t>
      </w:r>
      <w:r>
        <w:rPr>
          <w:rFonts w:ascii="Times New Roman" w:eastAsia="宋体" w:hAnsi="Times New Roman" w:cs="Times New Roman" w:hint="eastAsia"/>
          <w:sz w:val="24"/>
        </w:rPr>
        <w:t>）的含义与相关概念。</w:t>
      </w:r>
    </w:p>
    <w:p w14:paraId="60222ECE" w14:textId="77777777" w:rsidR="008F0D9D" w:rsidRPr="003F0AE8" w:rsidRDefault="008F0D9D" w:rsidP="008F0D9D">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1A6A7EDD" w14:textId="0AC278A0" w:rsidR="008F0D9D" w:rsidRPr="003F0AE8" w:rsidRDefault="00C01D46" w:rsidP="008F0D9D">
      <w:pPr>
        <w:ind w:leftChars="600" w:left="1260"/>
        <w:rPr>
          <w:rFonts w:ascii="Times New Roman" w:eastAsia="宋体" w:hAnsi="Times New Roman" w:cs="Times New Roman"/>
          <w:sz w:val="24"/>
        </w:rPr>
      </w:pPr>
      <w:r>
        <w:rPr>
          <w:rFonts w:ascii="Times New Roman" w:eastAsia="宋体" w:hAnsi="Times New Roman" w:cs="Times New Roman" w:hint="eastAsia"/>
          <w:sz w:val="24"/>
        </w:rPr>
        <w:t>用户生产内容（</w:t>
      </w:r>
      <w:r>
        <w:rPr>
          <w:rFonts w:ascii="Times New Roman" w:eastAsia="宋体" w:hAnsi="Times New Roman" w:cs="Times New Roman" w:hint="eastAsia"/>
          <w:sz w:val="24"/>
        </w:rPr>
        <w:t>UGC</w:t>
      </w:r>
      <w:r>
        <w:rPr>
          <w:rFonts w:ascii="Times New Roman" w:eastAsia="宋体" w:hAnsi="Times New Roman" w:cs="Times New Roman" w:hint="eastAsia"/>
          <w:sz w:val="24"/>
        </w:rPr>
        <w:t>）、专业生产内容（</w:t>
      </w:r>
      <w:r>
        <w:rPr>
          <w:rFonts w:ascii="Times New Roman" w:eastAsia="宋体" w:hAnsi="Times New Roman" w:cs="Times New Roman" w:hint="eastAsia"/>
          <w:sz w:val="24"/>
        </w:rPr>
        <w:t>PGC</w:t>
      </w:r>
      <w:r>
        <w:rPr>
          <w:rFonts w:ascii="Times New Roman" w:eastAsia="宋体" w:hAnsi="Times New Roman" w:cs="Times New Roman" w:hint="eastAsia"/>
          <w:sz w:val="24"/>
        </w:rPr>
        <w:t>）、职业生产内容（</w:t>
      </w:r>
      <w:r>
        <w:rPr>
          <w:rFonts w:ascii="Times New Roman" w:eastAsia="宋体" w:hAnsi="Times New Roman" w:cs="Times New Roman" w:hint="eastAsia"/>
          <w:sz w:val="24"/>
        </w:rPr>
        <w:t>OGC</w:t>
      </w:r>
      <w:r>
        <w:rPr>
          <w:rFonts w:ascii="Times New Roman" w:eastAsia="宋体" w:hAnsi="Times New Roman" w:cs="Times New Roman" w:hint="eastAsia"/>
          <w:sz w:val="24"/>
        </w:rPr>
        <w:t>）等</w:t>
      </w:r>
      <w:r w:rsidR="008F0D9D">
        <w:rPr>
          <w:rFonts w:ascii="Times New Roman" w:eastAsia="宋体" w:hAnsi="Times New Roman" w:cs="Times New Roman" w:hint="eastAsia"/>
          <w:sz w:val="24"/>
        </w:rPr>
        <w:t>。</w:t>
      </w:r>
    </w:p>
    <w:p w14:paraId="02919897" w14:textId="77777777" w:rsidR="008F0D9D" w:rsidRPr="003F0AE8" w:rsidRDefault="008F0D9D" w:rsidP="008F0D9D">
      <w:pPr>
        <w:ind w:leftChars="500" w:left="1050"/>
        <w:rPr>
          <w:rFonts w:ascii="Times New Roman" w:eastAsia="宋体" w:hAnsi="Times New Roman" w:cs="Times New Roman"/>
          <w:sz w:val="24"/>
        </w:rPr>
      </w:pPr>
      <w:r w:rsidRPr="003F0AE8">
        <w:rPr>
          <w:rFonts w:ascii="Times New Roman" w:eastAsia="宋体" w:hAnsi="Times New Roman" w:cs="Times New Roman"/>
          <w:sz w:val="24"/>
        </w:rPr>
        <w:t>3.</w:t>
      </w:r>
      <w:r w:rsidRPr="003F0AE8">
        <w:rPr>
          <w:rFonts w:ascii="Times New Roman" w:eastAsia="宋体" w:hAnsi="Times New Roman" w:cs="Times New Roman"/>
          <w:sz w:val="24"/>
        </w:rPr>
        <w:t>问题与应用</w:t>
      </w:r>
    </w:p>
    <w:p w14:paraId="26978417" w14:textId="4947FD4D" w:rsidR="008F0D9D" w:rsidRPr="003F0AE8" w:rsidRDefault="00C01D46" w:rsidP="008F0D9D">
      <w:pPr>
        <w:ind w:leftChars="600" w:left="1260"/>
        <w:rPr>
          <w:rFonts w:ascii="Times New Roman" w:eastAsia="宋体" w:hAnsi="Times New Roman" w:cs="Times New Roman"/>
          <w:sz w:val="24"/>
        </w:rPr>
      </w:pPr>
      <w:r>
        <w:rPr>
          <w:rFonts w:ascii="Times New Roman" w:eastAsia="宋体" w:hAnsi="Times New Roman" w:cs="Times New Roman" w:hint="eastAsia"/>
          <w:sz w:val="24"/>
        </w:rPr>
        <w:t>请问专业生产内容与职业生产内容分别是什么意思，两者之间有何种关系？</w:t>
      </w:r>
    </w:p>
    <w:p w14:paraId="1DB338C8" w14:textId="02842558" w:rsidR="008F0D9D" w:rsidRPr="003F0AE8" w:rsidRDefault="008F0D9D" w:rsidP="008F0D9D">
      <w:pPr>
        <w:ind w:leftChars="400" w:left="840"/>
        <w:rPr>
          <w:rFonts w:ascii="Times New Roman" w:eastAsia="宋体" w:hAnsi="Times New Roman" w:cs="Times New Roman"/>
          <w:sz w:val="24"/>
        </w:rPr>
      </w:pPr>
      <w:r w:rsidRPr="003F0AE8">
        <w:rPr>
          <w:rFonts w:ascii="Times New Roman" w:eastAsia="宋体" w:hAnsi="Times New Roman" w:cs="Times New Roman"/>
          <w:sz w:val="24"/>
        </w:rPr>
        <w:t>第二节</w:t>
      </w:r>
      <w:r w:rsidRPr="003F0AE8">
        <w:rPr>
          <w:rFonts w:ascii="Times New Roman" w:eastAsia="宋体" w:hAnsi="Times New Roman" w:cs="Times New Roman"/>
          <w:sz w:val="24"/>
        </w:rPr>
        <w:t xml:space="preserve"> </w:t>
      </w:r>
      <w:r w:rsidR="00C01D46">
        <w:rPr>
          <w:rFonts w:ascii="Times New Roman" w:eastAsia="宋体" w:hAnsi="Times New Roman" w:cs="Times New Roman" w:hint="eastAsia"/>
          <w:sz w:val="24"/>
        </w:rPr>
        <w:t>媒体内容、品牌与营销的关系</w:t>
      </w:r>
    </w:p>
    <w:p w14:paraId="7F9613A3" w14:textId="77777777" w:rsidR="008F0D9D" w:rsidRPr="003F0AE8" w:rsidRDefault="008F0D9D" w:rsidP="008F0D9D">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3B7C6341" w14:textId="7D1CC5D1" w:rsidR="008F0D9D" w:rsidRPr="003F0AE8" w:rsidRDefault="008F0D9D" w:rsidP="008F0D9D">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r w:rsidR="00C01D46">
        <w:rPr>
          <w:rFonts w:ascii="Times New Roman" w:eastAsia="宋体" w:hAnsi="Times New Roman" w:cs="Times New Roman" w:hint="eastAsia"/>
          <w:sz w:val="24"/>
        </w:rPr>
        <w:t>媒体内容与品牌的关系。</w:t>
      </w:r>
    </w:p>
    <w:p w14:paraId="32139A1C" w14:textId="0FC66FE4" w:rsidR="008F0D9D" w:rsidRPr="003F0AE8" w:rsidRDefault="008F0D9D" w:rsidP="00C01D46">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2</w:t>
      </w:r>
      <w:r w:rsidRPr="003F0AE8">
        <w:rPr>
          <w:rFonts w:ascii="Times New Roman" w:eastAsia="宋体" w:hAnsi="Times New Roman" w:cs="Times New Roman"/>
          <w:sz w:val="24"/>
        </w:rPr>
        <w:t>）</w:t>
      </w:r>
      <w:r w:rsidR="00C01D46">
        <w:rPr>
          <w:rFonts w:ascii="Times New Roman" w:eastAsia="宋体" w:hAnsi="Times New Roman" w:cs="Times New Roman" w:hint="eastAsia"/>
          <w:sz w:val="24"/>
        </w:rPr>
        <w:t>媒体内容与营销策略的关系。</w:t>
      </w:r>
    </w:p>
    <w:p w14:paraId="350BEBBB" w14:textId="77777777" w:rsidR="008F0D9D" w:rsidRPr="003F0AE8" w:rsidRDefault="008F0D9D" w:rsidP="008F0D9D">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255F2A52" w14:textId="30B7297F" w:rsidR="008F0D9D" w:rsidRPr="003F0AE8" w:rsidRDefault="008F0D9D" w:rsidP="008F0D9D">
      <w:pPr>
        <w:ind w:leftChars="600" w:left="1260"/>
        <w:rPr>
          <w:rFonts w:ascii="Times New Roman" w:eastAsia="宋体" w:hAnsi="Times New Roman" w:cs="Times New Roman"/>
          <w:sz w:val="24"/>
        </w:rPr>
      </w:pPr>
      <w:r w:rsidRPr="003F0AE8">
        <w:rPr>
          <w:rFonts w:ascii="Times New Roman" w:eastAsia="宋体" w:hAnsi="Times New Roman" w:cs="Times New Roman"/>
          <w:sz w:val="24"/>
        </w:rPr>
        <w:t>媒体内容</w:t>
      </w:r>
      <w:r w:rsidR="00C01D46">
        <w:rPr>
          <w:rFonts w:ascii="Times New Roman" w:eastAsia="宋体" w:hAnsi="Times New Roman" w:cs="Times New Roman" w:hint="eastAsia"/>
          <w:sz w:val="24"/>
        </w:rPr>
        <w:t>、品牌与营销的基本关系</w:t>
      </w:r>
      <w:r w:rsidRPr="003F0AE8">
        <w:rPr>
          <w:rFonts w:ascii="Times New Roman" w:eastAsia="宋体" w:hAnsi="Times New Roman" w:cs="Times New Roman"/>
          <w:sz w:val="24"/>
        </w:rPr>
        <w:t>。</w:t>
      </w:r>
    </w:p>
    <w:p w14:paraId="7AE49E1C" w14:textId="2E01B24A" w:rsidR="008F0D9D" w:rsidRPr="003F0AE8" w:rsidRDefault="008F0D9D" w:rsidP="008F0D9D">
      <w:pPr>
        <w:ind w:leftChars="400" w:left="840"/>
        <w:rPr>
          <w:rFonts w:ascii="Times New Roman" w:eastAsia="宋体" w:hAnsi="Times New Roman" w:cs="Times New Roman"/>
          <w:sz w:val="24"/>
        </w:rPr>
      </w:pPr>
      <w:r w:rsidRPr="003F0AE8">
        <w:rPr>
          <w:rFonts w:ascii="Times New Roman" w:eastAsia="宋体" w:hAnsi="Times New Roman" w:cs="Times New Roman"/>
          <w:sz w:val="24"/>
        </w:rPr>
        <w:t>第三节</w:t>
      </w:r>
      <w:r w:rsidRPr="003F0AE8">
        <w:rPr>
          <w:rFonts w:ascii="Times New Roman" w:eastAsia="宋体" w:hAnsi="Times New Roman" w:cs="Times New Roman"/>
          <w:sz w:val="24"/>
        </w:rPr>
        <w:t xml:space="preserve"> </w:t>
      </w:r>
      <w:r w:rsidR="00C01D46">
        <w:rPr>
          <w:rFonts w:ascii="Times New Roman" w:eastAsia="宋体" w:hAnsi="Times New Roman" w:cs="Times New Roman" w:hint="eastAsia"/>
          <w:sz w:val="24"/>
        </w:rPr>
        <w:t>媒体内容的设计</w:t>
      </w:r>
    </w:p>
    <w:p w14:paraId="2F928C9D" w14:textId="77777777" w:rsidR="008F0D9D" w:rsidRPr="003F0AE8" w:rsidRDefault="008F0D9D" w:rsidP="008F0D9D">
      <w:pPr>
        <w:ind w:leftChars="500" w:left="1050"/>
        <w:rPr>
          <w:rFonts w:ascii="Times New Roman" w:eastAsia="宋体" w:hAnsi="Times New Roman" w:cs="Times New Roman"/>
          <w:sz w:val="24"/>
        </w:rPr>
      </w:pPr>
      <w:r w:rsidRPr="003F0AE8">
        <w:rPr>
          <w:rFonts w:ascii="Times New Roman" w:eastAsia="宋体" w:hAnsi="Times New Roman" w:cs="Times New Roman"/>
          <w:sz w:val="24"/>
        </w:rPr>
        <w:t>1.</w:t>
      </w:r>
      <w:r w:rsidRPr="003F0AE8">
        <w:rPr>
          <w:rFonts w:ascii="Times New Roman" w:eastAsia="宋体" w:hAnsi="Times New Roman" w:cs="Times New Roman"/>
          <w:sz w:val="24"/>
        </w:rPr>
        <w:t>主要内容</w:t>
      </w:r>
    </w:p>
    <w:p w14:paraId="24292101" w14:textId="61E692B1" w:rsidR="008F0D9D" w:rsidRPr="003F0AE8" w:rsidRDefault="008F0D9D" w:rsidP="008F0D9D">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1</w:t>
      </w:r>
      <w:r w:rsidRPr="003F0AE8">
        <w:rPr>
          <w:rFonts w:ascii="Times New Roman" w:eastAsia="宋体" w:hAnsi="Times New Roman" w:cs="Times New Roman"/>
          <w:sz w:val="24"/>
        </w:rPr>
        <w:t>）</w:t>
      </w:r>
      <w:r w:rsidR="00C01D46">
        <w:rPr>
          <w:rFonts w:ascii="Times New Roman" w:eastAsia="宋体" w:hAnsi="Times New Roman" w:cs="Times New Roman" w:hint="eastAsia"/>
          <w:sz w:val="24"/>
        </w:rPr>
        <w:t>数据可视化与信息图技术</w:t>
      </w:r>
      <w:r w:rsidRPr="003F0AE8">
        <w:rPr>
          <w:rFonts w:ascii="Times New Roman" w:eastAsia="宋体" w:hAnsi="Times New Roman" w:cs="Times New Roman"/>
          <w:sz w:val="24"/>
        </w:rPr>
        <w:t>。</w:t>
      </w:r>
    </w:p>
    <w:p w14:paraId="58E3DF28" w14:textId="3835AF05" w:rsidR="008F0D9D" w:rsidRPr="003F0AE8" w:rsidRDefault="008F0D9D" w:rsidP="008F0D9D">
      <w:pPr>
        <w:ind w:leftChars="600" w:left="1260"/>
        <w:rPr>
          <w:rFonts w:ascii="Times New Roman" w:eastAsia="宋体" w:hAnsi="Times New Roman" w:cs="Times New Roman"/>
          <w:sz w:val="24"/>
        </w:rPr>
      </w:pPr>
      <w:r w:rsidRPr="003F0AE8">
        <w:rPr>
          <w:rFonts w:ascii="Times New Roman" w:eastAsia="宋体" w:hAnsi="Times New Roman" w:cs="Times New Roman"/>
          <w:sz w:val="24"/>
        </w:rPr>
        <w:t>（</w:t>
      </w:r>
      <w:r w:rsidRPr="003F0AE8">
        <w:rPr>
          <w:rFonts w:ascii="Times New Roman" w:eastAsia="宋体" w:hAnsi="Times New Roman" w:cs="Times New Roman"/>
          <w:sz w:val="24"/>
        </w:rPr>
        <w:t>2</w:t>
      </w:r>
      <w:r w:rsidRPr="003F0AE8">
        <w:rPr>
          <w:rFonts w:ascii="Times New Roman" w:eastAsia="宋体" w:hAnsi="Times New Roman" w:cs="Times New Roman"/>
          <w:sz w:val="24"/>
        </w:rPr>
        <w:t>）</w:t>
      </w:r>
      <w:r w:rsidR="00C01D46">
        <w:rPr>
          <w:rFonts w:ascii="Times New Roman" w:eastAsia="宋体" w:hAnsi="Times New Roman" w:cs="Times New Roman" w:hint="eastAsia"/>
          <w:sz w:val="24"/>
        </w:rPr>
        <w:t>图文编排的基本准则</w:t>
      </w:r>
      <w:r w:rsidRPr="003F0AE8">
        <w:rPr>
          <w:rFonts w:ascii="Times New Roman" w:eastAsia="宋体" w:hAnsi="Times New Roman" w:cs="Times New Roman" w:hint="eastAsia"/>
          <w:sz w:val="24"/>
        </w:rPr>
        <w:t>。</w:t>
      </w:r>
    </w:p>
    <w:p w14:paraId="38F4D96C" w14:textId="77777777" w:rsidR="008F0D9D" w:rsidRPr="003F0AE8" w:rsidRDefault="008F0D9D" w:rsidP="008F0D9D">
      <w:pPr>
        <w:ind w:leftChars="500" w:left="1050"/>
        <w:rPr>
          <w:rFonts w:ascii="Times New Roman" w:eastAsia="宋体" w:hAnsi="Times New Roman" w:cs="Times New Roman"/>
          <w:sz w:val="24"/>
        </w:rPr>
      </w:pPr>
      <w:r w:rsidRPr="003F0AE8">
        <w:rPr>
          <w:rFonts w:ascii="Times New Roman" w:eastAsia="宋体" w:hAnsi="Times New Roman" w:cs="Times New Roman"/>
          <w:sz w:val="24"/>
        </w:rPr>
        <w:t>2.</w:t>
      </w:r>
      <w:r w:rsidRPr="003F0AE8">
        <w:rPr>
          <w:rFonts w:ascii="Times New Roman" w:eastAsia="宋体" w:hAnsi="Times New Roman" w:cs="Times New Roman"/>
          <w:sz w:val="24"/>
        </w:rPr>
        <w:t>基本概念与知识点</w:t>
      </w:r>
    </w:p>
    <w:p w14:paraId="2445E08C" w14:textId="12C459B9" w:rsidR="008F0D9D" w:rsidRPr="003F0AE8" w:rsidRDefault="00C01D46" w:rsidP="008F0D9D">
      <w:pPr>
        <w:ind w:leftChars="600" w:left="1260"/>
        <w:rPr>
          <w:rFonts w:ascii="Times New Roman" w:eastAsia="宋体" w:hAnsi="Times New Roman" w:cs="Times New Roman"/>
          <w:sz w:val="24"/>
        </w:rPr>
      </w:pPr>
      <w:r>
        <w:rPr>
          <w:rFonts w:ascii="Times New Roman" w:eastAsia="宋体" w:hAnsi="Times New Roman" w:cs="Times New Roman" w:hint="eastAsia"/>
          <w:sz w:val="24"/>
        </w:rPr>
        <w:t>数据可视化、信息图、图文编排</w:t>
      </w:r>
      <w:r w:rsidR="008F0D9D" w:rsidRPr="003F0AE8">
        <w:rPr>
          <w:rFonts w:ascii="Times New Roman" w:eastAsia="宋体" w:hAnsi="Times New Roman" w:cs="Times New Roman"/>
          <w:sz w:val="24"/>
        </w:rPr>
        <w:t>。</w:t>
      </w:r>
    </w:p>
    <w:p w14:paraId="27C42C4F" w14:textId="77777777" w:rsidR="008F0D9D" w:rsidRPr="003F0AE8" w:rsidRDefault="008F0D9D" w:rsidP="008F0D9D">
      <w:pPr>
        <w:ind w:leftChars="500" w:left="1050"/>
        <w:rPr>
          <w:rFonts w:ascii="Times New Roman" w:eastAsia="宋体" w:hAnsi="Times New Roman" w:cs="Times New Roman"/>
          <w:sz w:val="24"/>
        </w:rPr>
      </w:pPr>
      <w:r w:rsidRPr="003F0AE8">
        <w:rPr>
          <w:rFonts w:ascii="Times New Roman" w:eastAsia="宋体" w:hAnsi="Times New Roman" w:cs="Times New Roman"/>
          <w:sz w:val="24"/>
        </w:rPr>
        <w:t>3.</w:t>
      </w:r>
      <w:r w:rsidRPr="003F0AE8">
        <w:rPr>
          <w:rFonts w:ascii="Times New Roman" w:eastAsia="宋体" w:hAnsi="Times New Roman" w:cs="Times New Roman"/>
          <w:sz w:val="24"/>
        </w:rPr>
        <w:t>问题与应用</w:t>
      </w:r>
    </w:p>
    <w:p w14:paraId="2BE4972F" w14:textId="2099F466" w:rsidR="008F0D9D" w:rsidRDefault="00C01D46" w:rsidP="008F0D9D">
      <w:pPr>
        <w:ind w:leftChars="500" w:left="1050"/>
        <w:rPr>
          <w:rFonts w:ascii="Times New Roman" w:eastAsia="宋体" w:hAnsi="Times New Roman" w:cs="Times New Roman"/>
          <w:sz w:val="24"/>
        </w:rPr>
      </w:pPr>
      <w:bookmarkStart w:id="79" w:name="_GoBack"/>
      <w:bookmarkEnd w:id="79"/>
      <w:r>
        <w:rPr>
          <w:rFonts w:ascii="Times New Roman" w:eastAsia="宋体" w:hAnsi="Times New Roman" w:cs="Times New Roman" w:hint="eastAsia"/>
          <w:sz w:val="24"/>
        </w:rPr>
        <w:t>请以“网易数读”为例子，举例说明数据可视化有哪些常见表达形式？</w:t>
      </w:r>
    </w:p>
    <w:p w14:paraId="7B88C0A9" w14:textId="77777777" w:rsidR="008F0D9D" w:rsidRPr="003F0AE8" w:rsidRDefault="008F0D9D" w:rsidP="008F0D9D">
      <w:pPr>
        <w:ind w:leftChars="200" w:left="420"/>
        <w:rPr>
          <w:rFonts w:ascii="Times New Roman" w:eastAsia="宋体" w:hAnsi="Times New Roman" w:cs="Times New Roman"/>
          <w:sz w:val="24"/>
        </w:rPr>
      </w:pPr>
      <w:r w:rsidRPr="003F0AE8">
        <w:rPr>
          <w:rFonts w:ascii="Times New Roman" w:eastAsia="宋体" w:hAnsi="Times New Roman" w:cs="Times New Roman"/>
          <w:sz w:val="24"/>
        </w:rPr>
        <w:t>（三）思考与实践</w:t>
      </w:r>
    </w:p>
    <w:p w14:paraId="48540463" w14:textId="5B634A33" w:rsidR="008F0D9D" w:rsidRPr="003F0AE8" w:rsidRDefault="008F0D9D" w:rsidP="008F0D9D">
      <w:pPr>
        <w:ind w:leftChars="500" w:left="1050"/>
        <w:rPr>
          <w:rFonts w:ascii="Times New Roman" w:eastAsia="宋体" w:hAnsi="Times New Roman" w:cs="Times New Roman"/>
          <w:sz w:val="24"/>
        </w:rPr>
      </w:pPr>
      <w:r w:rsidRPr="003F0AE8">
        <w:rPr>
          <w:rFonts w:ascii="Times New Roman" w:eastAsia="宋体" w:hAnsi="Times New Roman" w:cs="Times New Roman" w:hint="eastAsia"/>
          <w:sz w:val="24"/>
        </w:rPr>
        <w:t>请</w:t>
      </w:r>
      <w:r w:rsidRPr="003F0AE8">
        <w:rPr>
          <w:rFonts w:ascii="Times New Roman" w:eastAsia="宋体" w:hAnsi="Times New Roman" w:cs="Times New Roman"/>
          <w:sz w:val="24"/>
        </w:rPr>
        <w:t>选择任意一种信息图制作工具，制作一张信息图。</w:t>
      </w:r>
    </w:p>
    <w:p w14:paraId="5A392081" w14:textId="77777777" w:rsidR="008F0D9D" w:rsidRPr="003F0AE8" w:rsidRDefault="008F0D9D" w:rsidP="008F0D9D">
      <w:pPr>
        <w:ind w:leftChars="200" w:left="420"/>
        <w:rPr>
          <w:rFonts w:ascii="Times New Roman" w:eastAsia="宋体" w:hAnsi="Times New Roman" w:cs="Times New Roman"/>
          <w:sz w:val="24"/>
        </w:rPr>
      </w:pPr>
      <w:r w:rsidRPr="003F0AE8">
        <w:rPr>
          <w:rFonts w:ascii="Times New Roman" w:eastAsia="宋体" w:hAnsi="Times New Roman" w:cs="Times New Roman"/>
          <w:sz w:val="24"/>
        </w:rPr>
        <w:t>（四）教学方法与手段</w:t>
      </w:r>
    </w:p>
    <w:p w14:paraId="5CA0ED32" w14:textId="77777777" w:rsidR="008F0D9D" w:rsidRPr="003F0AE8" w:rsidRDefault="008F0D9D" w:rsidP="008F0D9D">
      <w:pPr>
        <w:ind w:leftChars="200" w:left="420" w:firstLineChars="200" w:firstLine="480"/>
        <w:rPr>
          <w:rFonts w:ascii="Times New Roman" w:eastAsia="宋体" w:hAnsi="Times New Roman" w:cs="Times New Roman"/>
          <w:sz w:val="24"/>
        </w:rPr>
      </w:pPr>
      <w:r w:rsidRPr="003F0AE8">
        <w:rPr>
          <w:rFonts w:ascii="Times New Roman" w:eastAsia="宋体" w:hAnsi="Times New Roman" w:cs="Times New Roman"/>
          <w:sz w:val="24"/>
        </w:rPr>
        <w:t>讲授法和案例分析法相结合。本课程教学手段包括：基本教材（讲义）、参考书目和多媒体资源。其中，基本教材作为教学的主要媒介和课程考核的基本依据，参考书目协助学生认识课程重（难）点，或增进学生对感兴趣的议题进行探索，藉此巩固和强化学生对文化产业管理专业素养和学习热情。</w:t>
      </w:r>
    </w:p>
    <w:p w14:paraId="6388CE37" w14:textId="77777777" w:rsidR="000C6BFE" w:rsidRPr="008F0D9D" w:rsidRDefault="000C6BFE" w:rsidP="000C6BFE">
      <w:pPr>
        <w:ind w:leftChars="200" w:left="420" w:firstLineChars="200" w:firstLine="480"/>
        <w:rPr>
          <w:rFonts w:ascii="Times New Roman" w:eastAsia="宋体" w:hAnsi="Times New Roman" w:cs="Times New Roman"/>
          <w:sz w:val="24"/>
        </w:rPr>
      </w:pPr>
    </w:p>
    <w:p w14:paraId="7B2687C3" w14:textId="77777777" w:rsidR="008F26B0" w:rsidRPr="003F0AE8" w:rsidRDefault="008F26B0" w:rsidP="00692F81">
      <w:pPr>
        <w:rPr>
          <w:rFonts w:ascii="Times New Roman" w:eastAsia="宋体" w:hAnsi="Times New Roman" w:cs="Times New Roman"/>
          <w:sz w:val="24"/>
        </w:rPr>
      </w:pPr>
    </w:p>
    <w:p w14:paraId="1EE33301" w14:textId="77777777" w:rsidR="004E6884" w:rsidRPr="005D2532" w:rsidRDefault="004E6884" w:rsidP="005D2532">
      <w:pPr>
        <w:rPr>
          <w:rFonts w:ascii="黑体" w:eastAsia="黑体" w:hAnsi="黑体" w:cs="Times New Roman"/>
          <w:bCs/>
          <w:sz w:val="24"/>
        </w:rPr>
      </w:pPr>
      <w:r w:rsidRPr="005D2532">
        <w:rPr>
          <w:rFonts w:ascii="黑体" w:eastAsia="黑体" w:hAnsi="黑体" w:cs="Times New Roman"/>
          <w:bCs/>
          <w:sz w:val="24"/>
        </w:rPr>
        <w:lastRenderedPageBreak/>
        <w:t>五、各教学环节学时分配</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885"/>
        <w:gridCol w:w="900"/>
        <w:gridCol w:w="1080"/>
        <w:gridCol w:w="900"/>
        <w:gridCol w:w="900"/>
        <w:gridCol w:w="1080"/>
      </w:tblGrid>
      <w:tr w:rsidR="004E6884" w:rsidRPr="003F0AE8" w14:paraId="55554EF7" w14:textId="77777777" w:rsidTr="002C5614">
        <w:trPr>
          <w:cantSplit/>
          <w:trHeight w:val="1485"/>
        </w:trPr>
        <w:tc>
          <w:tcPr>
            <w:tcW w:w="2895" w:type="dxa"/>
          </w:tcPr>
          <w:p w14:paraId="0D286B55" w14:textId="77777777" w:rsidR="004E6884" w:rsidRPr="003F0AE8" w:rsidRDefault="004E6884" w:rsidP="004E6884">
            <w:pPr>
              <w:rPr>
                <w:rFonts w:ascii="Times New Roman" w:eastAsia="宋体" w:hAnsi="Times New Roman" w:cs="Times New Roman"/>
                <w:sz w:val="24"/>
              </w:rPr>
            </w:pPr>
            <w:r w:rsidRPr="003F0AE8">
              <w:rPr>
                <w:rFonts w:ascii="Times New Roman" w:eastAsia="宋体" w:hAnsi="Times New Roman" w:cs="Times New Roman"/>
                <w:noProof/>
                <w:sz w:val="24"/>
              </w:rPr>
              <mc:AlternateContent>
                <mc:Choice Requires="wpg">
                  <w:drawing>
                    <wp:anchor distT="0" distB="0" distL="114300" distR="114300" simplePos="0" relativeHeight="251658240" behindDoc="0" locked="0" layoutInCell="1" allowOverlap="1" wp14:anchorId="42E5B8B6" wp14:editId="01EBF2F1">
                      <wp:simplePos x="0" y="0"/>
                      <wp:positionH relativeFrom="column">
                        <wp:posOffset>-65405</wp:posOffset>
                      </wp:positionH>
                      <wp:positionV relativeFrom="paragraph">
                        <wp:posOffset>0</wp:posOffset>
                      </wp:positionV>
                      <wp:extent cx="1831975" cy="946150"/>
                      <wp:effectExtent l="0" t="0" r="9525" b="6350"/>
                      <wp:wrapNone/>
                      <wp:docPr id="1" name="__TH_G22小五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946150"/>
                                <a:chOff x="1593" y="4988"/>
                                <a:chExt cx="2885" cy="1490"/>
                              </a:xfrm>
                            </wpg:grpSpPr>
                            <wps:wsp>
                              <wps:cNvPr id="2" name="__TH_L2"/>
                              <wps:cNvCnPr>
                                <a:cxnSpLocks/>
                              </wps:cNvCnPr>
                              <wps:spPr bwMode="auto">
                                <a:xfrm>
                                  <a:off x="3035" y="4988"/>
                                  <a:ext cx="1443" cy="149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wps:wsp>
                              <wps:cNvPr id="3" name="__TH_L3"/>
                              <wps:cNvCnPr>
                                <a:cxnSpLocks/>
                              </wps:cNvCnPr>
                              <wps:spPr bwMode="auto">
                                <a:xfrm>
                                  <a:off x="1593" y="5733"/>
                                  <a:ext cx="2885" cy="745"/>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wps:wsp>
                              <wps:cNvPr id="4" name="__TH_B114"/>
                              <wps:cNvSpPr txBox="1">
                                <a:spLocks/>
                              </wps:cNvSpPr>
                              <wps:spPr bwMode="auto">
                                <a:xfrm>
                                  <a:off x="3778" y="5106"/>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2D4D271" w14:textId="77777777" w:rsidR="00BA1171" w:rsidRDefault="00BA1171" w:rsidP="004E6884">
                                    <w:pPr>
                                      <w:snapToGrid w:val="0"/>
                                      <w:rPr>
                                        <w:sz w:val="18"/>
                                      </w:rPr>
                                    </w:pPr>
                                    <w:r>
                                      <w:rPr>
                                        <w:rFonts w:hint="eastAsia"/>
                                        <w:sz w:val="18"/>
                                      </w:rPr>
                                      <w:t>教</w:t>
                                    </w:r>
                                  </w:p>
                                </w:txbxContent>
                              </wps:txbx>
                              <wps:bodyPr rot="0" vert="horz" wrap="square" lIns="0" tIns="0" rIns="0" bIns="0" anchor="t" anchorCtr="0" upright="1">
                                <a:noAutofit/>
                              </wps:bodyPr>
                            </wps:wsp>
                            <wps:wsp>
                              <wps:cNvPr id="5" name="__TH_B125"/>
                              <wps:cNvSpPr txBox="1">
                                <a:spLocks/>
                              </wps:cNvSpPr>
                              <wps:spPr bwMode="auto">
                                <a:xfrm>
                                  <a:off x="3914" y="5386"/>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3999E329" w14:textId="77777777" w:rsidR="00BA1171" w:rsidRDefault="00BA1171" w:rsidP="004E6884">
                                    <w:pPr>
                                      <w:snapToGrid w:val="0"/>
                                      <w:rPr>
                                        <w:sz w:val="18"/>
                                      </w:rPr>
                                    </w:pPr>
                                    <w:r>
                                      <w:rPr>
                                        <w:rFonts w:hint="eastAsia"/>
                                        <w:sz w:val="18"/>
                                      </w:rPr>
                                      <w:t>学</w:t>
                                    </w:r>
                                  </w:p>
                                </w:txbxContent>
                              </wps:txbx>
                              <wps:bodyPr rot="0" vert="horz" wrap="square" lIns="0" tIns="0" rIns="0" bIns="0" anchor="t" anchorCtr="0" upright="1">
                                <a:noAutofit/>
                              </wps:bodyPr>
                            </wps:wsp>
                            <wps:wsp>
                              <wps:cNvPr id="6" name="__TH_B136"/>
                              <wps:cNvSpPr txBox="1">
                                <a:spLocks/>
                              </wps:cNvSpPr>
                              <wps:spPr bwMode="auto">
                                <a:xfrm>
                                  <a:off x="4049" y="5666"/>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FAC78E2" w14:textId="77777777" w:rsidR="00BA1171" w:rsidRDefault="00BA1171" w:rsidP="004E6884">
                                    <w:pPr>
                                      <w:snapToGrid w:val="0"/>
                                      <w:rPr>
                                        <w:sz w:val="18"/>
                                      </w:rPr>
                                    </w:pPr>
                                    <w:r>
                                      <w:rPr>
                                        <w:rFonts w:hint="eastAsia"/>
                                        <w:sz w:val="18"/>
                                      </w:rPr>
                                      <w:t>环</w:t>
                                    </w:r>
                                  </w:p>
                                </w:txbxContent>
                              </wps:txbx>
                              <wps:bodyPr rot="0" vert="horz" wrap="square" lIns="0" tIns="0" rIns="0" bIns="0" anchor="t" anchorCtr="0" upright="1">
                                <a:noAutofit/>
                              </wps:bodyPr>
                            </wps:wsp>
                            <wps:wsp>
                              <wps:cNvPr id="7" name="__TH_B147"/>
                              <wps:cNvSpPr txBox="1">
                                <a:spLocks/>
                              </wps:cNvSpPr>
                              <wps:spPr bwMode="auto">
                                <a:xfrm>
                                  <a:off x="4185" y="5946"/>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6A65089" w14:textId="77777777" w:rsidR="00BA1171" w:rsidRDefault="00BA1171" w:rsidP="004E6884">
                                    <w:pPr>
                                      <w:snapToGrid w:val="0"/>
                                      <w:rPr>
                                        <w:sz w:val="18"/>
                                      </w:rPr>
                                    </w:pPr>
                                    <w:r>
                                      <w:rPr>
                                        <w:rFonts w:hint="eastAsia"/>
                                        <w:sz w:val="18"/>
                                      </w:rPr>
                                      <w:t>节</w:t>
                                    </w:r>
                                  </w:p>
                                </w:txbxContent>
                              </wps:txbx>
                              <wps:bodyPr rot="0" vert="horz" wrap="square" lIns="0" tIns="0" rIns="0" bIns="0" anchor="t" anchorCtr="0" upright="1">
                                <a:noAutofit/>
                              </wps:bodyPr>
                            </wps:wsp>
                            <wps:wsp>
                              <wps:cNvPr id="8" name="__TH_B218"/>
                              <wps:cNvSpPr txBox="1">
                                <a:spLocks/>
                              </wps:cNvSpPr>
                              <wps:spPr bwMode="auto">
                                <a:xfrm>
                                  <a:off x="1982" y="5123"/>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56CA130" w14:textId="77777777" w:rsidR="00BA1171" w:rsidRDefault="00BA1171" w:rsidP="004E6884">
                                    <w:pPr>
                                      <w:snapToGrid w:val="0"/>
                                      <w:rPr>
                                        <w:sz w:val="18"/>
                                      </w:rPr>
                                    </w:pPr>
                                    <w:r>
                                      <w:rPr>
                                        <w:rFonts w:hint="eastAsia"/>
                                        <w:sz w:val="18"/>
                                      </w:rPr>
                                      <w:t>教</w:t>
                                    </w:r>
                                  </w:p>
                                </w:txbxContent>
                              </wps:txbx>
                              <wps:bodyPr rot="0" vert="horz" wrap="square" lIns="0" tIns="0" rIns="0" bIns="0" anchor="t" anchorCtr="0" upright="1">
                                <a:noAutofit/>
                              </wps:bodyPr>
                            </wps:wsp>
                            <wps:wsp>
                              <wps:cNvPr id="9" name="__TH_B229"/>
                              <wps:cNvSpPr txBox="1">
                                <a:spLocks/>
                              </wps:cNvSpPr>
                              <wps:spPr bwMode="auto">
                                <a:xfrm>
                                  <a:off x="2593" y="5438"/>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3708D60" w14:textId="77777777" w:rsidR="00BA1171" w:rsidRDefault="00BA1171" w:rsidP="004E6884">
                                    <w:pPr>
                                      <w:snapToGrid w:val="0"/>
                                      <w:rPr>
                                        <w:sz w:val="18"/>
                                      </w:rPr>
                                    </w:pPr>
                                    <w:r>
                                      <w:rPr>
                                        <w:rFonts w:hint="eastAsia"/>
                                        <w:sz w:val="18"/>
                                      </w:rPr>
                                      <w:t>学</w:t>
                                    </w:r>
                                  </w:p>
                                </w:txbxContent>
                              </wps:txbx>
                              <wps:bodyPr rot="0" vert="horz" wrap="square" lIns="0" tIns="0" rIns="0" bIns="0" anchor="t" anchorCtr="0" upright="1">
                                <a:noAutofit/>
                              </wps:bodyPr>
                            </wps:wsp>
                            <wps:wsp>
                              <wps:cNvPr id="10" name="__TH_B2310"/>
                              <wps:cNvSpPr txBox="1">
                                <a:spLocks/>
                              </wps:cNvSpPr>
                              <wps:spPr bwMode="auto">
                                <a:xfrm>
                                  <a:off x="3203" y="5753"/>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FEC54AB" w14:textId="77777777" w:rsidR="00BA1171" w:rsidRDefault="00BA1171" w:rsidP="004E6884">
                                    <w:pPr>
                                      <w:snapToGrid w:val="0"/>
                                      <w:rPr>
                                        <w:sz w:val="18"/>
                                      </w:rPr>
                                    </w:pPr>
                                    <w:r>
                                      <w:rPr>
                                        <w:rFonts w:hint="eastAsia"/>
                                        <w:sz w:val="18"/>
                                      </w:rPr>
                                      <w:t>时</w:t>
                                    </w:r>
                                  </w:p>
                                </w:txbxContent>
                              </wps:txbx>
                              <wps:bodyPr rot="0" vert="horz" wrap="square" lIns="0" tIns="0" rIns="0" bIns="0" anchor="t" anchorCtr="0" upright="1">
                                <a:noAutofit/>
                              </wps:bodyPr>
                            </wps:wsp>
                            <wps:wsp>
                              <wps:cNvPr id="11" name="__TH_B2411"/>
                              <wps:cNvSpPr txBox="1">
                                <a:spLocks/>
                              </wps:cNvSpPr>
                              <wps:spPr bwMode="auto">
                                <a:xfrm>
                                  <a:off x="3813" y="6068"/>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8791830" w14:textId="77777777" w:rsidR="00BA1171" w:rsidRDefault="00BA1171" w:rsidP="004E6884">
                                    <w:pPr>
                                      <w:snapToGrid w:val="0"/>
                                      <w:rPr>
                                        <w:sz w:val="18"/>
                                      </w:rPr>
                                    </w:pPr>
                                    <w:r>
                                      <w:rPr>
                                        <w:rFonts w:hint="eastAsia"/>
                                        <w:sz w:val="18"/>
                                      </w:rPr>
                                      <w:t>数</w:t>
                                    </w:r>
                                  </w:p>
                                </w:txbxContent>
                              </wps:txbx>
                              <wps:bodyPr rot="0" vert="horz" wrap="square" lIns="0" tIns="0" rIns="0" bIns="0" anchor="t" anchorCtr="0" upright="1">
                                <a:noAutofit/>
                              </wps:bodyPr>
                            </wps:wsp>
                            <wps:wsp>
                              <wps:cNvPr id="12" name="__TH_B3112"/>
                              <wps:cNvSpPr txBox="1">
                                <a:spLocks/>
                              </wps:cNvSpPr>
                              <wps:spPr bwMode="auto">
                                <a:xfrm>
                                  <a:off x="1855" y="6038"/>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28A1AAC7" w14:textId="77777777" w:rsidR="00BA1171" w:rsidRDefault="00BA1171" w:rsidP="004E6884">
                                    <w:pPr>
                                      <w:snapToGrid w:val="0"/>
                                      <w:rPr>
                                        <w:sz w:val="18"/>
                                      </w:rPr>
                                    </w:pPr>
                                    <w:r>
                                      <w:rPr>
                                        <w:rFonts w:hint="eastAsia"/>
                                        <w:sz w:val="18"/>
                                      </w:rPr>
                                      <w:t>课</w:t>
                                    </w:r>
                                  </w:p>
                                </w:txbxContent>
                              </wps:txbx>
                              <wps:bodyPr rot="0" vert="horz" wrap="square" lIns="0" tIns="0" rIns="0" bIns="0" anchor="t" anchorCtr="0" upright="1">
                                <a:noAutofit/>
                              </wps:bodyPr>
                            </wps:wsp>
                            <wps:wsp>
                              <wps:cNvPr id="13" name="__TH_B3213"/>
                              <wps:cNvSpPr txBox="1">
                                <a:spLocks/>
                              </wps:cNvSpPr>
                              <wps:spPr bwMode="auto">
                                <a:xfrm>
                                  <a:off x="2380" y="6106"/>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D2156C1" w14:textId="77777777" w:rsidR="00BA1171" w:rsidRDefault="00BA1171" w:rsidP="004E6884">
                                    <w:pPr>
                                      <w:snapToGrid w:val="0"/>
                                      <w:rPr>
                                        <w:sz w:val="18"/>
                                      </w:rPr>
                                    </w:pPr>
                                    <w:r>
                                      <w:rPr>
                                        <w:rFonts w:hint="eastAsia"/>
                                        <w:sz w:val="18"/>
                                      </w:rPr>
                                      <w:t>程</w:t>
                                    </w:r>
                                  </w:p>
                                </w:txbxContent>
                              </wps:txbx>
                              <wps:bodyPr rot="0" vert="horz" wrap="square" lIns="0" tIns="0" rIns="0" bIns="0" anchor="t" anchorCtr="0" upright="1">
                                <a:noAutofit/>
                              </wps:bodyPr>
                            </wps:wsp>
                            <wps:wsp>
                              <wps:cNvPr id="14" name="__TH_B3314"/>
                              <wps:cNvSpPr txBox="1">
                                <a:spLocks/>
                              </wps:cNvSpPr>
                              <wps:spPr bwMode="auto">
                                <a:xfrm>
                                  <a:off x="2904" y="6174"/>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30A085F" w14:textId="77777777" w:rsidR="00BA1171" w:rsidRDefault="00BA1171" w:rsidP="004E6884">
                                    <w:pPr>
                                      <w:snapToGrid w:val="0"/>
                                      <w:rPr>
                                        <w:sz w:val="18"/>
                                      </w:rPr>
                                    </w:pPr>
                                    <w:r>
                                      <w:rPr>
                                        <w:rFonts w:hint="eastAsia"/>
                                        <w:sz w:val="18"/>
                                      </w:rPr>
                                      <w:t>内</w:t>
                                    </w:r>
                                  </w:p>
                                </w:txbxContent>
                              </wps:txbx>
                              <wps:bodyPr rot="0" vert="horz" wrap="square" lIns="0" tIns="0" rIns="0" bIns="0" anchor="t" anchorCtr="0" upright="1">
                                <a:noAutofit/>
                              </wps:bodyPr>
                            </wps:wsp>
                            <wps:wsp>
                              <wps:cNvPr id="15" name="__TH_B3415"/>
                              <wps:cNvSpPr txBox="1">
                                <a:spLocks/>
                              </wps:cNvSpPr>
                              <wps:spPr bwMode="auto">
                                <a:xfrm>
                                  <a:off x="3475" y="6242"/>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12F011AF" w14:textId="77777777" w:rsidR="00BA1171" w:rsidRDefault="00BA1171" w:rsidP="004E6884">
                                    <w:pPr>
                                      <w:snapToGrid w:val="0"/>
                                      <w:rPr>
                                        <w:sz w:val="18"/>
                                      </w:rPr>
                                    </w:pPr>
                                    <w:r>
                                      <w:rPr>
                                        <w:rFonts w:hint="eastAsia"/>
                                        <w:sz w:val="18"/>
                                      </w:rPr>
                                      <w:t>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5B8B6" id="__TH_G22小五16" o:spid="_x0000_s1026" style="position:absolute;left:0;text-align:left;margin-left:-5.15pt;margin-top:0;width:144.25pt;height:74.5pt;z-index:251658240" coordorigin="1593,4988" coordsize="2885,14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">
                      <v:line id="__TH_L2" o:spid="_x0000_s1027" style="position:absolute;visibility:visible;mso-wrap-style:square" from="3035,4988" to="4478,64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" strokeweight=".5pt">
                        <o:lock v:ext="edit" shapetype="f"/>
                      </v:line>
                      <v:line id="__TH_L3" o:spid="_x0000_s1028" style="position:absolute;visibility:visible;mso-wrap-style:square" from="1593,5733" to="4478,64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" strokeweight=".5pt">
                        <o:lock v:ext="edit" shapetype="f"/>
                      </v:line>
                      <v:shapetype id="_x0000_t202" coordsize="21600,21600" o:spt="202" path="m,l,21600r21600,l21600,xe">
                        <v:stroke joinstyle="miter"/>
                        <v:path gradientshapeok="t" o:connecttype="rect"/>
                      </v:shapetype>
                      <v:shape id="__TH_B114" o:spid="_x0000_s1029" type="#_x0000_t202" style="position:absolute;left:3778;top:5106;width:225;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" filled="f" stroked="f">
                        <v:path arrowok="t"/>
                        <v:textbox inset="0,0,0,0">
                          <w:txbxContent>
                            <w:p w14:paraId="02D4D271" w14:textId="77777777" w:rsidR="00BA1171" w:rsidRDefault="00BA1171" w:rsidP="004E6884">
                              <w:pPr>
                                <w:snapToGrid w:val="0"/>
                                <w:rPr>
                                  <w:sz w:val="18"/>
                                </w:rPr>
                              </w:pPr>
                              <w:r>
                                <w:rPr>
                                  <w:rFonts w:hint="eastAsia"/>
                                  <w:sz w:val="18"/>
                                </w:rPr>
                                <w:t>教</w:t>
                              </w:r>
                            </w:p>
                          </w:txbxContent>
                        </v:textbox>
                      </v:shape>
                      <v:shape id="__TH_B125" o:spid="_x0000_s1030" type="#_x0000_t202" style="position:absolute;left:3914;top:5386;width:225;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" filled="f" stroked="f">
                        <v:path arrowok="t"/>
                        <v:textbox inset="0,0,0,0">
                          <w:txbxContent>
                            <w:p w14:paraId="3999E329" w14:textId="77777777" w:rsidR="00BA1171" w:rsidRDefault="00BA1171" w:rsidP="004E6884">
                              <w:pPr>
                                <w:snapToGrid w:val="0"/>
                                <w:rPr>
                                  <w:sz w:val="18"/>
                                </w:rPr>
                              </w:pPr>
                              <w:r>
                                <w:rPr>
                                  <w:rFonts w:hint="eastAsia"/>
                                  <w:sz w:val="18"/>
                                </w:rPr>
                                <w:t>学</w:t>
                              </w:r>
                            </w:p>
                          </w:txbxContent>
                        </v:textbox>
                      </v:shape>
                      <v:shape id="__TH_B136" o:spid="_x0000_s1031" type="#_x0000_t202" style="position:absolute;left:4049;top:5666;width:225;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14:paraId="5FAC78E2" w14:textId="77777777" w:rsidR="00BA1171" w:rsidRDefault="00BA1171" w:rsidP="004E6884">
                              <w:pPr>
                                <w:snapToGrid w:val="0"/>
                                <w:rPr>
                                  <w:sz w:val="18"/>
                                </w:rPr>
                              </w:pPr>
                              <w:r>
                                <w:rPr>
                                  <w:rFonts w:hint="eastAsia"/>
                                  <w:sz w:val="18"/>
                                </w:rPr>
                                <w:t>环</w:t>
                              </w:r>
                            </w:p>
                          </w:txbxContent>
                        </v:textbox>
                      </v:shape>
                      <v:shape id="__TH_B147" o:spid="_x0000_s1032" type="#_x0000_t202" style="position:absolute;left:4185;top:5946;width:225;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" filled="f" stroked="f">
                        <v:path arrowok="t"/>
                        <v:textbox inset="0,0,0,0">
                          <w:txbxContent>
                            <w:p w14:paraId="76A65089" w14:textId="77777777" w:rsidR="00BA1171" w:rsidRDefault="00BA1171" w:rsidP="004E6884">
                              <w:pPr>
                                <w:snapToGrid w:val="0"/>
                                <w:rPr>
                                  <w:sz w:val="18"/>
                                </w:rPr>
                              </w:pPr>
                              <w:r>
                                <w:rPr>
                                  <w:rFonts w:hint="eastAsia"/>
                                  <w:sz w:val="18"/>
                                </w:rPr>
                                <w:t>节</w:t>
                              </w:r>
                            </w:p>
                          </w:txbxContent>
                        </v:textbox>
                      </v:shape>
                      <v:shape id="__TH_B218" o:spid="_x0000_s1033" type="#_x0000_t202" style="position:absolute;left:1982;top:5123;width:225;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" filled="f" stroked="f">
                        <v:path arrowok="t"/>
                        <v:textbox inset="0,0,0,0">
                          <w:txbxContent>
                            <w:p w14:paraId="656CA130" w14:textId="77777777" w:rsidR="00BA1171" w:rsidRDefault="00BA1171" w:rsidP="004E6884">
                              <w:pPr>
                                <w:snapToGrid w:val="0"/>
                                <w:rPr>
                                  <w:sz w:val="18"/>
                                </w:rPr>
                              </w:pPr>
                              <w:r>
                                <w:rPr>
                                  <w:rFonts w:hint="eastAsia"/>
                                  <w:sz w:val="18"/>
                                </w:rPr>
                                <w:t>教</w:t>
                              </w:r>
                            </w:p>
                          </w:txbxContent>
                        </v:textbox>
                      </v:shape>
                      <v:shape id="__TH_B229" o:spid="_x0000_s1034" type="#_x0000_t202" style="position:absolute;left:2593;top:5438;width:225;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" filled="f" stroked="f">
                        <v:path arrowok="t"/>
                        <v:textbox inset="0,0,0,0">
                          <w:txbxContent>
                            <w:p w14:paraId="13708D60" w14:textId="77777777" w:rsidR="00BA1171" w:rsidRDefault="00BA1171" w:rsidP="004E6884">
                              <w:pPr>
                                <w:snapToGrid w:val="0"/>
                                <w:rPr>
                                  <w:sz w:val="18"/>
                                </w:rPr>
                              </w:pPr>
                              <w:r>
                                <w:rPr>
                                  <w:rFonts w:hint="eastAsia"/>
                                  <w:sz w:val="18"/>
                                </w:rPr>
                                <w:t>学</w:t>
                              </w:r>
                            </w:p>
                          </w:txbxContent>
                        </v:textbox>
                      </v:shape>
                      <v:shape id="__TH_B2310" o:spid="_x0000_s1035" type="#_x0000_t202" style="position:absolute;left:3203;top:5753;width:225;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14:paraId="5FEC54AB" w14:textId="77777777" w:rsidR="00BA1171" w:rsidRDefault="00BA1171" w:rsidP="004E6884">
                              <w:pPr>
                                <w:snapToGrid w:val="0"/>
                                <w:rPr>
                                  <w:sz w:val="18"/>
                                </w:rPr>
                              </w:pPr>
                              <w:r>
                                <w:rPr>
                                  <w:rFonts w:hint="eastAsia"/>
                                  <w:sz w:val="18"/>
                                </w:rPr>
                                <w:t>时</w:t>
                              </w:r>
                            </w:p>
                          </w:txbxContent>
                        </v:textbox>
                      </v:shape>
                      <v:shape id="__TH_B2411" o:spid="_x0000_s1036" type="#_x0000_t202" style="position:absolute;left:3813;top:6068;width:225;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" filled="f" stroked="f">
                        <v:path arrowok="t"/>
                        <v:textbox inset="0,0,0,0">
                          <w:txbxContent>
                            <w:p w14:paraId="08791830" w14:textId="77777777" w:rsidR="00BA1171" w:rsidRDefault="00BA1171" w:rsidP="004E6884">
                              <w:pPr>
                                <w:snapToGrid w:val="0"/>
                                <w:rPr>
                                  <w:sz w:val="18"/>
                                </w:rPr>
                              </w:pPr>
                              <w:r>
                                <w:rPr>
                                  <w:rFonts w:hint="eastAsia"/>
                                  <w:sz w:val="18"/>
                                </w:rPr>
                                <w:t>数</w:t>
                              </w:r>
                            </w:p>
                          </w:txbxContent>
                        </v:textbox>
                      </v:shape>
                      <v:shape id="__TH_B3112" o:spid="_x0000_s1037" type="#_x0000_t202" style="position:absolute;left:1855;top:6038;width:225;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" filled="f" stroked="f">
                        <v:path arrowok="t"/>
                        <v:textbox inset="0,0,0,0">
                          <w:txbxContent>
                            <w:p w14:paraId="28A1AAC7" w14:textId="77777777" w:rsidR="00BA1171" w:rsidRDefault="00BA1171" w:rsidP="004E6884">
                              <w:pPr>
                                <w:snapToGrid w:val="0"/>
                                <w:rPr>
                                  <w:sz w:val="18"/>
                                </w:rPr>
                              </w:pPr>
                              <w:r>
                                <w:rPr>
                                  <w:rFonts w:hint="eastAsia"/>
                                  <w:sz w:val="18"/>
                                </w:rPr>
                                <w:t>课</w:t>
                              </w:r>
                            </w:p>
                          </w:txbxContent>
                        </v:textbox>
                      </v:shape>
                      <v:shape id="__TH_B3213" o:spid="_x0000_s1038" type="#_x0000_t202" style="position:absolute;left:2380;top:6106;width:225;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" filled="f" stroked="f">
                        <v:path arrowok="t"/>
                        <v:textbox inset="0,0,0,0">
                          <w:txbxContent>
                            <w:p w14:paraId="5D2156C1" w14:textId="77777777" w:rsidR="00BA1171" w:rsidRDefault="00BA1171" w:rsidP="004E6884">
                              <w:pPr>
                                <w:snapToGrid w:val="0"/>
                                <w:rPr>
                                  <w:sz w:val="18"/>
                                </w:rPr>
                              </w:pPr>
                              <w:r>
                                <w:rPr>
                                  <w:rFonts w:hint="eastAsia"/>
                                  <w:sz w:val="18"/>
                                </w:rPr>
                                <w:t>程</w:t>
                              </w:r>
                            </w:p>
                          </w:txbxContent>
                        </v:textbox>
                      </v:shape>
                      <v:shape id="__TH_B3314" o:spid="_x0000_s1039" type="#_x0000_t202" style="position:absolute;left:2904;top:6174;width:225;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" filled="f" stroked="f">
                        <v:path arrowok="t"/>
                        <v:textbox inset="0,0,0,0">
                          <w:txbxContent>
                            <w:p w14:paraId="630A085F" w14:textId="77777777" w:rsidR="00BA1171" w:rsidRDefault="00BA1171" w:rsidP="004E6884">
                              <w:pPr>
                                <w:snapToGrid w:val="0"/>
                                <w:rPr>
                                  <w:sz w:val="18"/>
                                </w:rPr>
                              </w:pPr>
                              <w:r>
                                <w:rPr>
                                  <w:rFonts w:hint="eastAsia"/>
                                  <w:sz w:val="18"/>
                                </w:rPr>
                                <w:t>内</w:t>
                              </w:r>
                            </w:p>
                          </w:txbxContent>
                        </v:textbox>
                      </v:shape>
                      <v:shape id="__TH_B3415" o:spid="_x0000_s1040" type="#_x0000_t202" style="position:absolute;left:3475;top:6242;width:225;height:2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" filled="f" stroked="f">
                        <v:path arrowok="t"/>
                        <v:textbox inset="0,0,0,0">
                          <w:txbxContent>
                            <w:p w14:paraId="12F011AF" w14:textId="77777777" w:rsidR="00BA1171" w:rsidRDefault="00BA1171" w:rsidP="004E6884">
                              <w:pPr>
                                <w:snapToGrid w:val="0"/>
                                <w:rPr>
                                  <w:sz w:val="18"/>
                                </w:rPr>
                              </w:pPr>
                              <w:r>
                                <w:rPr>
                                  <w:rFonts w:hint="eastAsia"/>
                                  <w:sz w:val="18"/>
                                </w:rPr>
                                <w:t>容</w:t>
                              </w:r>
                            </w:p>
                          </w:txbxContent>
                        </v:textbox>
                      </v:shape>
                    </v:group>
                  </w:pict>
                </mc:Fallback>
              </mc:AlternateContent>
            </w:r>
          </w:p>
          <w:p w14:paraId="62AA57AB" w14:textId="77777777" w:rsidR="004E6884" w:rsidRPr="003F0AE8" w:rsidRDefault="004E6884" w:rsidP="004E6884">
            <w:pPr>
              <w:rPr>
                <w:rFonts w:ascii="Times New Roman" w:eastAsia="宋体" w:hAnsi="Times New Roman" w:cs="Times New Roman"/>
                <w:sz w:val="24"/>
              </w:rPr>
            </w:pPr>
          </w:p>
          <w:p w14:paraId="3BF23960" w14:textId="77777777" w:rsidR="004E6884" w:rsidRPr="003F0AE8" w:rsidRDefault="004E6884" w:rsidP="004E6884">
            <w:pPr>
              <w:rPr>
                <w:rFonts w:ascii="Times New Roman" w:eastAsia="宋体" w:hAnsi="Times New Roman" w:cs="Times New Roman"/>
                <w:sz w:val="24"/>
              </w:rPr>
            </w:pPr>
          </w:p>
          <w:p w14:paraId="568FF430" w14:textId="77777777" w:rsidR="004E6884" w:rsidRPr="003F0AE8" w:rsidRDefault="004E6884" w:rsidP="004E6884">
            <w:pPr>
              <w:rPr>
                <w:rFonts w:ascii="Times New Roman" w:eastAsia="宋体" w:hAnsi="Times New Roman" w:cs="Times New Roman"/>
                <w:sz w:val="24"/>
              </w:rPr>
            </w:pPr>
          </w:p>
        </w:tc>
        <w:tc>
          <w:tcPr>
            <w:tcW w:w="885" w:type="dxa"/>
            <w:vAlign w:val="center"/>
          </w:tcPr>
          <w:p w14:paraId="6B97A6E2" w14:textId="2985F4C6" w:rsidR="004E6884" w:rsidRPr="003F0AE8" w:rsidRDefault="004E6884" w:rsidP="004E6884">
            <w:pPr>
              <w:jc w:val="center"/>
              <w:rPr>
                <w:rFonts w:ascii="Times New Roman" w:eastAsia="宋体" w:hAnsi="Times New Roman" w:cs="Times New Roman"/>
                <w:sz w:val="24"/>
              </w:rPr>
            </w:pPr>
          </w:p>
          <w:p w14:paraId="33EA16F3" w14:textId="193F394D" w:rsidR="004E6884" w:rsidRPr="003F0AE8" w:rsidRDefault="004E6884" w:rsidP="004E6884">
            <w:pPr>
              <w:jc w:val="center"/>
              <w:rPr>
                <w:rFonts w:ascii="Times New Roman" w:eastAsia="宋体" w:hAnsi="Times New Roman" w:cs="Times New Roman"/>
                <w:sz w:val="24"/>
              </w:rPr>
            </w:pPr>
            <w:r w:rsidRPr="003F0AE8">
              <w:rPr>
                <w:rFonts w:ascii="Times New Roman" w:eastAsia="宋体" w:hAnsi="Times New Roman" w:cs="Times New Roman"/>
                <w:sz w:val="24"/>
              </w:rPr>
              <w:t>讲</w:t>
            </w:r>
          </w:p>
          <w:p w14:paraId="367F4304" w14:textId="77777777" w:rsidR="004E6884" w:rsidRPr="003F0AE8" w:rsidRDefault="004E6884" w:rsidP="004E6884">
            <w:pPr>
              <w:jc w:val="center"/>
              <w:rPr>
                <w:rFonts w:ascii="Times New Roman" w:eastAsia="宋体" w:hAnsi="Times New Roman" w:cs="Times New Roman"/>
                <w:sz w:val="24"/>
              </w:rPr>
            </w:pPr>
          </w:p>
          <w:p w14:paraId="4B3AC905" w14:textId="77777777" w:rsidR="004E6884" w:rsidRPr="003F0AE8" w:rsidRDefault="004E6884" w:rsidP="004E6884">
            <w:pPr>
              <w:jc w:val="center"/>
              <w:rPr>
                <w:rFonts w:ascii="Times New Roman" w:eastAsia="宋体" w:hAnsi="Times New Roman" w:cs="Times New Roman"/>
                <w:sz w:val="24"/>
              </w:rPr>
            </w:pPr>
            <w:r w:rsidRPr="003F0AE8">
              <w:rPr>
                <w:rFonts w:ascii="Times New Roman" w:eastAsia="宋体" w:hAnsi="Times New Roman" w:cs="Times New Roman"/>
                <w:sz w:val="24"/>
              </w:rPr>
              <w:t>课</w:t>
            </w:r>
          </w:p>
        </w:tc>
        <w:tc>
          <w:tcPr>
            <w:tcW w:w="900" w:type="dxa"/>
            <w:vAlign w:val="center"/>
          </w:tcPr>
          <w:p w14:paraId="293E931E" w14:textId="130C1371" w:rsidR="004E6884" w:rsidRPr="003F0AE8" w:rsidRDefault="004E6884" w:rsidP="004E6884">
            <w:pPr>
              <w:jc w:val="center"/>
              <w:rPr>
                <w:rFonts w:ascii="Times New Roman" w:eastAsia="宋体" w:hAnsi="Times New Roman" w:cs="Times New Roman"/>
                <w:sz w:val="24"/>
              </w:rPr>
            </w:pPr>
          </w:p>
          <w:p w14:paraId="609EB89E" w14:textId="77777777" w:rsidR="004E6884" w:rsidRPr="003F0AE8" w:rsidRDefault="004E6884" w:rsidP="004E6884">
            <w:pPr>
              <w:jc w:val="center"/>
              <w:rPr>
                <w:rFonts w:ascii="Times New Roman" w:eastAsia="宋体" w:hAnsi="Times New Roman" w:cs="Times New Roman"/>
                <w:sz w:val="24"/>
              </w:rPr>
            </w:pPr>
            <w:r w:rsidRPr="003F0AE8">
              <w:rPr>
                <w:rFonts w:ascii="Times New Roman" w:eastAsia="宋体" w:hAnsi="Times New Roman" w:cs="Times New Roman"/>
                <w:sz w:val="24"/>
              </w:rPr>
              <w:t>习</w:t>
            </w:r>
          </w:p>
          <w:p w14:paraId="441D739E" w14:textId="77777777" w:rsidR="004E6884" w:rsidRPr="003F0AE8" w:rsidRDefault="004E6884" w:rsidP="004E6884">
            <w:pPr>
              <w:jc w:val="center"/>
              <w:rPr>
                <w:rFonts w:ascii="Times New Roman" w:eastAsia="宋体" w:hAnsi="Times New Roman" w:cs="Times New Roman"/>
                <w:sz w:val="24"/>
              </w:rPr>
            </w:pPr>
            <w:r w:rsidRPr="003F0AE8">
              <w:rPr>
                <w:rFonts w:ascii="Times New Roman" w:eastAsia="宋体" w:hAnsi="Times New Roman" w:cs="Times New Roman"/>
                <w:sz w:val="24"/>
              </w:rPr>
              <w:t>题</w:t>
            </w:r>
          </w:p>
          <w:p w14:paraId="38E955A8" w14:textId="77777777" w:rsidR="004E6884" w:rsidRPr="003F0AE8" w:rsidRDefault="004E6884" w:rsidP="004E6884">
            <w:pPr>
              <w:jc w:val="center"/>
              <w:rPr>
                <w:rFonts w:ascii="Times New Roman" w:eastAsia="宋体" w:hAnsi="Times New Roman" w:cs="Times New Roman"/>
                <w:sz w:val="24"/>
              </w:rPr>
            </w:pPr>
            <w:r w:rsidRPr="003F0AE8">
              <w:rPr>
                <w:rFonts w:ascii="Times New Roman" w:eastAsia="宋体" w:hAnsi="Times New Roman" w:cs="Times New Roman"/>
                <w:sz w:val="24"/>
              </w:rPr>
              <w:t>课</w:t>
            </w:r>
          </w:p>
        </w:tc>
        <w:tc>
          <w:tcPr>
            <w:tcW w:w="1080" w:type="dxa"/>
            <w:vAlign w:val="center"/>
          </w:tcPr>
          <w:p w14:paraId="6A87DF07" w14:textId="77777777" w:rsidR="004E6884" w:rsidRPr="003F0AE8" w:rsidRDefault="004E6884" w:rsidP="004E6884">
            <w:pPr>
              <w:jc w:val="center"/>
              <w:rPr>
                <w:rFonts w:ascii="Times New Roman" w:eastAsia="宋体" w:hAnsi="Times New Roman" w:cs="Times New Roman"/>
                <w:sz w:val="24"/>
              </w:rPr>
            </w:pPr>
          </w:p>
          <w:p w14:paraId="7983F6F1" w14:textId="77777777" w:rsidR="004E6884" w:rsidRPr="003F0AE8" w:rsidRDefault="004E6884" w:rsidP="004E6884">
            <w:pPr>
              <w:jc w:val="center"/>
              <w:rPr>
                <w:rFonts w:ascii="Times New Roman" w:eastAsia="宋体" w:hAnsi="Times New Roman" w:cs="Times New Roman"/>
                <w:sz w:val="24"/>
              </w:rPr>
            </w:pPr>
            <w:r w:rsidRPr="003F0AE8">
              <w:rPr>
                <w:rFonts w:ascii="Times New Roman" w:eastAsia="宋体" w:hAnsi="Times New Roman" w:cs="Times New Roman"/>
                <w:sz w:val="24"/>
              </w:rPr>
              <w:t>讨</w:t>
            </w:r>
          </w:p>
          <w:p w14:paraId="56A56EDD" w14:textId="77777777" w:rsidR="004E6884" w:rsidRPr="003F0AE8" w:rsidRDefault="004E6884" w:rsidP="004E6884">
            <w:pPr>
              <w:jc w:val="center"/>
              <w:rPr>
                <w:rFonts w:ascii="Times New Roman" w:eastAsia="宋体" w:hAnsi="Times New Roman" w:cs="Times New Roman"/>
                <w:sz w:val="24"/>
              </w:rPr>
            </w:pPr>
            <w:r w:rsidRPr="003F0AE8">
              <w:rPr>
                <w:rFonts w:ascii="Times New Roman" w:eastAsia="宋体" w:hAnsi="Times New Roman" w:cs="Times New Roman"/>
                <w:sz w:val="24"/>
              </w:rPr>
              <w:t>论</w:t>
            </w:r>
          </w:p>
          <w:p w14:paraId="239B031B" w14:textId="77777777" w:rsidR="004E6884" w:rsidRPr="003F0AE8" w:rsidRDefault="004E6884" w:rsidP="004E6884">
            <w:pPr>
              <w:jc w:val="center"/>
              <w:rPr>
                <w:rFonts w:ascii="Times New Roman" w:eastAsia="宋体" w:hAnsi="Times New Roman" w:cs="Times New Roman"/>
                <w:sz w:val="24"/>
              </w:rPr>
            </w:pPr>
            <w:r w:rsidRPr="003F0AE8">
              <w:rPr>
                <w:rFonts w:ascii="Times New Roman" w:eastAsia="宋体" w:hAnsi="Times New Roman" w:cs="Times New Roman"/>
                <w:sz w:val="24"/>
              </w:rPr>
              <w:t>课</w:t>
            </w:r>
          </w:p>
        </w:tc>
        <w:tc>
          <w:tcPr>
            <w:tcW w:w="900" w:type="dxa"/>
            <w:vAlign w:val="center"/>
          </w:tcPr>
          <w:p w14:paraId="0CD2EF17" w14:textId="77777777" w:rsidR="004E6884" w:rsidRPr="003F0AE8" w:rsidRDefault="004E6884" w:rsidP="004E6884">
            <w:pPr>
              <w:jc w:val="center"/>
              <w:rPr>
                <w:rFonts w:ascii="Times New Roman" w:eastAsia="宋体" w:hAnsi="Times New Roman" w:cs="Times New Roman"/>
                <w:sz w:val="24"/>
              </w:rPr>
            </w:pPr>
          </w:p>
          <w:p w14:paraId="132AF563" w14:textId="77777777" w:rsidR="004E6884" w:rsidRPr="003F0AE8" w:rsidRDefault="004E6884" w:rsidP="004E6884">
            <w:pPr>
              <w:jc w:val="center"/>
              <w:rPr>
                <w:rFonts w:ascii="Times New Roman" w:eastAsia="宋体" w:hAnsi="Times New Roman" w:cs="Times New Roman"/>
                <w:sz w:val="24"/>
              </w:rPr>
            </w:pPr>
            <w:r w:rsidRPr="003F0AE8">
              <w:rPr>
                <w:rFonts w:ascii="Times New Roman" w:eastAsia="宋体" w:hAnsi="Times New Roman" w:cs="Times New Roman"/>
                <w:sz w:val="24"/>
              </w:rPr>
              <w:t>实</w:t>
            </w:r>
          </w:p>
          <w:p w14:paraId="72149AFF" w14:textId="77777777" w:rsidR="004E6884" w:rsidRPr="003F0AE8" w:rsidRDefault="004E6884" w:rsidP="004E6884">
            <w:pPr>
              <w:jc w:val="center"/>
              <w:rPr>
                <w:rFonts w:ascii="Times New Roman" w:eastAsia="宋体" w:hAnsi="Times New Roman" w:cs="Times New Roman"/>
                <w:sz w:val="24"/>
              </w:rPr>
            </w:pPr>
          </w:p>
          <w:p w14:paraId="1B8B2625" w14:textId="77777777" w:rsidR="004E6884" w:rsidRPr="003F0AE8" w:rsidRDefault="004E6884" w:rsidP="004E6884">
            <w:pPr>
              <w:jc w:val="center"/>
              <w:rPr>
                <w:rFonts w:ascii="Times New Roman" w:eastAsia="宋体" w:hAnsi="Times New Roman" w:cs="Times New Roman"/>
                <w:sz w:val="24"/>
              </w:rPr>
            </w:pPr>
            <w:r w:rsidRPr="003F0AE8">
              <w:rPr>
                <w:rFonts w:ascii="Times New Roman" w:eastAsia="宋体" w:hAnsi="Times New Roman" w:cs="Times New Roman"/>
                <w:sz w:val="24"/>
              </w:rPr>
              <w:t>验</w:t>
            </w:r>
          </w:p>
        </w:tc>
        <w:tc>
          <w:tcPr>
            <w:tcW w:w="900" w:type="dxa"/>
            <w:vAlign w:val="center"/>
          </w:tcPr>
          <w:p w14:paraId="44431682" w14:textId="77777777" w:rsidR="004E6884" w:rsidRPr="003F0AE8" w:rsidRDefault="004E6884" w:rsidP="004E6884">
            <w:pPr>
              <w:jc w:val="center"/>
              <w:rPr>
                <w:rFonts w:ascii="Times New Roman" w:eastAsia="宋体" w:hAnsi="Times New Roman" w:cs="Times New Roman"/>
                <w:sz w:val="24"/>
              </w:rPr>
            </w:pPr>
          </w:p>
          <w:p w14:paraId="5CC3547D" w14:textId="5D7AED39" w:rsidR="004E6884" w:rsidRPr="003F0AE8" w:rsidRDefault="004E6884" w:rsidP="004E6884">
            <w:pPr>
              <w:jc w:val="center"/>
              <w:rPr>
                <w:rFonts w:ascii="Times New Roman" w:eastAsia="宋体" w:hAnsi="Times New Roman" w:cs="Times New Roman"/>
                <w:sz w:val="24"/>
              </w:rPr>
            </w:pPr>
            <w:r w:rsidRPr="003F0AE8">
              <w:rPr>
                <w:rFonts w:ascii="Times New Roman" w:eastAsia="宋体" w:hAnsi="Times New Roman" w:cs="Times New Roman"/>
                <w:sz w:val="24"/>
              </w:rPr>
              <w:t>其它教学环节</w:t>
            </w:r>
          </w:p>
        </w:tc>
        <w:tc>
          <w:tcPr>
            <w:tcW w:w="1080" w:type="dxa"/>
            <w:vAlign w:val="center"/>
          </w:tcPr>
          <w:p w14:paraId="4C8D2264" w14:textId="77777777" w:rsidR="004E6884" w:rsidRPr="003F0AE8" w:rsidRDefault="004E6884" w:rsidP="004E6884">
            <w:pPr>
              <w:jc w:val="center"/>
              <w:rPr>
                <w:rFonts w:ascii="Times New Roman" w:eastAsia="宋体" w:hAnsi="Times New Roman" w:cs="Times New Roman"/>
                <w:sz w:val="24"/>
              </w:rPr>
            </w:pPr>
          </w:p>
          <w:p w14:paraId="5D6D2E25" w14:textId="77777777" w:rsidR="004E6884" w:rsidRPr="003F0AE8" w:rsidRDefault="004E6884" w:rsidP="004E6884">
            <w:pPr>
              <w:jc w:val="center"/>
              <w:rPr>
                <w:rFonts w:ascii="Times New Roman" w:eastAsia="宋体" w:hAnsi="Times New Roman" w:cs="Times New Roman"/>
                <w:sz w:val="24"/>
              </w:rPr>
            </w:pPr>
            <w:r w:rsidRPr="003F0AE8">
              <w:rPr>
                <w:rFonts w:ascii="Times New Roman" w:eastAsia="宋体" w:hAnsi="Times New Roman" w:cs="Times New Roman"/>
                <w:sz w:val="24"/>
              </w:rPr>
              <w:t>小</w:t>
            </w:r>
          </w:p>
          <w:p w14:paraId="409016C9" w14:textId="5152A2C7" w:rsidR="004E6884" w:rsidRPr="003F0AE8" w:rsidRDefault="004E6884" w:rsidP="004E6884">
            <w:pPr>
              <w:jc w:val="center"/>
              <w:rPr>
                <w:rFonts w:ascii="Times New Roman" w:eastAsia="宋体" w:hAnsi="Times New Roman" w:cs="Times New Roman"/>
                <w:sz w:val="24"/>
              </w:rPr>
            </w:pPr>
          </w:p>
          <w:p w14:paraId="72C6F296" w14:textId="77777777" w:rsidR="004E6884" w:rsidRPr="003F0AE8" w:rsidRDefault="004E6884" w:rsidP="004E6884">
            <w:pPr>
              <w:jc w:val="center"/>
              <w:rPr>
                <w:rFonts w:ascii="Times New Roman" w:eastAsia="宋体" w:hAnsi="Times New Roman" w:cs="Times New Roman"/>
                <w:sz w:val="24"/>
              </w:rPr>
            </w:pPr>
            <w:r w:rsidRPr="003F0AE8">
              <w:rPr>
                <w:rFonts w:ascii="Times New Roman" w:eastAsia="宋体" w:hAnsi="Times New Roman" w:cs="Times New Roman"/>
                <w:sz w:val="24"/>
              </w:rPr>
              <w:t>计</w:t>
            </w:r>
          </w:p>
        </w:tc>
      </w:tr>
      <w:tr w:rsidR="004E6884" w:rsidRPr="003F0AE8" w14:paraId="676AA3EC" w14:textId="77777777" w:rsidTr="002C5614">
        <w:trPr>
          <w:cantSplit/>
          <w:trHeight w:val="585"/>
        </w:trPr>
        <w:tc>
          <w:tcPr>
            <w:tcW w:w="2895" w:type="dxa"/>
            <w:vAlign w:val="center"/>
          </w:tcPr>
          <w:p w14:paraId="44C337EA" w14:textId="64EB7EDF" w:rsidR="004E6884" w:rsidRPr="003F0AE8" w:rsidRDefault="004E6884" w:rsidP="004E6884">
            <w:pPr>
              <w:jc w:val="center"/>
              <w:rPr>
                <w:rFonts w:ascii="Times New Roman" w:eastAsia="宋体" w:hAnsi="Times New Roman" w:cs="Times New Roman"/>
                <w:sz w:val="24"/>
              </w:rPr>
            </w:pPr>
            <w:r w:rsidRPr="003F0AE8">
              <w:rPr>
                <w:rFonts w:ascii="Times New Roman" w:eastAsia="宋体" w:hAnsi="Times New Roman" w:cs="Times New Roman"/>
                <w:sz w:val="24"/>
              </w:rPr>
              <w:t>第一章</w:t>
            </w:r>
          </w:p>
        </w:tc>
        <w:tc>
          <w:tcPr>
            <w:tcW w:w="885" w:type="dxa"/>
            <w:vAlign w:val="center"/>
          </w:tcPr>
          <w:p w14:paraId="1044F237" w14:textId="2D148125" w:rsidR="004E6884" w:rsidRPr="003F0AE8" w:rsidRDefault="001355A8" w:rsidP="004E6884">
            <w:pPr>
              <w:jc w:val="center"/>
              <w:rPr>
                <w:rFonts w:ascii="Times New Roman" w:eastAsia="宋体" w:hAnsi="Times New Roman" w:cs="Times New Roman"/>
                <w:sz w:val="24"/>
              </w:rPr>
            </w:pPr>
            <w:r>
              <w:rPr>
                <w:rFonts w:ascii="Times New Roman" w:eastAsia="宋体" w:hAnsi="Times New Roman" w:cs="Times New Roman"/>
                <w:sz w:val="24"/>
              </w:rPr>
              <w:t>4</w:t>
            </w:r>
          </w:p>
        </w:tc>
        <w:tc>
          <w:tcPr>
            <w:tcW w:w="900" w:type="dxa"/>
            <w:vAlign w:val="center"/>
          </w:tcPr>
          <w:p w14:paraId="400CD22A" w14:textId="77777777" w:rsidR="004E6884" w:rsidRPr="003F0AE8" w:rsidRDefault="004E6884" w:rsidP="004E6884">
            <w:pPr>
              <w:jc w:val="center"/>
              <w:rPr>
                <w:rFonts w:ascii="Times New Roman" w:eastAsia="宋体" w:hAnsi="Times New Roman" w:cs="Times New Roman"/>
                <w:sz w:val="24"/>
              </w:rPr>
            </w:pPr>
          </w:p>
        </w:tc>
        <w:tc>
          <w:tcPr>
            <w:tcW w:w="1080" w:type="dxa"/>
            <w:vAlign w:val="center"/>
          </w:tcPr>
          <w:p w14:paraId="46E77936" w14:textId="77777777" w:rsidR="004E6884" w:rsidRPr="003F0AE8" w:rsidRDefault="004E6884" w:rsidP="004E6884">
            <w:pPr>
              <w:jc w:val="center"/>
              <w:rPr>
                <w:rFonts w:ascii="Times New Roman" w:eastAsia="宋体" w:hAnsi="Times New Roman" w:cs="Times New Roman"/>
                <w:sz w:val="24"/>
              </w:rPr>
            </w:pPr>
          </w:p>
        </w:tc>
        <w:tc>
          <w:tcPr>
            <w:tcW w:w="900" w:type="dxa"/>
            <w:vAlign w:val="center"/>
          </w:tcPr>
          <w:p w14:paraId="3921F24C" w14:textId="77777777" w:rsidR="004E6884" w:rsidRPr="003F0AE8" w:rsidRDefault="004E6884" w:rsidP="004E6884">
            <w:pPr>
              <w:jc w:val="center"/>
              <w:rPr>
                <w:rFonts w:ascii="Times New Roman" w:eastAsia="宋体" w:hAnsi="Times New Roman" w:cs="Times New Roman"/>
                <w:sz w:val="24"/>
              </w:rPr>
            </w:pPr>
          </w:p>
        </w:tc>
        <w:tc>
          <w:tcPr>
            <w:tcW w:w="900" w:type="dxa"/>
            <w:vAlign w:val="center"/>
          </w:tcPr>
          <w:p w14:paraId="665913BE" w14:textId="77777777" w:rsidR="004E6884" w:rsidRPr="003F0AE8" w:rsidRDefault="004E6884" w:rsidP="004E6884">
            <w:pPr>
              <w:jc w:val="center"/>
              <w:rPr>
                <w:rFonts w:ascii="Times New Roman" w:eastAsia="宋体" w:hAnsi="Times New Roman" w:cs="Times New Roman"/>
                <w:sz w:val="24"/>
              </w:rPr>
            </w:pPr>
          </w:p>
        </w:tc>
        <w:tc>
          <w:tcPr>
            <w:tcW w:w="1080" w:type="dxa"/>
            <w:vAlign w:val="center"/>
          </w:tcPr>
          <w:p w14:paraId="02573A77" w14:textId="72FAF73F" w:rsidR="004E6884" w:rsidRPr="003F0AE8" w:rsidRDefault="001355A8" w:rsidP="004E6884">
            <w:pPr>
              <w:jc w:val="center"/>
              <w:rPr>
                <w:rFonts w:ascii="Times New Roman" w:eastAsia="宋体" w:hAnsi="Times New Roman" w:cs="Times New Roman"/>
                <w:sz w:val="24"/>
              </w:rPr>
            </w:pPr>
            <w:r>
              <w:rPr>
                <w:rFonts w:ascii="Times New Roman" w:eastAsia="宋体" w:hAnsi="Times New Roman" w:cs="Times New Roman"/>
                <w:sz w:val="24"/>
              </w:rPr>
              <w:t>4</w:t>
            </w:r>
          </w:p>
        </w:tc>
      </w:tr>
      <w:tr w:rsidR="004E6884" w:rsidRPr="003F0AE8" w14:paraId="2827EC0D" w14:textId="77777777" w:rsidTr="002C5614">
        <w:trPr>
          <w:cantSplit/>
          <w:trHeight w:val="450"/>
        </w:trPr>
        <w:tc>
          <w:tcPr>
            <w:tcW w:w="2895" w:type="dxa"/>
            <w:vAlign w:val="center"/>
          </w:tcPr>
          <w:p w14:paraId="011F7386" w14:textId="77777777" w:rsidR="004E6884" w:rsidRPr="003F0AE8" w:rsidRDefault="004E6884" w:rsidP="004E6884">
            <w:pPr>
              <w:jc w:val="center"/>
              <w:rPr>
                <w:rFonts w:ascii="Times New Roman" w:eastAsia="宋体" w:hAnsi="Times New Roman" w:cs="Times New Roman"/>
                <w:sz w:val="24"/>
              </w:rPr>
            </w:pPr>
            <w:r w:rsidRPr="003F0AE8">
              <w:rPr>
                <w:rFonts w:ascii="Times New Roman" w:eastAsia="宋体" w:hAnsi="Times New Roman" w:cs="Times New Roman"/>
                <w:sz w:val="24"/>
              </w:rPr>
              <w:t>第二章</w:t>
            </w:r>
          </w:p>
        </w:tc>
        <w:tc>
          <w:tcPr>
            <w:tcW w:w="885" w:type="dxa"/>
            <w:vAlign w:val="center"/>
          </w:tcPr>
          <w:p w14:paraId="2E9F9D8B" w14:textId="205E54EE" w:rsidR="004E6884" w:rsidRPr="003F0AE8" w:rsidRDefault="001355A8" w:rsidP="004E6884">
            <w:pPr>
              <w:jc w:val="center"/>
              <w:rPr>
                <w:rFonts w:ascii="Times New Roman" w:eastAsia="宋体" w:hAnsi="Times New Roman" w:cs="Times New Roman"/>
                <w:sz w:val="24"/>
              </w:rPr>
            </w:pPr>
            <w:r>
              <w:rPr>
                <w:rFonts w:ascii="Times New Roman" w:eastAsia="宋体" w:hAnsi="Times New Roman" w:cs="Times New Roman"/>
                <w:sz w:val="24"/>
              </w:rPr>
              <w:t>4</w:t>
            </w:r>
          </w:p>
        </w:tc>
        <w:tc>
          <w:tcPr>
            <w:tcW w:w="900" w:type="dxa"/>
            <w:vAlign w:val="center"/>
          </w:tcPr>
          <w:p w14:paraId="3C6BAA60" w14:textId="77777777" w:rsidR="004E6884" w:rsidRPr="003F0AE8" w:rsidRDefault="004E6884" w:rsidP="004E6884">
            <w:pPr>
              <w:jc w:val="center"/>
              <w:rPr>
                <w:rFonts w:ascii="Times New Roman" w:eastAsia="宋体" w:hAnsi="Times New Roman" w:cs="Times New Roman"/>
                <w:sz w:val="24"/>
              </w:rPr>
            </w:pPr>
          </w:p>
        </w:tc>
        <w:tc>
          <w:tcPr>
            <w:tcW w:w="1080" w:type="dxa"/>
            <w:vAlign w:val="center"/>
          </w:tcPr>
          <w:p w14:paraId="0973F1CB" w14:textId="77777777" w:rsidR="004E6884" w:rsidRPr="003F0AE8" w:rsidRDefault="004E6884" w:rsidP="004E6884">
            <w:pPr>
              <w:jc w:val="center"/>
              <w:rPr>
                <w:rFonts w:ascii="Times New Roman" w:eastAsia="宋体" w:hAnsi="Times New Roman" w:cs="Times New Roman"/>
                <w:sz w:val="24"/>
              </w:rPr>
            </w:pPr>
          </w:p>
        </w:tc>
        <w:tc>
          <w:tcPr>
            <w:tcW w:w="900" w:type="dxa"/>
            <w:vAlign w:val="center"/>
          </w:tcPr>
          <w:p w14:paraId="400FAA80" w14:textId="42722804" w:rsidR="004E6884" w:rsidRPr="003F0AE8" w:rsidRDefault="004E6884" w:rsidP="004E6884">
            <w:pPr>
              <w:jc w:val="center"/>
              <w:rPr>
                <w:rFonts w:ascii="Times New Roman" w:eastAsia="宋体" w:hAnsi="Times New Roman" w:cs="Times New Roman"/>
                <w:sz w:val="24"/>
              </w:rPr>
            </w:pPr>
          </w:p>
        </w:tc>
        <w:tc>
          <w:tcPr>
            <w:tcW w:w="900" w:type="dxa"/>
            <w:vAlign w:val="center"/>
          </w:tcPr>
          <w:p w14:paraId="340CBB5B" w14:textId="77777777" w:rsidR="004E6884" w:rsidRPr="003F0AE8" w:rsidRDefault="004E6884" w:rsidP="004E6884">
            <w:pPr>
              <w:jc w:val="center"/>
              <w:rPr>
                <w:rFonts w:ascii="Times New Roman" w:eastAsia="宋体" w:hAnsi="Times New Roman" w:cs="Times New Roman"/>
                <w:sz w:val="24"/>
              </w:rPr>
            </w:pPr>
          </w:p>
        </w:tc>
        <w:tc>
          <w:tcPr>
            <w:tcW w:w="1080" w:type="dxa"/>
            <w:vAlign w:val="center"/>
          </w:tcPr>
          <w:p w14:paraId="677C5724" w14:textId="63AD2578" w:rsidR="004E6884" w:rsidRPr="003F0AE8" w:rsidRDefault="001355A8" w:rsidP="004E6884">
            <w:pPr>
              <w:jc w:val="center"/>
              <w:rPr>
                <w:rFonts w:ascii="Times New Roman" w:eastAsia="宋体" w:hAnsi="Times New Roman" w:cs="Times New Roman"/>
                <w:sz w:val="24"/>
              </w:rPr>
            </w:pPr>
            <w:r>
              <w:rPr>
                <w:rFonts w:ascii="Times New Roman" w:eastAsia="宋体" w:hAnsi="Times New Roman" w:cs="Times New Roman"/>
                <w:sz w:val="24"/>
              </w:rPr>
              <w:t>4</w:t>
            </w:r>
          </w:p>
        </w:tc>
      </w:tr>
      <w:tr w:rsidR="004E6884" w:rsidRPr="003F0AE8" w14:paraId="5119702C" w14:textId="77777777" w:rsidTr="002C5614">
        <w:trPr>
          <w:cantSplit/>
          <w:trHeight w:val="465"/>
        </w:trPr>
        <w:tc>
          <w:tcPr>
            <w:tcW w:w="2895" w:type="dxa"/>
            <w:vAlign w:val="center"/>
          </w:tcPr>
          <w:p w14:paraId="1E977EC0" w14:textId="77777777" w:rsidR="004E6884" w:rsidRPr="003F0AE8" w:rsidRDefault="004E6884" w:rsidP="004E6884">
            <w:pPr>
              <w:jc w:val="center"/>
              <w:rPr>
                <w:rFonts w:ascii="Times New Roman" w:eastAsia="宋体" w:hAnsi="Times New Roman" w:cs="Times New Roman"/>
                <w:sz w:val="24"/>
              </w:rPr>
            </w:pPr>
            <w:r w:rsidRPr="003F0AE8">
              <w:rPr>
                <w:rFonts w:ascii="Times New Roman" w:eastAsia="宋体" w:hAnsi="Times New Roman" w:cs="Times New Roman"/>
                <w:sz w:val="24"/>
              </w:rPr>
              <w:t>第三章</w:t>
            </w:r>
          </w:p>
        </w:tc>
        <w:tc>
          <w:tcPr>
            <w:tcW w:w="885" w:type="dxa"/>
            <w:vAlign w:val="center"/>
          </w:tcPr>
          <w:p w14:paraId="34E63EED" w14:textId="6318789F" w:rsidR="004E6884" w:rsidRPr="003F0AE8" w:rsidRDefault="001355A8" w:rsidP="004E6884">
            <w:pPr>
              <w:jc w:val="center"/>
              <w:rPr>
                <w:rFonts w:ascii="Times New Roman" w:eastAsia="宋体" w:hAnsi="Times New Roman" w:cs="Times New Roman"/>
                <w:sz w:val="24"/>
              </w:rPr>
            </w:pPr>
            <w:r>
              <w:rPr>
                <w:rFonts w:ascii="Times New Roman" w:eastAsia="宋体" w:hAnsi="Times New Roman" w:cs="Times New Roman"/>
                <w:sz w:val="24"/>
              </w:rPr>
              <w:t>4</w:t>
            </w:r>
          </w:p>
        </w:tc>
        <w:tc>
          <w:tcPr>
            <w:tcW w:w="900" w:type="dxa"/>
            <w:vAlign w:val="center"/>
          </w:tcPr>
          <w:p w14:paraId="0008E644" w14:textId="77777777" w:rsidR="004E6884" w:rsidRPr="003F0AE8" w:rsidRDefault="004E6884" w:rsidP="004E6884">
            <w:pPr>
              <w:jc w:val="center"/>
              <w:rPr>
                <w:rFonts w:ascii="Times New Roman" w:eastAsia="宋体" w:hAnsi="Times New Roman" w:cs="Times New Roman"/>
                <w:sz w:val="24"/>
              </w:rPr>
            </w:pPr>
          </w:p>
        </w:tc>
        <w:tc>
          <w:tcPr>
            <w:tcW w:w="1080" w:type="dxa"/>
            <w:vAlign w:val="center"/>
          </w:tcPr>
          <w:p w14:paraId="70765BD9" w14:textId="77777777" w:rsidR="004E6884" w:rsidRPr="003F0AE8" w:rsidRDefault="004E6884" w:rsidP="004E6884">
            <w:pPr>
              <w:jc w:val="center"/>
              <w:rPr>
                <w:rFonts w:ascii="Times New Roman" w:eastAsia="宋体" w:hAnsi="Times New Roman" w:cs="Times New Roman"/>
                <w:sz w:val="24"/>
              </w:rPr>
            </w:pPr>
          </w:p>
        </w:tc>
        <w:tc>
          <w:tcPr>
            <w:tcW w:w="900" w:type="dxa"/>
            <w:vAlign w:val="center"/>
          </w:tcPr>
          <w:p w14:paraId="07AE86ED" w14:textId="4B790C5F" w:rsidR="004E6884" w:rsidRPr="003F0AE8" w:rsidRDefault="004E6884" w:rsidP="004E6884">
            <w:pPr>
              <w:jc w:val="center"/>
              <w:rPr>
                <w:rFonts w:ascii="Times New Roman" w:eastAsia="宋体" w:hAnsi="Times New Roman" w:cs="Times New Roman"/>
                <w:sz w:val="24"/>
              </w:rPr>
            </w:pPr>
          </w:p>
        </w:tc>
        <w:tc>
          <w:tcPr>
            <w:tcW w:w="900" w:type="dxa"/>
            <w:vAlign w:val="center"/>
          </w:tcPr>
          <w:p w14:paraId="4D7AF35C" w14:textId="77777777" w:rsidR="004E6884" w:rsidRPr="003F0AE8" w:rsidRDefault="004E6884" w:rsidP="004E6884">
            <w:pPr>
              <w:jc w:val="center"/>
              <w:rPr>
                <w:rFonts w:ascii="Times New Roman" w:eastAsia="宋体" w:hAnsi="Times New Roman" w:cs="Times New Roman"/>
                <w:sz w:val="24"/>
              </w:rPr>
            </w:pPr>
          </w:p>
        </w:tc>
        <w:tc>
          <w:tcPr>
            <w:tcW w:w="1080" w:type="dxa"/>
            <w:vAlign w:val="center"/>
          </w:tcPr>
          <w:p w14:paraId="00D6F248" w14:textId="507FD048" w:rsidR="004E6884" w:rsidRPr="003F0AE8" w:rsidRDefault="001355A8" w:rsidP="004E6884">
            <w:pPr>
              <w:jc w:val="center"/>
              <w:rPr>
                <w:rFonts w:ascii="Times New Roman" w:eastAsia="宋体" w:hAnsi="Times New Roman" w:cs="Times New Roman"/>
                <w:sz w:val="24"/>
              </w:rPr>
            </w:pPr>
            <w:r>
              <w:rPr>
                <w:rFonts w:ascii="Times New Roman" w:eastAsia="宋体" w:hAnsi="Times New Roman" w:cs="Times New Roman"/>
                <w:sz w:val="24"/>
              </w:rPr>
              <w:t>4</w:t>
            </w:r>
          </w:p>
        </w:tc>
      </w:tr>
      <w:tr w:rsidR="004E6884" w:rsidRPr="003F0AE8" w14:paraId="6C8CCDF7" w14:textId="77777777" w:rsidTr="002C5614">
        <w:trPr>
          <w:cantSplit/>
          <w:trHeight w:val="450"/>
        </w:trPr>
        <w:tc>
          <w:tcPr>
            <w:tcW w:w="2895" w:type="dxa"/>
            <w:vAlign w:val="center"/>
          </w:tcPr>
          <w:p w14:paraId="57F134C8" w14:textId="77777777" w:rsidR="004E6884" w:rsidRPr="003F0AE8" w:rsidRDefault="004E6884" w:rsidP="004E6884">
            <w:pPr>
              <w:jc w:val="center"/>
              <w:rPr>
                <w:rFonts w:ascii="Times New Roman" w:eastAsia="宋体" w:hAnsi="Times New Roman" w:cs="Times New Roman"/>
                <w:sz w:val="24"/>
              </w:rPr>
            </w:pPr>
            <w:r w:rsidRPr="003F0AE8">
              <w:rPr>
                <w:rFonts w:ascii="Times New Roman" w:eastAsia="宋体" w:hAnsi="Times New Roman" w:cs="Times New Roman"/>
                <w:sz w:val="24"/>
              </w:rPr>
              <w:t>第四章</w:t>
            </w:r>
          </w:p>
        </w:tc>
        <w:tc>
          <w:tcPr>
            <w:tcW w:w="885" w:type="dxa"/>
            <w:vAlign w:val="center"/>
          </w:tcPr>
          <w:p w14:paraId="5B82B811" w14:textId="3891FC10" w:rsidR="004E6884" w:rsidRPr="003F0AE8" w:rsidRDefault="006C5DC5" w:rsidP="004E6884">
            <w:pPr>
              <w:jc w:val="center"/>
              <w:rPr>
                <w:rFonts w:ascii="Times New Roman" w:eastAsia="宋体" w:hAnsi="Times New Roman" w:cs="Times New Roman"/>
                <w:sz w:val="24"/>
              </w:rPr>
            </w:pPr>
            <w:r>
              <w:rPr>
                <w:rFonts w:ascii="Times New Roman" w:eastAsia="宋体" w:hAnsi="Times New Roman" w:cs="Times New Roman"/>
                <w:sz w:val="24"/>
              </w:rPr>
              <w:t>4</w:t>
            </w:r>
          </w:p>
        </w:tc>
        <w:tc>
          <w:tcPr>
            <w:tcW w:w="900" w:type="dxa"/>
            <w:vAlign w:val="center"/>
          </w:tcPr>
          <w:p w14:paraId="40DC5518" w14:textId="77777777" w:rsidR="004E6884" w:rsidRPr="003F0AE8" w:rsidRDefault="004E6884" w:rsidP="004E6884">
            <w:pPr>
              <w:jc w:val="center"/>
              <w:rPr>
                <w:rFonts w:ascii="Times New Roman" w:eastAsia="宋体" w:hAnsi="Times New Roman" w:cs="Times New Roman"/>
                <w:sz w:val="24"/>
              </w:rPr>
            </w:pPr>
          </w:p>
        </w:tc>
        <w:tc>
          <w:tcPr>
            <w:tcW w:w="1080" w:type="dxa"/>
            <w:vAlign w:val="center"/>
          </w:tcPr>
          <w:p w14:paraId="5FB9494A" w14:textId="77777777" w:rsidR="004E6884" w:rsidRPr="003F0AE8" w:rsidRDefault="004E6884" w:rsidP="004E6884">
            <w:pPr>
              <w:jc w:val="center"/>
              <w:rPr>
                <w:rFonts w:ascii="Times New Roman" w:eastAsia="宋体" w:hAnsi="Times New Roman" w:cs="Times New Roman"/>
                <w:sz w:val="24"/>
              </w:rPr>
            </w:pPr>
          </w:p>
        </w:tc>
        <w:tc>
          <w:tcPr>
            <w:tcW w:w="900" w:type="dxa"/>
            <w:vAlign w:val="center"/>
          </w:tcPr>
          <w:p w14:paraId="623D9856" w14:textId="77777777" w:rsidR="004E6884" w:rsidRPr="003F0AE8" w:rsidRDefault="004E6884" w:rsidP="004E6884">
            <w:pPr>
              <w:jc w:val="center"/>
              <w:rPr>
                <w:rFonts w:ascii="Times New Roman" w:eastAsia="宋体" w:hAnsi="Times New Roman" w:cs="Times New Roman"/>
                <w:sz w:val="24"/>
              </w:rPr>
            </w:pPr>
          </w:p>
        </w:tc>
        <w:tc>
          <w:tcPr>
            <w:tcW w:w="900" w:type="dxa"/>
            <w:vAlign w:val="center"/>
          </w:tcPr>
          <w:p w14:paraId="700A1021" w14:textId="77777777" w:rsidR="004E6884" w:rsidRPr="003F0AE8" w:rsidRDefault="004E6884" w:rsidP="004E6884">
            <w:pPr>
              <w:jc w:val="center"/>
              <w:rPr>
                <w:rFonts w:ascii="Times New Roman" w:eastAsia="宋体" w:hAnsi="Times New Roman" w:cs="Times New Roman"/>
                <w:sz w:val="24"/>
              </w:rPr>
            </w:pPr>
          </w:p>
        </w:tc>
        <w:tc>
          <w:tcPr>
            <w:tcW w:w="1080" w:type="dxa"/>
            <w:vAlign w:val="center"/>
          </w:tcPr>
          <w:p w14:paraId="4D19A99D" w14:textId="699A8CFE" w:rsidR="004E6884" w:rsidRPr="003F0AE8" w:rsidRDefault="006C5DC5" w:rsidP="004E6884">
            <w:pPr>
              <w:jc w:val="center"/>
              <w:rPr>
                <w:rFonts w:ascii="Times New Roman" w:eastAsia="宋体" w:hAnsi="Times New Roman" w:cs="Times New Roman"/>
                <w:sz w:val="24"/>
              </w:rPr>
            </w:pPr>
            <w:r>
              <w:rPr>
                <w:rFonts w:ascii="Times New Roman" w:eastAsia="宋体" w:hAnsi="Times New Roman" w:cs="Times New Roman"/>
                <w:sz w:val="24"/>
              </w:rPr>
              <w:t>4</w:t>
            </w:r>
          </w:p>
        </w:tc>
      </w:tr>
      <w:tr w:rsidR="004E6884" w:rsidRPr="003F0AE8" w14:paraId="70C18C28" w14:textId="77777777" w:rsidTr="002C5614">
        <w:trPr>
          <w:cantSplit/>
          <w:trHeight w:val="450"/>
        </w:trPr>
        <w:tc>
          <w:tcPr>
            <w:tcW w:w="2895" w:type="dxa"/>
            <w:vAlign w:val="center"/>
          </w:tcPr>
          <w:p w14:paraId="70C66614" w14:textId="77777777" w:rsidR="004E6884" w:rsidRPr="003F0AE8" w:rsidRDefault="004E6884" w:rsidP="004E6884">
            <w:pPr>
              <w:jc w:val="center"/>
              <w:rPr>
                <w:rFonts w:ascii="Times New Roman" w:eastAsia="宋体" w:hAnsi="Times New Roman" w:cs="Times New Roman"/>
                <w:sz w:val="24"/>
              </w:rPr>
            </w:pPr>
            <w:r w:rsidRPr="003F0AE8">
              <w:rPr>
                <w:rFonts w:ascii="Times New Roman" w:eastAsia="宋体" w:hAnsi="Times New Roman" w:cs="Times New Roman"/>
                <w:sz w:val="24"/>
              </w:rPr>
              <w:t>第五章</w:t>
            </w:r>
          </w:p>
        </w:tc>
        <w:tc>
          <w:tcPr>
            <w:tcW w:w="885" w:type="dxa"/>
            <w:vAlign w:val="center"/>
          </w:tcPr>
          <w:p w14:paraId="0646F618" w14:textId="3F0615E5" w:rsidR="004E6884" w:rsidRPr="003F0AE8" w:rsidRDefault="001355A8" w:rsidP="004E6884">
            <w:pPr>
              <w:jc w:val="center"/>
              <w:rPr>
                <w:rFonts w:ascii="Times New Roman" w:eastAsia="宋体" w:hAnsi="Times New Roman" w:cs="Times New Roman"/>
                <w:sz w:val="24"/>
              </w:rPr>
            </w:pPr>
            <w:r>
              <w:rPr>
                <w:rFonts w:ascii="Times New Roman" w:eastAsia="宋体" w:hAnsi="Times New Roman" w:cs="Times New Roman"/>
                <w:sz w:val="24"/>
              </w:rPr>
              <w:t>4</w:t>
            </w:r>
          </w:p>
        </w:tc>
        <w:tc>
          <w:tcPr>
            <w:tcW w:w="900" w:type="dxa"/>
            <w:vAlign w:val="center"/>
          </w:tcPr>
          <w:p w14:paraId="6B5BAEB0" w14:textId="77777777" w:rsidR="004E6884" w:rsidRPr="003F0AE8" w:rsidRDefault="004E6884" w:rsidP="004E6884">
            <w:pPr>
              <w:jc w:val="center"/>
              <w:rPr>
                <w:rFonts w:ascii="Times New Roman" w:eastAsia="宋体" w:hAnsi="Times New Roman" w:cs="Times New Roman"/>
                <w:sz w:val="24"/>
              </w:rPr>
            </w:pPr>
          </w:p>
        </w:tc>
        <w:tc>
          <w:tcPr>
            <w:tcW w:w="1080" w:type="dxa"/>
            <w:vAlign w:val="center"/>
          </w:tcPr>
          <w:p w14:paraId="37498A14" w14:textId="77777777" w:rsidR="004E6884" w:rsidRPr="003F0AE8" w:rsidRDefault="004E6884" w:rsidP="004E6884">
            <w:pPr>
              <w:jc w:val="center"/>
              <w:rPr>
                <w:rFonts w:ascii="Times New Roman" w:eastAsia="宋体" w:hAnsi="Times New Roman" w:cs="Times New Roman"/>
                <w:sz w:val="24"/>
              </w:rPr>
            </w:pPr>
          </w:p>
        </w:tc>
        <w:tc>
          <w:tcPr>
            <w:tcW w:w="900" w:type="dxa"/>
            <w:vAlign w:val="center"/>
          </w:tcPr>
          <w:p w14:paraId="1B42E9B9" w14:textId="700A3647" w:rsidR="004E6884" w:rsidRPr="003F0AE8" w:rsidRDefault="001355A8" w:rsidP="004E6884">
            <w:pPr>
              <w:jc w:val="center"/>
              <w:rPr>
                <w:rFonts w:ascii="Times New Roman" w:eastAsia="宋体" w:hAnsi="Times New Roman" w:cs="Times New Roman"/>
                <w:sz w:val="24"/>
              </w:rPr>
            </w:pPr>
            <w:r>
              <w:rPr>
                <w:rFonts w:ascii="Times New Roman" w:eastAsia="宋体" w:hAnsi="Times New Roman" w:cs="Times New Roman"/>
                <w:sz w:val="24"/>
              </w:rPr>
              <w:t>2</w:t>
            </w:r>
          </w:p>
        </w:tc>
        <w:tc>
          <w:tcPr>
            <w:tcW w:w="900" w:type="dxa"/>
            <w:vAlign w:val="center"/>
          </w:tcPr>
          <w:p w14:paraId="710D2A7B" w14:textId="77777777" w:rsidR="004E6884" w:rsidRPr="003F0AE8" w:rsidRDefault="004E6884" w:rsidP="004E6884">
            <w:pPr>
              <w:jc w:val="center"/>
              <w:rPr>
                <w:rFonts w:ascii="Times New Roman" w:eastAsia="宋体" w:hAnsi="Times New Roman" w:cs="Times New Roman"/>
                <w:sz w:val="24"/>
              </w:rPr>
            </w:pPr>
          </w:p>
        </w:tc>
        <w:tc>
          <w:tcPr>
            <w:tcW w:w="1080" w:type="dxa"/>
            <w:vAlign w:val="center"/>
          </w:tcPr>
          <w:p w14:paraId="2123AD71" w14:textId="3632D089" w:rsidR="004E6884" w:rsidRPr="003F0AE8" w:rsidRDefault="001355A8" w:rsidP="004E6884">
            <w:pPr>
              <w:jc w:val="center"/>
              <w:rPr>
                <w:rFonts w:ascii="Times New Roman" w:eastAsia="宋体" w:hAnsi="Times New Roman" w:cs="Times New Roman"/>
                <w:sz w:val="24"/>
              </w:rPr>
            </w:pPr>
            <w:r>
              <w:rPr>
                <w:rFonts w:ascii="Times New Roman" w:eastAsia="宋体" w:hAnsi="Times New Roman" w:cs="Times New Roman"/>
                <w:sz w:val="24"/>
              </w:rPr>
              <w:t>6</w:t>
            </w:r>
          </w:p>
        </w:tc>
      </w:tr>
      <w:tr w:rsidR="004E6884" w:rsidRPr="003F0AE8" w14:paraId="0371A373" w14:textId="77777777" w:rsidTr="002C5614">
        <w:trPr>
          <w:cantSplit/>
          <w:trHeight w:val="480"/>
        </w:trPr>
        <w:tc>
          <w:tcPr>
            <w:tcW w:w="2895" w:type="dxa"/>
            <w:vAlign w:val="center"/>
          </w:tcPr>
          <w:p w14:paraId="4C2ADF01" w14:textId="77777777" w:rsidR="004E6884" w:rsidRPr="003F0AE8" w:rsidRDefault="004E6884" w:rsidP="004E6884">
            <w:pPr>
              <w:jc w:val="center"/>
              <w:rPr>
                <w:rFonts w:ascii="Times New Roman" w:eastAsia="宋体" w:hAnsi="Times New Roman" w:cs="Times New Roman"/>
                <w:sz w:val="24"/>
              </w:rPr>
            </w:pPr>
            <w:r w:rsidRPr="003F0AE8">
              <w:rPr>
                <w:rFonts w:ascii="Times New Roman" w:eastAsia="宋体" w:hAnsi="Times New Roman" w:cs="Times New Roman"/>
                <w:sz w:val="24"/>
              </w:rPr>
              <w:t>第六章</w:t>
            </w:r>
          </w:p>
        </w:tc>
        <w:tc>
          <w:tcPr>
            <w:tcW w:w="885" w:type="dxa"/>
            <w:vAlign w:val="center"/>
          </w:tcPr>
          <w:p w14:paraId="23BA0899" w14:textId="0F195F68" w:rsidR="004E6884" w:rsidRPr="003F0AE8" w:rsidRDefault="00FE463B" w:rsidP="004E6884">
            <w:pPr>
              <w:jc w:val="center"/>
              <w:rPr>
                <w:rFonts w:ascii="Times New Roman" w:eastAsia="宋体" w:hAnsi="Times New Roman" w:cs="Times New Roman"/>
                <w:sz w:val="24"/>
              </w:rPr>
            </w:pPr>
            <w:r w:rsidRPr="003F0AE8">
              <w:rPr>
                <w:rFonts w:ascii="Times New Roman" w:eastAsia="宋体" w:hAnsi="Times New Roman" w:cs="Times New Roman"/>
                <w:sz w:val="24"/>
              </w:rPr>
              <w:t>3</w:t>
            </w:r>
          </w:p>
        </w:tc>
        <w:tc>
          <w:tcPr>
            <w:tcW w:w="900" w:type="dxa"/>
            <w:vAlign w:val="center"/>
          </w:tcPr>
          <w:p w14:paraId="32E8AA41" w14:textId="77777777" w:rsidR="004E6884" w:rsidRPr="003F0AE8" w:rsidRDefault="004E6884" w:rsidP="004E6884">
            <w:pPr>
              <w:jc w:val="center"/>
              <w:rPr>
                <w:rFonts w:ascii="Times New Roman" w:eastAsia="宋体" w:hAnsi="Times New Roman" w:cs="Times New Roman"/>
                <w:sz w:val="24"/>
              </w:rPr>
            </w:pPr>
          </w:p>
        </w:tc>
        <w:tc>
          <w:tcPr>
            <w:tcW w:w="1080" w:type="dxa"/>
            <w:vAlign w:val="center"/>
          </w:tcPr>
          <w:p w14:paraId="22D83CD5" w14:textId="77777777" w:rsidR="004E6884" w:rsidRPr="003F0AE8" w:rsidRDefault="004E6884" w:rsidP="004E6884">
            <w:pPr>
              <w:jc w:val="center"/>
              <w:rPr>
                <w:rFonts w:ascii="Times New Roman" w:eastAsia="宋体" w:hAnsi="Times New Roman" w:cs="Times New Roman"/>
                <w:sz w:val="24"/>
              </w:rPr>
            </w:pPr>
          </w:p>
        </w:tc>
        <w:tc>
          <w:tcPr>
            <w:tcW w:w="900" w:type="dxa"/>
            <w:vAlign w:val="center"/>
          </w:tcPr>
          <w:p w14:paraId="5CA27A37" w14:textId="499FED43" w:rsidR="004E6884" w:rsidRPr="003F0AE8" w:rsidRDefault="001355A8" w:rsidP="004E6884">
            <w:pPr>
              <w:jc w:val="center"/>
              <w:rPr>
                <w:rFonts w:ascii="Times New Roman" w:eastAsia="宋体" w:hAnsi="Times New Roman" w:cs="Times New Roman"/>
                <w:sz w:val="24"/>
              </w:rPr>
            </w:pPr>
            <w:r>
              <w:rPr>
                <w:rFonts w:ascii="Times New Roman" w:eastAsia="宋体" w:hAnsi="Times New Roman" w:cs="Times New Roman"/>
                <w:sz w:val="24"/>
              </w:rPr>
              <w:t>2</w:t>
            </w:r>
          </w:p>
        </w:tc>
        <w:tc>
          <w:tcPr>
            <w:tcW w:w="900" w:type="dxa"/>
            <w:vAlign w:val="center"/>
          </w:tcPr>
          <w:p w14:paraId="60376AB8" w14:textId="77777777" w:rsidR="004E6884" w:rsidRPr="003F0AE8" w:rsidRDefault="004E6884" w:rsidP="004E6884">
            <w:pPr>
              <w:jc w:val="center"/>
              <w:rPr>
                <w:rFonts w:ascii="Times New Roman" w:eastAsia="宋体" w:hAnsi="Times New Roman" w:cs="Times New Roman"/>
                <w:sz w:val="24"/>
              </w:rPr>
            </w:pPr>
          </w:p>
        </w:tc>
        <w:tc>
          <w:tcPr>
            <w:tcW w:w="1080" w:type="dxa"/>
            <w:vAlign w:val="center"/>
          </w:tcPr>
          <w:p w14:paraId="4905ED69" w14:textId="35D28C71" w:rsidR="004E6884" w:rsidRPr="003F0AE8" w:rsidRDefault="001355A8" w:rsidP="004E6884">
            <w:pPr>
              <w:jc w:val="center"/>
              <w:rPr>
                <w:rFonts w:ascii="Times New Roman" w:eastAsia="宋体" w:hAnsi="Times New Roman" w:cs="Times New Roman"/>
                <w:sz w:val="24"/>
              </w:rPr>
            </w:pPr>
            <w:r>
              <w:rPr>
                <w:rFonts w:ascii="Times New Roman" w:eastAsia="宋体" w:hAnsi="Times New Roman" w:cs="Times New Roman"/>
                <w:sz w:val="24"/>
              </w:rPr>
              <w:t>5</w:t>
            </w:r>
          </w:p>
        </w:tc>
      </w:tr>
      <w:tr w:rsidR="004E6884" w:rsidRPr="003F0AE8" w14:paraId="35E8340B" w14:textId="77777777" w:rsidTr="002C5614">
        <w:trPr>
          <w:cantSplit/>
          <w:trHeight w:val="450"/>
        </w:trPr>
        <w:tc>
          <w:tcPr>
            <w:tcW w:w="2895" w:type="dxa"/>
            <w:vAlign w:val="center"/>
          </w:tcPr>
          <w:p w14:paraId="39981F23" w14:textId="77777777" w:rsidR="004E6884" w:rsidRPr="003F0AE8" w:rsidRDefault="004E6884" w:rsidP="004E6884">
            <w:pPr>
              <w:jc w:val="center"/>
              <w:rPr>
                <w:rFonts w:ascii="Times New Roman" w:eastAsia="宋体" w:hAnsi="Times New Roman" w:cs="Times New Roman"/>
                <w:sz w:val="24"/>
              </w:rPr>
            </w:pPr>
            <w:r w:rsidRPr="003F0AE8">
              <w:rPr>
                <w:rFonts w:ascii="Times New Roman" w:eastAsia="宋体" w:hAnsi="Times New Roman" w:cs="Times New Roman"/>
                <w:sz w:val="24"/>
              </w:rPr>
              <w:t>第七章</w:t>
            </w:r>
          </w:p>
        </w:tc>
        <w:tc>
          <w:tcPr>
            <w:tcW w:w="885" w:type="dxa"/>
            <w:vAlign w:val="center"/>
          </w:tcPr>
          <w:p w14:paraId="1BEF4993" w14:textId="7B8FE27C" w:rsidR="004E6884" w:rsidRPr="003F0AE8" w:rsidRDefault="00BF1C25" w:rsidP="004E6884">
            <w:pPr>
              <w:jc w:val="center"/>
              <w:rPr>
                <w:rFonts w:ascii="Times New Roman" w:eastAsia="宋体" w:hAnsi="Times New Roman" w:cs="Times New Roman"/>
                <w:sz w:val="24"/>
              </w:rPr>
            </w:pPr>
            <w:r>
              <w:rPr>
                <w:rFonts w:ascii="Times New Roman" w:eastAsia="宋体" w:hAnsi="Times New Roman" w:cs="Times New Roman"/>
                <w:sz w:val="24"/>
              </w:rPr>
              <w:t>3</w:t>
            </w:r>
          </w:p>
        </w:tc>
        <w:tc>
          <w:tcPr>
            <w:tcW w:w="900" w:type="dxa"/>
            <w:vAlign w:val="center"/>
          </w:tcPr>
          <w:p w14:paraId="45E6474C" w14:textId="77777777" w:rsidR="004E6884" w:rsidRPr="003F0AE8" w:rsidRDefault="004E6884" w:rsidP="004E6884">
            <w:pPr>
              <w:jc w:val="center"/>
              <w:rPr>
                <w:rFonts w:ascii="Times New Roman" w:eastAsia="宋体" w:hAnsi="Times New Roman" w:cs="Times New Roman"/>
                <w:sz w:val="24"/>
              </w:rPr>
            </w:pPr>
          </w:p>
        </w:tc>
        <w:tc>
          <w:tcPr>
            <w:tcW w:w="1080" w:type="dxa"/>
            <w:vAlign w:val="center"/>
          </w:tcPr>
          <w:p w14:paraId="2E49FF9C" w14:textId="77777777" w:rsidR="004E6884" w:rsidRPr="003F0AE8" w:rsidRDefault="004E6884" w:rsidP="004E6884">
            <w:pPr>
              <w:jc w:val="center"/>
              <w:rPr>
                <w:rFonts w:ascii="Times New Roman" w:eastAsia="宋体" w:hAnsi="Times New Roman" w:cs="Times New Roman"/>
                <w:sz w:val="24"/>
              </w:rPr>
            </w:pPr>
          </w:p>
        </w:tc>
        <w:tc>
          <w:tcPr>
            <w:tcW w:w="900" w:type="dxa"/>
            <w:vAlign w:val="center"/>
          </w:tcPr>
          <w:p w14:paraId="67DFC4B5" w14:textId="605647A9" w:rsidR="004E6884" w:rsidRPr="003F0AE8" w:rsidRDefault="004D5562" w:rsidP="004E6884">
            <w:pPr>
              <w:jc w:val="center"/>
              <w:rPr>
                <w:rFonts w:ascii="Times New Roman" w:eastAsia="宋体" w:hAnsi="Times New Roman" w:cs="Times New Roman"/>
                <w:sz w:val="24"/>
              </w:rPr>
            </w:pPr>
            <w:r>
              <w:rPr>
                <w:rFonts w:ascii="Times New Roman" w:eastAsia="宋体" w:hAnsi="Times New Roman" w:cs="Times New Roman"/>
                <w:sz w:val="24"/>
              </w:rPr>
              <w:t>3</w:t>
            </w:r>
          </w:p>
        </w:tc>
        <w:tc>
          <w:tcPr>
            <w:tcW w:w="900" w:type="dxa"/>
            <w:vAlign w:val="center"/>
          </w:tcPr>
          <w:p w14:paraId="0E8A4712" w14:textId="77777777" w:rsidR="004E6884" w:rsidRPr="003F0AE8" w:rsidRDefault="004E6884" w:rsidP="004E6884">
            <w:pPr>
              <w:jc w:val="center"/>
              <w:rPr>
                <w:rFonts w:ascii="Times New Roman" w:eastAsia="宋体" w:hAnsi="Times New Roman" w:cs="Times New Roman"/>
                <w:sz w:val="24"/>
              </w:rPr>
            </w:pPr>
          </w:p>
        </w:tc>
        <w:tc>
          <w:tcPr>
            <w:tcW w:w="1080" w:type="dxa"/>
            <w:vAlign w:val="center"/>
          </w:tcPr>
          <w:p w14:paraId="69D545EB" w14:textId="7493C765" w:rsidR="004E6884" w:rsidRPr="003F0AE8" w:rsidRDefault="004D5562" w:rsidP="004E6884">
            <w:pPr>
              <w:jc w:val="center"/>
              <w:rPr>
                <w:rFonts w:ascii="Times New Roman" w:eastAsia="宋体" w:hAnsi="Times New Roman" w:cs="Times New Roman"/>
                <w:sz w:val="24"/>
              </w:rPr>
            </w:pPr>
            <w:r>
              <w:rPr>
                <w:rFonts w:ascii="Times New Roman" w:eastAsia="宋体" w:hAnsi="Times New Roman" w:cs="Times New Roman"/>
                <w:sz w:val="24"/>
              </w:rPr>
              <w:t>6</w:t>
            </w:r>
          </w:p>
        </w:tc>
      </w:tr>
      <w:tr w:rsidR="004E6884" w:rsidRPr="003F0AE8" w14:paraId="47097C45" w14:textId="77777777" w:rsidTr="002C5614">
        <w:trPr>
          <w:cantSplit/>
          <w:trHeight w:val="455"/>
        </w:trPr>
        <w:tc>
          <w:tcPr>
            <w:tcW w:w="2895" w:type="dxa"/>
            <w:vAlign w:val="center"/>
          </w:tcPr>
          <w:p w14:paraId="28216483" w14:textId="77777777" w:rsidR="004E6884" w:rsidRPr="003F0AE8" w:rsidRDefault="004E6884" w:rsidP="004E6884">
            <w:pPr>
              <w:jc w:val="center"/>
              <w:rPr>
                <w:rFonts w:ascii="Times New Roman" w:eastAsia="宋体" w:hAnsi="Times New Roman" w:cs="Times New Roman"/>
                <w:sz w:val="24"/>
              </w:rPr>
            </w:pPr>
            <w:r w:rsidRPr="003F0AE8">
              <w:rPr>
                <w:rFonts w:ascii="Times New Roman" w:eastAsia="宋体" w:hAnsi="Times New Roman" w:cs="Times New Roman"/>
                <w:sz w:val="24"/>
              </w:rPr>
              <w:t>第八章</w:t>
            </w:r>
          </w:p>
        </w:tc>
        <w:tc>
          <w:tcPr>
            <w:tcW w:w="885" w:type="dxa"/>
            <w:vAlign w:val="center"/>
          </w:tcPr>
          <w:p w14:paraId="2419B941" w14:textId="05AD0E4E" w:rsidR="004E6884" w:rsidRPr="003F0AE8" w:rsidRDefault="001355A8" w:rsidP="004E6884">
            <w:pPr>
              <w:jc w:val="center"/>
              <w:rPr>
                <w:rFonts w:ascii="Times New Roman" w:eastAsia="宋体" w:hAnsi="Times New Roman" w:cs="Times New Roman"/>
                <w:sz w:val="24"/>
              </w:rPr>
            </w:pPr>
            <w:r>
              <w:rPr>
                <w:rFonts w:ascii="Times New Roman" w:eastAsia="宋体" w:hAnsi="Times New Roman" w:cs="Times New Roman"/>
                <w:sz w:val="24"/>
              </w:rPr>
              <w:t>4</w:t>
            </w:r>
          </w:p>
        </w:tc>
        <w:tc>
          <w:tcPr>
            <w:tcW w:w="900" w:type="dxa"/>
            <w:vAlign w:val="center"/>
          </w:tcPr>
          <w:p w14:paraId="09E4A6EB" w14:textId="77777777" w:rsidR="004E6884" w:rsidRPr="003F0AE8" w:rsidRDefault="004E6884" w:rsidP="004E6884">
            <w:pPr>
              <w:jc w:val="center"/>
              <w:rPr>
                <w:rFonts w:ascii="Times New Roman" w:eastAsia="宋体" w:hAnsi="Times New Roman" w:cs="Times New Roman"/>
                <w:sz w:val="24"/>
              </w:rPr>
            </w:pPr>
          </w:p>
        </w:tc>
        <w:tc>
          <w:tcPr>
            <w:tcW w:w="1080" w:type="dxa"/>
            <w:vAlign w:val="center"/>
          </w:tcPr>
          <w:p w14:paraId="23E4309B" w14:textId="77777777" w:rsidR="004E6884" w:rsidRPr="003F0AE8" w:rsidRDefault="004E6884" w:rsidP="004E6884">
            <w:pPr>
              <w:jc w:val="center"/>
              <w:rPr>
                <w:rFonts w:ascii="Times New Roman" w:eastAsia="宋体" w:hAnsi="Times New Roman" w:cs="Times New Roman"/>
                <w:sz w:val="24"/>
              </w:rPr>
            </w:pPr>
          </w:p>
        </w:tc>
        <w:tc>
          <w:tcPr>
            <w:tcW w:w="900" w:type="dxa"/>
            <w:vAlign w:val="center"/>
          </w:tcPr>
          <w:p w14:paraId="04297CBC" w14:textId="03591395" w:rsidR="004E6884" w:rsidRPr="003F0AE8" w:rsidRDefault="004E6884" w:rsidP="004E6884">
            <w:pPr>
              <w:jc w:val="center"/>
              <w:rPr>
                <w:rFonts w:ascii="Times New Roman" w:eastAsia="宋体" w:hAnsi="Times New Roman" w:cs="Times New Roman"/>
                <w:sz w:val="24"/>
              </w:rPr>
            </w:pPr>
          </w:p>
        </w:tc>
        <w:tc>
          <w:tcPr>
            <w:tcW w:w="900" w:type="dxa"/>
            <w:vAlign w:val="center"/>
          </w:tcPr>
          <w:p w14:paraId="46A2E448" w14:textId="77777777" w:rsidR="004E6884" w:rsidRPr="003F0AE8" w:rsidRDefault="004E6884" w:rsidP="004E6884">
            <w:pPr>
              <w:jc w:val="center"/>
              <w:rPr>
                <w:rFonts w:ascii="Times New Roman" w:eastAsia="宋体" w:hAnsi="Times New Roman" w:cs="Times New Roman"/>
                <w:sz w:val="24"/>
              </w:rPr>
            </w:pPr>
          </w:p>
        </w:tc>
        <w:tc>
          <w:tcPr>
            <w:tcW w:w="1080" w:type="dxa"/>
            <w:vAlign w:val="center"/>
          </w:tcPr>
          <w:p w14:paraId="721C6988" w14:textId="3D09A590" w:rsidR="004E6884" w:rsidRPr="003F0AE8" w:rsidRDefault="001355A8" w:rsidP="004E6884">
            <w:pPr>
              <w:jc w:val="center"/>
              <w:rPr>
                <w:rFonts w:ascii="Times New Roman" w:eastAsia="宋体" w:hAnsi="Times New Roman" w:cs="Times New Roman"/>
                <w:sz w:val="24"/>
              </w:rPr>
            </w:pPr>
            <w:r>
              <w:rPr>
                <w:rFonts w:ascii="Times New Roman" w:eastAsia="宋体" w:hAnsi="Times New Roman" w:cs="Times New Roman"/>
                <w:sz w:val="24"/>
              </w:rPr>
              <w:t>4</w:t>
            </w:r>
          </w:p>
        </w:tc>
      </w:tr>
      <w:tr w:rsidR="004E6884" w:rsidRPr="003F0AE8" w14:paraId="7DD3D95A" w14:textId="77777777" w:rsidTr="002C5614">
        <w:trPr>
          <w:cantSplit/>
          <w:trHeight w:val="447"/>
        </w:trPr>
        <w:tc>
          <w:tcPr>
            <w:tcW w:w="2895" w:type="dxa"/>
            <w:vAlign w:val="center"/>
          </w:tcPr>
          <w:p w14:paraId="51F13244" w14:textId="77777777" w:rsidR="004E6884" w:rsidRPr="003F0AE8" w:rsidRDefault="004E6884" w:rsidP="004E6884">
            <w:pPr>
              <w:jc w:val="center"/>
              <w:rPr>
                <w:rFonts w:ascii="Times New Roman" w:eastAsia="宋体" w:hAnsi="Times New Roman" w:cs="Times New Roman"/>
                <w:sz w:val="24"/>
              </w:rPr>
            </w:pPr>
            <w:r w:rsidRPr="003F0AE8">
              <w:rPr>
                <w:rFonts w:ascii="Times New Roman" w:eastAsia="宋体" w:hAnsi="Times New Roman" w:cs="Times New Roman"/>
                <w:sz w:val="24"/>
              </w:rPr>
              <w:t>第九章</w:t>
            </w:r>
          </w:p>
        </w:tc>
        <w:tc>
          <w:tcPr>
            <w:tcW w:w="885" w:type="dxa"/>
            <w:vAlign w:val="center"/>
          </w:tcPr>
          <w:p w14:paraId="2D223452" w14:textId="15CCC667" w:rsidR="004E6884" w:rsidRPr="003F0AE8" w:rsidRDefault="004D5562" w:rsidP="004E6884">
            <w:pPr>
              <w:jc w:val="center"/>
              <w:rPr>
                <w:rFonts w:ascii="Times New Roman" w:eastAsia="宋体" w:hAnsi="Times New Roman" w:cs="Times New Roman"/>
                <w:sz w:val="24"/>
              </w:rPr>
            </w:pPr>
            <w:r>
              <w:rPr>
                <w:rFonts w:ascii="Times New Roman" w:eastAsia="宋体" w:hAnsi="Times New Roman" w:cs="Times New Roman"/>
                <w:sz w:val="24"/>
              </w:rPr>
              <w:t>4</w:t>
            </w:r>
          </w:p>
        </w:tc>
        <w:tc>
          <w:tcPr>
            <w:tcW w:w="900" w:type="dxa"/>
            <w:vAlign w:val="center"/>
          </w:tcPr>
          <w:p w14:paraId="143DEA8F" w14:textId="77777777" w:rsidR="004E6884" w:rsidRPr="003F0AE8" w:rsidRDefault="004E6884" w:rsidP="004E6884">
            <w:pPr>
              <w:jc w:val="center"/>
              <w:rPr>
                <w:rFonts w:ascii="Times New Roman" w:eastAsia="宋体" w:hAnsi="Times New Roman" w:cs="Times New Roman"/>
                <w:sz w:val="24"/>
              </w:rPr>
            </w:pPr>
          </w:p>
        </w:tc>
        <w:tc>
          <w:tcPr>
            <w:tcW w:w="1080" w:type="dxa"/>
            <w:vAlign w:val="center"/>
          </w:tcPr>
          <w:p w14:paraId="265C2F57" w14:textId="77777777" w:rsidR="004E6884" w:rsidRPr="003F0AE8" w:rsidRDefault="004E6884" w:rsidP="004E6884">
            <w:pPr>
              <w:jc w:val="center"/>
              <w:rPr>
                <w:rFonts w:ascii="Times New Roman" w:eastAsia="宋体" w:hAnsi="Times New Roman" w:cs="Times New Roman"/>
                <w:sz w:val="24"/>
              </w:rPr>
            </w:pPr>
          </w:p>
        </w:tc>
        <w:tc>
          <w:tcPr>
            <w:tcW w:w="900" w:type="dxa"/>
            <w:vAlign w:val="center"/>
          </w:tcPr>
          <w:p w14:paraId="3990E9B5" w14:textId="0E3DB57D" w:rsidR="004E6884" w:rsidRPr="003F0AE8" w:rsidRDefault="004E6884" w:rsidP="004E6884">
            <w:pPr>
              <w:jc w:val="center"/>
              <w:rPr>
                <w:rFonts w:ascii="Times New Roman" w:eastAsia="宋体" w:hAnsi="Times New Roman" w:cs="Times New Roman"/>
                <w:sz w:val="24"/>
              </w:rPr>
            </w:pPr>
          </w:p>
        </w:tc>
        <w:tc>
          <w:tcPr>
            <w:tcW w:w="900" w:type="dxa"/>
            <w:vAlign w:val="center"/>
          </w:tcPr>
          <w:p w14:paraId="07629B13" w14:textId="77777777" w:rsidR="004E6884" w:rsidRPr="003F0AE8" w:rsidRDefault="004E6884" w:rsidP="004E6884">
            <w:pPr>
              <w:jc w:val="center"/>
              <w:rPr>
                <w:rFonts w:ascii="Times New Roman" w:eastAsia="宋体" w:hAnsi="Times New Roman" w:cs="Times New Roman"/>
                <w:sz w:val="24"/>
              </w:rPr>
            </w:pPr>
          </w:p>
        </w:tc>
        <w:tc>
          <w:tcPr>
            <w:tcW w:w="1080" w:type="dxa"/>
            <w:vAlign w:val="center"/>
          </w:tcPr>
          <w:p w14:paraId="6CE3E4F7" w14:textId="2BA44622" w:rsidR="004E6884" w:rsidRPr="003F0AE8" w:rsidRDefault="004D5562" w:rsidP="004E6884">
            <w:pPr>
              <w:jc w:val="center"/>
              <w:rPr>
                <w:rFonts w:ascii="Times New Roman" w:eastAsia="宋体" w:hAnsi="Times New Roman" w:cs="Times New Roman"/>
                <w:sz w:val="24"/>
              </w:rPr>
            </w:pPr>
            <w:r>
              <w:rPr>
                <w:rFonts w:ascii="Times New Roman" w:eastAsia="宋体" w:hAnsi="Times New Roman" w:cs="Times New Roman"/>
                <w:sz w:val="24"/>
              </w:rPr>
              <w:t>4</w:t>
            </w:r>
          </w:p>
        </w:tc>
      </w:tr>
      <w:tr w:rsidR="00C01D46" w:rsidRPr="003F0AE8" w14:paraId="72C0DEA0" w14:textId="77777777" w:rsidTr="002C5614">
        <w:trPr>
          <w:cantSplit/>
          <w:trHeight w:val="447"/>
        </w:trPr>
        <w:tc>
          <w:tcPr>
            <w:tcW w:w="2895" w:type="dxa"/>
            <w:vAlign w:val="center"/>
          </w:tcPr>
          <w:p w14:paraId="0840461D" w14:textId="1D7667D5" w:rsidR="00C01D46" w:rsidRPr="003F0AE8" w:rsidRDefault="00C01D46" w:rsidP="004E6884">
            <w:pPr>
              <w:jc w:val="center"/>
              <w:rPr>
                <w:rFonts w:ascii="Times New Roman" w:eastAsia="宋体" w:hAnsi="Times New Roman" w:cs="Times New Roman"/>
                <w:sz w:val="24"/>
              </w:rPr>
            </w:pPr>
            <w:r>
              <w:rPr>
                <w:rFonts w:ascii="Times New Roman" w:eastAsia="宋体" w:hAnsi="Times New Roman" w:cs="Times New Roman" w:hint="eastAsia"/>
                <w:sz w:val="24"/>
              </w:rPr>
              <w:t>第十章</w:t>
            </w:r>
          </w:p>
        </w:tc>
        <w:tc>
          <w:tcPr>
            <w:tcW w:w="885" w:type="dxa"/>
            <w:vAlign w:val="center"/>
          </w:tcPr>
          <w:p w14:paraId="24CE7358" w14:textId="3450418B" w:rsidR="00C01D46" w:rsidRDefault="001355A8" w:rsidP="004E6884">
            <w:pPr>
              <w:jc w:val="center"/>
              <w:rPr>
                <w:rFonts w:ascii="Times New Roman" w:eastAsia="宋体" w:hAnsi="Times New Roman" w:cs="Times New Roman"/>
                <w:sz w:val="24"/>
              </w:rPr>
            </w:pPr>
            <w:r>
              <w:rPr>
                <w:rFonts w:ascii="Times New Roman" w:eastAsia="宋体" w:hAnsi="Times New Roman" w:cs="Times New Roman"/>
                <w:sz w:val="24"/>
              </w:rPr>
              <w:t>5</w:t>
            </w:r>
          </w:p>
        </w:tc>
        <w:tc>
          <w:tcPr>
            <w:tcW w:w="900" w:type="dxa"/>
            <w:vAlign w:val="center"/>
          </w:tcPr>
          <w:p w14:paraId="1F2BC246" w14:textId="77777777" w:rsidR="00C01D46" w:rsidRPr="003F0AE8" w:rsidRDefault="00C01D46" w:rsidP="004E6884">
            <w:pPr>
              <w:jc w:val="center"/>
              <w:rPr>
                <w:rFonts w:ascii="Times New Roman" w:eastAsia="宋体" w:hAnsi="Times New Roman" w:cs="Times New Roman"/>
                <w:sz w:val="24"/>
              </w:rPr>
            </w:pPr>
          </w:p>
        </w:tc>
        <w:tc>
          <w:tcPr>
            <w:tcW w:w="1080" w:type="dxa"/>
            <w:vAlign w:val="center"/>
          </w:tcPr>
          <w:p w14:paraId="6CC8BFF5" w14:textId="77777777" w:rsidR="00C01D46" w:rsidRPr="003F0AE8" w:rsidRDefault="00C01D46" w:rsidP="004E6884">
            <w:pPr>
              <w:jc w:val="center"/>
              <w:rPr>
                <w:rFonts w:ascii="Times New Roman" w:eastAsia="宋体" w:hAnsi="Times New Roman" w:cs="Times New Roman"/>
                <w:sz w:val="24"/>
              </w:rPr>
            </w:pPr>
          </w:p>
        </w:tc>
        <w:tc>
          <w:tcPr>
            <w:tcW w:w="900" w:type="dxa"/>
            <w:vAlign w:val="center"/>
          </w:tcPr>
          <w:p w14:paraId="6C79139C" w14:textId="57A51986" w:rsidR="00C01D46" w:rsidRPr="003F0AE8" w:rsidRDefault="00C93FFA" w:rsidP="004E6884">
            <w:pPr>
              <w:jc w:val="center"/>
              <w:rPr>
                <w:rFonts w:ascii="Times New Roman" w:eastAsia="宋体" w:hAnsi="Times New Roman" w:cs="Times New Roman"/>
                <w:sz w:val="24"/>
              </w:rPr>
            </w:pPr>
            <w:r>
              <w:rPr>
                <w:rFonts w:ascii="Times New Roman" w:eastAsia="宋体" w:hAnsi="Times New Roman" w:cs="Times New Roman"/>
                <w:sz w:val="24"/>
              </w:rPr>
              <w:t>2</w:t>
            </w:r>
          </w:p>
        </w:tc>
        <w:tc>
          <w:tcPr>
            <w:tcW w:w="900" w:type="dxa"/>
            <w:vAlign w:val="center"/>
          </w:tcPr>
          <w:p w14:paraId="7BF24061" w14:textId="77777777" w:rsidR="00C01D46" w:rsidRPr="003F0AE8" w:rsidRDefault="00C01D46" w:rsidP="004E6884">
            <w:pPr>
              <w:jc w:val="center"/>
              <w:rPr>
                <w:rFonts w:ascii="Times New Roman" w:eastAsia="宋体" w:hAnsi="Times New Roman" w:cs="Times New Roman"/>
                <w:sz w:val="24"/>
              </w:rPr>
            </w:pPr>
          </w:p>
        </w:tc>
        <w:tc>
          <w:tcPr>
            <w:tcW w:w="1080" w:type="dxa"/>
            <w:vAlign w:val="center"/>
          </w:tcPr>
          <w:p w14:paraId="179CBB0F" w14:textId="33AF006E" w:rsidR="00C01D46" w:rsidRDefault="00C93FFA" w:rsidP="004E6884">
            <w:pPr>
              <w:jc w:val="center"/>
              <w:rPr>
                <w:rFonts w:ascii="Times New Roman" w:eastAsia="宋体" w:hAnsi="Times New Roman" w:cs="Times New Roman"/>
                <w:sz w:val="24"/>
              </w:rPr>
            </w:pPr>
            <w:r>
              <w:rPr>
                <w:rFonts w:ascii="Times New Roman" w:eastAsia="宋体" w:hAnsi="Times New Roman" w:cs="Times New Roman"/>
                <w:sz w:val="24"/>
              </w:rPr>
              <w:t>7</w:t>
            </w:r>
          </w:p>
        </w:tc>
      </w:tr>
      <w:tr w:rsidR="004E6884" w:rsidRPr="003F0AE8" w14:paraId="4ED455A0" w14:textId="77777777" w:rsidTr="002C5614">
        <w:trPr>
          <w:cantSplit/>
          <w:trHeight w:val="457"/>
        </w:trPr>
        <w:tc>
          <w:tcPr>
            <w:tcW w:w="2895" w:type="dxa"/>
            <w:vAlign w:val="center"/>
          </w:tcPr>
          <w:p w14:paraId="0E2FD7BE" w14:textId="77777777" w:rsidR="004E6884" w:rsidRPr="003F0AE8" w:rsidRDefault="004E6884" w:rsidP="004E6884">
            <w:pPr>
              <w:jc w:val="center"/>
              <w:rPr>
                <w:rFonts w:ascii="Times New Roman" w:eastAsia="宋体" w:hAnsi="Times New Roman" w:cs="Times New Roman"/>
                <w:sz w:val="24"/>
              </w:rPr>
            </w:pPr>
            <w:r w:rsidRPr="003F0AE8">
              <w:rPr>
                <w:rFonts w:ascii="Times New Roman" w:eastAsia="宋体" w:hAnsi="Times New Roman" w:cs="Times New Roman"/>
                <w:sz w:val="24"/>
              </w:rPr>
              <w:t>合</w:t>
            </w:r>
            <w:r w:rsidRPr="003F0AE8">
              <w:rPr>
                <w:rFonts w:ascii="Times New Roman" w:eastAsia="宋体" w:hAnsi="Times New Roman" w:cs="Times New Roman"/>
                <w:sz w:val="24"/>
              </w:rPr>
              <w:t xml:space="preserve">  </w:t>
            </w:r>
            <w:r w:rsidRPr="003F0AE8">
              <w:rPr>
                <w:rFonts w:ascii="Times New Roman" w:eastAsia="宋体" w:hAnsi="Times New Roman" w:cs="Times New Roman"/>
                <w:sz w:val="24"/>
              </w:rPr>
              <w:t>计</w:t>
            </w:r>
          </w:p>
        </w:tc>
        <w:tc>
          <w:tcPr>
            <w:tcW w:w="885" w:type="dxa"/>
            <w:vAlign w:val="center"/>
          </w:tcPr>
          <w:p w14:paraId="5C745309" w14:textId="753326E1" w:rsidR="004E6884" w:rsidRPr="003F0AE8" w:rsidRDefault="004A2C95" w:rsidP="004E6884">
            <w:pPr>
              <w:jc w:val="center"/>
              <w:rPr>
                <w:rFonts w:ascii="Times New Roman" w:eastAsia="宋体" w:hAnsi="Times New Roman" w:cs="Times New Roman"/>
                <w:sz w:val="24"/>
              </w:rPr>
            </w:pPr>
            <w:r w:rsidRPr="003F0AE8">
              <w:rPr>
                <w:rFonts w:ascii="Times New Roman" w:eastAsia="宋体" w:hAnsi="Times New Roman" w:cs="Times New Roman"/>
                <w:sz w:val="24"/>
              </w:rPr>
              <w:t>39</w:t>
            </w:r>
          </w:p>
        </w:tc>
        <w:tc>
          <w:tcPr>
            <w:tcW w:w="900" w:type="dxa"/>
            <w:vAlign w:val="center"/>
          </w:tcPr>
          <w:p w14:paraId="75A27741" w14:textId="77777777" w:rsidR="004E6884" w:rsidRPr="003F0AE8" w:rsidRDefault="004E6884" w:rsidP="004E6884">
            <w:pPr>
              <w:jc w:val="center"/>
              <w:rPr>
                <w:rFonts w:ascii="Times New Roman" w:eastAsia="宋体" w:hAnsi="Times New Roman" w:cs="Times New Roman"/>
                <w:sz w:val="24"/>
              </w:rPr>
            </w:pPr>
          </w:p>
        </w:tc>
        <w:tc>
          <w:tcPr>
            <w:tcW w:w="1080" w:type="dxa"/>
            <w:vAlign w:val="center"/>
          </w:tcPr>
          <w:p w14:paraId="74C5E388" w14:textId="77777777" w:rsidR="004E6884" w:rsidRPr="003F0AE8" w:rsidRDefault="004E6884" w:rsidP="004E6884">
            <w:pPr>
              <w:jc w:val="center"/>
              <w:rPr>
                <w:rFonts w:ascii="Times New Roman" w:eastAsia="宋体" w:hAnsi="Times New Roman" w:cs="Times New Roman"/>
                <w:sz w:val="24"/>
              </w:rPr>
            </w:pPr>
          </w:p>
        </w:tc>
        <w:tc>
          <w:tcPr>
            <w:tcW w:w="900" w:type="dxa"/>
            <w:vAlign w:val="center"/>
          </w:tcPr>
          <w:p w14:paraId="66B6E066" w14:textId="6E58497E" w:rsidR="004E6884" w:rsidRPr="003F0AE8" w:rsidRDefault="004A2C95" w:rsidP="004E6884">
            <w:pPr>
              <w:jc w:val="center"/>
              <w:rPr>
                <w:rFonts w:ascii="Times New Roman" w:eastAsia="宋体" w:hAnsi="Times New Roman" w:cs="Times New Roman"/>
                <w:sz w:val="24"/>
              </w:rPr>
            </w:pPr>
            <w:r w:rsidRPr="003F0AE8">
              <w:rPr>
                <w:rFonts w:ascii="Times New Roman" w:eastAsia="宋体" w:hAnsi="Times New Roman" w:cs="Times New Roman"/>
                <w:sz w:val="24"/>
              </w:rPr>
              <w:t>9</w:t>
            </w:r>
          </w:p>
        </w:tc>
        <w:tc>
          <w:tcPr>
            <w:tcW w:w="900" w:type="dxa"/>
            <w:vAlign w:val="center"/>
          </w:tcPr>
          <w:p w14:paraId="10CB9CF9" w14:textId="77777777" w:rsidR="004E6884" w:rsidRPr="003F0AE8" w:rsidRDefault="004E6884" w:rsidP="004E6884">
            <w:pPr>
              <w:jc w:val="center"/>
              <w:rPr>
                <w:rFonts w:ascii="Times New Roman" w:eastAsia="宋体" w:hAnsi="Times New Roman" w:cs="Times New Roman"/>
                <w:sz w:val="24"/>
              </w:rPr>
            </w:pPr>
          </w:p>
        </w:tc>
        <w:tc>
          <w:tcPr>
            <w:tcW w:w="1080" w:type="dxa"/>
            <w:vAlign w:val="center"/>
          </w:tcPr>
          <w:p w14:paraId="6E51AFDB" w14:textId="77777777" w:rsidR="004E6884" w:rsidRPr="003F0AE8" w:rsidRDefault="004E6884" w:rsidP="004E6884">
            <w:pPr>
              <w:jc w:val="center"/>
              <w:rPr>
                <w:rFonts w:ascii="Times New Roman" w:eastAsia="宋体" w:hAnsi="Times New Roman" w:cs="Times New Roman"/>
                <w:sz w:val="24"/>
              </w:rPr>
            </w:pPr>
            <w:r w:rsidRPr="003F0AE8">
              <w:rPr>
                <w:rFonts w:ascii="Times New Roman" w:eastAsia="宋体" w:hAnsi="Times New Roman" w:cs="Times New Roman"/>
                <w:sz w:val="24"/>
              </w:rPr>
              <w:t>48</w:t>
            </w:r>
          </w:p>
        </w:tc>
      </w:tr>
    </w:tbl>
    <w:p w14:paraId="2DCC2FB2" w14:textId="0D4E9396" w:rsidR="009A4388" w:rsidRPr="003F0AE8" w:rsidRDefault="009A4388" w:rsidP="00692F81">
      <w:pPr>
        <w:rPr>
          <w:rFonts w:ascii="Times New Roman" w:eastAsia="宋体" w:hAnsi="Times New Roman" w:cs="Times New Roman"/>
          <w:sz w:val="24"/>
        </w:rPr>
      </w:pPr>
    </w:p>
    <w:p w14:paraId="5463A2CC" w14:textId="77777777" w:rsidR="009A4388" w:rsidRPr="005D2532" w:rsidRDefault="009A4388" w:rsidP="005D2532">
      <w:pPr>
        <w:rPr>
          <w:rFonts w:ascii="黑体" w:eastAsia="黑体" w:hAnsi="黑体" w:cs="Times New Roman"/>
          <w:bCs/>
          <w:sz w:val="24"/>
        </w:rPr>
      </w:pPr>
      <w:r w:rsidRPr="005D2532">
        <w:rPr>
          <w:rFonts w:ascii="黑体" w:eastAsia="黑体" w:hAnsi="黑体" w:cs="Times New Roman"/>
          <w:bCs/>
          <w:sz w:val="24"/>
        </w:rPr>
        <w:t>六、推荐教材和教学参考资源</w:t>
      </w:r>
    </w:p>
    <w:p w14:paraId="0D69431B" w14:textId="5BD1D8A4" w:rsidR="009A4388" w:rsidRPr="003F0AE8" w:rsidRDefault="009A4388" w:rsidP="009A4388">
      <w:pPr>
        <w:ind w:firstLineChars="100" w:firstLine="240"/>
        <w:rPr>
          <w:rFonts w:ascii="Times New Roman" w:eastAsia="宋体" w:hAnsi="Times New Roman" w:cs="Times New Roman"/>
          <w:sz w:val="24"/>
        </w:rPr>
      </w:pPr>
      <w:bookmarkStart w:id="80" w:name="OLE_LINK79"/>
      <w:bookmarkStart w:id="81" w:name="OLE_LINK80"/>
      <w:bookmarkStart w:id="82" w:name="OLE_LINK54"/>
      <w:bookmarkStart w:id="83" w:name="OLE_LINK55"/>
      <w:bookmarkStart w:id="84" w:name="OLE_LINK75"/>
      <w:bookmarkStart w:id="85" w:name="OLE_LINK83"/>
      <w:bookmarkStart w:id="86" w:name="OLE_LINK84"/>
      <w:bookmarkStart w:id="87" w:name="OLE_LINK76"/>
      <w:bookmarkStart w:id="88" w:name="OLE_LINK77"/>
      <w:bookmarkStart w:id="89" w:name="OLE_LINK78"/>
      <w:r w:rsidRPr="003F0AE8">
        <w:rPr>
          <w:rFonts w:ascii="Times New Roman" w:eastAsia="宋体" w:hAnsi="Times New Roman" w:cs="Times New Roman"/>
          <w:sz w:val="24"/>
        </w:rPr>
        <w:t>1.</w:t>
      </w:r>
      <w:r w:rsidR="0020015C" w:rsidRPr="003F0AE8">
        <w:rPr>
          <w:rFonts w:ascii="Times New Roman" w:eastAsia="宋体" w:hAnsi="Times New Roman" w:cs="Times New Roman"/>
          <w:sz w:val="24"/>
        </w:rPr>
        <w:t>陈勤：《媒体创意与策划（第</w:t>
      </w:r>
      <w:r w:rsidR="0020015C" w:rsidRPr="003F0AE8">
        <w:rPr>
          <w:rFonts w:ascii="Times New Roman" w:eastAsia="宋体" w:hAnsi="Times New Roman" w:cs="Times New Roman"/>
          <w:sz w:val="24"/>
        </w:rPr>
        <w:t>3</w:t>
      </w:r>
      <w:r w:rsidR="0020015C" w:rsidRPr="003F0AE8">
        <w:rPr>
          <w:rFonts w:ascii="Times New Roman" w:eastAsia="宋体" w:hAnsi="Times New Roman" w:cs="Times New Roman"/>
          <w:sz w:val="24"/>
        </w:rPr>
        <w:t>版）》，北京：中国传媒大学出版社，</w:t>
      </w:r>
      <w:r w:rsidR="0020015C" w:rsidRPr="003F0AE8">
        <w:rPr>
          <w:rFonts w:ascii="Times New Roman" w:eastAsia="宋体" w:hAnsi="Times New Roman" w:cs="Times New Roman"/>
          <w:sz w:val="24"/>
        </w:rPr>
        <w:t>2017</w:t>
      </w:r>
      <w:r w:rsidR="0020015C" w:rsidRPr="003F0AE8">
        <w:rPr>
          <w:rFonts w:ascii="Times New Roman" w:eastAsia="宋体" w:hAnsi="Times New Roman" w:cs="Times New Roman"/>
          <w:sz w:val="24"/>
        </w:rPr>
        <w:t>。</w:t>
      </w:r>
    </w:p>
    <w:p w14:paraId="1A4011DE" w14:textId="28884B43" w:rsidR="009A4388" w:rsidRPr="003F0AE8" w:rsidRDefault="009A4388" w:rsidP="009A4388">
      <w:pPr>
        <w:ind w:firstLineChars="100" w:firstLine="240"/>
        <w:rPr>
          <w:rFonts w:ascii="Times New Roman" w:eastAsia="宋体" w:hAnsi="Times New Roman" w:cs="Times New Roman"/>
          <w:sz w:val="24"/>
        </w:rPr>
      </w:pPr>
      <w:r w:rsidRPr="003F0AE8">
        <w:rPr>
          <w:rFonts w:ascii="Times New Roman" w:eastAsia="宋体" w:hAnsi="Times New Roman" w:cs="Times New Roman"/>
          <w:sz w:val="24"/>
        </w:rPr>
        <w:t>2.</w:t>
      </w:r>
      <w:r w:rsidR="0020015C" w:rsidRPr="003F0AE8">
        <w:rPr>
          <w:rFonts w:ascii="Times New Roman" w:eastAsia="宋体" w:hAnsi="Times New Roman" w:cs="Times New Roman"/>
          <w:sz w:val="24"/>
        </w:rPr>
        <w:t>刘娅：《</w:t>
      </w:r>
      <w:bookmarkStart w:id="90" w:name="OLE_LINK71"/>
      <w:bookmarkStart w:id="91" w:name="OLE_LINK72"/>
      <w:r w:rsidR="0020015C" w:rsidRPr="003F0AE8">
        <w:rPr>
          <w:rFonts w:ascii="Times New Roman" w:eastAsia="宋体" w:hAnsi="Times New Roman" w:cs="Times New Roman"/>
          <w:sz w:val="24"/>
        </w:rPr>
        <w:t>新媒体运营与管理概论</w:t>
      </w:r>
      <w:bookmarkEnd w:id="90"/>
      <w:bookmarkEnd w:id="91"/>
      <w:r w:rsidR="0020015C" w:rsidRPr="003F0AE8">
        <w:rPr>
          <w:rFonts w:ascii="Times New Roman" w:eastAsia="宋体" w:hAnsi="Times New Roman" w:cs="Times New Roman"/>
          <w:sz w:val="24"/>
        </w:rPr>
        <w:t>》，南京：南京大学出版社，</w:t>
      </w:r>
      <w:r w:rsidR="0020015C" w:rsidRPr="003F0AE8">
        <w:rPr>
          <w:rFonts w:ascii="Times New Roman" w:eastAsia="宋体" w:hAnsi="Times New Roman" w:cs="Times New Roman"/>
          <w:sz w:val="24"/>
        </w:rPr>
        <w:t>2018</w:t>
      </w:r>
      <w:r w:rsidR="0020015C" w:rsidRPr="003F0AE8">
        <w:rPr>
          <w:rFonts w:ascii="Times New Roman" w:eastAsia="宋体" w:hAnsi="Times New Roman" w:cs="Times New Roman"/>
          <w:sz w:val="24"/>
        </w:rPr>
        <w:t>。</w:t>
      </w:r>
      <w:bookmarkEnd w:id="80"/>
      <w:bookmarkEnd w:id="81"/>
    </w:p>
    <w:p w14:paraId="26FA27D3" w14:textId="1F117322" w:rsidR="009A4388" w:rsidRPr="003F0AE8" w:rsidRDefault="009A4388" w:rsidP="009A4388">
      <w:pPr>
        <w:ind w:firstLineChars="100" w:firstLine="240"/>
        <w:rPr>
          <w:rFonts w:ascii="Times New Roman" w:eastAsia="宋体" w:hAnsi="Times New Roman" w:cs="Times New Roman"/>
          <w:sz w:val="24"/>
        </w:rPr>
      </w:pPr>
      <w:bookmarkStart w:id="92" w:name="OLE_LINK73"/>
      <w:bookmarkStart w:id="93" w:name="OLE_LINK74"/>
      <w:bookmarkEnd w:id="82"/>
      <w:bookmarkEnd w:id="83"/>
      <w:bookmarkEnd w:id="84"/>
      <w:r w:rsidRPr="003F0AE8">
        <w:rPr>
          <w:rFonts w:ascii="Times New Roman" w:eastAsia="宋体" w:hAnsi="Times New Roman" w:cs="Times New Roman"/>
          <w:sz w:val="24"/>
        </w:rPr>
        <w:t>3.</w:t>
      </w:r>
      <w:r w:rsidR="001D65FB" w:rsidRPr="001D65FB">
        <w:rPr>
          <w:rFonts w:ascii="Times New Roman" w:eastAsia="宋体" w:hAnsi="Times New Roman" w:cs="Times New Roman"/>
          <w:sz w:val="24"/>
        </w:rPr>
        <w:t>马建明：《新媒体项目管理》，重庆：重庆大学出版社，</w:t>
      </w:r>
      <w:r w:rsidR="001D65FB" w:rsidRPr="001D65FB">
        <w:rPr>
          <w:rFonts w:ascii="Times New Roman" w:eastAsia="宋体" w:hAnsi="Times New Roman" w:cs="Times New Roman"/>
          <w:sz w:val="24"/>
        </w:rPr>
        <w:t>2015</w:t>
      </w:r>
      <w:r w:rsidR="001D65FB" w:rsidRPr="001D65FB">
        <w:rPr>
          <w:rFonts w:ascii="Times New Roman" w:eastAsia="宋体" w:hAnsi="Times New Roman" w:cs="Times New Roman"/>
          <w:sz w:val="24"/>
        </w:rPr>
        <w:t>。</w:t>
      </w:r>
    </w:p>
    <w:p w14:paraId="02C5E906" w14:textId="6023A32D" w:rsidR="0020015C" w:rsidRPr="003F0AE8" w:rsidRDefault="0020015C" w:rsidP="009A4388">
      <w:pPr>
        <w:ind w:firstLineChars="100" w:firstLine="240"/>
        <w:rPr>
          <w:rFonts w:ascii="Times New Roman" w:eastAsia="宋体" w:hAnsi="Times New Roman" w:cs="Times New Roman"/>
          <w:sz w:val="24"/>
        </w:rPr>
      </w:pPr>
      <w:bookmarkStart w:id="94" w:name="OLE_LINK81"/>
      <w:bookmarkStart w:id="95" w:name="OLE_LINK82"/>
      <w:r w:rsidRPr="003F0AE8">
        <w:rPr>
          <w:rFonts w:ascii="Times New Roman" w:eastAsia="宋体" w:hAnsi="Times New Roman" w:cs="Times New Roman"/>
          <w:sz w:val="24"/>
        </w:rPr>
        <w:t>4.</w:t>
      </w:r>
      <w:r w:rsidR="006643CB" w:rsidRPr="006643CB">
        <w:rPr>
          <w:rFonts w:ascii="Times New Roman" w:eastAsia="宋体" w:hAnsi="Times New Roman" w:cs="Times New Roman"/>
          <w:sz w:val="24"/>
        </w:rPr>
        <w:t>葛进平：《受众调查与收视分析》，杭州：浙江大学出版社，</w:t>
      </w:r>
      <w:r w:rsidR="006643CB" w:rsidRPr="006643CB">
        <w:rPr>
          <w:rFonts w:ascii="Times New Roman" w:eastAsia="宋体" w:hAnsi="Times New Roman" w:cs="Times New Roman"/>
          <w:sz w:val="24"/>
        </w:rPr>
        <w:t>2015</w:t>
      </w:r>
      <w:r w:rsidR="006643CB" w:rsidRPr="006643CB">
        <w:rPr>
          <w:rFonts w:ascii="Times New Roman" w:eastAsia="宋体" w:hAnsi="Times New Roman" w:cs="Times New Roman"/>
          <w:sz w:val="24"/>
        </w:rPr>
        <w:t>。</w:t>
      </w:r>
    </w:p>
    <w:bookmarkEnd w:id="94"/>
    <w:bookmarkEnd w:id="95"/>
    <w:p w14:paraId="0BFC7CDE" w14:textId="492C15CD" w:rsidR="0020015C" w:rsidRDefault="0020015C" w:rsidP="009A4388">
      <w:pPr>
        <w:ind w:firstLineChars="100" w:firstLine="240"/>
        <w:rPr>
          <w:rFonts w:ascii="Times New Roman" w:eastAsia="宋体" w:hAnsi="Times New Roman" w:cs="Times New Roman"/>
          <w:sz w:val="24"/>
        </w:rPr>
      </w:pPr>
      <w:r w:rsidRPr="003F0AE8">
        <w:rPr>
          <w:rFonts w:ascii="Times New Roman" w:eastAsia="宋体" w:hAnsi="Times New Roman" w:cs="Times New Roman"/>
          <w:sz w:val="24"/>
        </w:rPr>
        <w:t>5.</w:t>
      </w:r>
      <w:r w:rsidR="006643CB" w:rsidRPr="006643CB">
        <w:rPr>
          <w:rFonts w:ascii="Times New Roman" w:eastAsia="宋体" w:hAnsi="Times New Roman" w:cs="Times New Roman"/>
          <w:sz w:val="24"/>
        </w:rPr>
        <w:t>洪杰文：《新媒体技术》，重庆：西南师范大学出版社，</w:t>
      </w:r>
      <w:r w:rsidR="006643CB" w:rsidRPr="006643CB">
        <w:rPr>
          <w:rFonts w:ascii="Times New Roman" w:eastAsia="宋体" w:hAnsi="Times New Roman" w:cs="Times New Roman"/>
          <w:sz w:val="24"/>
        </w:rPr>
        <w:t>2016</w:t>
      </w:r>
      <w:r w:rsidR="006643CB" w:rsidRPr="006643CB">
        <w:rPr>
          <w:rFonts w:ascii="Times New Roman" w:eastAsia="宋体" w:hAnsi="Times New Roman" w:cs="Times New Roman"/>
          <w:sz w:val="24"/>
        </w:rPr>
        <w:t>。</w:t>
      </w:r>
    </w:p>
    <w:bookmarkEnd w:id="85"/>
    <w:bookmarkEnd w:id="86"/>
    <w:p w14:paraId="3B4D272D" w14:textId="40340FF3" w:rsidR="00F2482E" w:rsidRPr="003F0AE8" w:rsidRDefault="00F2482E" w:rsidP="009A4388">
      <w:pPr>
        <w:ind w:firstLineChars="100" w:firstLine="240"/>
        <w:rPr>
          <w:rFonts w:ascii="Times New Roman" w:eastAsia="宋体" w:hAnsi="Times New Roman" w:cs="Times New Roman"/>
          <w:sz w:val="24"/>
        </w:rPr>
      </w:pPr>
      <w:r>
        <w:rPr>
          <w:rFonts w:ascii="Times New Roman" w:eastAsia="宋体" w:hAnsi="Times New Roman" w:cs="Times New Roman" w:hint="eastAsia"/>
          <w:sz w:val="24"/>
        </w:rPr>
        <w:t>6</w:t>
      </w:r>
      <w:r>
        <w:rPr>
          <w:rFonts w:ascii="Times New Roman" w:eastAsia="宋体" w:hAnsi="Times New Roman" w:cs="Times New Roman"/>
          <w:sz w:val="24"/>
        </w:rPr>
        <w:t>.</w:t>
      </w:r>
      <w:r w:rsidRPr="00F2482E">
        <w:rPr>
          <w:rFonts w:ascii="Times New Roman" w:eastAsia="宋体" w:hAnsi="Times New Roman" w:cs="Times New Roman"/>
          <w:sz w:val="24"/>
        </w:rPr>
        <w:t>薛可，余明阳：《媒体品牌》，上海：上海交通大学出版社，</w:t>
      </w:r>
      <w:r w:rsidRPr="00F2482E">
        <w:rPr>
          <w:rFonts w:ascii="Times New Roman" w:eastAsia="宋体" w:hAnsi="Times New Roman" w:cs="Times New Roman"/>
          <w:sz w:val="24"/>
        </w:rPr>
        <w:t>2009</w:t>
      </w:r>
      <w:r w:rsidRPr="00F2482E">
        <w:rPr>
          <w:rFonts w:ascii="Times New Roman" w:eastAsia="宋体" w:hAnsi="Times New Roman" w:cs="Times New Roman"/>
          <w:sz w:val="24"/>
        </w:rPr>
        <w:t>。</w:t>
      </w:r>
    </w:p>
    <w:bookmarkEnd w:id="87"/>
    <w:bookmarkEnd w:id="88"/>
    <w:bookmarkEnd w:id="89"/>
    <w:bookmarkEnd w:id="92"/>
    <w:bookmarkEnd w:id="93"/>
    <w:p w14:paraId="65D689A4" w14:textId="77777777" w:rsidR="009A4388" w:rsidRPr="003F0AE8" w:rsidRDefault="009A4388" w:rsidP="009A4388">
      <w:pPr>
        <w:rPr>
          <w:rFonts w:ascii="Times New Roman" w:eastAsia="宋体" w:hAnsi="Times New Roman" w:cs="Times New Roman"/>
          <w:sz w:val="24"/>
        </w:rPr>
      </w:pPr>
    </w:p>
    <w:p w14:paraId="726B370F" w14:textId="77777777" w:rsidR="009A4388" w:rsidRPr="005D2532" w:rsidRDefault="009A4388" w:rsidP="005D2532">
      <w:pPr>
        <w:rPr>
          <w:rFonts w:ascii="黑体" w:eastAsia="黑体" w:hAnsi="黑体" w:cs="Times New Roman"/>
          <w:bCs/>
          <w:sz w:val="24"/>
        </w:rPr>
      </w:pPr>
      <w:r w:rsidRPr="005D2532">
        <w:rPr>
          <w:rFonts w:ascii="黑体" w:eastAsia="黑体" w:hAnsi="黑体" w:cs="Times New Roman"/>
          <w:bCs/>
          <w:sz w:val="24"/>
        </w:rPr>
        <w:t xml:space="preserve">七、其他说明     </w:t>
      </w:r>
    </w:p>
    <w:p w14:paraId="30553C43" w14:textId="4B71CEC3" w:rsidR="009A4388" w:rsidRPr="003F0AE8" w:rsidRDefault="009A4388" w:rsidP="009A4388">
      <w:pPr>
        <w:ind w:firstLineChars="100" w:firstLine="240"/>
        <w:rPr>
          <w:rFonts w:ascii="Times New Roman" w:eastAsia="宋体" w:hAnsi="Times New Roman" w:cs="Times New Roman"/>
          <w:sz w:val="24"/>
        </w:rPr>
      </w:pPr>
      <w:r w:rsidRPr="003F0AE8">
        <w:rPr>
          <w:rFonts w:ascii="Times New Roman" w:eastAsia="宋体" w:hAnsi="Times New Roman" w:cs="Times New Roman"/>
          <w:sz w:val="24"/>
        </w:rPr>
        <w:t>大纲修订人：</w:t>
      </w:r>
      <w:r w:rsidR="001D33F1" w:rsidRPr="003F0AE8">
        <w:rPr>
          <w:rFonts w:ascii="Times New Roman" w:eastAsia="宋体" w:hAnsi="Times New Roman" w:cs="Times New Roman"/>
          <w:sz w:val="24"/>
        </w:rPr>
        <w:t>潘博成</w:t>
      </w:r>
      <w:r w:rsidRPr="003F0AE8">
        <w:rPr>
          <w:rFonts w:ascii="Times New Roman" w:eastAsia="宋体" w:hAnsi="Times New Roman" w:cs="Times New Roman"/>
          <w:sz w:val="24"/>
        </w:rPr>
        <w:t xml:space="preserve">                       </w:t>
      </w:r>
      <w:r w:rsidRPr="003F0AE8">
        <w:rPr>
          <w:rFonts w:ascii="Times New Roman" w:eastAsia="宋体" w:hAnsi="Times New Roman" w:cs="Times New Roman"/>
          <w:sz w:val="24"/>
        </w:rPr>
        <w:t>修订日期：</w:t>
      </w:r>
      <w:r w:rsidRPr="003F0AE8">
        <w:rPr>
          <w:rFonts w:ascii="Times New Roman" w:eastAsia="宋体" w:hAnsi="Times New Roman" w:cs="Times New Roman"/>
          <w:sz w:val="24"/>
        </w:rPr>
        <w:t>20</w:t>
      </w:r>
      <w:r w:rsidR="001D33F1" w:rsidRPr="003F0AE8">
        <w:rPr>
          <w:rFonts w:ascii="Times New Roman" w:eastAsia="宋体" w:hAnsi="Times New Roman" w:cs="Times New Roman"/>
          <w:sz w:val="24"/>
        </w:rPr>
        <w:t>20</w:t>
      </w:r>
      <w:r w:rsidRPr="003F0AE8">
        <w:rPr>
          <w:rFonts w:ascii="Times New Roman" w:eastAsia="宋体" w:hAnsi="Times New Roman" w:cs="Times New Roman"/>
          <w:sz w:val="24"/>
        </w:rPr>
        <w:t>年</w:t>
      </w:r>
      <w:r w:rsidR="00E42617">
        <w:rPr>
          <w:rFonts w:ascii="Times New Roman" w:eastAsia="宋体" w:hAnsi="Times New Roman" w:cs="Times New Roman"/>
          <w:sz w:val="24"/>
        </w:rPr>
        <w:t>11</w:t>
      </w:r>
      <w:r w:rsidRPr="003F0AE8">
        <w:rPr>
          <w:rFonts w:ascii="Times New Roman" w:eastAsia="宋体" w:hAnsi="Times New Roman" w:cs="Times New Roman"/>
          <w:sz w:val="24"/>
        </w:rPr>
        <w:t>月</w:t>
      </w:r>
    </w:p>
    <w:p w14:paraId="50F5ADEE" w14:textId="731ECA26" w:rsidR="009A4388" w:rsidRPr="003F0AE8" w:rsidRDefault="009A4388" w:rsidP="009A4388">
      <w:pPr>
        <w:ind w:firstLineChars="100" w:firstLine="240"/>
        <w:rPr>
          <w:rFonts w:ascii="Times New Roman" w:eastAsia="宋体" w:hAnsi="Times New Roman" w:cs="Times New Roman"/>
          <w:sz w:val="24"/>
        </w:rPr>
      </w:pPr>
      <w:r w:rsidRPr="003F0AE8">
        <w:rPr>
          <w:rFonts w:ascii="Times New Roman" w:eastAsia="宋体" w:hAnsi="Times New Roman" w:cs="Times New Roman"/>
          <w:sz w:val="24"/>
        </w:rPr>
        <w:t>大纲审定人：</w:t>
      </w:r>
      <w:r w:rsidRPr="003F0AE8">
        <w:rPr>
          <w:rFonts w:ascii="Times New Roman" w:eastAsia="宋体" w:hAnsi="Times New Roman" w:cs="Times New Roman"/>
          <w:sz w:val="24"/>
        </w:rPr>
        <w:t xml:space="preserve">                             </w:t>
      </w:r>
      <w:r w:rsidRPr="003F0AE8">
        <w:rPr>
          <w:rFonts w:ascii="Times New Roman" w:eastAsia="宋体" w:hAnsi="Times New Roman" w:cs="Times New Roman"/>
          <w:sz w:val="24"/>
        </w:rPr>
        <w:t>审定日期：</w:t>
      </w:r>
    </w:p>
    <w:p w14:paraId="1A80A5C1" w14:textId="77777777" w:rsidR="009A4388" w:rsidRPr="003F0AE8" w:rsidRDefault="009A4388" w:rsidP="00692F81">
      <w:pPr>
        <w:rPr>
          <w:rFonts w:ascii="Times New Roman" w:eastAsia="宋体" w:hAnsi="Times New Roman" w:cs="Times New Roman"/>
          <w:sz w:val="24"/>
        </w:rPr>
      </w:pPr>
    </w:p>
    <w:p w14:paraId="09038ECE" w14:textId="77777777" w:rsidR="00AC7559" w:rsidRPr="003F0AE8" w:rsidRDefault="00AC7559" w:rsidP="00692F81">
      <w:pPr>
        <w:rPr>
          <w:rFonts w:ascii="Times New Roman" w:eastAsia="宋体" w:hAnsi="Times New Roman" w:cs="Times New Roman"/>
          <w:sz w:val="24"/>
        </w:rPr>
      </w:pPr>
    </w:p>
    <w:sectPr w:rsidR="00AC7559" w:rsidRPr="003F0AE8" w:rsidSect="00DB3B66">
      <w:footerReference w:type="even" r:id="rId6"/>
      <w:footerReference w:type="default" r:id="rId7"/>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22411" w14:textId="77777777" w:rsidR="00610C13" w:rsidRDefault="00610C13" w:rsidP="005069DF">
      <w:r>
        <w:separator/>
      </w:r>
    </w:p>
  </w:endnote>
  <w:endnote w:type="continuationSeparator" w:id="0">
    <w:p w14:paraId="301622BE" w14:textId="77777777" w:rsidR="00610C13" w:rsidRDefault="00610C13" w:rsidP="005069DF">
      <w:r>
        <w:continuationSeparator/>
      </w:r>
    </w:p>
  </w:endnote>
  <w:endnote w:type="continuationNotice" w:id="1">
    <w:p w14:paraId="1244A70C" w14:textId="77777777" w:rsidR="00610C13" w:rsidRDefault="00610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747411306"/>
      <w:docPartObj>
        <w:docPartGallery w:val="Page Numbers (Bottom of Page)"/>
        <w:docPartUnique/>
      </w:docPartObj>
    </w:sdtPr>
    <w:sdtEndPr>
      <w:rPr>
        <w:rStyle w:val="a5"/>
      </w:rPr>
    </w:sdtEndPr>
    <w:sdtContent>
      <w:p w14:paraId="1F7F3F3A" w14:textId="4DEB035B" w:rsidR="00BA1171" w:rsidRDefault="00BA1171" w:rsidP="00AC7559">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4A8D082B" w14:textId="77777777" w:rsidR="00BA1171" w:rsidRDefault="00BA117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480966206"/>
      <w:docPartObj>
        <w:docPartGallery w:val="Page Numbers (Bottom of Page)"/>
        <w:docPartUnique/>
      </w:docPartObj>
    </w:sdtPr>
    <w:sdtEndPr>
      <w:rPr>
        <w:rStyle w:val="a5"/>
      </w:rPr>
    </w:sdtEndPr>
    <w:sdtContent>
      <w:p w14:paraId="671F8BC0" w14:textId="2BB0FF10" w:rsidR="00BA1171" w:rsidRDefault="00BA1171" w:rsidP="00AC7559">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5FAF676C" w14:textId="77777777" w:rsidR="00BA1171" w:rsidRDefault="00BA117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4A4F1" w14:textId="77777777" w:rsidR="00610C13" w:rsidRDefault="00610C13" w:rsidP="005069DF">
      <w:r>
        <w:separator/>
      </w:r>
    </w:p>
  </w:footnote>
  <w:footnote w:type="continuationSeparator" w:id="0">
    <w:p w14:paraId="62730DE3" w14:textId="77777777" w:rsidR="00610C13" w:rsidRDefault="00610C13" w:rsidP="005069DF">
      <w:r>
        <w:continuationSeparator/>
      </w:r>
    </w:p>
  </w:footnote>
  <w:footnote w:type="continuationNotice" w:id="1">
    <w:p w14:paraId="634302F7" w14:textId="77777777" w:rsidR="00610C13" w:rsidRDefault="00610C1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F81"/>
    <w:rsid w:val="00010163"/>
    <w:rsid w:val="000102FB"/>
    <w:rsid w:val="0001146B"/>
    <w:rsid w:val="00017086"/>
    <w:rsid w:val="00020C4D"/>
    <w:rsid w:val="000210A6"/>
    <w:rsid w:val="00047272"/>
    <w:rsid w:val="00051B6B"/>
    <w:rsid w:val="00062FE5"/>
    <w:rsid w:val="000722EA"/>
    <w:rsid w:val="00074E67"/>
    <w:rsid w:val="00080B9D"/>
    <w:rsid w:val="00080F62"/>
    <w:rsid w:val="00090F8F"/>
    <w:rsid w:val="00092EA9"/>
    <w:rsid w:val="00096776"/>
    <w:rsid w:val="000B0015"/>
    <w:rsid w:val="000B3854"/>
    <w:rsid w:val="000C4027"/>
    <w:rsid w:val="000C4BB8"/>
    <w:rsid w:val="000C628F"/>
    <w:rsid w:val="000C6BFE"/>
    <w:rsid w:val="000E2AC3"/>
    <w:rsid w:val="000E3BD0"/>
    <w:rsid w:val="000E741A"/>
    <w:rsid w:val="000F572F"/>
    <w:rsid w:val="001002FD"/>
    <w:rsid w:val="00101365"/>
    <w:rsid w:val="00120B3E"/>
    <w:rsid w:val="001217D1"/>
    <w:rsid w:val="00121C97"/>
    <w:rsid w:val="00131594"/>
    <w:rsid w:val="0013244F"/>
    <w:rsid w:val="001355A8"/>
    <w:rsid w:val="00136956"/>
    <w:rsid w:val="0014166E"/>
    <w:rsid w:val="00147E9A"/>
    <w:rsid w:val="00154BC6"/>
    <w:rsid w:val="001679D1"/>
    <w:rsid w:val="00176A64"/>
    <w:rsid w:val="00187663"/>
    <w:rsid w:val="00193B31"/>
    <w:rsid w:val="001A0486"/>
    <w:rsid w:val="001A2D0B"/>
    <w:rsid w:val="001A43B3"/>
    <w:rsid w:val="001B544A"/>
    <w:rsid w:val="001B6874"/>
    <w:rsid w:val="001B68E1"/>
    <w:rsid w:val="001C0F47"/>
    <w:rsid w:val="001D33F1"/>
    <w:rsid w:val="001D65FB"/>
    <w:rsid w:val="001F3AAE"/>
    <w:rsid w:val="0020015C"/>
    <w:rsid w:val="00211CC1"/>
    <w:rsid w:val="002153D4"/>
    <w:rsid w:val="00215E67"/>
    <w:rsid w:val="00234453"/>
    <w:rsid w:val="002354D2"/>
    <w:rsid w:val="002358D1"/>
    <w:rsid w:val="002455FD"/>
    <w:rsid w:val="00256D3E"/>
    <w:rsid w:val="0026002E"/>
    <w:rsid w:val="00270224"/>
    <w:rsid w:val="00271CF2"/>
    <w:rsid w:val="00281DDE"/>
    <w:rsid w:val="002853BD"/>
    <w:rsid w:val="002858A4"/>
    <w:rsid w:val="00287813"/>
    <w:rsid w:val="002B3835"/>
    <w:rsid w:val="002B4F08"/>
    <w:rsid w:val="002C20CD"/>
    <w:rsid w:val="002C5408"/>
    <w:rsid w:val="002C5614"/>
    <w:rsid w:val="002C6EAD"/>
    <w:rsid w:val="002D4670"/>
    <w:rsid w:val="002E0472"/>
    <w:rsid w:val="002E0BE6"/>
    <w:rsid w:val="002E57F8"/>
    <w:rsid w:val="002F34F1"/>
    <w:rsid w:val="0030270F"/>
    <w:rsid w:val="00315E50"/>
    <w:rsid w:val="00317451"/>
    <w:rsid w:val="003267B0"/>
    <w:rsid w:val="003275FB"/>
    <w:rsid w:val="00327F7C"/>
    <w:rsid w:val="00330D15"/>
    <w:rsid w:val="00337031"/>
    <w:rsid w:val="00341292"/>
    <w:rsid w:val="00343EC6"/>
    <w:rsid w:val="003476E1"/>
    <w:rsid w:val="003500FB"/>
    <w:rsid w:val="00350E32"/>
    <w:rsid w:val="00354D4A"/>
    <w:rsid w:val="00367E14"/>
    <w:rsid w:val="003743C5"/>
    <w:rsid w:val="00375D6D"/>
    <w:rsid w:val="00396C3A"/>
    <w:rsid w:val="003B3F58"/>
    <w:rsid w:val="003B419E"/>
    <w:rsid w:val="003C099E"/>
    <w:rsid w:val="003C2E57"/>
    <w:rsid w:val="003C5870"/>
    <w:rsid w:val="003C5B2B"/>
    <w:rsid w:val="003C7166"/>
    <w:rsid w:val="003D41E8"/>
    <w:rsid w:val="003D6530"/>
    <w:rsid w:val="003E6027"/>
    <w:rsid w:val="003E7A95"/>
    <w:rsid w:val="003F0AE8"/>
    <w:rsid w:val="003F1AA1"/>
    <w:rsid w:val="003F3434"/>
    <w:rsid w:val="00400B7F"/>
    <w:rsid w:val="004047F2"/>
    <w:rsid w:val="00413480"/>
    <w:rsid w:val="00413FA8"/>
    <w:rsid w:val="004340E3"/>
    <w:rsid w:val="00444E77"/>
    <w:rsid w:val="00450548"/>
    <w:rsid w:val="00456563"/>
    <w:rsid w:val="00460379"/>
    <w:rsid w:val="00461221"/>
    <w:rsid w:val="00477044"/>
    <w:rsid w:val="00485696"/>
    <w:rsid w:val="00496F2F"/>
    <w:rsid w:val="004A2C95"/>
    <w:rsid w:val="004B07C5"/>
    <w:rsid w:val="004C6B4D"/>
    <w:rsid w:val="004D36BE"/>
    <w:rsid w:val="004D372A"/>
    <w:rsid w:val="004D4374"/>
    <w:rsid w:val="004D5562"/>
    <w:rsid w:val="004D63ED"/>
    <w:rsid w:val="004E04C2"/>
    <w:rsid w:val="004E5EF7"/>
    <w:rsid w:val="004E6884"/>
    <w:rsid w:val="004F4952"/>
    <w:rsid w:val="004F5A94"/>
    <w:rsid w:val="004F67FC"/>
    <w:rsid w:val="004F7BCC"/>
    <w:rsid w:val="00502994"/>
    <w:rsid w:val="0050394F"/>
    <w:rsid w:val="0050496F"/>
    <w:rsid w:val="005069DF"/>
    <w:rsid w:val="00511A07"/>
    <w:rsid w:val="005202C9"/>
    <w:rsid w:val="00522BF0"/>
    <w:rsid w:val="00533C9D"/>
    <w:rsid w:val="00545014"/>
    <w:rsid w:val="005507F4"/>
    <w:rsid w:val="0055512E"/>
    <w:rsid w:val="005608AD"/>
    <w:rsid w:val="005651EC"/>
    <w:rsid w:val="00567848"/>
    <w:rsid w:val="00570CA2"/>
    <w:rsid w:val="00577BE5"/>
    <w:rsid w:val="005862C5"/>
    <w:rsid w:val="005929C3"/>
    <w:rsid w:val="00597EF4"/>
    <w:rsid w:val="005C404F"/>
    <w:rsid w:val="005D2532"/>
    <w:rsid w:val="005D6A02"/>
    <w:rsid w:val="005D723E"/>
    <w:rsid w:val="005D786D"/>
    <w:rsid w:val="005E3D7E"/>
    <w:rsid w:val="005F7927"/>
    <w:rsid w:val="005F7AF8"/>
    <w:rsid w:val="00600316"/>
    <w:rsid w:val="00610C13"/>
    <w:rsid w:val="00611154"/>
    <w:rsid w:val="00613F2B"/>
    <w:rsid w:val="00616572"/>
    <w:rsid w:val="00620DE8"/>
    <w:rsid w:val="00624101"/>
    <w:rsid w:val="00641B0C"/>
    <w:rsid w:val="00654134"/>
    <w:rsid w:val="00655A01"/>
    <w:rsid w:val="00656468"/>
    <w:rsid w:val="0066043E"/>
    <w:rsid w:val="006643CB"/>
    <w:rsid w:val="0067035D"/>
    <w:rsid w:val="00676637"/>
    <w:rsid w:val="00681365"/>
    <w:rsid w:val="00692F81"/>
    <w:rsid w:val="006A0C25"/>
    <w:rsid w:val="006A3863"/>
    <w:rsid w:val="006A3E00"/>
    <w:rsid w:val="006A607D"/>
    <w:rsid w:val="006C1F4D"/>
    <w:rsid w:val="006C5DC5"/>
    <w:rsid w:val="006D2D81"/>
    <w:rsid w:val="006D337D"/>
    <w:rsid w:val="006E01F0"/>
    <w:rsid w:val="006F5131"/>
    <w:rsid w:val="006F59D9"/>
    <w:rsid w:val="00700F2F"/>
    <w:rsid w:val="0071244C"/>
    <w:rsid w:val="00715B70"/>
    <w:rsid w:val="0071619B"/>
    <w:rsid w:val="0072290F"/>
    <w:rsid w:val="00727D75"/>
    <w:rsid w:val="00734677"/>
    <w:rsid w:val="00744721"/>
    <w:rsid w:val="0075242E"/>
    <w:rsid w:val="00754CA3"/>
    <w:rsid w:val="00760A95"/>
    <w:rsid w:val="0076551A"/>
    <w:rsid w:val="007748D1"/>
    <w:rsid w:val="00780E32"/>
    <w:rsid w:val="007912AD"/>
    <w:rsid w:val="007B2238"/>
    <w:rsid w:val="007B7C84"/>
    <w:rsid w:val="007B7D04"/>
    <w:rsid w:val="00800674"/>
    <w:rsid w:val="00801C21"/>
    <w:rsid w:val="00802805"/>
    <w:rsid w:val="008036B5"/>
    <w:rsid w:val="00815697"/>
    <w:rsid w:val="00817360"/>
    <w:rsid w:val="00825A78"/>
    <w:rsid w:val="00830B10"/>
    <w:rsid w:val="00831C50"/>
    <w:rsid w:val="0085718E"/>
    <w:rsid w:val="00880DA3"/>
    <w:rsid w:val="0089205D"/>
    <w:rsid w:val="00894DB3"/>
    <w:rsid w:val="008A0307"/>
    <w:rsid w:val="008B373F"/>
    <w:rsid w:val="008C5B01"/>
    <w:rsid w:val="008C61A3"/>
    <w:rsid w:val="008C6BED"/>
    <w:rsid w:val="008C77D4"/>
    <w:rsid w:val="008D57F2"/>
    <w:rsid w:val="008D6B5C"/>
    <w:rsid w:val="008D6D78"/>
    <w:rsid w:val="008D7C26"/>
    <w:rsid w:val="008E3BC4"/>
    <w:rsid w:val="008F0D9D"/>
    <w:rsid w:val="008F1726"/>
    <w:rsid w:val="008F26B0"/>
    <w:rsid w:val="008F5482"/>
    <w:rsid w:val="0091310E"/>
    <w:rsid w:val="00913982"/>
    <w:rsid w:val="0091745E"/>
    <w:rsid w:val="009344FB"/>
    <w:rsid w:val="00955F8B"/>
    <w:rsid w:val="00963943"/>
    <w:rsid w:val="0096454F"/>
    <w:rsid w:val="009675A3"/>
    <w:rsid w:val="00970A27"/>
    <w:rsid w:val="009728AB"/>
    <w:rsid w:val="00972F34"/>
    <w:rsid w:val="009731CB"/>
    <w:rsid w:val="00991599"/>
    <w:rsid w:val="00993350"/>
    <w:rsid w:val="009966BC"/>
    <w:rsid w:val="00996990"/>
    <w:rsid w:val="0099718A"/>
    <w:rsid w:val="009A4388"/>
    <w:rsid w:val="009A5578"/>
    <w:rsid w:val="009B1860"/>
    <w:rsid w:val="009B5551"/>
    <w:rsid w:val="009F5461"/>
    <w:rsid w:val="009F69B4"/>
    <w:rsid w:val="00A11EE9"/>
    <w:rsid w:val="00A11F2D"/>
    <w:rsid w:val="00A166DD"/>
    <w:rsid w:val="00A3630D"/>
    <w:rsid w:val="00A43655"/>
    <w:rsid w:val="00A507B3"/>
    <w:rsid w:val="00A65FE7"/>
    <w:rsid w:val="00A67C94"/>
    <w:rsid w:val="00A8069D"/>
    <w:rsid w:val="00AC096A"/>
    <w:rsid w:val="00AC0FE8"/>
    <w:rsid w:val="00AC7559"/>
    <w:rsid w:val="00AD19A6"/>
    <w:rsid w:val="00AD3922"/>
    <w:rsid w:val="00AE6118"/>
    <w:rsid w:val="00AF1918"/>
    <w:rsid w:val="00B0432B"/>
    <w:rsid w:val="00B05644"/>
    <w:rsid w:val="00B1549D"/>
    <w:rsid w:val="00B17E8D"/>
    <w:rsid w:val="00B33714"/>
    <w:rsid w:val="00B3437B"/>
    <w:rsid w:val="00B34FD4"/>
    <w:rsid w:val="00B358EA"/>
    <w:rsid w:val="00B364F4"/>
    <w:rsid w:val="00B373FF"/>
    <w:rsid w:val="00B53CF2"/>
    <w:rsid w:val="00B730DA"/>
    <w:rsid w:val="00B73D99"/>
    <w:rsid w:val="00B75566"/>
    <w:rsid w:val="00B8386D"/>
    <w:rsid w:val="00B8519F"/>
    <w:rsid w:val="00BA1171"/>
    <w:rsid w:val="00BA20CF"/>
    <w:rsid w:val="00BA56C2"/>
    <w:rsid w:val="00BA7040"/>
    <w:rsid w:val="00BB12CA"/>
    <w:rsid w:val="00BC50D2"/>
    <w:rsid w:val="00BD57A8"/>
    <w:rsid w:val="00BE6E7E"/>
    <w:rsid w:val="00BE79E4"/>
    <w:rsid w:val="00BF1C25"/>
    <w:rsid w:val="00C01D46"/>
    <w:rsid w:val="00C03CF8"/>
    <w:rsid w:val="00C064B2"/>
    <w:rsid w:val="00C07040"/>
    <w:rsid w:val="00C070DA"/>
    <w:rsid w:val="00C143CE"/>
    <w:rsid w:val="00C16332"/>
    <w:rsid w:val="00C20E36"/>
    <w:rsid w:val="00C23D91"/>
    <w:rsid w:val="00C328DE"/>
    <w:rsid w:val="00C32DA8"/>
    <w:rsid w:val="00C51B90"/>
    <w:rsid w:val="00C54833"/>
    <w:rsid w:val="00C572BA"/>
    <w:rsid w:val="00C57E28"/>
    <w:rsid w:val="00C60DF4"/>
    <w:rsid w:val="00C61B05"/>
    <w:rsid w:val="00C700A4"/>
    <w:rsid w:val="00C91FC9"/>
    <w:rsid w:val="00C93392"/>
    <w:rsid w:val="00C93FFA"/>
    <w:rsid w:val="00C97167"/>
    <w:rsid w:val="00CA027B"/>
    <w:rsid w:val="00CA70B3"/>
    <w:rsid w:val="00CC14D0"/>
    <w:rsid w:val="00CE50B4"/>
    <w:rsid w:val="00CE7BA0"/>
    <w:rsid w:val="00CF267D"/>
    <w:rsid w:val="00CF4C87"/>
    <w:rsid w:val="00D06FEE"/>
    <w:rsid w:val="00D14E4B"/>
    <w:rsid w:val="00D2098A"/>
    <w:rsid w:val="00D21150"/>
    <w:rsid w:val="00D21AC0"/>
    <w:rsid w:val="00D24284"/>
    <w:rsid w:val="00D30F66"/>
    <w:rsid w:val="00D34374"/>
    <w:rsid w:val="00D360F5"/>
    <w:rsid w:val="00D40733"/>
    <w:rsid w:val="00D44E91"/>
    <w:rsid w:val="00D47492"/>
    <w:rsid w:val="00D64A7A"/>
    <w:rsid w:val="00D859ED"/>
    <w:rsid w:val="00D91161"/>
    <w:rsid w:val="00D96E4C"/>
    <w:rsid w:val="00DA3A00"/>
    <w:rsid w:val="00DA5626"/>
    <w:rsid w:val="00DB0B29"/>
    <w:rsid w:val="00DB3B66"/>
    <w:rsid w:val="00DB457D"/>
    <w:rsid w:val="00DD1980"/>
    <w:rsid w:val="00DD3662"/>
    <w:rsid w:val="00DD4981"/>
    <w:rsid w:val="00DE6B03"/>
    <w:rsid w:val="00DF10C8"/>
    <w:rsid w:val="00DF5356"/>
    <w:rsid w:val="00E015D4"/>
    <w:rsid w:val="00E0517A"/>
    <w:rsid w:val="00E073DE"/>
    <w:rsid w:val="00E108BD"/>
    <w:rsid w:val="00E11792"/>
    <w:rsid w:val="00E16657"/>
    <w:rsid w:val="00E351AE"/>
    <w:rsid w:val="00E35607"/>
    <w:rsid w:val="00E37CDA"/>
    <w:rsid w:val="00E42617"/>
    <w:rsid w:val="00E531F8"/>
    <w:rsid w:val="00E5763F"/>
    <w:rsid w:val="00E57A87"/>
    <w:rsid w:val="00E811D9"/>
    <w:rsid w:val="00E84DDF"/>
    <w:rsid w:val="00E8675A"/>
    <w:rsid w:val="00E9031E"/>
    <w:rsid w:val="00EB61EE"/>
    <w:rsid w:val="00EC1135"/>
    <w:rsid w:val="00ED763D"/>
    <w:rsid w:val="00EF0124"/>
    <w:rsid w:val="00EF180C"/>
    <w:rsid w:val="00EF6E57"/>
    <w:rsid w:val="00F00ED0"/>
    <w:rsid w:val="00F10848"/>
    <w:rsid w:val="00F161E6"/>
    <w:rsid w:val="00F225DC"/>
    <w:rsid w:val="00F2482E"/>
    <w:rsid w:val="00F24E24"/>
    <w:rsid w:val="00F26425"/>
    <w:rsid w:val="00F3266E"/>
    <w:rsid w:val="00F360FA"/>
    <w:rsid w:val="00F423D7"/>
    <w:rsid w:val="00F65871"/>
    <w:rsid w:val="00F65FAA"/>
    <w:rsid w:val="00F83613"/>
    <w:rsid w:val="00F86601"/>
    <w:rsid w:val="00F95B6A"/>
    <w:rsid w:val="00FA7532"/>
    <w:rsid w:val="00FB1C56"/>
    <w:rsid w:val="00FB33AD"/>
    <w:rsid w:val="00FC1259"/>
    <w:rsid w:val="00FC6E55"/>
    <w:rsid w:val="00FD1751"/>
    <w:rsid w:val="00FD3A30"/>
    <w:rsid w:val="00FD4828"/>
    <w:rsid w:val="00FD60E2"/>
    <w:rsid w:val="00FE0653"/>
    <w:rsid w:val="00FE3D01"/>
    <w:rsid w:val="00FE463B"/>
    <w:rsid w:val="00FE7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5CC0"/>
  <w15:chartTrackingRefBased/>
  <w15:docId w15:val="{F82398AC-14A3-7B49-817E-97FE5646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069DF"/>
    <w:pPr>
      <w:tabs>
        <w:tab w:val="center" w:pos="4153"/>
        <w:tab w:val="right" w:pos="8306"/>
      </w:tabs>
      <w:snapToGrid w:val="0"/>
      <w:jc w:val="left"/>
    </w:pPr>
    <w:rPr>
      <w:sz w:val="18"/>
      <w:szCs w:val="18"/>
    </w:rPr>
  </w:style>
  <w:style w:type="character" w:customStyle="1" w:styleId="a4">
    <w:name w:val="页脚 字符"/>
    <w:basedOn w:val="a0"/>
    <w:link w:val="a3"/>
    <w:uiPriority w:val="99"/>
    <w:rsid w:val="005069DF"/>
    <w:rPr>
      <w:sz w:val="18"/>
      <w:szCs w:val="18"/>
    </w:rPr>
  </w:style>
  <w:style w:type="character" w:styleId="a5">
    <w:name w:val="page number"/>
    <w:basedOn w:val="a0"/>
    <w:uiPriority w:val="99"/>
    <w:semiHidden/>
    <w:unhideWhenUsed/>
    <w:rsid w:val="005069DF"/>
  </w:style>
  <w:style w:type="paragraph" w:styleId="a6">
    <w:name w:val="header"/>
    <w:basedOn w:val="a"/>
    <w:link w:val="a7"/>
    <w:uiPriority w:val="99"/>
    <w:semiHidden/>
    <w:unhideWhenUsed/>
    <w:rsid w:val="00BE79E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semiHidden/>
    <w:rsid w:val="00BE79E4"/>
    <w:rPr>
      <w:sz w:val="18"/>
      <w:szCs w:val="18"/>
    </w:rPr>
  </w:style>
  <w:style w:type="paragraph" w:styleId="a8">
    <w:name w:val="Revision"/>
    <w:hidden/>
    <w:uiPriority w:val="99"/>
    <w:semiHidden/>
    <w:rsid w:val="00FA7532"/>
  </w:style>
  <w:style w:type="paragraph" w:styleId="a9">
    <w:name w:val="Balloon Text"/>
    <w:basedOn w:val="a"/>
    <w:link w:val="aa"/>
    <w:uiPriority w:val="99"/>
    <w:semiHidden/>
    <w:unhideWhenUsed/>
    <w:rsid w:val="00FA7532"/>
    <w:rPr>
      <w:rFonts w:ascii="宋体" w:eastAsia="宋体"/>
      <w:sz w:val="18"/>
      <w:szCs w:val="18"/>
    </w:rPr>
  </w:style>
  <w:style w:type="character" w:customStyle="1" w:styleId="aa">
    <w:name w:val="批注框文本 字符"/>
    <w:basedOn w:val="a0"/>
    <w:link w:val="a9"/>
    <w:uiPriority w:val="99"/>
    <w:semiHidden/>
    <w:rsid w:val="00FA7532"/>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21877">
      <w:bodyDiv w:val="1"/>
      <w:marLeft w:val="0"/>
      <w:marRight w:val="0"/>
      <w:marTop w:val="0"/>
      <w:marBottom w:val="0"/>
      <w:divBdr>
        <w:top w:val="none" w:sz="0" w:space="0" w:color="auto"/>
        <w:left w:val="none" w:sz="0" w:space="0" w:color="auto"/>
        <w:bottom w:val="none" w:sz="0" w:space="0" w:color="auto"/>
        <w:right w:val="none" w:sz="0" w:space="0" w:color="auto"/>
      </w:divBdr>
      <w:divsChild>
        <w:div w:id="814251872">
          <w:marLeft w:val="0"/>
          <w:marRight w:val="0"/>
          <w:marTop w:val="0"/>
          <w:marBottom w:val="0"/>
          <w:divBdr>
            <w:top w:val="none" w:sz="0" w:space="0" w:color="auto"/>
            <w:left w:val="none" w:sz="0" w:space="0" w:color="auto"/>
            <w:bottom w:val="none" w:sz="0" w:space="0" w:color="auto"/>
            <w:right w:val="none" w:sz="0" w:space="0" w:color="auto"/>
          </w:divBdr>
        </w:div>
        <w:div w:id="867915969">
          <w:marLeft w:val="0"/>
          <w:marRight w:val="0"/>
          <w:marTop w:val="0"/>
          <w:marBottom w:val="0"/>
          <w:divBdr>
            <w:top w:val="none" w:sz="0" w:space="0" w:color="auto"/>
            <w:left w:val="none" w:sz="0" w:space="0" w:color="auto"/>
            <w:bottom w:val="none" w:sz="0" w:space="0" w:color="auto"/>
            <w:right w:val="none" w:sz="0" w:space="0" w:color="auto"/>
          </w:divBdr>
        </w:div>
        <w:div w:id="373890447">
          <w:marLeft w:val="0"/>
          <w:marRight w:val="0"/>
          <w:marTop w:val="0"/>
          <w:marBottom w:val="0"/>
          <w:divBdr>
            <w:top w:val="none" w:sz="0" w:space="0" w:color="auto"/>
            <w:left w:val="none" w:sz="0" w:space="0" w:color="auto"/>
            <w:bottom w:val="none" w:sz="0" w:space="0" w:color="auto"/>
            <w:right w:val="none" w:sz="0" w:space="0" w:color="auto"/>
          </w:divBdr>
        </w:div>
        <w:div w:id="412825953">
          <w:marLeft w:val="0"/>
          <w:marRight w:val="0"/>
          <w:marTop w:val="0"/>
          <w:marBottom w:val="0"/>
          <w:divBdr>
            <w:top w:val="none" w:sz="0" w:space="0" w:color="auto"/>
            <w:left w:val="none" w:sz="0" w:space="0" w:color="auto"/>
            <w:bottom w:val="none" w:sz="0" w:space="0" w:color="auto"/>
            <w:right w:val="none" w:sz="0" w:space="0" w:color="auto"/>
          </w:divBdr>
        </w:div>
        <w:div w:id="1722749773">
          <w:marLeft w:val="0"/>
          <w:marRight w:val="0"/>
          <w:marTop w:val="0"/>
          <w:marBottom w:val="0"/>
          <w:divBdr>
            <w:top w:val="none" w:sz="0" w:space="0" w:color="auto"/>
            <w:left w:val="none" w:sz="0" w:space="0" w:color="auto"/>
            <w:bottom w:val="none" w:sz="0" w:space="0" w:color="auto"/>
            <w:right w:val="none" w:sz="0" w:space="0" w:color="auto"/>
          </w:divBdr>
        </w:div>
        <w:div w:id="272447313">
          <w:marLeft w:val="0"/>
          <w:marRight w:val="0"/>
          <w:marTop w:val="0"/>
          <w:marBottom w:val="0"/>
          <w:divBdr>
            <w:top w:val="none" w:sz="0" w:space="0" w:color="auto"/>
            <w:left w:val="none" w:sz="0" w:space="0" w:color="auto"/>
            <w:bottom w:val="none" w:sz="0" w:space="0" w:color="auto"/>
            <w:right w:val="none" w:sz="0" w:space="0" w:color="auto"/>
          </w:divBdr>
        </w:div>
        <w:div w:id="1179543813">
          <w:marLeft w:val="0"/>
          <w:marRight w:val="0"/>
          <w:marTop w:val="0"/>
          <w:marBottom w:val="0"/>
          <w:divBdr>
            <w:top w:val="none" w:sz="0" w:space="0" w:color="auto"/>
            <w:left w:val="none" w:sz="0" w:space="0" w:color="auto"/>
            <w:bottom w:val="none" w:sz="0" w:space="0" w:color="auto"/>
            <w:right w:val="none" w:sz="0" w:space="0" w:color="auto"/>
          </w:divBdr>
        </w:div>
        <w:div w:id="2097707085">
          <w:marLeft w:val="0"/>
          <w:marRight w:val="0"/>
          <w:marTop w:val="0"/>
          <w:marBottom w:val="0"/>
          <w:divBdr>
            <w:top w:val="none" w:sz="0" w:space="0" w:color="auto"/>
            <w:left w:val="none" w:sz="0" w:space="0" w:color="auto"/>
            <w:bottom w:val="none" w:sz="0" w:space="0" w:color="auto"/>
            <w:right w:val="none" w:sz="0" w:space="0" w:color="auto"/>
          </w:divBdr>
        </w:div>
        <w:div w:id="1101343187">
          <w:marLeft w:val="0"/>
          <w:marRight w:val="0"/>
          <w:marTop w:val="0"/>
          <w:marBottom w:val="0"/>
          <w:divBdr>
            <w:top w:val="none" w:sz="0" w:space="0" w:color="auto"/>
            <w:left w:val="none" w:sz="0" w:space="0" w:color="auto"/>
            <w:bottom w:val="none" w:sz="0" w:space="0" w:color="auto"/>
            <w:right w:val="none" w:sz="0" w:space="0" w:color="auto"/>
          </w:divBdr>
        </w:div>
        <w:div w:id="675157295">
          <w:marLeft w:val="0"/>
          <w:marRight w:val="0"/>
          <w:marTop w:val="0"/>
          <w:marBottom w:val="0"/>
          <w:divBdr>
            <w:top w:val="none" w:sz="0" w:space="0" w:color="auto"/>
            <w:left w:val="none" w:sz="0" w:space="0" w:color="auto"/>
            <w:bottom w:val="none" w:sz="0" w:space="0" w:color="auto"/>
            <w:right w:val="none" w:sz="0" w:space="0" w:color="auto"/>
          </w:divBdr>
        </w:div>
        <w:div w:id="1241675143">
          <w:marLeft w:val="0"/>
          <w:marRight w:val="0"/>
          <w:marTop w:val="0"/>
          <w:marBottom w:val="0"/>
          <w:divBdr>
            <w:top w:val="none" w:sz="0" w:space="0" w:color="auto"/>
            <w:left w:val="none" w:sz="0" w:space="0" w:color="auto"/>
            <w:bottom w:val="none" w:sz="0" w:space="0" w:color="auto"/>
            <w:right w:val="none" w:sz="0" w:space="0" w:color="auto"/>
          </w:divBdr>
        </w:div>
        <w:div w:id="1934121504">
          <w:marLeft w:val="0"/>
          <w:marRight w:val="0"/>
          <w:marTop w:val="0"/>
          <w:marBottom w:val="0"/>
          <w:divBdr>
            <w:top w:val="none" w:sz="0" w:space="0" w:color="auto"/>
            <w:left w:val="none" w:sz="0" w:space="0" w:color="auto"/>
            <w:bottom w:val="none" w:sz="0" w:space="0" w:color="auto"/>
            <w:right w:val="none" w:sz="0" w:space="0" w:color="auto"/>
          </w:divBdr>
        </w:div>
        <w:div w:id="665203799">
          <w:marLeft w:val="0"/>
          <w:marRight w:val="0"/>
          <w:marTop w:val="0"/>
          <w:marBottom w:val="0"/>
          <w:divBdr>
            <w:top w:val="none" w:sz="0" w:space="0" w:color="auto"/>
            <w:left w:val="none" w:sz="0" w:space="0" w:color="auto"/>
            <w:bottom w:val="none" w:sz="0" w:space="0" w:color="auto"/>
            <w:right w:val="none" w:sz="0" w:space="0" w:color="auto"/>
          </w:divBdr>
        </w:div>
        <w:div w:id="302006779">
          <w:marLeft w:val="0"/>
          <w:marRight w:val="0"/>
          <w:marTop w:val="0"/>
          <w:marBottom w:val="0"/>
          <w:divBdr>
            <w:top w:val="none" w:sz="0" w:space="0" w:color="auto"/>
            <w:left w:val="none" w:sz="0" w:space="0" w:color="auto"/>
            <w:bottom w:val="none" w:sz="0" w:space="0" w:color="auto"/>
            <w:right w:val="none" w:sz="0" w:space="0" w:color="auto"/>
          </w:divBdr>
        </w:div>
        <w:div w:id="1739133078">
          <w:marLeft w:val="0"/>
          <w:marRight w:val="0"/>
          <w:marTop w:val="0"/>
          <w:marBottom w:val="0"/>
          <w:divBdr>
            <w:top w:val="none" w:sz="0" w:space="0" w:color="auto"/>
            <w:left w:val="none" w:sz="0" w:space="0" w:color="auto"/>
            <w:bottom w:val="none" w:sz="0" w:space="0" w:color="auto"/>
            <w:right w:val="none" w:sz="0" w:space="0" w:color="auto"/>
          </w:divBdr>
        </w:div>
        <w:div w:id="1775709607">
          <w:marLeft w:val="0"/>
          <w:marRight w:val="0"/>
          <w:marTop w:val="0"/>
          <w:marBottom w:val="0"/>
          <w:divBdr>
            <w:top w:val="none" w:sz="0" w:space="0" w:color="auto"/>
            <w:left w:val="none" w:sz="0" w:space="0" w:color="auto"/>
            <w:bottom w:val="none" w:sz="0" w:space="0" w:color="auto"/>
            <w:right w:val="none" w:sz="0" w:space="0" w:color="auto"/>
          </w:divBdr>
        </w:div>
        <w:div w:id="1969506110">
          <w:marLeft w:val="0"/>
          <w:marRight w:val="0"/>
          <w:marTop w:val="0"/>
          <w:marBottom w:val="0"/>
          <w:divBdr>
            <w:top w:val="none" w:sz="0" w:space="0" w:color="auto"/>
            <w:left w:val="none" w:sz="0" w:space="0" w:color="auto"/>
            <w:bottom w:val="none" w:sz="0" w:space="0" w:color="auto"/>
            <w:right w:val="none" w:sz="0" w:space="0" w:color="auto"/>
          </w:divBdr>
        </w:div>
        <w:div w:id="661814617">
          <w:marLeft w:val="0"/>
          <w:marRight w:val="0"/>
          <w:marTop w:val="0"/>
          <w:marBottom w:val="0"/>
          <w:divBdr>
            <w:top w:val="none" w:sz="0" w:space="0" w:color="auto"/>
            <w:left w:val="none" w:sz="0" w:space="0" w:color="auto"/>
            <w:bottom w:val="none" w:sz="0" w:space="0" w:color="auto"/>
            <w:right w:val="none" w:sz="0" w:space="0" w:color="auto"/>
          </w:divBdr>
        </w:div>
        <w:div w:id="1670476971">
          <w:marLeft w:val="0"/>
          <w:marRight w:val="0"/>
          <w:marTop w:val="0"/>
          <w:marBottom w:val="0"/>
          <w:divBdr>
            <w:top w:val="none" w:sz="0" w:space="0" w:color="auto"/>
            <w:left w:val="none" w:sz="0" w:space="0" w:color="auto"/>
            <w:bottom w:val="none" w:sz="0" w:space="0" w:color="auto"/>
            <w:right w:val="none" w:sz="0" w:space="0" w:color="auto"/>
          </w:divBdr>
        </w:div>
        <w:div w:id="1758288371">
          <w:marLeft w:val="0"/>
          <w:marRight w:val="0"/>
          <w:marTop w:val="0"/>
          <w:marBottom w:val="0"/>
          <w:divBdr>
            <w:top w:val="none" w:sz="0" w:space="0" w:color="auto"/>
            <w:left w:val="none" w:sz="0" w:space="0" w:color="auto"/>
            <w:bottom w:val="none" w:sz="0" w:space="0" w:color="auto"/>
            <w:right w:val="none" w:sz="0" w:space="0" w:color="auto"/>
          </w:divBdr>
        </w:div>
        <w:div w:id="1902053584">
          <w:marLeft w:val="0"/>
          <w:marRight w:val="0"/>
          <w:marTop w:val="0"/>
          <w:marBottom w:val="0"/>
          <w:divBdr>
            <w:top w:val="none" w:sz="0" w:space="0" w:color="auto"/>
            <w:left w:val="none" w:sz="0" w:space="0" w:color="auto"/>
            <w:bottom w:val="none" w:sz="0" w:space="0" w:color="auto"/>
            <w:right w:val="none" w:sz="0" w:space="0" w:color="auto"/>
          </w:divBdr>
        </w:div>
        <w:div w:id="434905900">
          <w:marLeft w:val="0"/>
          <w:marRight w:val="0"/>
          <w:marTop w:val="0"/>
          <w:marBottom w:val="0"/>
          <w:divBdr>
            <w:top w:val="none" w:sz="0" w:space="0" w:color="auto"/>
            <w:left w:val="none" w:sz="0" w:space="0" w:color="auto"/>
            <w:bottom w:val="none" w:sz="0" w:space="0" w:color="auto"/>
            <w:right w:val="none" w:sz="0" w:space="0" w:color="auto"/>
          </w:divBdr>
        </w:div>
        <w:div w:id="1777555227">
          <w:marLeft w:val="0"/>
          <w:marRight w:val="0"/>
          <w:marTop w:val="0"/>
          <w:marBottom w:val="0"/>
          <w:divBdr>
            <w:top w:val="none" w:sz="0" w:space="0" w:color="auto"/>
            <w:left w:val="none" w:sz="0" w:space="0" w:color="auto"/>
            <w:bottom w:val="none" w:sz="0" w:space="0" w:color="auto"/>
            <w:right w:val="none" w:sz="0" w:space="0" w:color="auto"/>
          </w:divBdr>
        </w:div>
        <w:div w:id="1150026931">
          <w:marLeft w:val="0"/>
          <w:marRight w:val="0"/>
          <w:marTop w:val="0"/>
          <w:marBottom w:val="0"/>
          <w:divBdr>
            <w:top w:val="none" w:sz="0" w:space="0" w:color="auto"/>
            <w:left w:val="none" w:sz="0" w:space="0" w:color="auto"/>
            <w:bottom w:val="none" w:sz="0" w:space="0" w:color="auto"/>
            <w:right w:val="none" w:sz="0" w:space="0" w:color="auto"/>
          </w:divBdr>
        </w:div>
        <w:div w:id="1473710525">
          <w:marLeft w:val="0"/>
          <w:marRight w:val="0"/>
          <w:marTop w:val="0"/>
          <w:marBottom w:val="0"/>
          <w:divBdr>
            <w:top w:val="none" w:sz="0" w:space="0" w:color="auto"/>
            <w:left w:val="none" w:sz="0" w:space="0" w:color="auto"/>
            <w:bottom w:val="none" w:sz="0" w:space="0" w:color="auto"/>
            <w:right w:val="none" w:sz="0" w:space="0" w:color="auto"/>
          </w:divBdr>
        </w:div>
        <w:div w:id="339621689">
          <w:marLeft w:val="0"/>
          <w:marRight w:val="0"/>
          <w:marTop w:val="0"/>
          <w:marBottom w:val="0"/>
          <w:divBdr>
            <w:top w:val="none" w:sz="0" w:space="0" w:color="auto"/>
            <w:left w:val="none" w:sz="0" w:space="0" w:color="auto"/>
            <w:bottom w:val="none" w:sz="0" w:space="0" w:color="auto"/>
            <w:right w:val="none" w:sz="0" w:space="0" w:color="auto"/>
          </w:divBdr>
        </w:div>
        <w:div w:id="235744133">
          <w:marLeft w:val="0"/>
          <w:marRight w:val="0"/>
          <w:marTop w:val="0"/>
          <w:marBottom w:val="0"/>
          <w:divBdr>
            <w:top w:val="none" w:sz="0" w:space="0" w:color="auto"/>
            <w:left w:val="none" w:sz="0" w:space="0" w:color="auto"/>
            <w:bottom w:val="none" w:sz="0" w:space="0" w:color="auto"/>
            <w:right w:val="none" w:sz="0" w:space="0" w:color="auto"/>
          </w:divBdr>
        </w:div>
        <w:div w:id="391467967">
          <w:marLeft w:val="0"/>
          <w:marRight w:val="0"/>
          <w:marTop w:val="0"/>
          <w:marBottom w:val="0"/>
          <w:divBdr>
            <w:top w:val="none" w:sz="0" w:space="0" w:color="auto"/>
            <w:left w:val="none" w:sz="0" w:space="0" w:color="auto"/>
            <w:bottom w:val="none" w:sz="0" w:space="0" w:color="auto"/>
            <w:right w:val="none" w:sz="0" w:space="0" w:color="auto"/>
          </w:divBdr>
        </w:div>
        <w:div w:id="1925531856">
          <w:marLeft w:val="0"/>
          <w:marRight w:val="0"/>
          <w:marTop w:val="0"/>
          <w:marBottom w:val="0"/>
          <w:divBdr>
            <w:top w:val="none" w:sz="0" w:space="0" w:color="auto"/>
            <w:left w:val="none" w:sz="0" w:space="0" w:color="auto"/>
            <w:bottom w:val="none" w:sz="0" w:space="0" w:color="auto"/>
            <w:right w:val="none" w:sz="0" w:space="0" w:color="auto"/>
          </w:divBdr>
        </w:div>
        <w:div w:id="1581216327">
          <w:marLeft w:val="0"/>
          <w:marRight w:val="0"/>
          <w:marTop w:val="0"/>
          <w:marBottom w:val="0"/>
          <w:divBdr>
            <w:top w:val="none" w:sz="0" w:space="0" w:color="auto"/>
            <w:left w:val="none" w:sz="0" w:space="0" w:color="auto"/>
            <w:bottom w:val="none" w:sz="0" w:space="0" w:color="auto"/>
            <w:right w:val="none" w:sz="0" w:space="0" w:color="auto"/>
          </w:divBdr>
        </w:div>
        <w:div w:id="774399935">
          <w:marLeft w:val="0"/>
          <w:marRight w:val="0"/>
          <w:marTop w:val="0"/>
          <w:marBottom w:val="0"/>
          <w:divBdr>
            <w:top w:val="none" w:sz="0" w:space="0" w:color="auto"/>
            <w:left w:val="none" w:sz="0" w:space="0" w:color="auto"/>
            <w:bottom w:val="none" w:sz="0" w:space="0" w:color="auto"/>
            <w:right w:val="none" w:sz="0" w:space="0" w:color="auto"/>
          </w:divBdr>
        </w:div>
        <w:div w:id="899899729">
          <w:marLeft w:val="0"/>
          <w:marRight w:val="0"/>
          <w:marTop w:val="0"/>
          <w:marBottom w:val="0"/>
          <w:divBdr>
            <w:top w:val="none" w:sz="0" w:space="0" w:color="auto"/>
            <w:left w:val="none" w:sz="0" w:space="0" w:color="auto"/>
            <w:bottom w:val="none" w:sz="0" w:space="0" w:color="auto"/>
            <w:right w:val="none" w:sz="0" w:space="0" w:color="auto"/>
          </w:divBdr>
        </w:div>
        <w:div w:id="54863911">
          <w:marLeft w:val="0"/>
          <w:marRight w:val="0"/>
          <w:marTop w:val="0"/>
          <w:marBottom w:val="0"/>
          <w:divBdr>
            <w:top w:val="none" w:sz="0" w:space="0" w:color="auto"/>
            <w:left w:val="none" w:sz="0" w:space="0" w:color="auto"/>
            <w:bottom w:val="none" w:sz="0" w:space="0" w:color="auto"/>
            <w:right w:val="none" w:sz="0" w:space="0" w:color="auto"/>
          </w:divBdr>
        </w:div>
        <w:div w:id="2054890293">
          <w:marLeft w:val="0"/>
          <w:marRight w:val="0"/>
          <w:marTop w:val="0"/>
          <w:marBottom w:val="0"/>
          <w:divBdr>
            <w:top w:val="none" w:sz="0" w:space="0" w:color="auto"/>
            <w:left w:val="none" w:sz="0" w:space="0" w:color="auto"/>
            <w:bottom w:val="none" w:sz="0" w:space="0" w:color="auto"/>
            <w:right w:val="none" w:sz="0" w:space="0" w:color="auto"/>
          </w:divBdr>
        </w:div>
        <w:div w:id="855844310">
          <w:marLeft w:val="0"/>
          <w:marRight w:val="0"/>
          <w:marTop w:val="0"/>
          <w:marBottom w:val="0"/>
          <w:divBdr>
            <w:top w:val="none" w:sz="0" w:space="0" w:color="auto"/>
            <w:left w:val="none" w:sz="0" w:space="0" w:color="auto"/>
            <w:bottom w:val="none" w:sz="0" w:space="0" w:color="auto"/>
            <w:right w:val="none" w:sz="0" w:space="0" w:color="auto"/>
          </w:divBdr>
        </w:div>
        <w:div w:id="170491252">
          <w:marLeft w:val="0"/>
          <w:marRight w:val="0"/>
          <w:marTop w:val="0"/>
          <w:marBottom w:val="0"/>
          <w:divBdr>
            <w:top w:val="none" w:sz="0" w:space="0" w:color="auto"/>
            <w:left w:val="none" w:sz="0" w:space="0" w:color="auto"/>
            <w:bottom w:val="none" w:sz="0" w:space="0" w:color="auto"/>
            <w:right w:val="none" w:sz="0" w:space="0" w:color="auto"/>
          </w:divBdr>
        </w:div>
        <w:div w:id="2021851865">
          <w:marLeft w:val="0"/>
          <w:marRight w:val="0"/>
          <w:marTop w:val="0"/>
          <w:marBottom w:val="0"/>
          <w:divBdr>
            <w:top w:val="none" w:sz="0" w:space="0" w:color="auto"/>
            <w:left w:val="none" w:sz="0" w:space="0" w:color="auto"/>
            <w:bottom w:val="none" w:sz="0" w:space="0" w:color="auto"/>
            <w:right w:val="none" w:sz="0" w:space="0" w:color="auto"/>
          </w:divBdr>
        </w:div>
        <w:div w:id="1260987499">
          <w:marLeft w:val="0"/>
          <w:marRight w:val="0"/>
          <w:marTop w:val="0"/>
          <w:marBottom w:val="0"/>
          <w:divBdr>
            <w:top w:val="none" w:sz="0" w:space="0" w:color="auto"/>
            <w:left w:val="none" w:sz="0" w:space="0" w:color="auto"/>
            <w:bottom w:val="none" w:sz="0" w:space="0" w:color="auto"/>
            <w:right w:val="none" w:sz="0" w:space="0" w:color="auto"/>
          </w:divBdr>
        </w:div>
        <w:div w:id="1069032505">
          <w:marLeft w:val="0"/>
          <w:marRight w:val="0"/>
          <w:marTop w:val="0"/>
          <w:marBottom w:val="0"/>
          <w:divBdr>
            <w:top w:val="none" w:sz="0" w:space="0" w:color="auto"/>
            <w:left w:val="none" w:sz="0" w:space="0" w:color="auto"/>
            <w:bottom w:val="none" w:sz="0" w:space="0" w:color="auto"/>
            <w:right w:val="none" w:sz="0" w:space="0" w:color="auto"/>
          </w:divBdr>
        </w:div>
        <w:div w:id="989361950">
          <w:marLeft w:val="0"/>
          <w:marRight w:val="0"/>
          <w:marTop w:val="0"/>
          <w:marBottom w:val="0"/>
          <w:divBdr>
            <w:top w:val="none" w:sz="0" w:space="0" w:color="auto"/>
            <w:left w:val="none" w:sz="0" w:space="0" w:color="auto"/>
            <w:bottom w:val="none" w:sz="0" w:space="0" w:color="auto"/>
            <w:right w:val="none" w:sz="0" w:space="0" w:color="auto"/>
          </w:divBdr>
        </w:div>
        <w:div w:id="1580169529">
          <w:marLeft w:val="0"/>
          <w:marRight w:val="0"/>
          <w:marTop w:val="0"/>
          <w:marBottom w:val="0"/>
          <w:divBdr>
            <w:top w:val="none" w:sz="0" w:space="0" w:color="auto"/>
            <w:left w:val="none" w:sz="0" w:space="0" w:color="auto"/>
            <w:bottom w:val="none" w:sz="0" w:space="0" w:color="auto"/>
            <w:right w:val="none" w:sz="0" w:space="0" w:color="auto"/>
          </w:divBdr>
        </w:div>
        <w:div w:id="581450417">
          <w:marLeft w:val="0"/>
          <w:marRight w:val="0"/>
          <w:marTop w:val="0"/>
          <w:marBottom w:val="0"/>
          <w:divBdr>
            <w:top w:val="none" w:sz="0" w:space="0" w:color="auto"/>
            <w:left w:val="none" w:sz="0" w:space="0" w:color="auto"/>
            <w:bottom w:val="none" w:sz="0" w:space="0" w:color="auto"/>
            <w:right w:val="none" w:sz="0" w:space="0" w:color="auto"/>
          </w:divBdr>
        </w:div>
        <w:div w:id="970092714">
          <w:marLeft w:val="0"/>
          <w:marRight w:val="0"/>
          <w:marTop w:val="0"/>
          <w:marBottom w:val="0"/>
          <w:divBdr>
            <w:top w:val="none" w:sz="0" w:space="0" w:color="auto"/>
            <w:left w:val="none" w:sz="0" w:space="0" w:color="auto"/>
            <w:bottom w:val="none" w:sz="0" w:space="0" w:color="auto"/>
            <w:right w:val="none" w:sz="0" w:space="0" w:color="auto"/>
          </w:divBdr>
        </w:div>
        <w:div w:id="1588999944">
          <w:marLeft w:val="0"/>
          <w:marRight w:val="0"/>
          <w:marTop w:val="0"/>
          <w:marBottom w:val="0"/>
          <w:divBdr>
            <w:top w:val="none" w:sz="0" w:space="0" w:color="auto"/>
            <w:left w:val="none" w:sz="0" w:space="0" w:color="auto"/>
            <w:bottom w:val="none" w:sz="0" w:space="0" w:color="auto"/>
            <w:right w:val="none" w:sz="0" w:space="0" w:color="auto"/>
          </w:divBdr>
        </w:div>
        <w:div w:id="1390961812">
          <w:marLeft w:val="0"/>
          <w:marRight w:val="0"/>
          <w:marTop w:val="0"/>
          <w:marBottom w:val="0"/>
          <w:divBdr>
            <w:top w:val="none" w:sz="0" w:space="0" w:color="auto"/>
            <w:left w:val="none" w:sz="0" w:space="0" w:color="auto"/>
            <w:bottom w:val="none" w:sz="0" w:space="0" w:color="auto"/>
            <w:right w:val="none" w:sz="0" w:space="0" w:color="auto"/>
          </w:divBdr>
        </w:div>
        <w:div w:id="780950280">
          <w:marLeft w:val="0"/>
          <w:marRight w:val="0"/>
          <w:marTop w:val="0"/>
          <w:marBottom w:val="0"/>
          <w:divBdr>
            <w:top w:val="none" w:sz="0" w:space="0" w:color="auto"/>
            <w:left w:val="none" w:sz="0" w:space="0" w:color="auto"/>
            <w:bottom w:val="none" w:sz="0" w:space="0" w:color="auto"/>
            <w:right w:val="none" w:sz="0" w:space="0" w:color="auto"/>
          </w:divBdr>
        </w:div>
        <w:div w:id="1569068509">
          <w:marLeft w:val="0"/>
          <w:marRight w:val="0"/>
          <w:marTop w:val="0"/>
          <w:marBottom w:val="0"/>
          <w:divBdr>
            <w:top w:val="none" w:sz="0" w:space="0" w:color="auto"/>
            <w:left w:val="none" w:sz="0" w:space="0" w:color="auto"/>
            <w:bottom w:val="none" w:sz="0" w:space="0" w:color="auto"/>
            <w:right w:val="none" w:sz="0" w:space="0" w:color="auto"/>
          </w:divBdr>
        </w:div>
        <w:div w:id="1617132514">
          <w:marLeft w:val="0"/>
          <w:marRight w:val="0"/>
          <w:marTop w:val="0"/>
          <w:marBottom w:val="0"/>
          <w:divBdr>
            <w:top w:val="none" w:sz="0" w:space="0" w:color="auto"/>
            <w:left w:val="none" w:sz="0" w:space="0" w:color="auto"/>
            <w:bottom w:val="none" w:sz="0" w:space="0" w:color="auto"/>
            <w:right w:val="none" w:sz="0" w:space="0" w:color="auto"/>
          </w:divBdr>
        </w:div>
        <w:div w:id="668825999">
          <w:marLeft w:val="0"/>
          <w:marRight w:val="0"/>
          <w:marTop w:val="0"/>
          <w:marBottom w:val="0"/>
          <w:divBdr>
            <w:top w:val="none" w:sz="0" w:space="0" w:color="auto"/>
            <w:left w:val="none" w:sz="0" w:space="0" w:color="auto"/>
            <w:bottom w:val="none" w:sz="0" w:space="0" w:color="auto"/>
            <w:right w:val="none" w:sz="0" w:space="0" w:color="auto"/>
          </w:divBdr>
        </w:div>
        <w:div w:id="2118525516">
          <w:marLeft w:val="0"/>
          <w:marRight w:val="0"/>
          <w:marTop w:val="0"/>
          <w:marBottom w:val="0"/>
          <w:divBdr>
            <w:top w:val="none" w:sz="0" w:space="0" w:color="auto"/>
            <w:left w:val="none" w:sz="0" w:space="0" w:color="auto"/>
            <w:bottom w:val="none" w:sz="0" w:space="0" w:color="auto"/>
            <w:right w:val="none" w:sz="0" w:space="0" w:color="auto"/>
          </w:divBdr>
        </w:div>
        <w:div w:id="1402287689">
          <w:marLeft w:val="0"/>
          <w:marRight w:val="0"/>
          <w:marTop w:val="0"/>
          <w:marBottom w:val="0"/>
          <w:divBdr>
            <w:top w:val="none" w:sz="0" w:space="0" w:color="auto"/>
            <w:left w:val="none" w:sz="0" w:space="0" w:color="auto"/>
            <w:bottom w:val="none" w:sz="0" w:space="0" w:color="auto"/>
            <w:right w:val="none" w:sz="0" w:space="0" w:color="auto"/>
          </w:divBdr>
        </w:div>
        <w:div w:id="351419958">
          <w:marLeft w:val="0"/>
          <w:marRight w:val="0"/>
          <w:marTop w:val="0"/>
          <w:marBottom w:val="0"/>
          <w:divBdr>
            <w:top w:val="none" w:sz="0" w:space="0" w:color="auto"/>
            <w:left w:val="none" w:sz="0" w:space="0" w:color="auto"/>
            <w:bottom w:val="none" w:sz="0" w:space="0" w:color="auto"/>
            <w:right w:val="none" w:sz="0" w:space="0" w:color="auto"/>
          </w:divBdr>
        </w:div>
        <w:div w:id="881403820">
          <w:marLeft w:val="0"/>
          <w:marRight w:val="0"/>
          <w:marTop w:val="0"/>
          <w:marBottom w:val="0"/>
          <w:divBdr>
            <w:top w:val="none" w:sz="0" w:space="0" w:color="auto"/>
            <w:left w:val="none" w:sz="0" w:space="0" w:color="auto"/>
            <w:bottom w:val="none" w:sz="0" w:space="0" w:color="auto"/>
            <w:right w:val="none" w:sz="0" w:space="0" w:color="auto"/>
          </w:divBdr>
        </w:div>
        <w:div w:id="363403104">
          <w:marLeft w:val="0"/>
          <w:marRight w:val="0"/>
          <w:marTop w:val="0"/>
          <w:marBottom w:val="0"/>
          <w:divBdr>
            <w:top w:val="none" w:sz="0" w:space="0" w:color="auto"/>
            <w:left w:val="none" w:sz="0" w:space="0" w:color="auto"/>
            <w:bottom w:val="none" w:sz="0" w:space="0" w:color="auto"/>
            <w:right w:val="none" w:sz="0" w:space="0" w:color="auto"/>
          </w:divBdr>
        </w:div>
        <w:div w:id="1544053579">
          <w:marLeft w:val="0"/>
          <w:marRight w:val="0"/>
          <w:marTop w:val="0"/>
          <w:marBottom w:val="0"/>
          <w:divBdr>
            <w:top w:val="none" w:sz="0" w:space="0" w:color="auto"/>
            <w:left w:val="none" w:sz="0" w:space="0" w:color="auto"/>
            <w:bottom w:val="none" w:sz="0" w:space="0" w:color="auto"/>
            <w:right w:val="none" w:sz="0" w:space="0" w:color="auto"/>
          </w:divBdr>
        </w:div>
        <w:div w:id="1386219927">
          <w:marLeft w:val="0"/>
          <w:marRight w:val="0"/>
          <w:marTop w:val="0"/>
          <w:marBottom w:val="0"/>
          <w:divBdr>
            <w:top w:val="none" w:sz="0" w:space="0" w:color="auto"/>
            <w:left w:val="none" w:sz="0" w:space="0" w:color="auto"/>
            <w:bottom w:val="none" w:sz="0" w:space="0" w:color="auto"/>
            <w:right w:val="none" w:sz="0" w:space="0" w:color="auto"/>
          </w:divBdr>
        </w:div>
        <w:div w:id="1780760988">
          <w:marLeft w:val="0"/>
          <w:marRight w:val="0"/>
          <w:marTop w:val="0"/>
          <w:marBottom w:val="0"/>
          <w:divBdr>
            <w:top w:val="none" w:sz="0" w:space="0" w:color="auto"/>
            <w:left w:val="none" w:sz="0" w:space="0" w:color="auto"/>
            <w:bottom w:val="none" w:sz="0" w:space="0" w:color="auto"/>
            <w:right w:val="none" w:sz="0" w:space="0" w:color="auto"/>
          </w:divBdr>
        </w:div>
      </w:divsChild>
    </w:div>
    <w:div w:id="474373392">
      <w:bodyDiv w:val="1"/>
      <w:marLeft w:val="0"/>
      <w:marRight w:val="0"/>
      <w:marTop w:val="0"/>
      <w:marBottom w:val="0"/>
      <w:divBdr>
        <w:top w:val="none" w:sz="0" w:space="0" w:color="auto"/>
        <w:left w:val="none" w:sz="0" w:space="0" w:color="auto"/>
        <w:bottom w:val="none" w:sz="0" w:space="0" w:color="auto"/>
        <w:right w:val="none" w:sz="0" w:space="0" w:color="auto"/>
      </w:divBdr>
      <w:divsChild>
        <w:div w:id="984771575">
          <w:marLeft w:val="720"/>
          <w:marRight w:val="0"/>
          <w:marTop w:val="0"/>
          <w:marBottom w:val="0"/>
          <w:divBdr>
            <w:top w:val="none" w:sz="0" w:space="0" w:color="auto"/>
            <w:left w:val="none" w:sz="0" w:space="0" w:color="auto"/>
            <w:bottom w:val="none" w:sz="0" w:space="0" w:color="auto"/>
            <w:right w:val="none" w:sz="0" w:space="0" w:color="auto"/>
          </w:divBdr>
        </w:div>
      </w:divsChild>
    </w:div>
    <w:div w:id="1121073530">
      <w:bodyDiv w:val="1"/>
      <w:marLeft w:val="0"/>
      <w:marRight w:val="0"/>
      <w:marTop w:val="0"/>
      <w:marBottom w:val="0"/>
      <w:divBdr>
        <w:top w:val="none" w:sz="0" w:space="0" w:color="auto"/>
        <w:left w:val="none" w:sz="0" w:space="0" w:color="auto"/>
        <w:bottom w:val="none" w:sz="0" w:space="0" w:color="auto"/>
        <w:right w:val="none" w:sz="0" w:space="0" w:color="auto"/>
      </w:divBdr>
    </w:div>
    <w:div w:id="1361781908">
      <w:bodyDiv w:val="1"/>
      <w:marLeft w:val="0"/>
      <w:marRight w:val="0"/>
      <w:marTop w:val="0"/>
      <w:marBottom w:val="0"/>
      <w:divBdr>
        <w:top w:val="none" w:sz="0" w:space="0" w:color="auto"/>
        <w:left w:val="none" w:sz="0" w:space="0" w:color="auto"/>
        <w:bottom w:val="none" w:sz="0" w:space="0" w:color="auto"/>
        <w:right w:val="none" w:sz="0" w:space="0" w:color="auto"/>
      </w:divBdr>
    </w:div>
    <w:div w:id="1631282985">
      <w:bodyDiv w:val="1"/>
      <w:marLeft w:val="0"/>
      <w:marRight w:val="0"/>
      <w:marTop w:val="0"/>
      <w:marBottom w:val="0"/>
      <w:divBdr>
        <w:top w:val="none" w:sz="0" w:space="0" w:color="auto"/>
        <w:left w:val="none" w:sz="0" w:space="0" w:color="auto"/>
        <w:bottom w:val="none" w:sz="0" w:space="0" w:color="auto"/>
        <w:right w:val="none" w:sz="0" w:space="0" w:color="auto"/>
      </w:divBdr>
      <w:divsChild>
        <w:div w:id="1961644651">
          <w:marLeft w:val="720"/>
          <w:marRight w:val="0"/>
          <w:marTop w:val="0"/>
          <w:marBottom w:val="240"/>
          <w:divBdr>
            <w:top w:val="none" w:sz="0" w:space="0" w:color="auto"/>
            <w:left w:val="none" w:sz="0" w:space="0" w:color="auto"/>
            <w:bottom w:val="none" w:sz="0" w:space="0" w:color="auto"/>
            <w:right w:val="none" w:sz="0" w:space="0" w:color="auto"/>
          </w:divBdr>
        </w:div>
        <w:div w:id="685983970">
          <w:marLeft w:val="720"/>
          <w:marRight w:val="0"/>
          <w:marTop w:val="0"/>
          <w:marBottom w:val="240"/>
          <w:divBdr>
            <w:top w:val="none" w:sz="0" w:space="0" w:color="auto"/>
            <w:left w:val="none" w:sz="0" w:space="0" w:color="auto"/>
            <w:bottom w:val="none" w:sz="0" w:space="0" w:color="auto"/>
            <w:right w:val="none" w:sz="0" w:space="0" w:color="auto"/>
          </w:divBdr>
        </w:div>
        <w:div w:id="91707108">
          <w:marLeft w:val="720"/>
          <w:marRight w:val="0"/>
          <w:marTop w:val="0"/>
          <w:marBottom w:val="240"/>
          <w:divBdr>
            <w:top w:val="none" w:sz="0" w:space="0" w:color="auto"/>
            <w:left w:val="none" w:sz="0" w:space="0" w:color="auto"/>
            <w:bottom w:val="none" w:sz="0" w:space="0" w:color="auto"/>
            <w:right w:val="none" w:sz="0" w:space="0" w:color="auto"/>
          </w:divBdr>
        </w:div>
        <w:div w:id="133841913">
          <w:marLeft w:val="720"/>
          <w:marRight w:val="0"/>
          <w:marTop w:val="0"/>
          <w:marBottom w:val="240"/>
          <w:divBdr>
            <w:top w:val="none" w:sz="0" w:space="0" w:color="auto"/>
            <w:left w:val="none" w:sz="0" w:space="0" w:color="auto"/>
            <w:bottom w:val="none" w:sz="0" w:space="0" w:color="auto"/>
            <w:right w:val="none" w:sz="0" w:space="0" w:color="auto"/>
          </w:divBdr>
        </w:div>
        <w:div w:id="188689808">
          <w:marLeft w:val="720"/>
          <w:marRight w:val="0"/>
          <w:marTop w:val="0"/>
          <w:marBottom w:val="240"/>
          <w:divBdr>
            <w:top w:val="none" w:sz="0" w:space="0" w:color="auto"/>
            <w:left w:val="none" w:sz="0" w:space="0" w:color="auto"/>
            <w:bottom w:val="none" w:sz="0" w:space="0" w:color="auto"/>
            <w:right w:val="none" w:sz="0" w:space="0" w:color="auto"/>
          </w:divBdr>
        </w:div>
        <w:div w:id="2108386200">
          <w:marLeft w:val="720"/>
          <w:marRight w:val="0"/>
          <w:marTop w:val="0"/>
          <w:marBottom w:val="240"/>
          <w:divBdr>
            <w:top w:val="none" w:sz="0" w:space="0" w:color="auto"/>
            <w:left w:val="none" w:sz="0" w:space="0" w:color="auto"/>
            <w:bottom w:val="none" w:sz="0" w:space="0" w:color="auto"/>
            <w:right w:val="none" w:sz="0" w:space="0" w:color="auto"/>
          </w:divBdr>
        </w:div>
      </w:divsChild>
    </w:div>
    <w:div w:id="19599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Bocheng PAN</dc:creator>
  <cp:keywords/>
  <dc:description/>
  <cp:lastModifiedBy>Bocheng PAN</cp:lastModifiedBy>
  <cp:revision>7</cp:revision>
  <dcterms:created xsi:type="dcterms:W3CDTF">2020-11-27T14:50:00Z</dcterms:created>
  <dcterms:modified xsi:type="dcterms:W3CDTF">2020-11-30T00:27:00Z</dcterms:modified>
</cp:coreProperties>
</file>