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293" w:rsidRPr="000F56FB" w:rsidRDefault="00625293" w:rsidP="00625293">
      <w:pPr>
        <w:jc w:val="center"/>
        <w:rPr>
          <w:rFonts w:ascii="黑体" w:eastAsia="黑体"/>
          <w:b/>
          <w:sz w:val="36"/>
          <w:szCs w:val="36"/>
        </w:rPr>
      </w:pPr>
      <w:r w:rsidRPr="000F56FB">
        <w:rPr>
          <w:rFonts w:ascii="黑体" w:eastAsia="黑体"/>
          <w:b/>
          <w:sz w:val="36"/>
          <w:szCs w:val="36"/>
        </w:rPr>
        <w:t>《</w:t>
      </w:r>
      <w:r w:rsidR="00CC0F41" w:rsidRPr="00CC0F41">
        <w:rPr>
          <w:rFonts w:ascii="黑体" w:eastAsia="黑体" w:hint="eastAsia"/>
          <w:b/>
          <w:sz w:val="36"/>
          <w:szCs w:val="36"/>
        </w:rPr>
        <w:t>社会工作价值与伦理</w:t>
      </w:r>
      <w:r w:rsidRPr="000F56FB">
        <w:rPr>
          <w:rFonts w:ascii="黑体" w:eastAsia="黑体"/>
          <w:b/>
          <w:sz w:val="36"/>
          <w:szCs w:val="36"/>
        </w:rPr>
        <w:t>》课程教学大纲</w:t>
      </w:r>
    </w:p>
    <w:p w:rsidR="00625293" w:rsidRDefault="00625293" w:rsidP="00625293">
      <w:pPr>
        <w:spacing w:line="360" w:lineRule="exact"/>
        <w:rPr>
          <w:rFonts w:ascii="黑体" w:eastAsia="黑体"/>
          <w:sz w:val="30"/>
        </w:rPr>
      </w:pPr>
    </w:p>
    <w:p w:rsidR="00625293" w:rsidRPr="004B4F35" w:rsidRDefault="00625293" w:rsidP="00625293">
      <w:pPr>
        <w:spacing w:line="360" w:lineRule="exact"/>
        <w:rPr>
          <w:rFonts w:ascii="黑体" w:eastAsia="黑体"/>
          <w:sz w:val="24"/>
        </w:rPr>
      </w:pPr>
      <w:r w:rsidRPr="004B4F35">
        <w:rPr>
          <w:rFonts w:ascii="黑体" w:eastAsia="黑体" w:hint="eastAsia"/>
          <w:sz w:val="24"/>
        </w:rPr>
        <w:t>一、课程基本信息</w:t>
      </w:r>
    </w:p>
    <w:p w:rsidR="00625293" w:rsidRPr="004F7A58" w:rsidRDefault="00625293" w:rsidP="00625293">
      <w:pPr>
        <w:tabs>
          <w:tab w:val="left" w:pos="0"/>
        </w:tabs>
        <w:spacing w:line="360" w:lineRule="exact"/>
        <w:ind w:firstLineChars="200" w:firstLine="480"/>
        <w:rPr>
          <w:sz w:val="24"/>
        </w:rPr>
      </w:pPr>
      <w:r w:rsidRPr="004F7A58">
        <w:rPr>
          <w:sz w:val="24"/>
        </w:rPr>
        <w:t>课程</w:t>
      </w:r>
      <w:r w:rsidRPr="004F7A58">
        <w:rPr>
          <w:rFonts w:hint="eastAsia"/>
          <w:sz w:val="24"/>
        </w:rPr>
        <w:t>代码：</w:t>
      </w:r>
      <w:r w:rsidR="00103E52">
        <w:rPr>
          <w:rFonts w:hint="eastAsia"/>
          <w:sz w:val="24"/>
        </w:rPr>
        <w:t>125763</w:t>
      </w:r>
    </w:p>
    <w:p w:rsidR="00625293" w:rsidRPr="004F7A58" w:rsidRDefault="00625293" w:rsidP="00625293">
      <w:pPr>
        <w:spacing w:line="360" w:lineRule="exact"/>
        <w:ind w:firstLineChars="200" w:firstLine="480"/>
        <w:rPr>
          <w:sz w:val="24"/>
        </w:rPr>
      </w:pPr>
      <w:r w:rsidRPr="004F7A58">
        <w:rPr>
          <w:rFonts w:hint="eastAsia"/>
          <w:sz w:val="24"/>
        </w:rPr>
        <w:t>课程名称：</w:t>
      </w:r>
      <w:r w:rsidR="00CC0F41" w:rsidRPr="00CC0F41">
        <w:rPr>
          <w:rFonts w:ascii="宋体" w:hAnsi="宋体" w:cs="宋体" w:hint="eastAsia"/>
          <w:sz w:val="24"/>
          <w:szCs w:val="44"/>
        </w:rPr>
        <w:t>社会工作价值与伦理</w:t>
      </w:r>
    </w:p>
    <w:p w:rsidR="00625293" w:rsidRPr="004F7A58" w:rsidRDefault="00625293" w:rsidP="00625293">
      <w:pPr>
        <w:spacing w:line="360" w:lineRule="exact"/>
        <w:ind w:firstLineChars="200" w:firstLine="480"/>
        <w:rPr>
          <w:sz w:val="24"/>
        </w:rPr>
      </w:pPr>
      <w:r w:rsidRPr="004F7A58">
        <w:rPr>
          <w:rFonts w:hint="eastAsia"/>
          <w:sz w:val="24"/>
        </w:rPr>
        <w:t>英文名称：</w:t>
      </w:r>
      <w:r w:rsidR="00CC0F41" w:rsidRPr="009F6B85">
        <w:rPr>
          <w:color w:val="333333"/>
          <w:kern w:val="0"/>
          <w:szCs w:val="21"/>
        </w:rPr>
        <w:t> </w:t>
      </w:r>
      <w:r w:rsidR="00CC0F41" w:rsidRPr="00CC0F41">
        <w:rPr>
          <w:rFonts w:ascii="宋体" w:hAnsi="宋体" w:cs="宋体"/>
          <w:sz w:val="24"/>
          <w:szCs w:val="44"/>
        </w:rPr>
        <w:t xml:space="preserve">Social </w:t>
      </w:r>
      <w:r w:rsidR="00CC0F41" w:rsidRPr="00CC0F41">
        <w:rPr>
          <w:rFonts w:ascii="宋体" w:hAnsi="宋体" w:cs="宋体" w:hint="eastAsia"/>
          <w:sz w:val="24"/>
          <w:szCs w:val="44"/>
        </w:rPr>
        <w:t>W</w:t>
      </w:r>
      <w:r w:rsidR="00CC0F41" w:rsidRPr="00CC0F41">
        <w:rPr>
          <w:rFonts w:ascii="宋体" w:hAnsi="宋体" w:cs="宋体"/>
          <w:sz w:val="24"/>
          <w:szCs w:val="44"/>
        </w:rPr>
        <w:t xml:space="preserve">ork </w:t>
      </w:r>
      <w:r w:rsidR="00CC0F41" w:rsidRPr="00CC0F41">
        <w:rPr>
          <w:rFonts w:ascii="宋体" w:hAnsi="宋体" w:cs="宋体" w:hint="eastAsia"/>
          <w:sz w:val="24"/>
          <w:szCs w:val="44"/>
        </w:rPr>
        <w:t>V</w:t>
      </w:r>
      <w:r w:rsidR="00CC0F41" w:rsidRPr="00CC0F41">
        <w:rPr>
          <w:rFonts w:ascii="宋体" w:hAnsi="宋体" w:cs="宋体"/>
          <w:sz w:val="24"/>
          <w:szCs w:val="44"/>
        </w:rPr>
        <w:t xml:space="preserve">alue and </w:t>
      </w:r>
      <w:r w:rsidR="00CC0F41" w:rsidRPr="00CC0F41">
        <w:rPr>
          <w:rFonts w:ascii="宋体" w:hAnsi="宋体" w:cs="宋体" w:hint="eastAsia"/>
          <w:sz w:val="24"/>
          <w:szCs w:val="44"/>
        </w:rPr>
        <w:t>E</w:t>
      </w:r>
      <w:r w:rsidR="00CC0F41" w:rsidRPr="00CC0F41">
        <w:rPr>
          <w:rFonts w:ascii="宋体" w:hAnsi="宋体" w:cs="宋体"/>
          <w:sz w:val="24"/>
          <w:szCs w:val="44"/>
        </w:rPr>
        <w:t>thics</w:t>
      </w:r>
    </w:p>
    <w:p w:rsidR="00625293" w:rsidRPr="004F7A58" w:rsidRDefault="00625293" w:rsidP="00625293">
      <w:pPr>
        <w:tabs>
          <w:tab w:val="left" w:pos="0"/>
        </w:tabs>
        <w:spacing w:line="360" w:lineRule="exact"/>
        <w:ind w:firstLineChars="200" w:firstLine="480"/>
        <w:rPr>
          <w:sz w:val="24"/>
        </w:rPr>
      </w:pPr>
      <w:r w:rsidRPr="004F7A58">
        <w:rPr>
          <w:sz w:val="24"/>
        </w:rPr>
        <w:t>课程</w:t>
      </w:r>
      <w:r w:rsidRPr="004F7A58">
        <w:rPr>
          <w:rFonts w:hint="eastAsia"/>
          <w:sz w:val="24"/>
        </w:rPr>
        <w:t>类别：</w:t>
      </w:r>
      <w:r w:rsidR="00CC0F41">
        <w:rPr>
          <w:rFonts w:hint="eastAsia"/>
          <w:sz w:val="24"/>
        </w:rPr>
        <w:t>专业课</w:t>
      </w:r>
    </w:p>
    <w:p w:rsidR="00625293" w:rsidRPr="004F7A58" w:rsidRDefault="00625293" w:rsidP="00625293">
      <w:pPr>
        <w:tabs>
          <w:tab w:val="left" w:pos="0"/>
        </w:tabs>
        <w:spacing w:line="360" w:lineRule="exact"/>
        <w:ind w:firstLineChars="200" w:firstLine="480"/>
        <w:rPr>
          <w:sz w:val="24"/>
        </w:rPr>
      </w:pPr>
      <w:r w:rsidRPr="004F7A58">
        <w:rPr>
          <w:sz w:val="24"/>
        </w:rPr>
        <w:t>学</w:t>
      </w:r>
      <w:r w:rsidRPr="004F7A58">
        <w:rPr>
          <w:rFonts w:hint="eastAsia"/>
          <w:sz w:val="24"/>
        </w:rPr>
        <w:t xml:space="preserve">    </w:t>
      </w:r>
      <w:r w:rsidRPr="004F7A58">
        <w:rPr>
          <w:sz w:val="24"/>
        </w:rPr>
        <w:t>时：</w:t>
      </w:r>
      <w:r w:rsidR="00CC0F41">
        <w:rPr>
          <w:rFonts w:hint="eastAsia"/>
          <w:sz w:val="24"/>
        </w:rPr>
        <w:t xml:space="preserve"> </w:t>
      </w:r>
      <w:r w:rsidR="00556007">
        <w:rPr>
          <w:rFonts w:hint="eastAsia"/>
          <w:sz w:val="24"/>
        </w:rPr>
        <w:t>48</w:t>
      </w:r>
      <w:r w:rsidR="00FF4B78">
        <w:rPr>
          <w:rFonts w:hint="eastAsia"/>
          <w:sz w:val="24"/>
        </w:rPr>
        <w:t>学时</w:t>
      </w:r>
      <w:r w:rsidR="00A717B6">
        <w:rPr>
          <w:rFonts w:hint="eastAsia"/>
          <w:sz w:val="24"/>
        </w:rPr>
        <w:t xml:space="preserve">       </w:t>
      </w:r>
      <w:r w:rsidR="00A717B6" w:rsidRPr="001011AA">
        <w:rPr>
          <w:rFonts w:ascii="宋体" w:hAnsi="宋体" w:hint="eastAsia"/>
          <w:color w:val="FF0000"/>
          <w:sz w:val="24"/>
        </w:rPr>
        <w:t xml:space="preserve"> </w:t>
      </w:r>
    </w:p>
    <w:p w:rsidR="00625293" w:rsidRPr="004F7A58" w:rsidRDefault="00625293" w:rsidP="00625293">
      <w:pPr>
        <w:tabs>
          <w:tab w:val="left" w:pos="0"/>
        </w:tabs>
        <w:spacing w:line="360" w:lineRule="exact"/>
        <w:ind w:firstLineChars="200" w:firstLine="480"/>
        <w:rPr>
          <w:sz w:val="24"/>
        </w:rPr>
      </w:pPr>
      <w:proofErr w:type="gramStart"/>
      <w:r w:rsidRPr="004F7A58">
        <w:rPr>
          <w:sz w:val="24"/>
        </w:rPr>
        <w:t xml:space="preserve">学　　</w:t>
      </w:r>
      <w:proofErr w:type="gramEnd"/>
      <w:r w:rsidRPr="004F7A58">
        <w:rPr>
          <w:sz w:val="24"/>
        </w:rPr>
        <w:t>分：</w:t>
      </w:r>
      <w:r w:rsidR="00CC0F41">
        <w:rPr>
          <w:rFonts w:hint="eastAsia"/>
          <w:sz w:val="24"/>
        </w:rPr>
        <w:t xml:space="preserve"> </w:t>
      </w:r>
      <w:r w:rsidR="00556007">
        <w:rPr>
          <w:rFonts w:hint="eastAsia"/>
          <w:sz w:val="24"/>
        </w:rPr>
        <w:t>3</w:t>
      </w:r>
      <w:r w:rsidR="00FF4B78">
        <w:rPr>
          <w:rFonts w:hint="eastAsia"/>
          <w:sz w:val="24"/>
        </w:rPr>
        <w:t>学分</w:t>
      </w:r>
    </w:p>
    <w:p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color w:val="000000"/>
          <w:kern w:val="0"/>
          <w:sz w:val="24"/>
        </w:rPr>
        <w:t xml:space="preserve">适用对象: </w:t>
      </w:r>
      <w:r w:rsidR="00CC0F41">
        <w:rPr>
          <w:rFonts w:ascii="宋体" w:hAnsi="宋体" w:hint="eastAsia"/>
          <w:color w:val="000000"/>
          <w:kern w:val="0"/>
          <w:sz w:val="24"/>
        </w:rPr>
        <w:t xml:space="preserve"> </w:t>
      </w:r>
      <w:r w:rsidR="00FA4117">
        <w:rPr>
          <w:rFonts w:ascii="宋体" w:hAnsi="宋体" w:hint="eastAsia"/>
          <w:color w:val="000000"/>
          <w:kern w:val="0"/>
          <w:sz w:val="24"/>
        </w:rPr>
        <w:t>社会工作专业</w:t>
      </w:r>
    </w:p>
    <w:p w:rsidR="00625293" w:rsidRPr="004F7A58" w:rsidRDefault="00625293" w:rsidP="00625293">
      <w:pPr>
        <w:widowControl/>
        <w:tabs>
          <w:tab w:val="left" w:pos="0"/>
        </w:tabs>
        <w:spacing w:line="360" w:lineRule="exact"/>
        <w:ind w:firstLineChars="200" w:firstLine="480"/>
        <w:rPr>
          <w:rFonts w:ascii="宋体" w:hAnsi="宋体"/>
          <w:color w:val="000000"/>
          <w:kern w:val="0"/>
          <w:sz w:val="24"/>
        </w:rPr>
      </w:pPr>
      <w:r w:rsidRPr="004F7A58">
        <w:rPr>
          <w:rFonts w:ascii="宋体" w:hAnsi="宋体" w:hint="eastAsia"/>
          <w:color w:val="000000"/>
          <w:kern w:val="0"/>
          <w:sz w:val="24"/>
        </w:rPr>
        <w:t>考核方式：</w:t>
      </w:r>
      <w:r w:rsidR="0031029D">
        <w:rPr>
          <w:rFonts w:ascii="宋体" w:hAnsi="宋体" w:hint="eastAsia"/>
          <w:color w:val="000000"/>
          <w:kern w:val="0"/>
          <w:sz w:val="24"/>
        </w:rPr>
        <w:t>考</w:t>
      </w:r>
      <w:r w:rsidR="00CC520B">
        <w:rPr>
          <w:rFonts w:ascii="宋体" w:hAnsi="宋体" w:hint="eastAsia"/>
          <w:color w:val="000000"/>
          <w:kern w:val="0"/>
          <w:sz w:val="24"/>
        </w:rPr>
        <w:t>试</w:t>
      </w:r>
    </w:p>
    <w:p w:rsidR="00625293" w:rsidRPr="004F7A58" w:rsidRDefault="00625293" w:rsidP="00625293">
      <w:pPr>
        <w:tabs>
          <w:tab w:val="left" w:pos="0"/>
        </w:tabs>
        <w:spacing w:line="360" w:lineRule="exact"/>
        <w:ind w:firstLineChars="200" w:firstLine="480"/>
        <w:rPr>
          <w:sz w:val="24"/>
        </w:rPr>
      </w:pPr>
      <w:r w:rsidRPr="004F7A58">
        <w:rPr>
          <w:sz w:val="24"/>
        </w:rPr>
        <w:t>先修课程：</w:t>
      </w:r>
      <w:r w:rsidR="00CC0F41">
        <w:rPr>
          <w:rFonts w:hint="eastAsia"/>
          <w:sz w:val="24"/>
        </w:rPr>
        <w:t>社会工作概论</w:t>
      </w:r>
    </w:p>
    <w:p w:rsidR="00625293" w:rsidRPr="004B4F35" w:rsidRDefault="00625293" w:rsidP="00625293">
      <w:pPr>
        <w:spacing w:line="360" w:lineRule="exact"/>
        <w:rPr>
          <w:rFonts w:ascii="黑体" w:eastAsia="黑体"/>
          <w:sz w:val="24"/>
        </w:rPr>
      </w:pPr>
      <w:r w:rsidRPr="004B4F35">
        <w:rPr>
          <w:rFonts w:ascii="黑体" w:eastAsia="黑体" w:hint="eastAsia"/>
          <w:sz w:val="24"/>
        </w:rPr>
        <w:t>二、课程简介</w:t>
      </w:r>
    </w:p>
    <w:p w:rsidR="00545F98" w:rsidRDefault="00CC520B" w:rsidP="0061307D">
      <w:pPr>
        <w:tabs>
          <w:tab w:val="left" w:pos="0"/>
        </w:tabs>
        <w:spacing w:line="360" w:lineRule="exact"/>
        <w:ind w:firstLineChars="200" w:firstLine="480"/>
        <w:rPr>
          <w:rFonts w:ascii="宋体" w:hAnsi="宋体" w:cs="Tahoma"/>
          <w:sz w:val="24"/>
        </w:rPr>
      </w:pPr>
      <w:r>
        <w:rPr>
          <w:rFonts w:ascii="宋体" w:hAnsi="宋体" w:cs="Tahoma" w:hint="eastAsia"/>
          <w:sz w:val="24"/>
        </w:rPr>
        <w:t>认同社会工作专业价值的前提是学习者对专业价值观念的内化。</w:t>
      </w:r>
      <w:r w:rsidR="00D2690F" w:rsidRPr="00D06F8F">
        <w:rPr>
          <w:rFonts w:ascii="宋体" w:hAnsi="宋体" w:cs="Tahoma" w:hint="eastAsia"/>
          <w:sz w:val="24"/>
        </w:rPr>
        <w:t>本课</w:t>
      </w:r>
      <w:r w:rsidR="00D2690F" w:rsidRPr="00D06F8F">
        <w:rPr>
          <w:rFonts w:ascii="宋体" w:hAnsi="宋体" w:cs="Tahoma"/>
          <w:sz w:val="24"/>
        </w:rPr>
        <w:t>以社会工作价值</w:t>
      </w:r>
      <w:r w:rsidR="00C75B90">
        <w:rPr>
          <w:rFonts w:ascii="宋体" w:hAnsi="宋体" w:cs="Tahoma" w:hint="eastAsia"/>
          <w:sz w:val="24"/>
        </w:rPr>
        <w:t>与伦理</w:t>
      </w:r>
      <w:r w:rsidR="00D2690F" w:rsidRPr="00D06F8F">
        <w:rPr>
          <w:rFonts w:ascii="宋体" w:hAnsi="宋体" w:cs="Tahoma"/>
          <w:sz w:val="24"/>
        </w:rPr>
        <w:t>为主要</w:t>
      </w:r>
      <w:r w:rsidR="00D2690F" w:rsidRPr="00D06F8F">
        <w:rPr>
          <w:rFonts w:ascii="宋体" w:hAnsi="宋体" w:cs="Tahoma" w:hint="eastAsia"/>
          <w:sz w:val="24"/>
        </w:rPr>
        <w:t>学习内容</w:t>
      </w:r>
      <w:r w:rsidR="00C75B90">
        <w:rPr>
          <w:rFonts w:ascii="宋体" w:hAnsi="宋体" w:cs="Tahoma"/>
          <w:sz w:val="24"/>
        </w:rPr>
        <w:t>，</w:t>
      </w:r>
      <w:r w:rsidR="00C75B90" w:rsidRPr="00D06F8F">
        <w:rPr>
          <w:rFonts w:ascii="宋体" w:hAnsi="宋体" w:cs="Tahoma"/>
          <w:sz w:val="24"/>
        </w:rPr>
        <w:t>培养</w:t>
      </w:r>
      <w:r w:rsidR="00C75B90">
        <w:rPr>
          <w:rFonts w:ascii="宋体" w:hAnsi="宋体" w:cs="Tahoma" w:hint="eastAsia"/>
          <w:sz w:val="24"/>
        </w:rPr>
        <w:t>以及促进</w:t>
      </w:r>
      <w:r w:rsidR="00D2690F" w:rsidRPr="00D06F8F">
        <w:rPr>
          <w:rFonts w:ascii="宋体" w:hAnsi="宋体" w:cs="Tahoma"/>
          <w:sz w:val="24"/>
        </w:rPr>
        <w:t>社会工作专业价值</w:t>
      </w:r>
      <w:r w:rsidR="00C75B90">
        <w:rPr>
          <w:rFonts w:ascii="宋体" w:hAnsi="宋体" w:cs="Tahoma" w:hint="eastAsia"/>
          <w:sz w:val="24"/>
        </w:rPr>
        <w:t>内化</w:t>
      </w:r>
      <w:r w:rsidR="00D2690F" w:rsidRPr="00D06F8F">
        <w:rPr>
          <w:rFonts w:ascii="宋体" w:hAnsi="宋体" w:cs="Tahoma"/>
          <w:sz w:val="24"/>
        </w:rPr>
        <w:t>的课程。</w:t>
      </w:r>
      <w:r>
        <w:rPr>
          <w:rFonts w:ascii="宋体" w:hAnsi="宋体" w:cs="Tahoma" w:hint="eastAsia"/>
          <w:sz w:val="24"/>
        </w:rPr>
        <w:t>通过简介</w:t>
      </w:r>
      <w:r w:rsidR="00D2690F" w:rsidRPr="00D06F8F">
        <w:rPr>
          <w:rFonts w:ascii="宋体" w:hAnsi="宋体" w:cs="Tahoma"/>
          <w:sz w:val="24"/>
        </w:rPr>
        <w:t>社会工作</w:t>
      </w:r>
      <w:r w:rsidR="00D2690F" w:rsidRPr="00D06F8F">
        <w:rPr>
          <w:rFonts w:ascii="宋体" w:hAnsi="宋体" w:cs="Tahoma" w:hint="eastAsia"/>
          <w:sz w:val="24"/>
        </w:rPr>
        <w:t>的哲学基础</w:t>
      </w:r>
      <w:r>
        <w:rPr>
          <w:rFonts w:ascii="宋体" w:hAnsi="宋体" w:cs="Tahoma" w:hint="eastAsia"/>
          <w:sz w:val="24"/>
        </w:rPr>
        <w:t>、系统讲解</w:t>
      </w:r>
      <w:r w:rsidR="00D2690F" w:rsidRPr="00D06F8F">
        <w:rPr>
          <w:rFonts w:ascii="宋体" w:hAnsi="宋体" w:cs="Tahoma" w:hint="eastAsia"/>
          <w:sz w:val="24"/>
        </w:rPr>
        <w:t>社会工作专业基本</w:t>
      </w:r>
      <w:r w:rsidR="00D2690F" w:rsidRPr="00D06F8F">
        <w:rPr>
          <w:rFonts w:ascii="宋体" w:hAnsi="宋体" w:cs="Tahoma"/>
          <w:sz w:val="24"/>
        </w:rPr>
        <w:t>价值</w:t>
      </w:r>
      <w:r w:rsidR="00D2690F" w:rsidRPr="00D06F8F">
        <w:rPr>
          <w:rFonts w:ascii="宋体" w:hAnsi="宋体" w:cs="Tahoma" w:hint="eastAsia"/>
          <w:sz w:val="24"/>
        </w:rPr>
        <w:t>内涵与价值观体系，中西方社会工作传统价值观差异，社会工作专业</w:t>
      </w:r>
      <w:r w:rsidR="00EB54CA">
        <w:rPr>
          <w:rFonts w:ascii="宋体" w:hAnsi="宋体" w:cs="Tahoma" w:hint="eastAsia"/>
          <w:sz w:val="24"/>
        </w:rPr>
        <w:t>通行的</w:t>
      </w:r>
      <w:r w:rsidR="00D2690F" w:rsidRPr="00D06F8F">
        <w:rPr>
          <w:rFonts w:ascii="宋体" w:hAnsi="宋体" w:cs="Tahoma" w:hint="eastAsia"/>
          <w:sz w:val="24"/>
        </w:rPr>
        <w:t>伦理守则</w:t>
      </w:r>
      <w:r w:rsidR="00205C64">
        <w:rPr>
          <w:rFonts w:ascii="宋体" w:hAnsi="宋体" w:cs="Tahoma" w:hint="eastAsia"/>
          <w:sz w:val="24"/>
        </w:rPr>
        <w:t>、</w:t>
      </w:r>
      <w:r w:rsidR="00205C64" w:rsidRPr="00205C64">
        <w:rPr>
          <w:rFonts w:ascii="宋体" w:hAnsi="宋体" w:cs="Tahoma" w:hint="eastAsia"/>
          <w:bCs/>
          <w:sz w:val="24"/>
        </w:rPr>
        <w:t>社会工作直接服务与间接服务的伦理议题</w:t>
      </w:r>
      <w:r w:rsidR="00205C64">
        <w:rPr>
          <w:rFonts w:ascii="宋体" w:hAnsi="宋体" w:cs="Tahoma" w:hint="eastAsia"/>
          <w:sz w:val="24"/>
        </w:rPr>
        <w:t>，</w:t>
      </w:r>
      <w:r w:rsidR="00D2690F" w:rsidRPr="00D06F8F">
        <w:rPr>
          <w:rFonts w:ascii="宋体" w:hAnsi="宋体" w:cs="Tahoma" w:hint="eastAsia"/>
          <w:sz w:val="24"/>
        </w:rPr>
        <w:t>社会工作伦理实践难题抉择与决策</w:t>
      </w:r>
      <w:r w:rsidR="00D06F8F" w:rsidRPr="00D06F8F">
        <w:rPr>
          <w:rFonts w:ascii="宋体" w:hAnsi="宋体" w:cs="Tahoma" w:hint="eastAsia"/>
          <w:sz w:val="24"/>
        </w:rPr>
        <w:t>模式，社会工作者业务过失与法律相关责任等</w:t>
      </w:r>
      <w:r>
        <w:rPr>
          <w:rFonts w:ascii="宋体" w:hAnsi="宋体" w:cs="Tahoma" w:hint="eastAsia"/>
          <w:sz w:val="24"/>
        </w:rPr>
        <w:t>，</w:t>
      </w:r>
      <w:r w:rsidR="00D2690F" w:rsidRPr="00D06F8F">
        <w:rPr>
          <w:rFonts w:ascii="宋体" w:hAnsi="宋体" w:cs="Tahoma"/>
          <w:sz w:val="24"/>
        </w:rPr>
        <w:t>帮助学生</w:t>
      </w:r>
      <w:r>
        <w:rPr>
          <w:rFonts w:ascii="宋体" w:hAnsi="宋体" w:cs="Tahoma" w:hint="eastAsia"/>
          <w:sz w:val="24"/>
        </w:rPr>
        <w:t>辨识个人价值观系统，缩短其与</w:t>
      </w:r>
      <w:r w:rsidR="00D2690F" w:rsidRPr="00D06F8F">
        <w:rPr>
          <w:rFonts w:ascii="宋体" w:hAnsi="宋体" w:cs="Tahoma"/>
          <w:sz w:val="24"/>
        </w:rPr>
        <w:t>社会工作价值和伦理观</w:t>
      </w:r>
      <w:r>
        <w:rPr>
          <w:rFonts w:ascii="宋体" w:hAnsi="宋体" w:cs="Tahoma" w:hint="eastAsia"/>
          <w:sz w:val="24"/>
        </w:rPr>
        <w:t>距离</w:t>
      </w:r>
      <w:r w:rsidR="00D2690F" w:rsidRPr="00D06F8F">
        <w:rPr>
          <w:rFonts w:ascii="宋体" w:hAnsi="宋体" w:cs="Tahoma"/>
          <w:sz w:val="24"/>
        </w:rPr>
        <w:t>，</w:t>
      </w:r>
      <w:r>
        <w:rPr>
          <w:rFonts w:ascii="宋体" w:hAnsi="宋体" w:cs="Tahoma" w:hint="eastAsia"/>
          <w:sz w:val="24"/>
        </w:rPr>
        <w:t>对于其</w:t>
      </w:r>
      <w:r w:rsidR="00D2690F" w:rsidRPr="00D06F8F">
        <w:rPr>
          <w:rFonts w:ascii="宋体" w:hAnsi="宋体" w:cs="Tahoma"/>
          <w:sz w:val="24"/>
        </w:rPr>
        <w:t>形成良好的专业素养，有着重</w:t>
      </w:r>
      <w:r>
        <w:rPr>
          <w:rFonts w:ascii="宋体" w:hAnsi="宋体" w:cs="Tahoma" w:hint="eastAsia"/>
          <w:sz w:val="24"/>
        </w:rPr>
        <w:t>大</w:t>
      </w:r>
      <w:r w:rsidR="00D2690F" w:rsidRPr="00D06F8F">
        <w:rPr>
          <w:rFonts w:ascii="宋体" w:hAnsi="宋体" w:cs="Tahoma"/>
          <w:sz w:val="24"/>
        </w:rPr>
        <w:t>意义。</w:t>
      </w:r>
    </w:p>
    <w:p w:rsidR="0061307D" w:rsidRPr="00C177A9" w:rsidRDefault="0061307D" w:rsidP="0061307D">
      <w:pPr>
        <w:tabs>
          <w:tab w:val="left" w:pos="0"/>
        </w:tabs>
        <w:spacing w:line="440" w:lineRule="exact"/>
        <w:ind w:firstLineChars="200" w:firstLine="560"/>
        <w:rPr>
          <w:rFonts w:ascii="FangSong_GB2312" w:eastAsia="FangSong_GB2312" w:cstheme="minorBidi"/>
          <w:sz w:val="28"/>
          <w:szCs w:val="28"/>
        </w:rPr>
      </w:pPr>
      <w:r>
        <w:rPr>
          <w:rFonts w:ascii="FangSong_GB2312" w:eastAsia="FangSong_GB2312" w:hint="eastAsia"/>
          <w:sz w:val="28"/>
          <w:szCs w:val="28"/>
        </w:rPr>
        <w:t>本课</w:t>
      </w:r>
      <w:r w:rsidRPr="00C177A9">
        <w:rPr>
          <w:rFonts w:ascii="FangSong_GB2312" w:eastAsia="FangSong_GB2312" w:hint="eastAsia"/>
          <w:sz w:val="28"/>
          <w:szCs w:val="28"/>
        </w:rPr>
        <w:t>是</w:t>
      </w:r>
      <w:r>
        <w:rPr>
          <w:rFonts w:ascii="FangSong_GB2312" w:eastAsia="FangSong_GB2312" w:hint="eastAsia"/>
          <w:sz w:val="28"/>
          <w:szCs w:val="28"/>
        </w:rPr>
        <w:t>专业必修课，</w:t>
      </w:r>
      <w:r w:rsidRPr="00C177A9">
        <w:rPr>
          <w:rFonts w:ascii="FangSong_GB2312" w:eastAsia="FangSong_GB2312" w:hint="eastAsia"/>
          <w:sz w:val="28"/>
          <w:szCs w:val="28"/>
        </w:rPr>
        <w:t>教育部高等教育司指定社会工作专业主干课程</w:t>
      </w:r>
      <w:r>
        <w:rPr>
          <w:rFonts w:ascii="FangSong_GB2312" w:eastAsia="FangSong_GB2312" w:hint="eastAsia"/>
          <w:sz w:val="28"/>
          <w:szCs w:val="28"/>
        </w:rPr>
        <w:t>之一</w:t>
      </w:r>
      <w:r w:rsidRPr="00C177A9">
        <w:rPr>
          <w:rFonts w:ascii="FangSong_GB2312" w:eastAsia="FangSong_GB2312" w:hint="eastAsia"/>
          <w:sz w:val="28"/>
          <w:szCs w:val="28"/>
        </w:rPr>
        <w:t>。</w:t>
      </w:r>
      <w:r>
        <w:rPr>
          <w:rFonts w:ascii="FangSong_GB2312" w:eastAsia="FangSong_GB2312" w:hint="eastAsia"/>
          <w:sz w:val="28"/>
          <w:szCs w:val="28"/>
        </w:rPr>
        <w:t>社会工作专业价值观是专业化社会服务实践正当性的依据、是从业者</w:t>
      </w:r>
      <w:proofErr w:type="gramStart"/>
      <w:r>
        <w:rPr>
          <w:rFonts w:ascii="FangSong_GB2312" w:eastAsia="FangSong_GB2312" w:hint="eastAsia"/>
          <w:sz w:val="28"/>
          <w:szCs w:val="28"/>
        </w:rPr>
        <w:t>考量</w:t>
      </w:r>
      <w:proofErr w:type="gramEnd"/>
      <w:r>
        <w:rPr>
          <w:rFonts w:ascii="FangSong_GB2312" w:eastAsia="FangSong_GB2312" w:hint="eastAsia"/>
          <w:sz w:val="28"/>
          <w:szCs w:val="28"/>
        </w:rPr>
        <w:t>和规范专业裁量权使用适当性的标准来源。</w:t>
      </w:r>
      <w:r w:rsidRPr="00C177A9">
        <w:rPr>
          <w:rFonts w:ascii="FangSong_GB2312" w:eastAsia="FangSong_GB2312" w:cstheme="minorBidi" w:hint="eastAsia"/>
          <w:sz w:val="28"/>
          <w:szCs w:val="28"/>
        </w:rPr>
        <w:t>通过简介</w:t>
      </w:r>
      <w:r w:rsidRPr="00C177A9">
        <w:rPr>
          <w:rFonts w:ascii="FangSong_GB2312" w:eastAsia="FangSong_GB2312" w:cstheme="minorBidi"/>
          <w:sz w:val="28"/>
          <w:szCs w:val="28"/>
        </w:rPr>
        <w:t>社会工作</w:t>
      </w:r>
      <w:r w:rsidRPr="00C177A9">
        <w:rPr>
          <w:rFonts w:ascii="FangSong_GB2312" w:eastAsia="FangSong_GB2312" w:cstheme="minorBidi" w:hint="eastAsia"/>
          <w:sz w:val="28"/>
          <w:szCs w:val="28"/>
        </w:rPr>
        <w:t>的</w:t>
      </w:r>
      <w:bookmarkStart w:id="0" w:name="_GoBack"/>
      <w:bookmarkEnd w:id="0"/>
      <w:r w:rsidRPr="00C177A9">
        <w:rPr>
          <w:rFonts w:ascii="FangSong_GB2312" w:eastAsia="FangSong_GB2312" w:cstheme="minorBidi" w:hint="eastAsia"/>
          <w:sz w:val="28"/>
          <w:szCs w:val="28"/>
        </w:rPr>
        <w:t>哲学基础、系统讲解社会工作专业基本</w:t>
      </w:r>
      <w:r w:rsidRPr="00C177A9">
        <w:rPr>
          <w:rFonts w:ascii="FangSong_GB2312" w:eastAsia="FangSong_GB2312" w:cstheme="minorBidi"/>
          <w:sz w:val="28"/>
          <w:szCs w:val="28"/>
        </w:rPr>
        <w:t>价值</w:t>
      </w:r>
      <w:r w:rsidRPr="00C177A9">
        <w:rPr>
          <w:rFonts w:ascii="FangSong_GB2312" w:eastAsia="FangSong_GB2312" w:cstheme="minorBidi" w:hint="eastAsia"/>
          <w:sz w:val="28"/>
          <w:szCs w:val="28"/>
        </w:rPr>
        <w:t>内涵与价值观体系，</w:t>
      </w:r>
      <w:r>
        <w:rPr>
          <w:rFonts w:ascii="FangSong_GB2312" w:eastAsia="FangSong_GB2312" w:hint="eastAsia"/>
          <w:sz w:val="28"/>
          <w:szCs w:val="28"/>
        </w:rPr>
        <w:t>辨析</w:t>
      </w:r>
      <w:r w:rsidRPr="00C177A9">
        <w:rPr>
          <w:rFonts w:ascii="FangSong_GB2312" w:eastAsia="FangSong_GB2312" w:cstheme="minorBidi" w:hint="eastAsia"/>
          <w:sz w:val="28"/>
          <w:szCs w:val="28"/>
        </w:rPr>
        <w:t>中西方社会工作传统价值观差异，社会工作专业通行的伦理守则、社会工作直接服务与间接服务的伦理议题，社会工作伦理实践难题抉择与决策模式，社会工作者业务过失与法律相关责任等，</w:t>
      </w:r>
      <w:r>
        <w:rPr>
          <w:rFonts w:ascii="FangSong_GB2312" w:eastAsia="FangSong_GB2312" w:hint="eastAsia"/>
          <w:sz w:val="28"/>
          <w:szCs w:val="28"/>
        </w:rPr>
        <w:t>在中国特色社会主义核心价值视角下，协</w:t>
      </w:r>
      <w:r w:rsidRPr="00C177A9">
        <w:rPr>
          <w:rFonts w:ascii="FangSong_GB2312" w:eastAsia="FangSong_GB2312" w:cstheme="minorBidi"/>
          <w:sz w:val="28"/>
          <w:szCs w:val="28"/>
        </w:rPr>
        <w:t>助学生</w:t>
      </w:r>
      <w:r w:rsidRPr="00C177A9">
        <w:rPr>
          <w:rFonts w:ascii="FangSong_GB2312" w:eastAsia="FangSong_GB2312" w:cstheme="minorBidi" w:hint="eastAsia"/>
          <w:sz w:val="28"/>
          <w:szCs w:val="28"/>
        </w:rPr>
        <w:t>辨识个人价值观系统，促进</w:t>
      </w:r>
      <w:r w:rsidRPr="00C177A9">
        <w:rPr>
          <w:rFonts w:ascii="FangSong_GB2312" w:eastAsia="FangSong_GB2312" w:cstheme="minorBidi"/>
          <w:sz w:val="28"/>
          <w:szCs w:val="28"/>
        </w:rPr>
        <w:t>社会工作专业价值</w:t>
      </w:r>
      <w:r w:rsidRPr="00C177A9">
        <w:rPr>
          <w:rFonts w:ascii="FangSong_GB2312" w:eastAsia="FangSong_GB2312" w:cstheme="minorBidi" w:hint="eastAsia"/>
          <w:sz w:val="28"/>
          <w:szCs w:val="28"/>
        </w:rPr>
        <w:t>内化</w:t>
      </w:r>
      <w:r>
        <w:rPr>
          <w:rFonts w:ascii="FangSong_GB2312" w:eastAsia="FangSong_GB2312" w:hint="eastAsia"/>
          <w:sz w:val="28"/>
          <w:szCs w:val="28"/>
        </w:rPr>
        <w:t>，</w:t>
      </w:r>
      <w:r w:rsidRPr="00C177A9">
        <w:rPr>
          <w:rFonts w:ascii="FangSong_GB2312" w:eastAsia="FangSong_GB2312" w:cstheme="minorBidi" w:hint="eastAsia"/>
          <w:sz w:val="28"/>
          <w:szCs w:val="28"/>
        </w:rPr>
        <w:t>缩短其与</w:t>
      </w:r>
      <w:r w:rsidRPr="00C177A9">
        <w:rPr>
          <w:rFonts w:ascii="FangSong_GB2312" w:eastAsia="FangSong_GB2312" w:cstheme="minorBidi"/>
          <w:sz w:val="28"/>
          <w:szCs w:val="28"/>
        </w:rPr>
        <w:t>社会工作</w:t>
      </w:r>
      <w:r>
        <w:rPr>
          <w:rFonts w:ascii="FangSong_GB2312" w:eastAsia="FangSong_GB2312" w:hint="eastAsia"/>
          <w:sz w:val="28"/>
          <w:szCs w:val="28"/>
        </w:rPr>
        <w:t>专业</w:t>
      </w:r>
      <w:r w:rsidRPr="00C177A9">
        <w:rPr>
          <w:rFonts w:ascii="FangSong_GB2312" w:eastAsia="FangSong_GB2312" w:cstheme="minorBidi"/>
          <w:sz w:val="28"/>
          <w:szCs w:val="28"/>
        </w:rPr>
        <w:t>价值和伦理观</w:t>
      </w:r>
      <w:r w:rsidRPr="00C177A9">
        <w:rPr>
          <w:rFonts w:ascii="FangSong_GB2312" w:eastAsia="FangSong_GB2312" w:cstheme="minorBidi" w:hint="eastAsia"/>
          <w:sz w:val="28"/>
          <w:szCs w:val="28"/>
        </w:rPr>
        <w:t>距离</w:t>
      </w:r>
      <w:r w:rsidRPr="00C177A9">
        <w:rPr>
          <w:rFonts w:ascii="FangSong_GB2312" w:eastAsia="FangSong_GB2312" w:cstheme="minorBidi"/>
          <w:sz w:val="28"/>
          <w:szCs w:val="28"/>
        </w:rPr>
        <w:t>，</w:t>
      </w:r>
      <w:r>
        <w:rPr>
          <w:rFonts w:ascii="FangSong_GB2312" w:eastAsia="FangSong_GB2312" w:hint="eastAsia"/>
          <w:sz w:val="28"/>
          <w:szCs w:val="28"/>
        </w:rPr>
        <w:t>开启探索社会工作专业价值伦理本土特色意识</w:t>
      </w:r>
      <w:r w:rsidRPr="00C177A9">
        <w:rPr>
          <w:rFonts w:ascii="FangSong_GB2312" w:eastAsia="FangSong_GB2312" w:cstheme="minorBidi"/>
          <w:sz w:val="28"/>
          <w:szCs w:val="28"/>
        </w:rPr>
        <w:t>。</w:t>
      </w:r>
    </w:p>
    <w:p w:rsidR="0061307D" w:rsidRPr="0061307D" w:rsidRDefault="0061307D" w:rsidP="0061307D">
      <w:pPr>
        <w:tabs>
          <w:tab w:val="left" w:pos="0"/>
        </w:tabs>
        <w:spacing w:line="360" w:lineRule="exact"/>
        <w:ind w:firstLineChars="200" w:firstLine="482"/>
        <w:rPr>
          <w:rFonts w:ascii="宋体" w:hAnsi="宋体" w:cs="Tahoma"/>
          <w:b/>
          <w:bCs/>
          <w:sz w:val="24"/>
        </w:rPr>
      </w:pPr>
    </w:p>
    <w:p w:rsidR="00545F98" w:rsidRDefault="00545F98" w:rsidP="00545F98">
      <w:pPr>
        <w:tabs>
          <w:tab w:val="left" w:pos="0"/>
        </w:tabs>
        <w:spacing w:line="360" w:lineRule="exact"/>
        <w:ind w:firstLineChars="200" w:firstLine="420"/>
        <w:rPr>
          <w:color w:val="FF0000"/>
        </w:rPr>
      </w:pPr>
      <w:r w:rsidRPr="007D0728">
        <w:rPr>
          <w:rFonts w:hint="eastAsia"/>
          <w:color w:val="FF0000"/>
        </w:rPr>
        <w:t>英文简介</w:t>
      </w:r>
    </w:p>
    <w:p w:rsidR="00625293" w:rsidRDefault="00625293" w:rsidP="00625293">
      <w:pPr>
        <w:spacing w:line="360" w:lineRule="exact"/>
        <w:rPr>
          <w:rFonts w:ascii="黑体" w:eastAsia="黑体"/>
          <w:sz w:val="24"/>
        </w:rPr>
      </w:pPr>
    </w:p>
    <w:p w:rsidR="00625293" w:rsidRPr="004B4F35" w:rsidRDefault="00625293" w:rsidP="00625293">
      <w:pPr>
        <w:spacing w:line="360" w:lineRule="exact"/>
        <w:rPr>
          <w:rFonts w:ascii="黑体" w:eastAsia="黑体" w:hAnsi="宋体"/>
          <w:color w:val="000000"/>
          <w:kern w:val="0"/>
          <w:sz w:val="24"/>
        </w:rPr>
      </w:pPr>
      <w:r w:rsidRPr="004B4F35">
        <w:rPr>
          <w:rFonts w:ascii="黑体" w:eastAsia="黑体" w:hint="eastAsia"/>
          <w:sz w:val="24"/>
        </w:rPr>
        <w:t>三、课程性质与教学目的</w:t>
      </w:r>
    </w:p>
    <w:p w:rsidR="0031029D" w:rsidRPr="0066408C" w:rsidRDefault="0031029D" w:rsidP="00292721">
      <w:pPr>
        <w:widowControl/>
        <w:spacing w:line="360" w:lineRule="exact"/>
        <w:ind w:firstLineChars="200" w:firstLine="480"/>
        <w:jc w:val="left"/>
        <w:rPr>
          <w:rFonts w:ascii="宋体" w:hAnsi="宋体" w:cs="Tahoma"/>
          <w:sz w:val="24"/>
        </w:rPr>
      </w:pPr>
      <w:r w:rsidRPr="0066408C">
        <w:rPr>
          <w:rFonts w:ascii="宋体" w:hAnsi="宋体" w:cs="Tahoma" w:hint="eastAsia"/>
          <w:sz w:val="24"/>
        </w:rPr>
        <w:t>课程性质</w:t>
      </w:r>
      <w:r w:rsidR="0066408C">
        <w:rPr>
          <w:rFonts w:ascii="宋体" w:hAnsi="宋体" w:cs="Tahoma" w:hint="eastAsia"/>
          <w:sz w:val="24"/>
        </w:rPr>
        <w:t>：</w:t>
      </w:r>
      <w:r w:rsidRPr="0066408C">
        <w:rPr>
          <w:rFonts w:ascii="宋体" w:hAnsi="宋体" w:cs="Tahoma" w:hint="eastAsia"/>
          <w:sz w:val="24"/>
        </w:rPr>
        <w:t>社会工作专业</w:t>
      </w:r>
      <w:r w:rsidR="00FA4117">
        <w:rPr>
          <w:rFonts w:hint="eastAsia"/>
          <w:sz w:val="24"/>
        </w:rPr>
        <w:t>必修</w:t>
      </w:r>
      <w:r w:rsidRPr="0066408C">
        <w:rPr>
          <w:rFonts w:ascii="宋体" w:hAnsi="宋体" w:cs="Tahoma" w:hint="eastAsia"/>
          <w:sz w:val="24"/>
        </w:rPr>
        <w:t>课程</w:t>
      </w:r>
      <w:r w:rsidR="00CC520B">
        <w:rPr>
          <w:rFonts w:ascii="宋体" w:hAnsi="宋体" w:cs="Tahoma" w:hint="eastAsia"/>
          <w:sz w:val="24"/>
        </w:rPr>
        <w:t>，</w:t>
      </w:r>
      <w:r w:rsidR="00CC520B">
        <w:rPr>
          <w:rFonts w:ascii="宋体" w:hAnsi="宋体" w:hint="eastAsia"/>
          <w:sz w:val="24"/>
        </w:rPr>
        <w:t>也是教育部高等教育司指定社会工作专业主干课程</w:t>
      </w:r>
      <w:r w:rsidR="00FA4117">
        <w:rPr>
          <w:rFonts w:ascii="宋体" w:hAnsi="宋体" w:hint="eastAsia"/>
          <w:sz w:val="24"/>
        </w:rPr>
        <w:t>。</w:t>
      </w:r>
    </w:p>
    <w:p w:rsidR="00625293" w:rsidRPr="0066408C" w:rsidRDefault="0031029D" w:rsidP="00CC520B">
      <w:pPr>
        <w:widowControl/>
        <w:spacing w:line="360" w:lineRule="exact"/>
        <w:jc w:val="left"/>
        <w:rPr>
          <w:rFonts w:ascii="宋体" w:hAnsi="宋体" w:cs="Tahoma"/>
          <w:sz w:val="24"/>
        </w:rPr>
      </w:pPr>
      <w:r w:rsidRPr="0066408C">
        <w:rPr>
          <w:rFonts w:ascii="宋体" w:hAnsi="宋体" w:cs="Tahoma" w:hint="eastAsia"/>
          <w:sz w:val="24"/>
        </w:rPr>
        <w:t xml:space="preserve">  </w:t>
      </w:r>
      <w:r w:rsidR="00292721">
        <w:rPr>
          <w:rFonts w:ascii="宋体" w:hAnsi="宋体" w:cs="Tahoma" w:hint="eastAsia"/>
          <w:sz w:val="24"/>
        </w:rPr>
        <w:t xml:space="preserve"> </w:t>
      </w:r>
      <w:r w:rsidRPr="0066408C">
        <w:rPr>
          <w:rFonts w:ascii="宋体" w:hAnsi="宋体" w:cs="Tahoma" w:hint="eastAsia"/>
          <w:sz w:val="24"/>
        </w:rPr>
        <w:t>教学目的</w:t>
      </w:r>
      <w:r w:rsidR="0066408C">
        <w:rPr>
          <w:rFonts w:ascii="宋体" w:hAnsi="宋体" w:cs="Tahoma" w:hint="eastAsia"/>
          <w:sz w:val="24"/>
        </w:rPr>
        <w:t>：</w:t>
      </w:r>
      <w:r w:rsidR="001154C4" w:rsidRPr="00246C9B">
        <w:rPr>
          <w:rFonts w:ascii="黑体" w:eastAsia="黑体" w:hAnsi="黑体" w:cs="Tahoma" w:hint="eastAsia"/>
          <w:b/>
          <w:sz w:val="24"/>
        </w:rPr>
        <w:t>在社会主义核心价值理念框架下</w:t>
      </w:r>
      <w:r w:rsidR="001154C4">
        <w:rPr>
          <w:rFonts w:ascii="宋体" w:hAnsi="宋体" w:cs="Tahoma" w:hint="eastAsia"/>
          <w:sz w:val="24"/>
        </w:rPr>
        <w:t>，</w:t>
      </w:r>
      <w:r w:rsidRPr="0066408C">
        <w:rPr>
          <w:rFonts w:ascii="宋体" w:hAnsi="宋体" w:cs="Tahoma" w:hint="eastAsia"/>
          <w:sz w:val="24"/>
        </w:rPr>
        <w:t>系统</w:t>
      </w:r>
      <w:r w:rsidR="00BF64FE" w:rsidRPr="0066408C">
        <w:rPr>
          <w:rFonts w:ascii="宋体" w:hAnsi="宋体" w:cs="Tahoma" w:hint="eastAsia"/>
          <w:sz w:val="24"/>
        </w:rPr>
        <w:t>掌握</w:t>
      </w:r>
      <w:r w:rsidRPr="0066408C">
        <w:rPr>
          <w:rFonts w:ascii="宋体" w:hAnsi="宋体" w:cs="Tahoma" w:hint="eastAsia"/>
          <w:sz w:val="24"/>
        </w:rPr>
        <w:t>社会工作价值与伦理</w:t>
      </w:r>
      <w:r w:rsidR="0066408C">
        <w:rPr>
          <w:rFonts w:ascii="宋体" w:hAnsi="宋体" w:cs="Tahoma" w:hint="eastAsia"/>
          <w:sz w:val="24"/>
        </w:rPr>
        <w:t>基本理论与基本概念</w:t>
      </w:r>
      <w:r w:rsidRPr="0066408C">
        <w:rPr>
          <w:rFonts w:ascii="宋体" w:hAnsi="宋体" w:cs="Tahoma" w:hint="eastAsia"/>
          <w:sz w:val="24"/>
        </w:rPr>
        <w:t>，</w:t>
      </w:r>
      <w:r w:rsidR="001154C4">
        <w:rPr>
          <w:rFonts w:ascii="宋体" w:hAnsi="宋体" w:cs="Tahoma" w:hint="eastAsia"/>
          <w:sz w:val="24"/>
        </w:rPr>
        <w:t>理解并</w:t>
      </w:r>
      <w:r w:rsidR="00962314">
        <w:rPr>
          <w:rFonts w:ascii="宋体" w:hAnsi="宋体" w:cs="Tahoma" w:hint="eastAsia"/>
          <w:sz w:val="24"/>
        </w:rPr>
        <w:t>熟悉</w:t>
      </w:r>
      <w:r w:rsidR="00BF64FE">
        <w:rPr>
          <w:rFonts w:ascii="宋体" w:hAnsi="宋体" w:cs="Tahoma" w:hint="eastAsia"/>
          <w:sz w:val="24"/>
        </w:rPr>
        <w:t>社会工作专业核心价值观内涵，能够辨识个人价值观与社会工作专业价值观的差别，</w:t>
      </w:r>
      <w:r w:rsidRPr="0066408C">
        <w:rPr>
          <w:rFonts w:ascii="宋体" w:hAnsi="宋体" w:cs="Tahoma" w:hint="eastAsia"/>
          <w:sz w:val="24"/>
        </w:rPr>
        <w:t>学会面对各种社会工作价值与伦理议题，灵活运用社会工作价值与伦理两难的各项原则，以及综合运用社会工作价值与伦理的知识，正确处理社会工作实务中的各种伦理议题。</w:t>
      </w:r>
    </w:p>
    <w:p w:rsidR="00625293" w:rsidRDefault="00625293" w:rsidP="00625293">
      <w:pPr>
        <w:widowControl/>
        <w:spacing w:line="360" w:lineRule="exact"/>
        <w:ind w:firstLineChars="200" w:firstLine="480"/>
        <w:jc w:val="left"/>
        <w:rPr>
          <w:rFonts w:ascii="黑体" w:eastAsia="黑体" w:hAnsi="宋体"/>
          <w:color w:val="000000"/>
          <w:kern w:val="0"/>
          <w:sz w:val="24"/>
        </w:rPr>
      </w:pPr>
    </w:p>
    <w:p w:rsidR="005A13F3" w:rsidRPr="00913FA0" w:rsidRDefault="00625293" w:rsidP="007C7A79">
      <w:pPr>
        <w:spacing w:line="360" w:lineRule="exact"/>
        <w:ind w:left="180"/>
        <w:rPr>
          <w:rFonts w:ascii="宋体" w:hAnsi="宋体"/>
          <w:sz w:val="24"/>
        </w:rPr>
      </w:pPr>
      <w:r w:rsidRPr="004B4F35">
        <w:rPr>
          <w:rFonts w:ascii="黑体" w:eastAsia="黑体" w:hint="eastAsia"/>
          <w:sz w:val="24"/>
        </w:rPr>
        <w:t>四、教学内容及要求</w:t>
      </w:r>
      <w:r w:rsidR="005A13F3" w:rsidRPr="00913FA0">
        <w:rPr>
          <w:rFonts w:ascii="宋体" w:hAnsi="宋体" w:hint="eastAsia"/>
          <w:sz w:val="24"/>
        </w:rPr>
        <w:t xml:space="preserve">       </w:t>
      </w:r>
    </w:p>
    <w:p w:rsidR="00545F98" w:rsidRDefault="00545F98" w:rsidP="00545F98">
      <w:pPr>
        <w:spacing w:line="360" w:lineRule="exact"/>
        <w:ind w:left="540"/>
        <w:rPr>
          <w:rFonts w:ascii="宋体" w:hAnsi="宋体"/>
          <w:b/>
          <w:sz w:val="24"/>
        </w:rPr>
      </w:pPr>
    </w:p>
    <w:p w:rsidR="00617F8B" w:rsidRPr="006D7CDA" w:rsidRDefault="00617F8B" w:rsidP="006D7CDA">
      <w:pPr>
        <w:spacing w:line="360" w:lineRule="exact"/>
        <w:ind w:firstLineChars="200" w:firstLine="480"/>
        <w:rPr>
          <w:rFonts w:ascii="黑体" w:eastAsia="黑体" w:hAnsi="黑体"/>
          <w:sz w:val="24"/>
        </w:rPr>
      </w:pPr>
      <w:r w:rsidRPr="006D7CDA">
        <w:rPr>
          <w:rFonts w:ascii="黑体" w:eastAsia="黑体" w:hAnsi="黑体" w:hint="eastAsia"/>
          <w:sz w:val="24"/>
        </w:rPr>
        <w:t>第一章 社会工作专业价值与伦理总论</w:t>
      </w:r>
    </w:p>
    <w:p w:rsidR="00617F8B" w:rsidRPr="00913FA0" w:rsidRDefault="00617F8B" w:rsidP="00617F8B">
      <w:pPr>
        <w:tabs>
          <w:tab w:val="num" w:pos="1260"/>
        </w:tabs>
        <w:spacing w:line="360" w:lineRule="exact"/>
        <w:ind w:firstLineChars="100" w:firstLine="210"/>
        <w:rPr>
          <w:rFonts w:ascii="宋体" w:hAnsi="宋体"/>
          <w:sz w:val="24"/>
        </w:rPr>
      </w:pPr>
      <w:r>
        <w:rPr>
          <w:rFonts w:hint="eastAsia"/>
        </w:rPr>
        <w:t>（一）</w:t>
      </w:r>
      <w:r w:rsidRPr="00913FA0">
        <w:rPr>
          <w:rFonts w:ascii="宋体" w:hAnsi="宋体" w:hint="eastAsia"/>
          <w:sz w:val="24"/>
        </w:rPr>
        <w:t>目的与要求</w:t>
      </w:r>
    </w:p>
    <w:p w:rsidR="008577C7" w:rsidRDefault="008577C7" w:rsidP="00617F8B">
      <w:pPr>
        <w:spacing w:line="360" w:lineRule="exact"/>
        <w:ind w:firstLineChars="200" w:firstLine="480"/>
        <w:rPr>
          <w:rFonts w:ascii="宋体" w:hAnsi="宋体"/>
          <w:sz w:val="24"/>
        </w:rPr>
      </w:pPr>
      <w:r>
        <w:rPr>
          <w:rFonts w:ascii="宋体" w:hAnsi="宋体" w:hint="eastAsia"/>
          <w:sz w:val="24"/>
        </w:rPr>
        <w:t>1.</w:t>
      </w:r>
      <w:r w:rsidR="00617F8B" w:rsidRPr="00617F8B">
        <w:rPr>
          <w:rFonts w:ascii="宋体" w:hAnsi="宋体" w:hint="eastAsia"/>
          <w:sz w:val="24"/>
        </w:rPr>
        <w:t>理解社会工作专业价值与伦理</w:t>
      </w:r>
      <w:r w:rsidR="00617F8B">
        <w:rPr>
          <w:rFonts w:ascii="宋体" w:hAnsi="宋体" w:hint="eastAsia"/>
          <w:sz w:val="24"/>
        </w:rPr>
        <w:t>在实务中的功能或角色</w:t>
      </w:r>
      <w:r>
        <w:rPr>
          <w:rFonts w:ascii="宋体" w:hAnsi="宋体" w:hint="eastAsia"/>
          <w:sz w:val="24"/>
        </w:rPr>
        <w:t>。</w:t>
      </w:r>
    </w:p>
    <w:p w:rsidR="00B13EDC" w:rsidRDefault="008577C7" w:rsidP="00617F8B">
      <w:pPr>
        <w:spacing w:line="360" w:lineRule="exact"/>
        <w:ind w:firstLineChars="200" w:firstLine="480"/>
      </w:pPr>
      <w:r>
        <w:rPr>
          <w:rFonts w:ascii="宋体" w:hAnsi="宋体" w:hint="eastAsia"/>
          <w:sz w:val="24"/>
        </w:rPr>
        <w:t>2.</w:t>
      </w:r>
      <w:r w:rsidR="00197028">
        <w:rPr>
          <w:rFonts w:ascii="宋体" w:hAnsi="宋体" w:hint="eastAsia"/>
          <w:sz w:val="24"/>
        </w:rPr>
        <w:t>了解社会工作价值观思想渊源，提升学生的社会工作哲学基础知识素养</w:t>
      </w:r>
      <w:r w:rsidR="00617F8B">
        <w:rPr>
          <w:rFonts w:ascii="宋体" w:hAnsi="宋体" w:hint="eastAsia"/>
          <w:sz w:val="24"/>
        </w:rPr>
        <w:t>。</w:t>
      </w:r>
    </w:p>
    <w:p w:rsidR="00617F8B" w:rsidRPr="00913FA0" w:rsidRDefault="00617F8B" w:rsidP="00617F8B">
      <w:pPr>
        <w:tabs>
          <w:tab w:val="num" w:pos="1260"/>
        </w:tabs>
        <w:spacing w:line="360" w:lineRule="exact"/>
        <w:ind w:firstLineChars="50" w:firstLine="120"/>
        <w:rPr>
          <w:rFonts w:ascii="宋体" w:hAnsi="宋体"/>
          <w:sz w:val="24"/>
        </w:rPr>
      </w:pPr>
      <w:r>
        <w:rPr>
          <w:rFonts w:ascii="宋体" w:hAnsi="宋体" w:hint="eastAsia"/>
          <w:sz w:val="24"/>
        </w:rPr>
        <w:t>（二）</w:t>
      </w:r>
      <w:r w:rsidRPr="00913FA0">
        <w:rPr>
          <w:rFonts w:ascii="宋体" w:hAnsi="宋体" w:hint="eastAsia"/>
          <w:sz w:val="24"/>
        </w:rPr>
        <w:t>教学内容</w:t>
      </w:r>
    </w:p>
    <w:p w:rsidR="00B05AB8"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基本概念</w:t>
      </w:r>
      <w:r>
        <w:rPr>
          <w:rFonts w:ascii="宋体" w:hAnsi="宋体" w:hint="eastAsia"/>
          <w:sz w:val="24"/>
        </w:rPr>
        <w:t>】社会工作哲学</w:t>
      </w:r>
    </w:p>
    <w:p w:rsidR="00B05AB8" w:rsidRPr="00913FA0"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知识点</w:t>
      </w:r>
      <w:r>
        <w:rPr>
          <w:rFonts w:ascii="宋体" w:hAnsi="宋体" w:hint="eastAsia"/>
          <w:sz w:val="24"/>
        </w:rPr>
        <w:t>】社会工作价值观的思想来源</w:t>
      </w:r>
    </w:p>
    <w:p w:rsidR="00B05AB8" w:rsidRDefault="00B05AB8" w:rsidP="00B05AB8">
      <w:pPr>
        <w:spacing w:line="360" w:lineRule="exact"/>
        <w:ind w:firstLineChars="100" w:firstLine="240"/>
        <w:rPr>
          <w:rFonts w:ascii="宋体" w:hAnsi="宋体"/>
          <w:sz w:val="24"/>
        </w:rPr>
      </w:pPr>
      <w:r>
        <w:rPr>
          <w:rFonts w:ascii="宋体" w:hAnsi="宋体" w:hint="eastAsia"/>
          <w:sz w:val="24"/>
        </w:rPr>
        <w:t>【主要教学内容】</w:t>
      </w:r>
    </w:p>
    <w:p w:rsidR="00617F8B" w:rsidRPr="008A6056" w:rsidRDefault="00617F8B" w:rsidP="00617F8B">
      <w:pPr>
        <w:spacing w:line="360" w:lineRule="exact"/>
        <w:ind w:firstLineChars="200" w:firstLine="480"/>
        <w:rPr>
          <w:rFonts w:ascii="宋体" w:hAnsi="宋体"/>
          <w:sz w:val="24"/>
        </w:rPr>
      </w:pPr>
      <w:r>
        <w:rPr>
          <w:rFonts w:ascii="宋体" w:hAnsi="宋体" w:hint="eastAsia"/>
          <w:sz w:val="24"/>
        </w:rPr>
        <w:t>第一节 引言</w:t>
      </w:r>
      <w:r w:rsidRPr="008A6056">
        <w:rPr>
          <w:rFonts w:ascii="宋体" w:hAnsi="宋体" w:hint="eastAsia"/>
          <w:sz w:val="24"/>
        </w:rPr>
        <w:t xml:space="preserve"> </w:t>
      </w:r>
    </w:p>
    <w:p w:rsidR="00617F8B" w:rsidRPr="008A6056" w:rsidRDefault="00617F8B" w:rsidP="00617F8B">
      <w:pPr>
        <w:spacing w:line="360" w:lineRule="exact"/>
        <w:ind w:firstLineChars="200" w:firstLine="480"/>
        <w:rPr>
          <w:rFonts w:ascii="宋体" w:hAnsi="宋体"/>
          <w:sz w:val="24"/>
        </w:rPr>
      </w:pPr>
      <w:r w:rsidRPr="008A6056">
        <w:rPr>
          <w:rFonts w:ascii="宋体" w:hAnsi="宋体" w:hint="eastAsia"/>
          <w:sz w:val="24"/>
        </w:rPr>
        <w:t>1</w:t>
      </w:r>
      <w:r>
        <w:rPr>
          <w:rFonts w:ascii="宋体" w:hAnsi="宋体" w:hint="eastAsia"/>
          <w:sz w:val="24"/>
        </w:rPr>
        <w:t>．</w:t>
      </w:r>
      <w:r w:rsidRPr="008A6056">
        <w:rPr>
          <w:rFonts w:ascii="宋体" w:hAnsi="宋体" w:hint="eastAsia"/>
          <w:sz w:val="24"/>
        </w:rPr>
        <w:t>社会工作的功能</w:t>
      </w:r>
      <w:r>
        <w:rPr>
          <w:rFonts w:ascii="宋体" w:hAnsi="宋体" w:hint="eastAsia"/>
          <w:sz w:val="24"/>
        </w:rPr>
        <w:t>:</w:t>
      </w:r>
      <w:r w:rsidRPr="008A6056">
        <w:rPr>
          <w:rFonts w:ascii="宋体" w:hAnsi="宋体" w:hint="eastAsia"/>
          <w:sz w:val="24"/>
        </w:rPr>
        <w:t xml:space="preserve"> 恢复功能、预防功能、发展功能</w:t>
      </w:r>
      <w:r>
        <w:rPr>
          <w:rFonts w:ascii="宋体" w:hAnsi="宋体" w:hint="eastAsia"/>
          <w:sz w:val="24"/>
        </w:rPr>
        <w:t>。</w:t>
      </w:r>
      <w:r w:rsidRPr="008A6056">
        <w:rPr>
          <w:rFonts w:ascii="宋体" w:hAnsi="宋体" w:hint="eastAsia"/>
          <w:sz w:val="24"/>
        </w:rPr>
        <w:t xml:space="preserve"> </w:t>
      </w:r>
    </w:p>
    <w:p w:rsidR="00617F8B" w:rsidRPr="008A6056" w:rsidRDefault="00617F8B" w:rsidP="00617F8B">
      <w:pPr>
        <w:spacing w:line="360" w:lineRule="exact"/>
        <w:ind w:firstLineChars="200" w:firstLine="480"/>
        <w:rPr>
          <w:rFonts w:ascii="宋体" w:hAnsi="宋体"/>
          <w:sz w:val="24"/>
        </w:rPr>
      </w:pPr>
      <w:r w:rsidRPr="008A6056">
        <w:rPr>
          <w:rFonts w:ascii="宋体" w:hAnsi="宋体" w:hint="eastAsia"/>
          <w:sz w:val="24"/>
        </w:rPr>
        <w:t>2</w:t>
      </w:r>
      <w:r>
        <w:rPr>
          <w:rFonts w:ascii="宋体" w:hAnsi="宋体" w:hint="eastAsia"/>
          <w:sz w:val="24"/>
        </w:rPr>
        <w:t>．</w:t>
      </w:r>
      <w:r w:rsidRPr="008A6056">
        <w:rPr>
          <w:rFonts w:ascii="宋体" w:hAnsi="宋体" w:hint="eastAsia"/>
          <w:sz w:val="24"/>
        </w:rPr>
        <w:t>崇尚专业伦理精神是社会工作专业的首要特征</w:t>
      </w:r>
      <w:r>
        <w:rPr>
          <w:rFonts w:ascii="宋体" w:hAnsi="宋体" w:hint="eastAsia"/>
          <w:sz w:val="24"/>
        </w:rPr>
        <w:t>。</w:t>
      </w:r>
      <w:r w:rsidRPr="008A6056">
        <w:rPr>
          <w:rFonts w:ascii="宋体" w:hAnsi="宋体" w:hint="eastAsia"/>
          <w:sz w:val="24"/>
        </w:rPr>
        <w:t xml:space="preserve"> </w:t>
      </w:r>
    </w:p>
    <w:p w:rsidR="00617F8B" w:rsidRPr="008A6056" w:rsidRDefault="00617F8B" w:rsidP="00617F8B">
      <w:pPr>
        <w:spacing w:line="360" w:lineRule="exact"/>
        <w:ind w:firstLineChars="200" w:firstLine="480"/>
        <w:rPr>
          <w:rFonts w:ascii="宋体" w:hAnsi="宋体"/>
          <w:sz w:val="24"/>
        </w:rPr>
      </w:pPr>
      <w:r w:rsidRPr="008A6056">
        <w:rPr>
          <w:rFonts w:ascii="宋体" w:hAnsi="宋体" w:hint="eastAsia"/>
          <w:sz w:val="24"/>
        </w:rPr>
        <w:t>3</w:t>
      </w:r>
      <w:r>
        <w:rPr>
          <w:rFonts w:ascii="宋体" w:hAnsi="宋体" w:hint="eastAsia"/>
          <w:sz w:val="24"/>
        </w:rPr>
        <w:t>．</w:t>
      </w:r>
      <w:r w:rsidRPr="008A6056">
        <w:rPr>
          <w:rFonts w:ascii="宋体" w:hAnsi="宋体" w:hint="eastAsia"/>
          <w:sz w:val="24"/>
        </w:rPr>
        <w:t xml:space="preserve">社会工作的行动： </w:t>
      </w:r>
    </w:p>
    <w:p w:rsidR="00617F8B" w:rsidRPr="008A6056" w:rsidRDefault="00617F8B" w:rsidP="00617F8B">
      <w:pPr>
        <w:spacing w:line="360" w:lineRule="exact"/>
        <w:ind w:firstLineChars="200" w:firstLine="480"/>
        <w:rPr>
          <w:rFonts w:ascii="宋体" w:hAnsi="宋体"/>
          <w:sz w:val="24"/>
        </w:rPr>
      </w:pPr>
      <w:r w:rsidRPr="008A6056">
        <w:rPr>
          <w:rFonts w:ascii="宋体" w:hAnsi="宋体" w:hint="eastAsia"/>
          <w:sz w:val="24"/>
        </w:rPr>
        <w:t xml:space="preserve">  </w:t>
      </w:r>
      <w:r>
        <w:rPr>
          <w:rFonts w:ascii="宋体" w:hAnsi="宋体" w:hint="eastAsia"/>
          <w:sz w:val="24"/>
        </w:rPr>
        <w:t>①</w:t>
      </w:r>
      <w:r w:rsidRPr="008A6056">
        <w:rPr>
          <w:rFonts w:ascii="宋体" w:hAnsi="宋体" w:hint="eastAsia"/>
          <w:sz w:val="24"/>
        </w:rPr>
        <w:t>社会工作的行动无时无刻不受到社会工作价值与伦理的影响</w:t>
      </w:r>
      <w:r>
        <w:rPr>
          <w:rFonts w:ascii="宋体" w:hAnsi="宋体" w:hint="eastAsia"/>
          <w:sz w:val="24"/>
        </w:rPr>
        <w:t>。</w:t>
      </w:r>
      <w:r w:rsidRPr="008A6056">
        <w:rPr>
          <w:rFonts w:ascii="宋体" w:hAnsi="宋体" w:hint="eastAsia"/>
          <w:sz w:val="24"/>
        </w:rPr>
        <w:t xml:space="preserve"> </w:t>
      </w:r>
    </w:p>
    <w:p w:rsidR="00617F8B" w:rsidRPr="008A6056" w:rsidRDefault="00617F8B" w:rsidP="00617F8B">
      <w:pPr>
        <w:spacing w:line="360" w:lineRule="exact"/>
        <w:ind w:firstLineChars="200" w:firstLine="480"/>
        <w:rPr>
          <w:rFonts w:ascii="宋体" w:hAnsi="宋体"/>
          <w:sz w:val="24"/>
        </w:rPr>
      </w:pPr>
      <w:r w:rsidRPr="008A6056">
        <w:rPr>
          <w:rFonts w:ascii="宋体" w:hAnsi="宋体" w:hint="eastAsia"/>
          <w:sz w:val="24"/>
        </w:rPr>
        <w:t xml:space="preserve">  </w:t>
      </w:r>
      <w:r>
        <w:rPr>
          <w:rFonts w:ascii="宋体" w:hAnsi="宋体" w:hint="eastAsia"/>
          <w:sz w:val="24"/>
        </w:rPr>
        <w:t>②</w:t>
      </w:r>
      <w:r w:rsidRPr="008A6056">
        <w:rPr>
          <w:rFonts w:ascii="宋体" w:hAnsi="宋体" w:hint="eastAsia"/>
          <w:sz w:val="24"/>
        </w:rPr>
        <w:t>社会工作的行动是以社会工作的价值与伦理为导向的</w:t>
      </w:r>
      <w:r>
        <w:rPr>
          <w:rFonts w:ascii="宋体" w:hAnsi="宋体" w:hint="eastAsia"/>
          <w:sz w:val="24"/>
        </w:rPr>
        <w:t>。</w:t>
      </w:r>
    </w:p>
    <w:p w:rsidR="00617F8B" w:rsidRDefault="00617F8B" w:rsidP="00617F8B">
      <w:pPr>
        <w:spacing w:line="360" w:lineRule="exact"/>
        <w:ind w:firstLineChars="200" w:firstLine="480"/>
        <w:rPr>
          <w:rFonts w:ascii="宋体" w:hAnsi="宋体"/>
          <w:sz w:val="24"/>
        </w:rPr>
      </w:pPr>
      <w:r>
        <w:rPr>
          <w:rFonts w:ascii="宋体" w:hAnsi="宋体" w:hint="eastAsia"/>
          <w:sz w:val="24"/>
        </w:rPr>
        <w:t xml:space="preserve">第二节 </w:t>
      </w:r>
      <w:r w:rsidRPr="00617F8B">
        <w:rPr>
          <w:rFonts w:ascii="宋体" w:hAnsi="宋体" w:hint="eastAsia"/>
          <w:sz w:val="24"/>
        </w:rPr>
        <w:t>社会工作专业价值与伦理</w:t>
      </w:r>
      <w:r>
        <w:rPr>
          <w:rFonts w:ascii="宋体" w:hAnsi="宋体" w:hint="eastAsia"/>
          <w:sz w:val="24"/>
        </w:rPr>
        <w:t>在实务中的角色</w:t>
      </w:r>
    </w:p>
    <w:p w:rsidR="00617F8B" w:rsidRPr="00617F8B" w:rsidRDefault="00617F8B" w:rsidP="00617F8B">
      <w:pPr>
        <w:spacing w:line="360" w:lineRule="exact"/>
        <w:ind w:firstLineChars="200" w:firstLine="480"/>
        <w:rPr>
          <w:rFonts w:ascii="宋体" w:hAnsi="宋体"/>
          <w:sz w:val="24"/>
        </w:rPr>
      </w:pPr>
      <w:r w:rsidRPr="00617F8B">
        <w:rPr>
          <w:rFonts w:ascii="宋体" w:hAnsi="宋体" w:hint="eastAsia"/>
          <w:sz w:val="24"/>
        </w:rPr>
        <w:t>1.</w:t>
      </w:r>
      <w:r w:rsidRPr="00617F8B">
        <w:rPr>
          <w:rFonts w:ascii="宋体" w:hAnsi="宋体" w:hint="eastAsia"/>
          <w:bCs/>
          <w:sz w:val="24"/>
        </w:rPr>
        <w:t>确保专业使命的实现</w:t>
      </w:r>
      <w:r w:rsidR="006A2D18">
        <w:rPr>
          <w:rFonts w:ascii="宋体" w:hAnsi="宋体" w:hint="eastAsia"/>
          <w:bCs/>
          <w:sz w:val="24"/>
        </w:rPr>
        <w:t>。</w:t>
      </w:r>
    </w:p>
    <w:p w:rsidR="00617F8B" w:rsidRPr="00617F8B" w:rsidRDefault="00617F8B" w:rsidP="00617F8B">
      <w:pPr>
        <w:spacing w:line="360" w:lineRule="exact"/>
        <w:ind w:firstLineChars="200" w:firstLine="480"/>
        <w:rPr>
          <w:rFonts w:ascii="宋体" w:hAnsi="宋体"/>
          <w:bCs/>
          <w:sz w:val="24"/>
        </w:rPr>
      </w:pPr>
      <w:r w:rsidRPr="00617F8B">
        <w:rPr>
          <w:rFonts w:ascii="宋体" w:hAnsi="宋体" w:hint="eastAsia"/>
          <w:sz w:val="24"/>
        </w:rPr>
        <w:t>2.</w:t>
      </w:r>
      <w:r w:rsidRPr="00617F8B">
        <w:rPr>
          <w:rFonts w:ascii="宋体" w:hAnsi="宋体" w:hint="eastAsia"/>
          <w:bCs/>
          <w:sz w:val="24"/>
        </w:rPr>
        <w:t>界定专业的角色职责</w:t>
      </w:r>
      <w:r w:rsidR="006A2D18">
        <w:rPr>
          <w:rFonts w:ascii="宋体" w:hAnsi="宋体" w:hint="eastAsia"/>
          <w:bCs/>
          <w:sz w:val="24"/>
        </w:rPr>
        <w:t>。</w:t>
      </w:r>
    </w:p>
    <w:p w:rsidR="00617F8B" w:rsidRPr="00617F8B" w:rsidRDefault="00617F8B" w:rsidP="00617F8B">
      <w:pPr>
        <w:spacing w:line="360" w:lineRule="exact"/>
        <w:ind w:firstLineChars="198" w:firstLine="475"/>
        <w:rPr>
          <w:rFonts w:ascii="宋体" w:hAnsi="宋体"/>
          <w:bCs/>
          <w:sz w:val="24"/>
        </w:rPr>
      </w:pPr>
      <w:r w:rsidRPr="00617F8B">
        <w:rPr>
          <w:rFonts w:ascii="宋体" w:hAnsi="宋体" w:hint="eastAsia"/>
          <w:bCs/>
          <w:sz w:val="24"/>
        </w:rPr>
        <w:t>3.提升专业服务能力</w:t>
      </w:r>
      <w:r w:rsidR="006A2D18">
        <w:rPr>
          <w:rFonts w:ascii="宋体" w:hAnsi="宋体" w:hint="eastAsia"/>
          <w:bCs/>
          <w:sz w:val="24"/>
        </w:rPr>
        <w:t>。</w:t>
      </w:r>
    </w:p>
    <w:p w:rsidR="00617F8B" w:rsidRPr="00617F8B" w:rsidRDefault="00617F8B" w:rsidP="00617F8B">
      <w:pPr>
        <w:spacing w:line="360" w:lineRule="exact"/>
        <w:ind w:firstLineChars="198" w:firstLine="475"/>
        <w:rPr>
          <w:rFonts w:ascii="宋体" w:hAnsi="宋体"/>
          <w:bCs/>
          <w:sz w:val="24"/>
        </w:rPr>
      </w:pPr>
      <w:r w:rsidRPr="00617F8B">
        <w:rPr>
          <w:rFonts w:ascii="宋体" w:hAnsi="宋体" w:hint="eastAsia"/>
          <w:bCs/>
          <w:sz w:val="24"/>
        </w:rPr>
        <w:t>4.</w:t>
      </w:r>
      <w:r w:rsidR="00640FFA" w:rsidRPr="00617F8B">
        <w:rPr>
          <w:rFonts w:ascii="宋体" w:hAnsi="宋体" w:hint="eastAsia"/>
          <w:bCs/>
          <w:sz w:val="24"/>
        </w:rPr>
        <w:t>指引</w:t>
      </w:r>
      <w:r w:rsidR="00640FFA">
        <w:rPr>
          <w:rFonts w:ascii="宋体" w:hAnsi="宋体" w:hint="eastAsia"/>
          <w:bCs/>
          <w:sz w:val="24"/>
        </w:rPr>
        <w:t>处理</w:t>
      </w:r>
      <w:r w:rsidRPr="00617F8B">
        <w:rPr>
          <w:rFonts w:ascii="宋体" w:hAnsi="宋体" w:hint="eastAsia"/>
          <w:bCs/>
          <w:sz w:val="24"/>
        </w:rPr>
        <w:t>伦理难题</w:t>
      </w:r>
      <w:r w:rsidR="006A2D18">
        <w:rPr>
          <w:rFonts w:ascii="宋体" w:hAnsi="宋体" w:hint="eastAsia"/>
          <w:bCs/>
          <w:sz w:val="24"/>
        </w:rPr>
        <w:t>。</w:t>
      </w:r>
    </w:p>
    <w:p w:rsidR="00617F8B" w:rsidRDefault="00617F8B" w:rsidP="00617F8B">
      <w:pPr>
        <w:spacing w:line="360" w:lineRule="exact"/>
        <w:ind w:firstLineChars="198" w:firstLine="475"/>
        <w:rPr>
          <w:rFonts w:ascii="宋体" w:hAnsi="宋体"/>
          <w:bCs/>
          <w:sz w:val="24"/>
        </w:rPr>
      </w:pPr>
      <w:r w:rsidRPr="00617F8B">
        <w:rPr>
          <w:rFonts w:ascii="宋体" w:hAnsi="宋体" w:hint="eastAsia"/>
          <w:bCs/>
          <w:sz w:val="24"/>
        </w:rPr>
        <w:t>5.约束社</w:t>
      </w:r>
      <w:r w:rsidR="009F1335">
        <w:rPr>
          <w:rFonts w:ascii="宋体" w:hAnsi="宋体" w:hint="eastAsia"/>
          <w:bCs/>
          <w:sz w:val="24"/>
        </w:rPr>
        <w:t>会</w:t>
      </w:r>
      <w:r w:rsidRPr="00617F8B">
        <w:rPr>
          <w:rFonts w:ascii="宋体" w:hAnsi="宋体" w:hint="eastAsia"/>
          <w:bCs/>
          <w:sz w:val="24"/>
        </w:rPr>
        <w:t>工</w:t>
      </w:r>
      <w:r w:rsidR="009F1335">
        <w:rPr>
          <w:rFonts w:ascii="宋体" w:hAnsi="宋体" w:hint="eastAsia"/>
          <w:bCs/>
          <w:sz w:val="24"/>
        </w:rPr>
        <w:t>作</w:t>
      </w:r>
      <w:r w:rsidRPr="00617F8B">
        <w:rPr>
          <w:rFonts w:ascii="宋体" w:hAnsi="宋体" w:hint="eastAsia"/>
          <w:bCs/>
          <w:sz w:val="24"/>
        </w:rPr>
        <w:t>成员权力滥用之可能</w:t>
      </w:r>
      <w:r w:rsidR="006A2D18">
        <w:rPr>
          <w:rFonts w:ascii="宋体" w:hAnsi="宋体" w:hint="eastAsia"/>
          <w:bCs/>
          <w:sz w:val="24"/>
        </w:rPr>
        <w:t>。</w:t>
      </w:r>
    </w:p>
    <w:p w:rsidR="00197028" w:rsidRDefault="00197028" w:rsidP="00617F8B">
      <w:pPr>
        <w:spacing w:line="360" w:lineRule="exact"/>
        <w:ind w:firstLineChars="198" w:firstLine="475"/>
        <w:rPr>
          <w:rFonts w:ascii="宋体" w:hAnsi="宋体"/>
          <w:sz w:val="24"/>
        </w:rPr>
      </w:pPr>
      <w:r>
        <w:rPr>
          <w:rFonts w:ascii="宋体" w:hAnsi="宋体" w:hint="eastAsia"/>
          <w:bCs/>
          <w:sz w:val="24"/>
        </w:rPr>
        <w:t xml:space="preserve">第三节 </w:t>
      </w:r>
      <w:r>
        <w:rPr>
          <w:rFonts w:ascii="宋体" w:hAnsi="宋体" w:hint="eastAsia"/>
          <w:sz w:val="24"/>
        </w:rPr>
        <w:t>社会工作价值观的哲学基础与思想渊源</w:t>
      </w:r>
    </w:p>
    <w:p w:rsidR="00197028" w:rsidRDefault="00197028" w:rsidP="00197028">
      <w:pPr>
        <w:spacing w:line="360" w:lineRule="exact"/>
        <w:ind w:firstLineChars="200" w:firstLine="480"/>
        <w:rPr>
          <w:rFonts w:ascii="宋体" w:hAnsi="宋体"/>
          <w:sz w:val="24"/>
        </w:rPr>
      </w:pPr>
      <w:r>
        <w:rPr>
          <w:rFonts w:ascii="宋体" w:hAnsi="宋体" w:hint="eastAsia"/>
          <w:sz w:val="24"/>
        </w:rPr>
        <w:t>1.哲学的议题与伦理学在哲学研究领域中的地位。</w:t>
      </w:r>
    </w:p>
    <w:p w:rsidR="00197028" w:rsidRPr="003F4F7B" w:rsidRDefault="00197028" w:rsidP="00197028">
      <w:pPr>
        <w:spacing w:line="360" w:lineRule="exact"/>
        <w:ind w:firstLineChars="200" w:firstLine="480"/>
        <w:rPr>
          <w:rFonts w:ascii="宋体" w:hAnsi="宋体"/>
          <w:sz w:val="24"/>
        </w:rPr>
      </w:pPr>
      <w:r w:rsidRPr="003F4F7B">
        <w:rPr>
          <w:rFonts w:ascii="宋体" w:hAnsi="宋体" w:hint="eastAsia"/>
          <w:sz w:val="24"/>
        </w:rPr>
        <w:t>①对实在问题之研究。</w:t>
      </w:r>
    </w:p>
    <w:p w:rsidR="00197028" w:rsidRPr="003F4F7B" w:rsidRDefault="00197028" w:rsidP="00197028">
      <w:pPr>
        <w:spacing w:line="360" w:lineRule="exact"/>
        <w:ind w:firstLineChars="200" w:firstLine="480"/>
        <w:rPr>
          <w:rFonts w:ascii="宋体" w:hAnsi="宋体"/>
          <w:sz w:val="24"/>
        </w:rPr>
      </w:pPr>
      <w:r w:rsidRPr="003F4F7B">
        <w:rPr>
          <w:rFonts w:ascii="宋体" w:hAnsi="宋体" w:hint="eastAsia"/>
          <w:sz w:val="24"/>
        </w:rPr>
        <w:lastRenderedPageBreak/>
        <w:t>②对于认识问题的研究。</w:t>
      </w:r>
    </w:p>
    <w:p w:rsidR="00197028" w:rsidRPr="003F4F7B" w:rsidRDefault="00197028" w:rsidP="00197028">
      <w:pPr>
        <w:spacing w:line="360" w:lineRule="exact"/>
        <w:ind w:firstLineChars="200" w:firstLine="480"/>
        <w:rPr>
          <w:rFonts w:ascii="宋体" w:hAnsi="宋体"/>
          <w:b/>
          <w:bCs/>
          <w:sz w:val="24"/>
        </w:rPr>
      </w:pPr>
      <w:r w:rsidRPr="003F4F7B">
        <w:rPr>
          <w:rFonts w:ascii="宋体" w:hAnsi="宋体" w:hint="eastAsia"/>
          <w:sz w:val="24"/>
        </w:rPr>
        <w:t>③对人生实践哲学的研究。伦理学（道德哲学）：重点研究道德之实践、道德之标准、道德之价值；探讨道德价值与道德行为的判断、人性的善恶、自由意志</w:t>
      </w:r>
      <w:r>
        <w:rPr>
          <w:rFonts w:ascii="宋体" w:hAnsi="宋体" w:hint="eastAsia"/>
          <w:sz w:val="24"/>
        </w:rPr>
        <w:t>。</w:t>
      </w:r>
    </w:p>
    <w:p w:rsidR="00197028" w:rsidRPr="003F4F7B" w:rsidRDefault="00197028" w:rsidP="00197028">
      <w:pPr>
        <w:spacing w:line="360" w:lineRule="exact"/>
        <w:ind w:firstLineChars="200" w:firstLine="480"/>
        <w:rPr>
          <w:rFonts w:ascii="宋体" w:hAnsi="宋体"/>
          <w:sz w:val="24"/>
        </w:rPr>
      </w:pPr>
      <w:r>
        <w:rPr>
          <w:rFonts w:ascii="宋体" w:hAnsi="宋体" w:hint="eastAsia"/>
          <w:sz w:val="24"/>
        </w:rPr>
        <w:t>2.</w:t>
      </w:r>
      <w:r w:rsidRPr="003F4F7B">
        <w:rPr>
          <w:rFonts w:ascii="宋体" w:hAnsi="宋体" w:hint="eastAsia"/>
          <w:sz w:val="24"/>
        </w:rPr>
        <w:t>哲学运用于社会工作实务中的三个层面</w:t>
      </w:r>
      <w:r>
        <w:rPr>
          <w:rFonts w:ascii="宋体" w:hAnsi="宋体" w:hint="eastAsia"/>
          <w:sz w:val="24"/>
        </w:rPr>
        <w:t>。</w:t>
      </w:r>
    </w:p>
    <w:p w:rsidR="00197028" w:rsidRPr="009C3A20" w:rsidRDefault="00197028" w:rsidP="00197028">
      <w:pPr>
        <w:spacing w:line="360" w:lineRule="exact"/>
        <w:ind w:firstLineChars="200" w:firstLine="480"/>
        <w:rPr>
          <w:rFonts w:ascii="宋体" w:hAnsi="宋体"/>
          <w:sz w:val="24"/>
        </w:rPr>
      </w:pPr>
      <w:r>
        <w:rPr>
          <w:rFonts w:ascii="宋体" w:hAnsi="宋体" w:hint="eastAsia"/>
          <w:sz w:val="24"/>
        </w:rPr>
        <w:t>①</w:t>
      </w:r>
      <w:r w:rsidRPr="009C3A20">
        <w:rPr>
          <w:rFonts w:ascii="宋体" w:hAnsi="宋体" w:hint="eastAsia"/>
          <w:sz w:val="24"/>
        </w:rPr>
        <w:t>分析。</w:t>
      </w:r>
    </w:p>
    <w:p w:rsidR="00197028" w:rsidRPr="009C3A20" w:rsidRDefault="00197028" w:rsidP="00197028">
      <w:pPr>
        <w:spacing w:line="360" w:lineRule="exact"/>
        <w:ind w:firstLineChars="200" w:firstLine="480"/>
        <w:rPr>
          <w:rFonts w:ascii="宋体" w:hAnsi="宋体"/>
          <w:sz w:val="24"/>
        </w:rPr>
      </w:pPr>
      <w:r>
        <w:rPr>
          <w:rFonts w:ascii="宋体" w:hAnsi="宋体" w:hint="eastAsia"/>
          <w:sz w:val="24"/>
        </w:rPr>
        <w:t>②</w:t>
      </w:r>
      <w:r w:rsidRPr="009C3A20">
        <w:rPr>
          <w:rFonts w:ascii="宋体" w:hAnsi="宋体" w:hint="eastAsia"/>
          <w:sz w:val="24"/>
        </w:rPr>
        <w:t>批判。</w:t>
      </w:r>
    </w:p>
    <w:p w:rsidR="00197028" w:rsidRPr="009C3A20" w:rsidRDefault="00197028" w:rsidP="00197028">
      <w:pPr>
        <w:spacing w:line="360" w:lineRule="exact"/>
        <w:ind w:firstLineChars="200" w:firstLine="480"/>
        <w:rPr>
          <w:rFonts w:ascii="宋体" w:hAnsi="宋体"/>
          <w:sz w:val="24"/>
        </w:rPr>
      </w:pPr>
      <w:r>
        <w:rPr>
          <w:rFonts w:ascii="宋体" w:hAnsi="宋体" w:hint="eastAsia"/>
          <w:sz w:val="24"/>
        </w:rPr>
        <w:t>③</w:t>
      </w:r>
      <w:r w:rsidRPr="009C3A20">
        <w:rPr>
          <w:rFonts w:ascii="宋体" w:hAnsi="宋体" w:hint="eastAsia"/>
          <w:sz w:val="24"/>
        </w:rPr>
        <w:t>规范</w:t>
      </w:r>
      <w:r>
        <w:rPr>
          <w:rFonts w:ascii="宋体" w:hAnsi="宋体" w:hint="eastAsia"/>
          <w:sz w:val="24"/>
        </w:rPr>
        <w:t>。</w:t>
      </w:r>
    </w:p>
    <w:p w:rsidR="00197028" w:rsidRPr="009C3A20" w:rsidRDefault="00197028" w:rsidP="00197028">
      <w:pPr>
        <w:spacing w:line="360" w:lineRule="exact"/>
        <w:ind w:firstLineChars="200" w:firstLine="480"/>
        <w:rPr>
          <w:rFonts w:ascii="宋体" w:hAnsi="宋体"/>
          <w:sz w:val="24"/>
        </w:rPr>
      </w:pPr>
      <w:r>
        <w:rPr>
          <w:rFonts w:ascii="宋体" w:hAnsi="宋体" w:hint="eastAsia"/>
          <w:sz w:val="24"/>
        </w:rPr>
        <w:t>3.</w:t>
      </w:r>
      <w:r w:rsidRPr="009C3A20">
        <w:rPr>
          <w:rFonts w:ascii="宋体" w:hAnsi="宋体" w:hint="eastAsia"/>
          <w:sz w:val="24"/>
        </w:rPr>
        <w:t>社会工作哲学的意义</w:t>
      </w:r>
      <w:r>
        <w:rPr>
          <w:rFonts w:ascii="宋体" w:hAnsi="宋体" w:hint="eastAsia"/>
          <w:sz w:val="24"/>
        </w:rPr>
        <w:t>。</w:t>
      </w:r>
    </w:p>
    <w:p w:rsidR="00197028" w:rsidRPr="009C3A20" w:rsidRDefault="00197028" w:rsidP="00197028">
      <w:pPr>
        <w:spacing w:line="360" w:lineRule="exact"/>
        <w:ind w:firstLineChars="200" w:firstLine="480"/>
        <w:rPr>
          <w:rFonts w:ascii="宋体" w:hAnsi="宋体"/>
          <w:sz w:val="24"/>
        </w:rPr>
      </w:pPr>
      <w:r w:rsidRPr="009C3A20">
        <w:rPr>
          <w:rFonts w:ascii="宋体" w:hAnsi="宋体" w:hint="eastAsia"/>
          <w:sz w:val="24"/>
        </w:rPr>
        <w:t>①提供基础原理和理想</w:t>
      </w:r>
      <w:r>
        <w:rPr>
          <w:rFonts w:ascii="宋体" w:hAnsi="宋体" w:hint="eastAsia"/>
          <w:sz w:val="24"/>
        </w:rPr>
        <w:t>。</w:t>
      </w:r>
    </w:p>
    <w:p w:rsidR="00197028" w:rsidRPr="009C3A20" w:rsidRDefault="00197028" w:rsidP="00197028">
      <w:pPr>
        <w:spacing w:line="360" w:lineRule="exact"/>
        <w:ind w:firstLineChars="200" w:firstLine="480"/>
        <w:rPr>
          <w:rFonts w:ascii="宋体" w:hAnsi="宋体"/>
          <w:sz w:val="24"/>
        </w:rPr>
      </w:pPr>
      <w:r w:rsidRPr="009C3A20">
        <w:rPr>
          <w:rFonts w:ascii="宋体" w:hAnsi="宋体" w:hint="eastAsia"/>
          <w:sz w:val="24"/>
        </w:rPr>
        <w:t>②提供测量适当行为的基本模式和标准</w:t>
      </w:r>
      <w:r>
        <w:rPr>
          <w:rFonts w:ascii="宋体" w:hAnsi="宋体" w:hint="eastAsia"/>
          <w:sz w:val="24"/>
        </w:rPr>
        <w:t>。</w:t>
      </w:r>
    </w:p>
    <w:p w:rsidR="00197028" w:rsidRDefault="00197028" w:rsidP="00197028">
      <w:pPr>
        <w:spacing w:line="360" w:lineRule="exact"/>
        <w:ind w:firstLineChars="198" w:firstLine="475"/>
        <w:rPr>
          <w:rFonts w:ascii="宋体" w:hAnsi="宋体"/>
          <w:sz w:val="24"/>
        </w:rPr>
      </w:pPr>
      <w:r w:rsidRPr="009C3A20">
        <w:rPr>
          <w:rFonts w:ascii="宋体" w:hAnsi="宋体" w:hint="eastAsia"/>
          <w:sz w:val="24"/>
        </w:rPr>
        <w:t>③道德评价的判断依据</w:t>
      </w:r>
      <w:r>
        <w:rPr>
          <w:rFonts w:ascii="宋体" w:hAnsi="宋体" w:hint="eastAsia"/>
          <w:sz w:val="24"/>
        </w:rPr>
        <w:t>。</w:t>
      </w:r>
    </w:p>
    <w:p w:rsidR="00197028" w:rsidRDefault="00197028" w:rsidP="00197028">
      <w:pPr>
        <w:spacing w:line="360" w:lineRule="exact"/>
        <w:ind w:firstLineChars="200" w:firstLine="480"/>
        <w:rPr>
          <w:rFonts w:ascii="宋体" w:hAnsi="宋体"/>
          <w:sz w:val="24"/>
        </w:rPr>
      </w:pPr>
      <w:r>
        <w:rPr>
          <w:rFonts w:ascii="宋体" w:hAnsi="宋体" w:hint="eastAsia"/>
          <w:sz w:val="24"/>
        </w:rPr>
        <w:t>4</w:t>
      </w:r>
      <w:r w:rsidRPr="00C300F1">
        <w:rPr>
          <w:rFonts w:ascii="宋体" w:hAnsi="宋体" w:hint="eastAsia"/>
          <w:sz w:val="24"/>
        </w:rPr>
        <w:t>.</w:t>
      </w:r>
      <w:r>
        <w:rPr>
          <w:rFonts w:ascii="宋体" w:hAnsi="宋体" w:hint="eastAsia"/>
          <w:sz w:val="24"/>
        </w:rPr>
        <w:t>社会工作价值观</w:t>
      </w:r>
      <w:r w:rsidRPr="008A6056">
        <w:rPr>
          <w:rFonts w:ascii="宋体" w:hAnsi="宋体" w:hint="eastAsia"/>
          <w:sz w:val="24"/>
        </w:rPr>
        <w:t>三大思想源头</w:t>
      </w:r>
      <w:r>
        <w:rPr>
          <w:rFonts w:ascii="宋体" w:hAnsi="宋体" w:hint="eastAsia"/>
          <w:sz w:val="24"/>
        </w:rPr>
        <w:t>：</w:t>
      </w:r>
      <w:r w:rsidRPr="008A6056">
        <w:rPr>
          <w:rFonts w:ascii="宋体" w:hAnsi="宋体" w:hint="eastAsia"/>
          <w:sz w:val="24"/>
        </w:rPr>
        <w:t>古希腊的“人文精神”、古罗马的“法律精神”和希伯来-基督教宗教观念中的“博爱精神”</w:t>
      </w:r>
      <w:r>
        <w:rPr>
          <w:rFonts w:ascii="宋体" w:hAnsi="宋体" w:hint="eastAsia"/>
          <w:sz w:val="24"/>
        </w:rPr>
        <w:t>。</w:t>
      </w:r>
    </w:p>
    <w:p w:rsidR="00197028" w:rsidRPr="008A6056" w:rsidRDefault="00197028" w:rsidP="00197028">
      <w:pPr>
        <w:spacing w:line="360" w:lineRule="exact"/>
        <w:ind w:firstLineChars="200" w:firstLine="480"/>
        <w:rPr>
          <w:rFonts w:ascii="宋体" w:hAnsi="宋体"/>
          <w:sz w:val="24"/>
        </w:rPr>
      </w:pPr>
      <w:r>
        <w:rPr>
          <w:rFonts w:ascii="宋体" w:hAnsi="宋体" w:hint="eastAsia"/>
          <w:sz w:val="24"/>
        </w:rPr>
        <w:t>①</w:t>
      </w:r>
      <w:r w:rsidRPr="008A6056">
        <w:rPr>
          <w:rFonts w:ascii="宋体" w:hAnsi="宋体" w:hint="eastAsia"/>
          <w:sz w:val="24"/>
        </w:rPr>
        <w:t>古希腊“人文精神”：以人为本理念</w:t>
      </w:r>
      <w:r>
        <w:rPr>
          <w:rFonts w:ascii="宋体" w:hAnsi="宋体" w:hint="eastAsia"/>
          <w:sz w:val="24"/>
        </w:rPr>
        <w:t>。</w:t>
      </w:r>
      <w:r w:rsidRPr="008A6056">
        <w:rPr>
          <w:rFonts w:ascii="宋体" w:hAnsi="宋体" w:hint="eastAsia"/>
          <w:sz w:val="24"/>
        </w:rPr>
        <w:t>希腊人文精神的源头：希腊神话及荷马史诗</w:t>
      </w:r>
      <w:r>
        <w:rPr>
          <w:rFonts w:ascii="宋体" w:hAnsi="宋体" w:hint="eastAsia"/>
          <w:sz w:val="24"/>
        </w:rPr>
        <w:t>。</w:t>
      </w:r>
      <w:r w:rsidRPr="008A6056">
        <w:rPr>
          <w:rFonts w:ascii="宋体" w:hAnsi="宋体" w:hint="eastAsia"/>
          <w:sz w:val="24"/>
        </w:rPr>
        <w:t>体现的价值：追求个性化、强调责任感、颂扬美德</w:t>
      </w:r>
      <w:r>
        <w:rPr>
          <w:rFonts w:ascii="宋体" w:hAnsi="宋体" w:hint="eastAsia"/>
          <w:sz w:val="24"/>
        </w:rPr>
        <w:t>。</w:t>
      </w:r>
      <w:r w:rsidRPr="008A6056">
        <w:rPr>
          <w:rFonts w:ascii="宋体" w:hAnsi="宋体" w:hint="eastAsia"/>
          <w:sz w:val="24"/>
        </w:rPr>
        <w:t>希腊人文精神的基地：城邦民主制度</w:t>
      </w:r>
      <w:r>
        <w:rPr>
          <w:rFonts w:ascii="宋体" w:hAnsi="宋体" w:hint="eastAsia"/>
          <w:sz w:val="24"/>
        </w:rPr>
        <w:t>，</w:t>
      </w:r>
      <w:r w:rsidRPr="008A6056">
        <w:rPr>
          <w:rFonts w:ascii="宋体" w:hAnsi="宋体" w:hint="eastAsia"/>
          <w:sz w:val="24"/>
        </w:rPr>
        <w:t>理性、公正和平等是承办的精神世界的三个重要的特征</w:t>
      </w:r>
      <w:r>
        <w:rPr>
          <w:rFonts w:ascii="宋体" w:hAnsi="宋体" w:hint="eastAsia"/>
          <w:sz w:val="24"/>
        </w:rPr>
        <w:t>。</w:t>
      </w:r>
      <w:r w:rsidRPr="008A6056">
        <w:rPr>
          <w:rFonts w:ascii="宋体" w:hAnsi="宋体" w:hint="eastAsia"/>
          <w:sz w:val="24"/>
        </w:rPr>
        <w:t>希腊人文精神的完成：古希腊哲人（苏格拉底</w:t>
      </w:r>
      <w:r>
        <w:rPr>
          <w:rFonts w:ascii="宋体" w:hAnsi="宋体" w:hint="eastAsia"/>
          <w:sz w:val="24"/>
        </w:rPr>
        <w:t>、</w:t>
      </w:r>
      <w:r w:rsidRPr="008A6056">
        <w:rPr>
          <w:rFonts w:ascii="宋体" w:hAnsi="宋体" w:hint="eastAsia"/>
          <w:sz w:val="24"/>
        </w:rPr>
        <w:t>德谟克利特</w:t>
      </w:r>
      <w:r>
        <w:rPr>
          <w:rFonts w:ascii="宋体" w:hAnsi="宋体" w:hint="eastAsia"/>
          <w:sz w:val="24"/>
        </w:rPr>
        <w:t>、</w:t>
      </w:r>
      <w:r w:rsidRPr="008A6056">
        <w:rPr>
          <w:rFonts w:ascii="宋体" w:hAnsi="宋体" w:hint="eastAsia"/>
          <w:sz w:val="24"/>
        </w:rPr>
        <w:t>亚里士多德）的</w:t>
      </w:r>
      <w:r>
        <w:rPr>
          <w:rFonts w:ascii="宋体" w:hAnsi="宋体" w:hint="eastAsia"/>
          <w:sz w:val="24"/>
        </w:rPr>
        <w:t>哲学</w:t>
      </w:r>
      <w:r w:rsidRPr="008A6056">
        <w:rPr>
          <w:rFonts w:ascii="宋体" w:hAnsi="宋体" w:hint="eastAsia"/>
          <w:sz w:val="24"/>
        </w:rPr>
        <w:t>智慧</w:t>
      </w:r>
      <w:r>
        <w:rPr>
          <w:rFonts w:ascii="宋体" w:hAnsi="宋体" w:hint="eastAsia"/>
          <w:sz w:val="24"/>
        </w:rPr>
        <w:t>。</w:t>
      </w:r>
      <w:r w:rsidRPr="008A6056">
        <w:rPr>
          <w:rFonts w:ascii="宋体" w:hAnsi="宋体" w:hint="eastAsia"/>
          <w:sz w:val="24"/>
        </w:rPr>
        <w:t xml:space="preserve">  </w:t>
      </w:r>
    </w:p>
    <w:p w:rsidR="00197028" w:rsidRPr="008A6056" w:rsidRDefault="00197028" w:rsidP="00197028">
      <w:pPr>
        <w:spacing w:line="360" w:lineRule="exact"/>
        <w:ind w:firstLineChars="200" w:firstLine="480"/>
        <w:rPr>
          <w:rFonts w:ascii="宋体" w:hAnsi="宋体"/>
          <w:sz w:val="24"/>
        </w:rPr>
      </w:pPr>
      <w:r>
        <w:rPr>
          <w:rFonts w:ascii="宋体" w:hAnsi="宋体" w:hint="eastAsia"/>
          <w:sz w:val="24"/>
        </w:rPr>
        <w:t>②</w:t>
      </w:r>
      <w:r w:rsidRPr="008A6056">
        <w:rPr>
          <w:rFonts w:ascii="宋体" w:hAnsi="宋体" w:hint="eastAsia"/>
          <w:sz w:val="24"/>
        </w:rPr>
        <w:t>古罗马“法制精神”：公正公平理念</w:t>
      </w:r>
      <w:r>
        <w:rPr>
          <w:rFonts w:ascii="宋体" w:hAnsi="宋体" w:hint="eastAsia"/>
          <w:sz w:val="24"/>
        </w:rPr>
        <w:t>。罗马法制精神中对社会工作价值观产生的影响。</w:t>
      </w:r>
    </w:p>
    <w:p w:rsidR="00197028" w:rsidRPr="008A6056" w:rsidRDefault="00197028" w:rsidP="00197028">
      <w:pPr>
        <w:spacing w:line="360" w:lineRule="exact"/>
        <w:ind w:firstLineChars="150" w:firstLine="360"/>
        <w:rPr>
          <w:rFonts w:ascii="宋体" w:hAnsi="宋体"/>
          <w:sz w:val="24"/>
        </w:rPr>
      </w:pPr>
      <w:r>
        <w:rPr>
          <w:rFonts w:ascii="宋体" w:hAnsi="宋体" w:hint="eastAsia"/>
          <w:sz w:val="24"/>
        </w:rPr>
        <w:t xml:space="preserve"> ③</w:t>
      </w:r>
      <w:r w:rsidRPr="008A6056">
        <w:rPr>
          <w:rFonts w:ascii="宋体" w:hAnsi="宋体" w:hint="eastAsia"/>
          <w:sz w:val="24"/>
        </w:rPr>
        <w:t>希伯来—基督教“博爱精神”：平等互动理念</w:t>
      </w:r>
      <w:r>
        <w:rPr>
          <w:rFonts w:ascii="宋体" w:hAnsi="宋体" w:hint="eastAsia"/>
          <w:sz w:val="24"/>
        </w:rPr>
        <w:t>。</w:t>
      </w:r>
    </w:p>
    <w:p w:rsidR="00617F8B" w:rsidRDefault="00617F8B" w:rsidP="00617F8B">
      <w:pPr>
        <w:spacing w:line="360" w:lineRule="exact"/>
        <w:ind w:firstLineChars="50" w:firstLine="120"/>
        <w:rPr>
          <w:rFonts w:ascii="宋体" w:hAnsi="宋体"/>
          <w:sz w:val="24"/>
        </w:rPr>
      </w:pPr>
      <w:r>
        <w:rPr>
          <w:rFonts w:ascii="宋体" w:hAnsi="宋体" w:hint="eastAsia"/>
          <w:sz w:val="24"/>
        </w:rPr>
        <w:t>（三）</w:t>
      </w:r>
      <w:r w:rsidRPr="00913FA0">
        <w:rPr>
          <w:rFonts w:ascii="宋体" w:hAnsi="宋体" w:hint="eastAsia"/>
          <w:sz w:val="24"/>
        </w:rPr>
        <w:t>实践环节与课后练习</w:t>
      </w:r>
    </w:p>
    <w:p w:rsidR="00617F8B" w:rsidRDefault="00B3070A" w:rsidP="00617F8B">
      <w:pPr>
        <w:spacing w:line="360" w:lineRule="exact"/>
        <w:ind w:firstLineChars="50" w:firstLine="120"/>
        <w:rPr>
          <w:rFonts w:ascii="宋体" w:hAnsi="宋体"/>
          <w:sz w:val="24"/>
        </w:rPr>
      </w:pPr>
      <w:r>
        <w:rPr>
          <w:rFonts w:ascii="宋体" w:hAnsi="宋体" w:hint="eastAsia"/>
          <w:sz w:val="24"/>
        </w:rPr>
        <w:t xml:space="preserve">    无。</w:t>
      </w:r>
    </w:p>
    <w:p w:rsidR="00617F8B" w:rsidRDefault="00617F8B" w:rsidP="00617F8B">
      <w:pPr>
        <w:spacing w:line="360" w:lineRule="exact"/>
        <w:ind w:left="120"/>
        <w:rPr>
          <w:rFonts w:ascii="宋体" w:hAnsi="宋体"/>
          <w:sz w:val="24"/>
        </w:rPr>
      </w:pPr>
      <w:r>
        <w:rPr>
          <w:rFonts w:ascii="宋体" w:hAnsi="宋体" w:hint="eastAsia"/>
          <w:sz w:val="24"/>
        </w:rPr>
        <w:t>（四）</w:t>
      </w:r>
      <w:r w:rsidRPr="00913FA0">
        <w:rPr>
          <w:rFonts w:ascii="宋体" w:hAnsi="宋体" w:hint="eastAsia"/>
          <w:sz w:val="24"/>
        </w:rPr>
        <w:t>教学方法与手段</w:t>
      </w:r>
    </w:p>
    <w:p w:rsidR="00617F8B" w:rsidRPr="00B3070A" w:rsidRDefault="00B3070A" w:rsidP="00B3070A">
      <w:pPr>
        <w:spacing w:line="360" w:lineRule="exact"/>
        <w:ind w:firstLineChars="50" w:firstLine="105"/>
        <w:rPr>
          <w:rFonts w:ascii="宋体" w:hAnsi="宋体"/>
          <w:sz w:val="24"/>
        </w:rPr>
      </w:pPr>
      <w:r>
        <w:rPr>
          <w:rFonts w:hint="eastAsia"/>
        </w:rPr>
        <w:t xml:space="preserve">    </w:t>
      </w:r>
      <w:r w:rsidRPr="00B3070A">
        <w:rPr>
          <w:rFonts w:ascii="宋体" w:hAnsi="宋体" w:hint="eastAsia"/>
          <w:sz w:val="24"/>
        </w:rPr>
        <w:t>课堂</w:t>
      </w:r>
      <w:r w:rsidR="00FC5A22">
        <w:rPr>
          <w:rFonts w:ascii="宋体" w:hAnsi="宋体" w:hint="eastAsia"/>
          <w:sz w:val="24"/>
        </w:rPr>
        <w:t>讲授为主</w:t>
      </w:r>
      <w:r w:rsidRPr="00B3070A">
        <w:rPr>
          <w:rFonts w:ascii="宋体" w:hAnsi="宋体" w:hint="eastAsia"/>
          <w:sz w:val="24"/>
        </w:rPr>
        <w:t>。</w:t>
      </w:r>
    </w:p>
    <w:p w:rsidR="00197028" w:rsidRDefault="00197028" w:rsidP="008A6056">
      <w:pPr>
        <w:spacing w:line="360" w:lineRule="exact"/>
        <w:ind w:firstLineChars="200" w:firstLine="480"/>
        <w:rPr>
          <w:rFonts w:ascii="宋体" w:hAnsi="宋体"/>
          <w:sz w:val="24"/>
        </w:rPr>
      </w:pPr>
    </w:p>
    <w:p w:rsidR="004C4B8F" w:rsidRPr="00934E9F" w:rsidRDefault="008F629A" w:rsidP="008A6056">
      <w:pPr>
        <w:spacing w:line="360" w:lineRule="exact"/>
        <w:ind w:firstLineChars="200" w:firstLine="480"/>
        <w:rPr>
          <w:rFonts w:ascii="黑体" w:eastAsia="黑体" w:hAnsi="黑体"/>
          <w:color w:val="000000"/>
          <w:kern w:val="0"/>
          <w:sz w:val="24"/>
        </w:rPr>
      </w:pPr>
      <w:r w:rsidRPr="00934E9F">
        <w:rPr>
          <w:rFonts w:ascii="黑体" w:eastAsia="黑体" w:hAnsi="黑体" w:hint="eastAsia"/>
          <w:color w:val="000000"/>
          <w:kern w:val="0"/>
          <w:sz w:val="24"/>
        </w:rPr>
        <w:t>第二章 社会工作价值观</w:t>
      </w:r>
    </w:p>
    <w:p w:rsidR="008F629A" w:rsidRDefault="008F629A" w:rsidP="008A6056">
      <w:pPr>
        <w:spacing w:line="360" w:lineRule="exact"/>
        <w:ind w:firstLineChars="200" w:firstLine="480"/>
        <w:rPr>
          <w:rFonts w:ascii="宋体" w:hAnsi="宋体"/>
          <w:sz w:val="24"/>
        </w:rPr>
      </w:pPr>
      <w:r>
        <w:rPr>
          <w:rFonts w:ascii="宋体" w:hAnsi="宋体" w:hint="eastAsia"/>
          <w:sz w:val="24"/>
        </w:rPr>
        <w:t>（一）目的与要求</w:t>
      </w:r>
    </w:p>
    <w:p w:rsidR="00C90DD7" w:rsidRDefault="008577C7" w:rsidP="008A6056">
      <w:pPr>
        <w:spacing w:line="360" w:lineRule="exact"/>
        <w:ind w:firstLineChars="200" w:firstLine="480"/>
        <w:rPr>
          <w:rFonts w:ascii="宋体" w:hAnsi="宋体"/>
          <w:sz w:val="24"/>
        </w:rPr>
      </w:pPr>
      <w:r>
        <w:rPr>
          <w:rFonts w:ascii="宋体" w:hAnsi="宋体" w:hint="eastAsia"/>
          <w:sz w:val="24"/>
        </w:rPr>
        <w:t>1.了解哲学“价值”的基本知识。</w:t>
      </w:r>
    </w:p>
    <w:p w:rsidR="008577C7" w:rsidRDefault="008577C7" w:rsidP="008A6056">
      <w:pPr>
        <w:spacing w:line="360" w:lineRule="exact"/>
        <w:ind w:firstLineChars="200" w:firstLine="480"/>
        <w:rPr>
          <w:rFonts w:ascii="宋体" w:hAnsi="宋体"/>
          <w:sz w:val="24"/>
        </w:rPr>
      </w:pPr>
      <w:r>
        <w:rPr>
          <w:rFonts w:ascii="宋体" w:hAnsi="宋体" w:hint="eastAsia"/>
          <w:sz w:val="24"/>
        </w:rPr>
        <w:t>2.掌握社会工作价值体系内涵知识，树立社会工作专业价值观念。</w:t>
      </w:r>
    </w:p>
    <w:p w:rsidR="004C4B8F" w:rsidRDefault="004C4B8F" w:rsidP="008A6056">
      <w:pPr>
        <w:spacing w:line="360" w:lineRule="exact"/>
        <w:ind w:firstLineChars="200" w:firstLine="480"/>
        <w:rPr>
          <w:rFonts w:ascii="宋体" w:hAnsi="宋体"/>
          <w:sz w:val="24"/>
        </w:rPr>
      </w:pPr>
      <w:r>
        <w:rPr>
          <w:rFonts w:ascii="宋体" w:hAnsi="宋体" w:hint="eastAsia"/>
          <w:sz w:val="24"/>
        </w:rPr>
        <w:t>（二）教学内容</w:t>
      </w:r>
    </w:p>
    <w:p w:rsidR="00B05AB8"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基本概念</w:t>
      </w:r>
      <w:r>
        <w:rPr>
          <w:rFonts w:ascii="宋体" w:hAnsi="宋体" w:hint="eastAsia"/>
          <w:sz w:val="24"/>
        </w:rPr>
        <w:t>】价值、</w:t>
      </w:r>
      <w:r w:rsidR="00640FFA">
        <w:rPr>
          <w:rFonts w:ascii="宋体" w:hAnsi="宋体" w:hint="eastAsia"/>
          <w:sz w:val="24"/>
        </w:rPr>
        <w:t>核心</w:t>
      </w:r>
      <w:r>
        <w:rPr>
          <w:rFonts w:ascii="宋体" w:hAnsi="宋体" w:hint="eastAsia"/>
          <w:sz w:val="24"/>
        </w:rPr>
        <w:t>价值观</w:t>
      </w:r>
    </w:p>
    <w:p w:rsidR="00B05AB8" w:rsidRPr="00913FA0"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知识点</w:t>
      </w:r>
      <w:r>
        <w:rPr>
          <w:rFonts w:ascii="宋体" w:hAnsi="宋体" w:hint="eastAsia"/>
          <w:sz w:val="24"/>
        </w:rPr>
        <w:t>】</w:t>
      </w:r>
      <w:r w:rsidR="00640FFA" w:rsidRPr="00246C9B">
        <w:rPr>
          <w:rFonts w:ascii="黑体" w:eastAsia="黑体" w:hAnsi="黑体" w:hint="eastAsia"/>
          <w:b/>
          <w:sz w:val="24"/>
        </w:rPr>
        <w:t>社会主义基本价值观与核心价值观</w:t>
      </w:r>
      <w:r w:rsidR="00640FFA">
        <w:rPr>
          <w:rFonts w:ascii="宋体" w:hAnsi="宋体" w:hint="eastAsia"/>
          <w:sz w:val="24"/>
        </w:rPr>
        <w:t>、</w:t>
      </w:r>
      <w:r>
        <w:rPr>
          <w:rFonts w:ascii="宋体" w:hAnsi="宋体" w:hint="eastAsia"/>
          <w:sz w:val="24"/>
        </w:rPr>
        <w:t>社会工作价值观体系的内涵</w:t>
      </w:r>
    </w:p>
    <w:p w:rsidR="00B05AB8" w:rsidRDefault="00B05AB8" w:rsidP="00B05AB8">
      <w:pPr>
        <w:spacing w:line="360" w:lineRule="exact"/>
        <w:ind w:firstLineChars="100" w:firstLine="240"/>
        <w:rPr>
          <w:rFonts w:ascii="宋体" w:hAnsi="宋体"/>
          <w:sz w:val="24"/>
        </w:rPr>
      </w:pPr>
      <w:r>
        <w:rPr>
          <w:rFonts w:ascii="宋体" w:hAnsi="宋体" w:hint="eastAsia"/>
          <w:sz w:val="24"/>
        </w:rPr>
        <w:t>【主要教学内容】</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 xml:space="preserve">第一节 价值 </w:t>
      </w:r>
    </w:p>
    <w:p w:rsidR="00B13EDC" w:rsidRPr="008A6056" w:rsidRDefault="008F629A" w:rsidP="008A6056">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 xml:space="preserve">价值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lastRenderedPageBreak/>
        <w:t>（</w:t>
      </w:r>
      <w:r w:rsidR="008F629A">
        <w:rPr>
          <w:rFonts w:ascii="宋体" w:hAnsi="宋体" w:hint="eastAsia"/>
          <w:sz w:val="24"/>
        </w:rPr>
        <w:t>1</w:t>
      </w:r>
      <w:r w:rsidRPr="008A6056">
        <w:rPr>
          <w:rFonts w:ascii="宋体" w:hAnsi="宋体" w:hint="eastAsia"/>
          <w:sz w:val="24"/>
        </w:rPr>
        <w:t>）哲学</w:t>
      </w:r>
      <w:r w:rsidR="002A5539">
        <w:rPr>
          <w:rFonts w:ascii="宋体" w:hAnsi="宋体" w:hint="eastAsia"/>
          <w:sz w:val="24"/>
        </w:rPr>
        <w:t>意义</w:t>
      </w:r>
      <w:r w:rsidRPr="008A6056">
        <w:rPr>
          <w:rFonts w:ascii="宋体" w:hAnsi="宋体" w:hint="eastAsia"/>
          <w:sz w:val="24"/>
        </w:rPr>
        <w:t xml:space="preserve">的“价值” </w:t>
      </w:r>
    </w:p>
    <w:p w:rsidR="00B13EDC" w:rsidRPr="008A6056" w:rsidRDefault="00B13EDC" w:rsidP="004C4B8F">
      <w:pPr>
        <w:spacing w:line="360" w:lineRule="exact"/>
        <w:ind w:firstLineChars="200" w:firstLine="480"/>
        <w:rPr>
          <w:rFonts w:ascii="宋体" w:hAnsi="宋体"/>
          <w:sz w:val="24"/>
        </w:rPr>
      </w:pPr>
      <w:r w:rsidRPr="008A6056">
        <w:rPr>
          <w:rFonts w:ascii="宋体" w:hAnsi="宋体" w:hint="eastAsia"/>
          <w:sz w:val="24"/>
        </w:rPr>
        <w:t>主体和客体是构成价值关系的两个基本要素</w:t>
      </w:r>
      <w:r w:rsidR="004C4B8F">
        <w:rPr>
          <w:rFonts w:ascii="宋体" w:hAnsi="宋体" w:hint="eastAsia"/>
          <w:sz w:val="24"/>
        </w:rPr>
        <w:t>；</w:t>
      </w:r>
      <w:r w:rsidRPr="008A6056">
        <w:rPr>
          <w:rFonts w:ascii="宋体" w:hAnsi="宋体" w:hint="eastAsia"/>
          <w:sz w:val="24"/>
        </w:rPr>
        <w:t>价值是主客体之间的特殊关系</w:t>
      </w:r>
      <w:r w:rsidR="004C4B8F">
        <w:rPr>
          <w:rFonts w:ascii="宋体" w:hAnsi="宋体" w:hint="eastAsia"/>
          <w:sz w:val="24"/>
        </w:rPr>
        <w:t>。</w:t>
      </w:r>
      <w:r w:rsidRPr="008A6056">
        <w:rPr>
          <w:rFonts w:ascii="宋体" w:hAnsi="宋体" w:hint="eastAsia"/>
          <w:sz w:val="24"/>
        </w:rPr>
        <w:t xml:space="preserve">  </w:t>
      </w:r>
    </w:p>
    <w:p w:rsidR="00B13EDC" w:rsidRPr="008A6056" w:rsidRDefault="008F629A" w:rsidP="00E50105">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价值所表示的主客体关系具有双重含义</w:t>
      </w:r>
      <w:r w:rsidR="004C4B8F">
        <w:rPr>
          <w:rFonts w:ascii="宋体" w:hAnsi="宋体" w:hint="eastAsia"/>
          <w:sz w:val="24"/>
        </w:rPr>
        <w:t>。</w:t>
      </w:r>
      <w:r w:rsidR="00B13EDC" w:rsidRPr="008A6056">
        <w:rPr>
          <w:rFonts w:ascii="宋体" w:hAnsi="宋体"/>
          <w:sz w:val="24"/>
        </w:rPr>
        <w:t xml:space="preserve"> </w:t>
      </w:r>
    </w:p>
    <w:p w:rsidR="00B13EDC" w:rsidRPr="008A6056" w:rsidRDefault="008F629A" w:rsidP="00E50105">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价值的主体性特征</w:t>
      </w:r>
      <w:r w:rsidR="004C4B8F">
        <w:rPr>
          <w:rFonts w:ascii="宋体" w:hAnsi="宋体" w:hint="eastAsia"/>
          <w:sz w:val="24"/>
        </w:rPr>
        <w:t>。</w:t>
      </w:r>
      <w:r w:rsidR="00B13EDC" w:rsidRPr="008A6056">
        <w:rPr>
          <w:rFonts w:ascii="宋体" w:hAnsi="宋体" w:hint="eastAsia"/>
          <w:sz w:val="24"/>
        </w:rPr>
        <w:t xml:space="preserve"> </w:t>
      </w:r>
    </w:p>
    <w:p w:rsidR="002A5539" w:rsidRPr="008A6056" w:rsidRDefault="008F629A" w:rsidP="00FF46DC">
      <w:pPr>
        <w:spacing w:line="360" w:lineRule="exact"/>
        <w:ind w:firstLineChars="200" w:firstLine="480"/>
        <w:rPr>
          <w:rFonts w:ascii="宋体" w:hAnsi="宋体"/>
          <w:sz w:val="24"/>
        </w:rPr>
      </w:pPr>
      <w:r>
        <w:rPr>
          <w:rFonts w:ascii="宋体" w:hAnsi="宋体" w:hint="eastAsia"/>
          <w:sz w:val="24"/>
        </w:rPr>
        <w:t>③</w:t>
      </w:r>
      <w:r w:rsidR="002A5539" w:rsidRPr="008A6056">
        <w:rPr>
          <w:rFonts w:ascii="宋体" w:hAnsi="宋体" w:hint="eastAsia"/>
          <w:sz w:val="24"/>
        </w:rPr>
        <w:t>价值的特质</w:t>
      </w:r>
      <w:r w:rsidR="002A5539">
        <w:rPr>
          <w:rFonts w:ascii="宋体" w:hAnsi="宋体" w:hint="eastAsia"/>
          <w:sz w:val="24"/>
        </w:rPr>
        <w:t>。</w:t>
      </w:r>
      <w:r w:rsidR="002A5539" w:rsidRPr="008A6056">
        <w:rPr>
          <w:rFonts w:ascii="宋体" w:hAnsi="宋体" w:hint="eastAsia"/>
          <w:sz w:val="24"/>
        </w:rPr>
        <w:t xml:space="preserve"> </w:t>
      </w:r>
    </w:p>
    <w:p w:rsidR="002A5539" w:rsidRPr="008A6056" w:rsidRDefault="008F629A" w:rsidP="00FF46DC">
      <w:pPr>
        <w:spacing w:line="360" w:lineRule="exact"/>
        <w:ind w:firstLineChars="200" w:firstLine="480"/>
        <w:rPr>
          <w:rFonts w:ascii="宋体" w:hAnsi="宋体"/>
          <w:sz w:val="24"/>
        </w:rPr>
      </w:pPr>
      <w:r>
        <w:rPr>
          <w:rFonts w:ascii="宋体" w:hAnsi="宋体" w:hint="eastAsia"/>
          <w:sz w:val="24"/>
        </w:rPr>
        <w:t>④</w:t>
      </w:r>
      <w:r w:rsidR="002A5539" w:rsidRPr="008A6056">
        <w:rPr>
          <w:rFonts w:ascii="宋体" w:hAnsi="宋体" w:hint="eastAsia"/>
          <w:sz w:val="24"/>
        </w:rPr>
        <w:t>价值的</w:t>
      </w:r>
      <w:r w:rsidR="002A5539">
        <w:rPr>
          <w:rFonts w:ascii="宋体" w:hAnsi="宋体" w:hint="eastAsia"/>
          <w:sz w:val="24"/>
        </w:rPr>
        <w:t>分</w:t>
      </w:r>
      <w:r w:rsidR="002A5539" w:rsidRPr="008A6056">
        <w:rPr>
          <w:rFonts w:ascii="宋体" w:hAnsi="宋体" w:hint="eastAsia"/>
          <w:sz w:val="24"/>
        </w:rPr>
        <w:t>类</w:t>
      </w:r>
      <w:r w:rsidR="005219F7">
        <w:rPr>
          <w:rFonts w:ascii="宋体" w:hAnsi="宋体" w:hint="eastAsia"/>
          <w:sz w:val="24"/>
        </w:rPr>
        <w:t>。</w:t>
      </w:r>
      <w:r w:rsidR="002A5539" w:rsidRPr="008A6056">
        <w:rPr>
          <w:rFonts w:ascii="宋体" w:hAnsi="宋体" w:hint="eastAsia"/>
          <w:sz w:val="24"/>
        </w:rPr>
        <w:t xml:space="preserve"> </w:t>
      </w:r>
    </w:p>
    <w:p w:rsidR="002A5539" w:rsidRPr="008A6056" w:rsidRDefault="008F629A" w:rsidP="002A5539">
      <w:pPr>
        <w:spacing w:line="360" w:lineRule="exact"/>
        <w:ind w:firstLineChars="200" w:firstLine="480"/>
        <w:rPr>
          <w:rFonts w:ascii="宋体" w:hAnsi="宋体"/>
          <w:sz w:val="24"/>
        </w:rPr>
      </w:pPr>
      <w:r>
        <w:rPr>
          <w:rFonts w:ascii="宋体" w:hAnsi="宋体" w:hint="eastAsia"/>
          <w:sz w:val="24"/>
        </w:rPr>
        <w:t>⑤</w:t>
      </w:r>
      <w:r w:rsidR="002A5539" w:rsidRPr="008A6056">
        <w:rPr>
          <w:rFonts w:ascii="宋体" w:hAnsi="宋体" w:hint="eastAsia"/>
          <w:sz w:val="24"/>
        </w:rPr>
        <w:t>价值</w:t>
      </w:r>
      <w:r w:rsidR="00FF46DC">
        <w:rPr>
          <w:rFonts w:ascii="宋体" w:hAnsi="宋体" w:hint="eastAsia"/>
          <w:sz w:val="24"/>
        </w:rPr>
        <w:t>观</w:t>
      </w:r>
      <w:r w:rsidR="002A5539" w:rsidRPr="008A6056">
        <w:rPr>
          <w:rFonts w:ascii="宋体" w:hAnsi="宋体" w:hint="eastAsia"/>
          <w:sz w:val="24"/>
        </w:rPr>
        <w:t>的形成过程</w:t>
      </w:r>
      <w:r w:rsidR="00FF46DC">
        <w:rPr>
          <w:rFonts w:ascii="宋体" w:hAnsi="宋体" w:hint="eastAsia"/>
          <w:sz w:val="24"/>
        </w:rPr>
        <w:t>。</w:t>
      </w:r>
    </w:p>
    <w:p w:rsidR="00B13EDC" w:rsidRPr="008A6056" w:rsidRDefault="002A5539" w:rsidP="008A6056">
      <w:pPr>
        <w:spacing w:line="360" w:lineRule="exact"/>
        <w:ind w:firstLineChars="200" w:firstLine="480"/>
        <w:rPr>
          <w:rFonts w:ascii="宋体" w:hAnsi="宋体"/>
          <w:sz w:val="24"/>
        </w:rPr>
      </w:pPr>
      <w:r w:rsidRPr="008A6056">
        <w:rPr>
          <w:rFonts w:ascii="宋体" w:hAnsi="宋体" w:hint="eastAsia"/>
          <w:sz w:val="24"/>
        </w:rPr>
        <w:t>（</w:t>
      </w:r>
      <w:r w:rsidR="008F629A">
        <w:rPr>
          <w:rFonts w:ascii="宋体" w:hAnsi="宋体" w:hint="eastAsia"/>
          <w:sz w:val="24"/>
        </w:rPr>
        <w:t>2</w:t>
      </w:r>
      <w:r w:rsidRPr="008A6056">
        <w:rPr>
          <w:rFonts w:ascii="宋体" w:hAnsi="宋体" w:hint="eastAsia"/>
          <w:sz w:val="24"/>
        </w:rPr>
        <w:t>）</w:t>
      </w:r>
      <w:r w:rsidR="00B13EDC" w:rsidRPr="008A6056">
        <w:rPr>
          <w:rFonts w:ascii="宋体" w:hAnsi="宋体" w:hint="eastAsia"/>
          <w:sz w:val="24"/>
        </w:rPr>
        <w:t>价值的心理学观点</w:t>
      </w:r>
      <w:r w:rsidR="006056EF">
        <w:rPr>
          <w:rFonts w:ascii="宋体" w:hAnsi="宋体" w:hint="eastAsia"/>
          <w:sz w:val="24"/>
        </w:rPr>
        <w:t>。</w:t>
      </w:r>
      <w:r w:rsidR="00B13EDC" w:rsidRPr="008A6056">
        <w:rPr>
          <w:rFonts w:ascii="宋体" w:hAnsi="宋体" w:hint="eastAsia"/>
          <w:sz w:val="24"/>
        </w:rPr>
        <w:t xml:space="preserve"> </w:t>
      </w:r>
    </w:p>
    <w:p w:rsidR="00FF46DC" w:rsidRDefault="002A5539" w:rsidP="006056EF">
      <w:pPr>
        <w:spacing w:line="360" w:lineRule="exact"/>
        <w:ind w:firstLineChars="200" w:firstLine="480"/>
        <w:rPr>
          <w:rFonts w:ascii="宋体" w:hAnsi="宋体"/>
          <w:sz w:val="24"/>
        </w:rPr>
      </w:pPr>
      <w:r w:rsidRPr="008A6056">
        <w:rPr>
          <w:rFonts w:ascii="宋体" w:hAnsi="宋体" w:hint="eastAsia"/>
          <w:sz w:val="24"/>
        </w:rPr>
        <w:t>（</w:t>
      </w:r>
      <w:r w:rsidR="008F629A">
        <w:rPr>
          <w:rFonts w:ascii="宋体" w:hAnsi="宋体" w:hint="eastAsia"/>
          <w:sz w:val="24"/>
        </w:rPr>
        <w:t>3</w:t>
      </w:r>
      <w:r w:rsidRPr="008A6056">
        <w:rPr>
          <w:rFonts w:ascii="宋体" w:hAnsi="宋体" w:hint="eastAsia"/>
          <w:sz w:val="24"/>
        </w:rPr>
        <w:t>）</w:t>
      </w:r>
      <w:r w:rsidR="00C93491">
        <w:rPr>
          <w:rFonts w:ascii="宋体" w:hAnsi="宋体" w:hint="eastAsia"/>
          <w:sz w:val="24"/>
        </w:rPr>
        <w:t>价值的社会学观点</w:t>
      </w:r>
      <w:r w:rsidR="006056EF">
        <w:rPr>
          <w:rFonts w:ascii="宋体" w:hAnsi="宋体" w:hint="eastAsia"/>
          <w:sz w:val="24"/>
        </w:rPr>
        <w:t>。</w:t>
      </w:r>
    </w:p>
    <w:p w:rsidR="004C4B8F" w:rsidRPr="008A6056" w:rsidRDefault="00E50105" w:rsidP="004C4B8F">
      <w:pPr>
        <w:spacing w:line="360" w:lineRule="exact"/>
        <w:ind w:firstLineChars="200" w:firstLine="480"/>
        <w:rPr>
          <w:rFonts w:ascii="宋体" w:hAnsi="宋体"/>
          <w:sz w:val="24"/>
        </w:rPr>
      </w:pPr>
      <w:r>
        <w:rPr>
          <w:rFonts w:ascii="宋体" w:hAnsi="宋体" w:hint="eastAsia"/>
          <w:sz w:val="24"/>
        </w:rPr>
        <w:t>2.</w:t>
      </w:r>
      <w:r w:rsidR="004C4B8F" w:rsidRPr="008A6056">
        <w:rPr>
          <w:rFonts w:ascii="宋体" w:hAnsi="宋体" w:hint="eastAsia"/>
          <w:sz w:val="24"/>
        </w:rPr>
        <w:t>西方近现代价值观</w:t>
      </w:r>
    </w:p>
    <w:p w:rsidR="004C4B8F" w:rsidRPr="008A6056" w:rsidRDefault="00E50105" w:rsidP="004C4B8F">
      <w:pPr>
        <w:spacing w:line="360" w:lineRule="exact"/>
        <w:ind w:firstLineChars="200" w:firstLine="480"/>
        <w:rPr>
          <w:rFonts w:ascii="宋体" w:hAnsi="宋体"/>
          <w:sz w:val="24"/>
        </w:rPr>
      </w:pPr>
      <w:r w:rsidRPr="008A6056">
        <w:rPr>
          <w:rFonts w:ascii="宋体" w:hAnsi="宋体" w:hint="eastAsia"/>
          <w:sz w:val="24"/>
        </w:rPr>
        <w:t>（</w:t>
      </w:r>
      <w:r>
        <w:rPr>
          <w:rFonts w:ascii="宋体" w:hAnsi="宋体" w:hint="eastAsia"/>
          <w:sz w:val="24"/>
        </w:rPr>
        <w:t>1</w:t>
      </w:r>
      <w:r w:rsidRPr="008A6056">
        <w:rPr>
          <w:rFonts w:ascii="宋体" w:hAnsi="宋体" w:hint="eastAsia"/>
          <w:sz w:val="24"/>
        </w:rPr>
        <w:t>）</w:t>
      </w:r>
      <w:r w:rsidR="004C4B8F" w:rsidRPr="008A6056">
        <w:rPr>
          <w:rFonts w:ascii="宋体" w:hAnsi="宋体" w:hint="eastAsia"/>
          <w:sz w:val="24"/>
        </w:rPr>
        <w:t xml:space="preserve">西方近现代的价值观转换 </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t>①</w:t>
      </w:r>
      <w:r w:rsidRPr="008A6056">
        <w:rPr>
          <w:rFonts w:ascii="宋体" w:hAnsi="宋体" w:hint="eastAsia"/>
          <w:sz w:val="24"/>
        </w:rPr>
        <w:t>文艺复兴</w:t>
      </w:r>
      <w:r>
        <w:rPr>
          <w:rFonts w:ascii="宋体" w:hAnsi="宋体" w:hint="eastAsia"/>
          <w:sz w:val="24"/>
        </w:rPr>
        <w:t>与</w:t>
      </w:r>
      <w:r w:rsidRPr="008A6056">
        <w:rPr>
          <w:rFonts w:ascii="宋体" w:hAnsi="宋体" w:hint="eastAsia"/>
          <w:sz w:val="24"/>
        </w:rPr>
        <w:t xml:space="preserve">资本主义革命  </w:t>
      </w:r>
    </w:p>
    <w:p w:rsidR="004C4B8F" w:rsidRPr="008A6056" w:rsidRDefault="004C4B8F" w:rsidP="00E50105">
      <w:pPr>
        <w:spacing w:line="360" w:lineRule="exact"/>
        <w:ind w:firstLineChars="200" w:firstLine="480"/>
        <w:rPr>
          <w:rFonts w:ascii="宋体" w:hAnsi="宋体"/>
          <w:sz w:val="24"/>
        </w:rPr>
      </w:pPr>
      <w:r>
        <w:rPr>
          <w:rFonts w:ascii="宋体" w:hAnsi="宋体" w:hint="eastAsia"/>
          <w:sz w:val="24"/>
        </w:rPr>
        <w:t>②</w:t>
      </w:r>
      <w:r w:rsidRPr="008A6056">
        <w:rPr>
          <w:rFonts w:ascii="宋体" w:hAnsi="宋体" w:hint="eastAsia"/>
          <w:sz w:val="24"/>
        </w:rPr>
        <w:t xml:space="preserve">随着西方资本主义的发展历程，西方的价值观念也发生了巨大的转变，西方近现代价值观应运而生。具体来说是古希腊罗马价值观和基督教价值观的现代转型产物。  </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t>③</w:t>
      </w:r>
      <w:r w:rsidRPr="008A6056">
        <w:rPr>
          <w:rFonts w:ascii="宋体" w:hAnsi="宋体" w:hint="eastAsia"/>
          <w:sz w:val="24"/>
        </w:rPr>
        <w:t xml:space="preserve">西方近现代价值观念是“公民社会”的直接产物： </w:t>
      </w:r>
    </w:p>
    <w:p w:rsidR="004C4B8F" w:rsidRPr="008A6056" w:rsidRDefault="004C4B8F" w:rsidP="004C4B8F">
      <w:pPr>
        <w:spacing w:line="360" w:lineRule="exact"/>
        <w:ind w:firstLineChars="200" w:firstLine="480"/>
        <w:rPr>
          <w:rFonts w:ascii="宋体" w:hAnsi="宋体"/>
          <w:sz w:val="24"/>
        </w:rPr>
      </w:pPr>
      <w:r w:rsidRPr="008A6056">
        <w:rPr>
          <w:rFonts w:ascii="宋体" w:hAnsi="宋体" w:hint="eastAsia"/>
          <w:sz w:val="24"/>
        </w:rPr>
        <w:t xml:space="preserve">A、公民社会（以个人主义、多元主义、公开性、开放性、法制原则作为基础的社会价值或原则）  </w:t>
      </w:r>
    </w:p>
    <w:p w:rsidR="004C4B8F" w:rsidRPr="008A6056" w:rsidRDefault="004C4B8F" w:rsidP="00246C9B">
      <w:pPr>
        <w:spacing w:line="360" w:lineRule="exact"/>
        <w:ind w:firstLineChars="150" w:firstLine="360"/>
        <w:rPr>
          <w:rFonts w:ascii="宋体" w:hAnsi="宋体"/>
          <w:sz w:val="24"/>
        </w:rPr>
      </w:pPr>
      <w:r w:rsidRPr="008A6056">
        <w:rPr>
          <w:rFonts w:ascii="宋体" w:hAnsi="宋体" w:hint="eastAsia"/>
          <w:sz w:val="24"/>
        </w:rPr>
        <w:t xml:space="preserve"> B 、近现代西方价值观念是“以</w:t>
      </w:r>
      <w:proofErr w:type="gramStart"/>
      <w:r w:rsidRPr="008A6056">
        <w:rPr>
          <w:rFonts w:ascii="宋体" w:hAnsi="宋体" w:hint="eastAsia"/>
          <w:sz w:val="24"/>
        </w:rPr>
        <w:t>个</w:t>
      </w:r>
      <w:proofErr w:type="gramEnd"/>
      <w:r w:rsidRPr="008A6056">
        <w:rPr>
          <w:rFonts w:ascii="宋体" w:hAnsi="宋体" w:hint="eastAsia"/>
          <w:sz w:val="24"/>
        </w:rPr>
        <w:t>人为轴心，以自由、平等、获利、知识、勤劳、节俭、正义、法制为基础原则，兼具个人主义、民主主义、自由主义、快乐主义、利己主义、功利主义、理性主义、新教主义、乐观主义等诸多特征的有机统一的观念整体</w:t>
      </w:r>
      <w:r w:rsidR="00246C9B">
        <w:rPr>
          <w:rFonts w:ascii="宋体" w:hAnsi="宋体" w:hint="eastAsia"/>
          <w:sz w:val="24"/>
        </w:rPr>
        <w:t>。</w:t>
      </w:r>
      <w:r w:rsidRPr="008A6056">
        <w:rPr>
          <w:rFonts w:ascii="宋体" w:hAnsi="宋体" w:hint="eastAsia"/>
          <w:sz w:val="24"/>
        </w:rPr>
        <w:t xml:space="preserve">专业社会工作价值观正是在这种时代场景和价值观念中被孕育和造就的。 </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t>④</w:t>
      </w:r>
      <w:r w:rsidRPr="008A6056">
        <w:rPr>
          <w:rFonts w:ascii="宋体" w:hAnsi="宋体" w:hint="eastAsia"/>
          <w:sz w:val="24"/>
        </w:rPr>
        <w:t xml:space="preserve">西方价值观念的现代转型，从正反两个方面促成了社会工作的专业化过程及其价值观的形成： </w:t>
      </w:r>
    </w:p>
    <w:p w:rsidR="004C4B8F" w:rsidRPr="008A6056" w:rsidRDefault="004C4B8F" w:rsidP="004C4B8F">
      <w:pPr>
        <w:spacing w:line="360" w:lineRule="exact"/>
        <w:ind w:firstLineChars="200" w:firstLine="480"/>
        <w:rPr>
          <w:rFonts w:ascii="宋体" w:hAnsi="宋体"/>
          <w:sz w:val="24"/>
        </w:rPr>
      </w:pPr>
      <w:r w:rsidRPr="008A6056">
        <w:rPr>
          <w:rFonts w:ascii="宋体" w:hAnsi="宋体" w:hint="eastAsia"/>
          <w:sz w:val="24"/>
        </w:rPr>
        <w:t xml:space="preserve">A、个体本位观念：正向影响因素  </w:t>
      </w:r>
    </w:p>
    <w:p w:rsidR="00E50105" w:rsidRDefault="004C4B8F" w:rsidP="004C4B8F">
      <w:pPr>
        <w:spacing w:line="360" w:lineRule="exact"/>
        <w:ind w:firstLineChars="200" w:firstLine="480"/>
        <w:rPr>
          <w:rFonts w:ascii="宋体" w:hAnsi="宋体"/>
          <w:sz w:val="24"/>
        </w:rPr>
      </w:pPr>
      <w:r w:rsidRPr="008A6056">
        <w:rPr>
          <w:rFonts w:ascii="宋体" w:hAnsi="宋体" w:hint="eastAsia"/>
          <w:sz w:val="24"/>
        </w:rPr>
        <w:t>个人主义观念</w:t>
      </w:r>
      <w:r w:rsidR="00246C9B">
        <w:rPr>
          <w:rFonts w:ascii="宋体" w:hAnsi="宋体" w:hint="eastAsia"/>
          <w:sz w:val="24"/>
        </w:rPr>
        <w:t>：</w:t>
      </w:r>
      <w:r w:rsidRPr="008A6056">
        <w:rPr>
          <w:rFonts w:ascii="宋体" w:hAnsi="宋体" w:hint="eastAsia"/>
          <w:sz w:val="24"/>
        </w:rPr>
        <w:t>个人本位、自我决定、个人负责</w:t>
      </w:r>
      <w:r w:rsidR="00246C9B">
        <w:rPr>
          <w:rFonts w:ascii="宋体" w:hAnsi="宋体" w:hint="eastAsia"/>
          <w:sz w:val="24"/>
        </w:rPr>
        <w:t>；</w:t>
      </w:r>
    </w:p>
    <w:p w:rsidR="004C4B8F" w:rsidRPr="008A6056" w:rsidRDefault="004C4B8F" w:rsidP="004C4B8F">
      <w:pPr>
        <w:spacing w:line="360" w:lineRule="exact"/>
        <w:ind w:firstLineChars="200" w:firstLine="480"/>
        <w:rPr>
          <w:rFonts w:ascii="宋体" w:hAnsi="宋体"/>
          <w:sz w:val="24"/>
        </w:rPr>
      </w:pPr>
      <w:r w:rsidRPr="008A6056">
        <w:rPr>
          <w:rFonts w:ascii="宋体" w:hAnsi="宋体" w:hint="eastAsia"/>
          <w:sz w:val="24"/>
        </w:rPr>
        <w:t>公正平等观念</w:t>
      </w:r>
      <w:r w:rsidR="00246C9B">
        <w:rPr>
          <w:rFonts w:ascii="宋体" w:hAnsi="宋体" w:hint="eastAsia"/>
          <w:sz w:val="24"/>
        </w:rPr>
        <w:t>：</w:t>
      </w:r>
      <w:r w:rsidRPr="008A6056">
        <w:rPr>
          <w:rFonts w:ascii="宋体" w:hAnsi="宋体" w:hint="eastAsia"/>
          <w:sz w:val="24"/>
        </w:rPr>
        <w:t>权利观念、 理性观念 、独立观念</w:t>
      </w:r>
      <w:r w:rsidR="00246C9B">
        <w:rPr>
          <w:rFonts w:ascii="宋体" w:hAnsi="宋体" w:hint="eastAsia"/>
          <w:sz w:val="24"/>
        </w:rPr>
        <w:t>；</w:t>
      </w:r>
      <w:r w:rsidRPr="008A6056">
        <w:rPr>
          <w:rFonts w:ascii="宋体" w:hAnsi="宋体" w:hint="eastAsia"/>
          <w:sz w:val="24"/>
        </w:rPr>
        <w:t xml:space="preserve">    </w:t>
      </w:r>
    </w:p>
    <w:p w:rsidR="004C4B8F" w:rsidRPr="008A6056" w:rsidRDefault="004C4B8F" w:rsidP="004C4B8F">
      <w:pPr>
        <w:spacing w:line="360" w:lineRule="exact"/>
        <w:ind w:firstLineChars="100" w:firstLine="240"/>
        <w:rPr>
          <w:rFonts w:ascii="宋体" w:hAnsi="宋体"/>
          <w:sz w:val="24"/>
        </w:rPr>
      </w:pPr>
      <w:r w:rsidRPr="008A6056">
        <w:rPr>
          <w:rFonts w:ascii="宋体" w:hAnsi="宋体" w:hint="eastAsia"/>
          <w:sz w:val="24"/>
        </w:rPr>
        <w:t xml:space="preserve"> B</w:t>
      </w:r>
      <w:r w:rsidR="00E50105">
        <w:rPr>
          <w:rFonts w:ascii="宋体" w:hAnsi="宋体" w:hint="eastAsia"/>
          <w:sz w:val="24"/>
        </w:rPr>
        <w:t>、社会问题激增：反向促动因素（</w:t>
      </w:r>
      <w:r w:rsidRPr="008A6056">
        <w:rPr>
          <w:rFonts w:ascii="宋体" w:hAnsi="宋体" w:hint="eastAsia"/>
          <w:sz w:val="24"/>
        </w:rPr>
        <w:t>时</w:t>
      </w:r>
      <w:r w:rsidR="00E50105">
        <w:rPr>
          <w:rFonts w:ascii="宋体" w:hAnsi="宋体" w:hint="eastAsia"/>
          <w:sz w:val="24"/>
        </w:rPr>
        <w:t>代</w:t>
      </w:r>
      <w:r w:rsidRPr="008A6056">
        <w:rPr>
          <w:rFonts w:ascii="宋体" w:hAnsi="宋体" w:hint="eastAsia"/>
          <w:sz w:val="24"/>
        </w:rPr>
        <w:t>背景</w:t>
      </w:r>
      <w:r w:rsidR="00E50105">
        <w:rPr>
          <w:rFonts w:ascii="宋体" w:hAnsi="宋体" w:hint="eastAsia"/>
          <w:sz w:val="24"/>
        </w:rPr>
        <w:t>、</w:t>
      </w:r>
      <w:r w:rsidRPr="008A6056">
        <w:rPr>
          <w:rFonts w:ascii="宋体" w:hAnsi="宋体" w:hint="eastAsia"/>
          <w:sz w:val="24"/>
        </w:rPr>
        <w:t xml:space="preserve">种族、民族、贫富差距等等） </w:t>
      </w:r>
    </w:p>
    <w:p w:rsidR="004C4B8F" w:rsidRPr="008A6056" w:rsidRDefault="00E50105" w:rsidP="00E50105">
      <w:pPr>
        <w:spacing w:line="360" w:lineRule="exact"/>
        <w:ind w:firstLineChars="100" w:firstLine="240"/>
        <w:rPr>
          <w:rFonts w:ascii="宋体" w:hAnsi="宋体"/>
          <w:sz w:val="24"/>
        </w:rPr>
      </w:pPr>
      <w:r>
        <w:rPr>
          <w:rFonts w:ascii="宋体" w:hAnsi="宋体" w:hint="eastAsia"/>
          <w:sz w:val="24"/>
        </w:rPr>
        <w:t>（2）</w:t>
      </w:r>
      <w:r w:rsidR="004C4B8F" w:rsidRPr="008A6056">
        <w:rPr>
          <w:rFonts w:ascii="宋体" w:hAnsi="宋体" w:hint="eastAsia"/>
          <w:sz w:val="24"/>
        </w:rPr>
        <w:t>社会工作价值观的直接理论来源</w:t>
      </w:r>
    </w:p>
    <w:p w:rsidR="004C4B8F" w:rsidRPr="008A6056" w:rsidRDefault="00E50105" w:rsidP="00E50105">
      <w:pPr>
        <w:spacing w:line="360" w:lineRule="exact"/>
        <w:ind w:firstLineChars="150" w:firstLine="360"/>
        <w:rPr>
          <w:rFonts w:ascii="宋体" w:hAnsi="宋体"/>
          <w:sz w:val="24"/>
        </w:rPr>
      </w:pPr>
      <w:r w:rsidRPr="00E50105">
        <w:rPr>
          <w:rFonts w:ascii="宋体" w:hAnsi="宋体" w:hint="eastAsia"/>
          <w:sz w:val="24"/>
        </w:rPr>
        <w:t xml:space="preserve"> </w:t>
      </w:r>
      <w:r>
        <w:rPr>
          <w:rFonts w:ascii="宋体" w:hAnsi="宋体" w:hint="eastAsia"/>
          <w:sz w:val="24"/>
        </w:rPr>
        <w:t>①</w:t>
      </w:r>
      <w:r w:rsidR="004C4B8F" w:rsidRPr="008A6056">
        <w:rPr>
          <w:rFonts w:ascii="宋体" w:hAnsi="宋体" w:hint="eastAsia"/>
          <w:sz w:val="24"/>
        </w:rPr>
        <w:t>人道主义哲学</w:t>
      </w:r>
      <w:r>
        <w:rPr>
          <w:rFonts w:ascii="宋体" w:hAnsi="宋体" w:hint="eastAsia"/>
          <w:sz w:val="24"/>
        </w:rPr>
        <w:t>：社会工作价值观</w:t>
      </w:r>
      <w:r w:rsidRPr="008A6056">
        <w:rPr>
          <w:rFonts w:ascii="宋体" w:hAnsi="宋体" w:hint="eastAsia"/>
          <w:sz w:val="24"/>
        </w:rPr>
        <w:t>贯穿着</w:t>
      </w:r>
      <w:r>
        <w:rPr>
          <w:rFonts w:ascii="宋体" w:hAnsi="宋体" w:hint="eastAsia"/>
          <w:sz w:val="24"/>
        </w:rPr>
        <w:t>的人道主义</w:t>
      </w:r>
      <w:r w:rsidRPr="008A6056">
        <w:rPr>
          <w:rFonts w:ascii="宋体" w:hAnsi="宋体" w:hint="eastAsia"/>
          <w:sz w:val="24"/>
        </w:rPr>
        <w:t>基本原则</w:t>
      </w:r>
      <w:r>
        <w:rPr>
          <w:rFonts w:ascii="宋体" w:hAnsi="宋体" w:hint="eastAsia"/>
          <w:sz w:val="24"/>
        </w:rPr>
        <w:t>。</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t>②</w:t>
      </w:r>
      <w:r w:rsidR="00E50105" w:rsidRPr="008A6056">
        <w:rPr>
          <w:rFonts w:ascii="宋体" w:hAnsi="宋体" w:hint="eastAsia"/>
          <w:sz w:val="24"/>
        </w:rPr>
        <w:t>社会正义理论：关注最少受惠者利益的理论</w:t>
      </w:r>
      <w:r w:rsidR="00E50105">
        <w:rPr>
          <w:rFonts w:ascii="宋体" w:hAnsi="宋体" w:hint="eastAsia"/>
          <w:sz w:val="24"/>
        </w:rPr>
        <w:t>。</w:t>
      </w:r>
      <w:r w:rsidR="00E50105" w:rsidRPr="008A6056">
        <w:rPr>
          <w:rFonts w:ascii="宋体" w:hAnsi="宋体" w:hint="eastAsia"/>
          <w:sz w:val="24"/>
        </w:rPr>
        <w:t>社会正义理论对社会工作专业价值观的重要影响</w:t>
      </w:r>
      <w:r w:rsidR="00E50105">
        <w:rPr>
          <w:rFonts w:ascii="宋体" w:hAnsi="宋体" w:hint="eastAsia"/>
          <w:sz w:val="24"/>
        </w:rPr>
        <w:t>。</w:t>
      </w:r>
    </w:p>
    <w:p w:rsidR="004C4B8F" w:rsidRPr="008A6056" w:rsidRDefault="00E50105" w:rsidP="004C4B8F">
      <w:pPr>
        <w:spacing w:line="360" w:lineRule="exact"/>
        <w:ind w:firstLineChars="200" w:firstLine="480"/>
        <w:rPr>
          <w:rFonts w:ascii="宋体" w:hAnsi="宋体"/>
          <w:sz w:val="24"/>
        </w:rPr>
      </w:pPr>
      <w:r>
        <w:rPr>
          <w:rFonts w:ascii="宋体" w:hAnsi="宋体" w:hint="eastAsia"/>
          <w:sz w:val="24"/>
        </w:rPr>
        <w:t>③</w:t>
      </w:r>
      <w:r w:rsidR="004C4B8F" w:rsidRPr="008A6056">
        <w:rPr>
          <w:rFonts w:ascii="宋体" w:hAnsi="宋体" w:hint="eastAsia"/>
          <w:sz w:val="24"/>
        </w:rPr>
        <w:t>新教伦理观念：平等与天职观念</w:t>
      </w:r>
      <w:r>
        <w:rPr>
          <w:rFonts w:ascii="宋体" w:hAnsi="宋体" w:hint="eastAsia"/>
          <w:sz w:val="24"/>
        </w:rPr>
        <w:t>。</w:t>
      </w:r>
      <w:r w:rsidR="004C4B8F" w:rsidRPr="008A6056">
        <w:rPr>
          <w:rFonts w:ascii="宋体" w:hAnsi="宋体" w:hint="eastAsia"/>
          <w:sz w:val="24"/>
        </w:rPr>
        <w:t xml:space="preserve"> </w:t>
      </w:r>
    </w:p>
    <w:p w:rsidR="004C4B8F" w:rsidRPr="008A6056" w:rsidRDefault="00CA70D2" w:rsidP="004C4B8F">
      <w:pPr>
        <w:spacing w:line="360" w:lineRule="exact"/>
        <w:ind w:firstLineChars="200" w:firstLine="480"/>
        <w:rPr>
          <w:rFonts w:ascii="宋体" w:hAnsi="宋体"/>
          <w:sz w:val="24"/>
        </w:rPr>
      </w:pPr>
      <w:r>
        <w:rPr>
          <w:rFonts w:ascii="宋体" w:hAnsi="宋体" w:hint="eastAsia"/>
          <w:sz w:val="24"/>
        </w:rPr>
        <w:t>3</w:t>
      </w:r>
      <w:r w:rsidR="004C4B8F">
        <w:rPr>
          <w:rFonts w:ascii="宋体" w:hAnsi="宋体" w:hint="eastAsia"/>
          <w:sz w:val="24"/>
        </w:rPr>
        <w:t>.</w:t>
      </w:r>
      <w:r>
        <w:rPr>
          <w:rFonts w:ascii="宋体" w:hAnsi="宋体" w:hint="eastAsia"/>
          <w:sz w:val="24"/>
        </w:rPr>
        <w:t>西方</w:t>
      </w:r>
      <w:r w:rsidR="004C4B8F" w:rsidRPr="008A6056">
        <w:rPr>
          <w:rFonts w:ascii="宋体" w:hAnsi="宋体" w:hint="eastAsia"/>
          <w:sz w:val="24"/>
        </w:rPr>
        <w:t>社会福利</w:t>
      </w:r>
      <w:r>
        <w:rPr>
          <w:rFonts w:ascii="宋体" w:hAnsi="宋体" w:hint="eastAsia"/>
          <w:sz w:val="24"/>
        </w:rPr>
        <w:t>观</w:t>
      </w:r>
      <w:r w:rsidR="004C4B8F" w:rsidRPr="008A6056">
        <w:rPr>
          <w:rFonts w:ascii="宋体" w:hAnsi="宋体" w:hint="eastAsia"/>
          <w:sz w:val="24"/>
        </w:rPr>
        <w:t xml:space="preserve">：福利服务制度化与规范化的思想 </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t>①</w:t>
      </w:r>
      <w:r w:rsidRPr="008A6056">
        <w:rPr>
          <w:rFonts w:ascii="宋体" w:hAnsi="宋体" w:hint="eastAsia"/>
          <w:sz w:val="24"/>
        </w:rPr>
        <w:t>社会工作与社会福利之间的关系</w:t>
      </w:r>
      <w:r w:rsidR="00CA70D2">
        <w:rPr>
          <w:rFonts w:ascii="宋体" w:hAnsi="宋体" w:hint="eastAsia"/>
          <w:sz w:val="24"/>
        </w:rPr>
        <w:t>。</w:t>
      </w:r>
      <w:r w:rsidRPr="008A6056">
        <w:rPr>
          <w:rFonts w:ascii="宋体" w:hAnsi="宋体" w:hint="eastAsia"/>
          <w:sz w:val="24"/>
        </w:rPr>
        <w:t xml:space="preserve"> </w:t>
      </w:r>
    </w:p>
    <w:p w:rsidR="004C4B8F" w:rsidRPr="008A6056" w:rsidRDefault="004C4B8F" w:rsidP="00CA70D2">
      <w:pPr>
        <w:spacing w:line="360" w:lineRule="exact"/>
        <w:ind w:firstLineChars="200" w:firstLine="480"/>
        <w:rPr>
          <w:rFonts w:ascii="宋体" w:hAnsi="宋体"/>
          <w:sz w:val="24"/>
        </w:rPr>
      </w:pPr>
      <w:r>
        <w:rPr>
          <w:rFonts w:ascii="宋体" w:hAnsi="宋体" w:hint="eastAsia"/>
          <w:sz w:val="24"/>
        </w:rPr>
        <w:t>②</w:t>
      </w:r>
      <w:r w:rsidRPr="008A6056">
        <w:rPr>
          <w:rFonts w:ascii="宋体" w:hAnsi="宋体" w:hint="eastAsia"/>
          <w:sz w:val="24"/>
        </w:rPr>
        <w:t>福利</w:t>
      </w:r>
      <w:r w:rsidR="00CA70D2">
        <w:rPr>
          <w:rFonts w:ascii="宋体" w:hAnsi="宋体" w:hint="eastAsia"/>
          <w:sz w:val="24"/>
        </w:rPr>
        <w:t>的概念与</w:t>
      </w:r>
      <w:r w:rsidRPr="008A6056">
        <w:rPr>
          <w:rFonts w:ascii="宋体" w:hAnsi="宋体" w:hint="eastAsia"/>
          <w:sz w:val="24"/>
        </w:rPr>
        <w:t>获得福利的来源</w:t>
      </w:r>
      <w:r w:rsidR="00CA70D2">
        <w:rPr>
          <w:rFonts w:ascii="宋体" w:hAnsi="宋体" w:hint="eastAsia"/>
          <w:sz w:val="24"/>
        </w:rPr>
        <w:t>。</w:t>
      </w:r>
    </w:p>
    <w:p w:rsidR="004C4B8F" w:rsidRPr="008A6056" w:rsidRDefault="004C4B8F" w:rsidP="004C4B8F">
      <w:pPr>
        <w:spacing w:line="360" w:lineRule="exact"/>
        <w:ind w:firstLineChars="200" w:firstLine="480"/>
        <w:rPr>
          <w:rFonts w:ascii="宋体" w:hAnsi="宋体"/>
          <w:sz w:val="24"/>
        </w:rPr>
      </w:pPr>
      <w:r>
        <w:rPr>
          <w:rFonts w:ascii="宋体" w:hAnsi="宋体" w:hint="eastAsia"/>
          <w:sz w:val="24"/>
        </w:rPr>
        <w:lastRenderedPageBreak/>
        <w:t>③</w:t>
      </w:r>
      <w:r w:rsidR="00CA70D2">
        <w:rPr>
          <w:rFonts w:ascii="宋体" w:hAnsi="宋体" w:hint="eastAsia"/>
          <w:sz w:val="24"/>
        </w:rPr>
        <w:t>广义的与狭义的定义：</w:t>
      </w:r>
      <w:r w:rsidRPr="008A6056">
        <w:rPr>
          <w:rFonts w:ascii="宋体" w:hAnsi="宋体" w:hint="eastAsia"/>
          <w:sz w:val="24"/>
        </w:rPr>
        <w:t>社会福利</w:t>
      </w:r>
      <w:r w:rsidR="00CA70D2">
        <w:rPr>
          <w:rFonts w:ascii="宋体" w:hAnsi="宋体" w:hint="eastAsia"/>
          <w:sz w:val="24"/>
        </w:rPr>
        <w:t>。</w:t>
      </w:r>
      <w:r w:rsidRPr="008A6056">
        <w:rPr>
          <w:rFonts w:ascii="宋体" w:hAnsi="宋体"/>
          <w:sz w:val="24"/>
        </w:rPr>
        <w:t xml:space="preserve"> </w:t>
      </w:r>
    </w:p>
    <w:p w:rsidR="004C4B8F" w:rsidRDefault="004C4B8F" w:rsidP="004C4B8F">
      <w:pPr>
        <w:spacing w:line="360" w:lineRule="exact"/>
        <w:ind w:firstLineChars="200" w:firstLine="480"/>
        <w:rPr>
          <w:rFonts w:ascii="宋体" w:hAnsi="宋体"/>
          <w:sz w:val="24"/>
        </w:rPr>
      </w:pPr>
      <w:r>
        <w:rPr>
          <w:rFonts w:ascii="宋体" w:hAnsi="宋体" w:hint="eastAsia"/>
          <w:sz w:val="24"/>
        </w:rPr>
        <w:t>④</w:t>
      </w:r>
      <w:r w:rsidRPr="008A6056">
        <w:rPr>
          <w:rFonts w:ascii="宋体" w:hAnsi="宋体" w:hint="eastAsia"/>
          <w:sz w:val="24"/>
        </w:rPr>
        <w:t>西方社会福利观念发展经历的三个阶段</w:t>
      </w:r>
      <w:r w:rsidR="00CA70D2">
        <w:rPr>
          <w:rFonts w:ascii="宋体" w:hAnsi="宋体" w:hint="eastAsia"/>
          <w:sz w:val="24"/>
        </w:rPr>
        <w:t>。</w:t>
      </w:r>
    </w:p>
    <w:p w:rsidR="00640FFA" w:rsidRPr="00246C9B" w:rsidRDefault="00640FFA" w:rsidP="004C4B8F">
      <w:pPr>
        <w:spacing w:line="360" w:lineRule="exact"/>
        <w:ind w:firstLineChars="200" w:firstLine="480"/>
        <w:rPr>
          <w:rFonts w:ascii="黑体" w:eastAsia="黑体" w:hAnsi="黑体"/>
          <w:b/>
          <w:sz w:val="24"/>
        </w:rPr>
      </w:pPr>
      <w:r>
        <w:rPr>
          <w:rFonts w:ascii="宋体" w:hAnsi="宋体" w:hint="eastAsia"/>
          <w:sz w:val="24"/>
        </w:rPr>
        <w:t>4.</w:t>
      </w:r>
      <w:r w:rsidRPr="00246C9B">
        <w:rPr>
          <w:rFonts w:ascii="黑体" w:eastAsia="黑体" w:hAnsi="黑体" w:hint="eastAsia"/>
          <w:b/>
          <w:sz w:val="24"/>
        </w:rPr>
        <w:t>社会主义基本价值观与核心价值观</w:t>
      </w:r>
    </w:p>
    <w:p w:rsidR="004B0B5F" w:rsidRPr="00246C9B" w:rsidRDefault="001274E6" w:rsidP="00246C9B">
      <w:pPr>
        <w:spacing w:line="360" w:lineRule="exact"/>
        <w:ind w:firstLineChars="200" w:firstLine="482"/>
        <w:rPr>
          <w:rFonts w:ascii="黑体" w:eastAsia="黑体" w:hAnsi="黑体"/>
          <w:b/>
          <w:sz w:val="24"/>
        </w:rPr>
      </w:pPr>
      <w:r w:rsidRPr="00246C9B">
        <w:rPr>
          <w:rFonts w:ascii="黑体" w:eastAsia="黑体" w:hAnsi="黑体" w:hint="eastAsia"/>
          <w:b/>
          <w:sz w:val="24"/>
        </w:rPr>
        <w:t>①社会主义基本价值观如：</w:t>
      </w:r>
      <w:r w:rsidR="00EF0995" w:rsidRPr="00246C9B">
        <w:rPr>
          <w:rFonts w:ascii="黑体" w:eastAsia="黑体" w:hAnsi="黑体" w:hint="eastAsia"/>
          <w:b/>
          <w:bCs/>
          <w:sz w:val="24"/>
        </w:rPr>
        <w:t>知羞耻</w:t>
      </w:r>
      <w:r w:rsidRPr="00246C9B">
        <w:rPr>
          <w:rFonts w:ascii="黑体" w:eastAsia="黑体" w:hAnsi="黑体" w:hint="eastAsia"/>
          <w:b/>
          <w:bCs/>
          <w:sz w:val="24"/>
        </w:rPr>
        <w:t>、</w:t>
      </w:r>
      <w:r w:rsidR="00EF0995" w:rsidRPr="00246C9B">
        <w:rPr>
          <w:rFonts w:ascii="黑体" w:eastAsia="黑体" w:hAnsi="黑体" w:hint="eastAsia"/>
          <w:b/>
          <w:bCs/>
          <w:sz w:val="24"/>
        </w:rPr>
        <w:t>守信义</w:t>
      </w:r>
      <w:r w:rsidRPr="00246C9B">
        <w:rPr>
          <w:rFonts w:ascii="黑体" w:eastAsia="黑体" w:hAnsi="黑体" w:hint="eastAsia"/>
          <w:b/>
          <w:bCs/>
          <w:sz w:val="24"/>
        </w:rPr>
        <w:t>、</w:t>
      </w:r>
      <w:r w:rsidR="00EF0995" w:rsidRPr="00246C9B">
        <w:rPr>
          <w:rFonts w:ascii="黑体" w:eastAsia="黑体" w:hAnsi="黑体" w:hint="eastAsia"/>
          <w:b/>
          <w:bCs/>
          <w:sz w:val="24"/>
        </w:rPr>
        <w:t>知荣辱</w:t>
      </w:r>
      <w:r w:rsidRPr="00246C9B">
        <w:rPr>
          <w:rFonts w:ascii="黑体" w:eastAsia="黑体" w:hAnsi="黑体" w:hint="eastAsia"/>
          <w:b/>
          <w:bCs/>
          <w:sz w:val="24"/>
        </w:rPr>
        <w:t>。</w:t>
      </w:r>
    </w:p>
    <w:p w:rsidR="001274E6" w:rsidRPr="00246C9B" w:rsidRDefault="001274E6" w:rsidP="00246C9B">
      <w:pPr>
        <w:spacing w:line="360" w:lineRule="exact"/>
        <w:ind w:firstLineChars="200" w:firstLine="482"/>
        <w:rPr>
          <w:rFonts w:ascii="黑体" w:eastAsia="黑体" w:hAnsi="黑体"/>
          <w:b/>
          <w:sz w:val="24"/>
        </w:rPr>
      </w:pPr>
      <w:r w:rsidRPr="00246C9B">
        <w:rPr>
          <w:rFonts w:ascii="黑体" w:eastAsia="黑体" w:hAnsi="黑体" w:hint="eastAsia"/>
          <w:b/>
          <w:sz w:val="24"/>
        </w:rPr>
        <w:t>②核心价值观：12个核心价值观中的民主、富强、公正、和谐、自由，就是当代中国人必须长期遵循的最重要的准则，它是决定社会成员行为选择和价值判断的核心理念，具有相对稳定性和普适性的特点。</w:t>
      </w:r>
    </w:p>
    <w:p w:rsidR="00B13EDC" w:rsidRPr="008A6056" w:rsidRDefault="004C4B8F" w:rsidP="00CA70D2">
      <w:pPr>
        <w:spacing w:line="360" w:lineRule="exact"/>
        <w:ind w:firstLineChars="100" w:firstLine="240"/>
        <w:rPr>
          <w:rFonts w:ascii="宋体" w:hAnsi="宋体"/>
          <w:sz w:val="24"/>
        </w:rPr>
      </w:pPr>
      <w:r w:rsidRPr="008A6056">
        <w:rPr>
          <w:rFonts w:ascii="宋体" w:hAnsi="宋体" w:hint="eastAsia"/>
          <w:sz w:val="24"/>
        </w:rPr>
        <w:t xml:space="preserve"> </w:t>
      </w:r>
      <w:r>
        <w:rPr>
          <w:rFonts w:ascii="宋体" w:hAnsi="宋体" w:hint="eastAsia"/>
          <w:sz w:val="24"/>
        </w:rPr>
        <w:t>第</w:t>
      </w:r>
      <w:r w:rsidR="00CA70D2">
        <w:rPr>
          <w:rFonts w:ascii="宋体" w:hAnsi="宋体" w:hint="eastAsia"/>
          <w:sz w:val="24"/>
        </w:rPr>
        <w:t>二节</w:t>
      </w:r>
      <w:r w:rsidRPr="008A6056">
        <w:rPr>
          <w:rFonts w:ascii="宋体" w:hAnsi="宋体" w:hint="eastAsia"/>
          <w:sz w:val="24"/>
        </w:rPr>
        <w:t xml:space="preserve"> </w:t>
      </w:r>
      <w:r w:rsidR="00CA70D2">
        <w:rPr>
          <w:rFonts w:ascii="宋体" w:hAnsi="宋体" w:hint="eastAsia"/>
          <w:sz w:val="24"/>
        </w:rPr>
        <w:t>社</w:t>
      </w:r>
      <w:r w:rsidR="00B13EDC" w:rsidRPr="008A6056">
        <w:rPr>
          <w:rFonts w:ascii="宋体" w:hAnsi="宋体" w:hint="eastAsia"/>
          <w:sz w:val="24"/>
        </w:rPr>
        <w:t xml:space="preserve">会工作价值 </w:t>
      </w:r>
    </w:p>
    <w:p w:rsidR="00B433B4" w:rsidRDefault="00B13EDC" w:rsidP="008A6056">
      <w:pPr>
        <w:spacing w:line="360" w:lineRule="exact"/>
        <w:ind w:firstLineChars="200" w:firstLine="480"/>
        <w:rPr>
          <w:rFonts w:ascii="宋体" w:hAnsi="宋体"/>
          <w:sz w:val="24"/>
        </w:rPr>
      </w:pPr>
      <w:r w:rsidRPr="008A6056">
        <w:rPr>
          <w:rFonts w:ascii="宋体" w:hAnsi="宋体" w:hint="eastAsia"/>
          <w:sz w:val="24"/>
        </w:rPr>
        <w:t>1</w:t>
      </w:r>
      <w:r w:rsidR="00CA70D2">
        <w:rPr>
          <w:rFonts w:ascii="宋体" w:hAnsi="宋体" w:hint="eastAsia"/>
          <w:sz w:val="24"/>
        </w:rPr>
        <w:t>．</w:t>
      </w:r>
      <w:r w:rsidR="00B433B4">
        <w:rPr>
          <w:rFonts w:ascii="宋体" w:hAnsi="宋体" w:hint="eastAsia"/>
          <w:sz w:val="24"/>
        </w:rPr>
        <w:t>社会工作价值的基本概念。</w:t>
      </w:r>
    </w:p>
    <w:p w:rsidR="00B13EDC" w:rsidRPr="008A6056" w:rsidRDefault="00B433B4"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 xml:space="preserve"> 社会工作价值伦理观点的历史演进</w:t>
      </w:r>
      <w:r>
        <w:rPr>
          <w:rFonts w:ascii="宋体" w:hAnsi="宋体" w:hint="eastAsia"/>
          <w:sz w:val="24"/>
        </w:rPr>
        <w:t>。</w:t>
      </w:r>
    </w:p>
    <w:p w:rsidR="00B13EDC" w:rsidRPr="008A6056" w:rsidRDefault="00D143B2" w:rsidP="008A6056">
      <w:pPr>
        <w:spacing w:line="360" w:lineRule="exact"/>
        <w:ind w:firstLineChars="200" w:firstLine="480"/>
        <w:rPr>
          <w:rFonts w:ascii="宋体" w:hAnsi="宋体"/>
          <w:sz w:val="24"/>
        </w:rPr>
      </w:pPr>
      <w:r>
        <w:rPr>
          <w:rFonts w:ascii="宋体" w:hAnsi="宋体" w:hint="eastAsia"/>
          <w:sz w:val="24"/>
        </w:rPr>
        <w:t>（1）</w:t>
      </w:r>
      <w:proofErr w:type="gramStart"/>
      <w:r w:rsidR="00B13EDC" w:rsidRPr="008A6056">
        <w:rPr>
          <w:rFonts w:ascii="宋体" w:hAnsi="宋体" w:hint="eastAsia"/>
          <w:sz w:val="24"/>
        </w:rPr>
        <w:t>关注案主道德</w:t>
      </w:r>
      <w:proofErr w:type="gramEnd"/>
      <w:r w:rsidR="00B13EDC" w:rsidRPr="008A6056">
        <w:rPr>
          <w:rFonts w:ascii="宋体" w:hAnsi="宋体" w:hint="eastAsia"/>
          <w:sz w:val="24"/>
        </w:rPr>
        <w:t>阶段</w:t>
      </w:r>
      <w:r>
        <w:rPr>
          <w:rFonts w:ascii="宋体" w:hAnsi="宋体" w:hint="eastAsia"/>
          <w:sz w:val="24"/>
        </w:rPr>
        <w:t>。</w:t>
      </w:r>
      <w:r w:rsidR="00B13EDC" w:rsidRPr="008A6056">
        <w:rPr>
          <w:rFonts w:ascii="宋体" w:hAnsi="宋体" w:hint="eastAsia"/>
          <w:sz w:val="24"/>
        </w:rPr>
        <w:t xml:space="preserve"> </w:t>
      </w:r>
    </w:p>
    <w:p w:rsidR="00B13EDC" w:rsidRPr="008A6056" w:rsidRDefault="00D143B2" w:rsidP="00D143B2">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关注社会改革阶段</w:t>
      </w:r>
      <w:r>
        <w:rPr>
          <w:rFonts w:ascii="宋体" w:hAnsi="宋体" w:hint="eastAsia"/>
          <w:sz w:val="24"/>
        </w:rPr>
        <w:t>。</w:t>
      </w:r>
      <w:r w:rsidR="00B13EDC" w:rsidRPr="008A6056">
        <w:rPr>
          <w:rFonts w:ascii="宋体" w:hAnsi="宋体" w:hint="eastAsia"/>
          <w:sz w:val="24"/>
        </w:rPr>
        <w:t xml:space="preserve">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w:t>
      </w:r>
      <w:r w:rsidR="00D143B2">
        <w:rPr>
          <w:rFonts w:ascii="宋体" w:hAnsi="宋体" w:hint="eastAsia"/>
          <w:sz w:val="24"/>
        </w:rPr>
        <w:t>3</w:t>
      </w:r>
      <w:r w:rsidRPr="008A6056">
        <w:rPr>
          <w:rFonts w:ascii="宋体" w:hAnsi="宋体" w:hint="eastAsia"/>
          <w:sz w:val="24"/>
        </w:rPr>
        <w:t>）关注专业实务工作者的伦理、道德问题阶段</w:t>
      </w:r>
      <w:r w:rsidR="00D143B2">
        <w:rPr>
          <w:rFonts w:ascii="宋体" w:hAnsi="宋体" w:hint="eastAsia"/>
          <w:sz w:val="24"/>
        </w:rPr>
        <w:t>。</w:t>
      </w:r>
    </w:p>
    <w:p w:rsidR="00B13EDC" w:rsidRPr="008A6056" w:rsidRDefault="00D143B2" w:rsidP="008A6056">
      <w:pPr>
        <w:spacing w:line="360" w:lineRule="exact"/>
        <w:ind w:firstLineChars="200" w:firstLine="480"/>
        <w:rPr>
          <w:rFonts w:ascii="宋体" w:hAnsi="宋体"/>
          <w:sz w:val="24"/>
        </w:rPr>
      </w:pPr>
      <w:r>
        <w:rPr>
          <w:rFonts w:ascii="宋体" w:hAnsi="宋体" w:hint="eastAsia"/>
          <w:sz w:val="24"/>
        </w:rPr>
        <w:t>（4）</w:t>
      </w:r>
      <w:r w:rsidR="00B13EDC" w:rsidRPr="008A6056">
        <w:rPr>
          <w:rFonts w:ascii="宋体" w:hAnsi="宋体" w:hint="eastAsia"/>
          <w:sz w:val="24"/>
        </w:rPr>
        <w:t>关注社会正义、权利与改革阶段</w:t>
      </w:r>
      <w:r>
        <w:rPr>
          <w:rFonts w:ascii="宋体" w:hAnsi="宋体" w:hint="eastAsia"/>
          <w:sz w:val="24"/>
        </w:rPr>
        <w:t>。</w:t>
      </w:r>
      <w:r w:rsidR="00B13EDC" w:rsidRPr="008A6056">
        <w:rPr>
          <w:rFonts w:ascii="宋体" w:hAnsi="宋体" w:hint="eastAsia"/>
          <w:sz w:val="24"/>
        </w:rPr>
        <w:t xml:space="preserve"> </w:t>
      </w:r>
    </w:p>
    <w:p w:rsidR="00B13EDC" w:rsidRPr="008A6056" w:rsidRDefault="00D143B2" w:rsidP="008A6056">
      <w:pPr>
        <w:spacing w:line="360" w:lineRule="exact"/>
        <w:ind w:firstLineChars="200" w:firstLine="480"/>
        <w:rPr>
          <w:rFonts w:ascii="宋体" w:hAnsi="宋体"/>
          <w:sz w:val="24"/>
        </w:rPr>
      </w:pPr>
      <w:r>
        <w:rPr>
          <w:rFonts w:ascii="宋体" w:hAnsi="宋体" w:hint="eastAsia"/>
          <w:sz w:val="24"/>
        </w:rPr>
        <w:t>（5）</w:t>
      </w:r>
      <w:r w:rsidR="00B13EDC" w:rsidRPr="008A6056">
        <w:rPr>
          <w:rFonts w:ascii="宋体" w:hAnsi="宋体" w:hint="eastAsia"/>
          <w:sz w:val="24"/>
        </w:rPr>
        <w:t>关注应用性专业伦理阶段</w:t>
      </w:r>
      <w:r>
        <w:rPr>
          <w:rFonts w:ascii="宋体" w:hAnsi="宋体" w:hint="eastAsia"/>
          <w:sz w:val="24"/>
        </w:rPr>
        <w:t>。</w:t>
      </w:r>
      <w:r w:rsidR="00B13EDC" w:rsidRPr="008A6056">
        <w:rPr>
          <w:rFonts w:ascii="宋体" w:hAnsi="宋体" w:hint="eastAsia"/>
          <w:sz w:val="24"/>
        </w:rPr>
        <w:t xml:space="preserve"> </w:t>
      </w:r>
    </w:p>
    <w:p w:rsidR="00B13EDC" w:rsidRPr="008A6056" w:rsidRDefault="00D143B2" w:rsidP="008A6056">
      <w:pPr>
        <w:spacing w:line="360" w:lineRule="exact"/>
        <w:ind w:firstLineChars="200" w:firstLine="480"/>
        <w:rPr>
          <w:rFonts w:ascii="宋体" w:hAnsi="宋体"/>
          <w:sz w:val="24"/>
        </w:rPr>
      </w:pPr>
      <w:r>
        <w:rPr>
          <w:rFonts w:ascii="宋体" w:hAnsi="宋体" w:hint="eastAsia"/>
          <w:sz w:val="24"/>
        </w:rPr>
        <w:t>3.</w:t>
      </w:r>
      <w:r w:rsidR="00B13EDC" w:rsidRPr="008A6056">
        <w:rPr>
          <w:rFonts w:ascii="宋体" w:hAnsi="宋体" w:hint="eastAsia"/>
          <w:sz w:val="24"/>
        </w:rPr>
        <w:t>社会工作</w:t>
      </w:r>
      <w:r w:rsidR="00C93491">
        <w:rPr>
          <w:rFonts w:ascii="宋体" w:hAnsi="宋体" w:hint="eastAsia"/>
          <w:sz w:val="24"/>
        </w:rPr>
        <w:t>基本</w:t>
      </w:r>
      <w:r w:rsidR="00B13EDC" w:rsidRPr="008A6056">
        <w:rPr>
          <w:rFonts w:ascii="宋体" w:hAnsi="宋体" w:hint="eastAsia"/>
          <w:sz w:val="24"/>
        </w:rPr>
        <w:t>价值</w:t>
      </w:r>
      <w:r w:rsidR="00C93491">
        <w:rPr>
          <w:rFonts w:ascii="宋体" w:hAnsi="宋体" w:hint="eastAsia"/>
          <w:sz w:val="24"/>
        </w:rPr>
        <w:t>与核心价值</w:t>
      </w:r>
      <w:r w:rsidR="00B13EDC" w:rsidRPr="008A6056">
        <w:rPr>
          <w:rFonts w:ascii="宋体" w:hAnsi="宋体" w:hint="eastAsia"/>
          <w:sz w:val="24"/>
        </w:rPr>
        <w:t xml:space="preserve"> </w:t>
      </w:r>
    </w:p>
    <w:p w:rsidR="00536534" w:rsidRDefault="00536534" w:rsidP="00536534">
      <w:pPr>
        <w:spacing w:line="360" w:lineRule="exact"/>
        <w:ind w:firstLineChars="200" w:firstLine="480"/>
        <w:rPr>
          <w:rFonts w:ascii="宋体" w:hAnsi="宋体"/>
          <w:sz w:val="24"/>
        </w:rPr>
      </w:pPr>
      <w:r w:rsidRPr="008A6056">
        <w:rPr>
          <w:rFonts w:ascii="宋体" w:hAnsi="宋体" w:hint="eastAsia"/>
          <w:sz w:val="24"/>
        </w:rPr>
        <w:t>（</w:t>
      </w:r>
      <w:r>
        <w:rPr>
          <w:rFonts w:ascii="宋体" w:hAnsi="宋体" w:hint="eastAsia"/>
          <w:sz w:val="24"/>
        </w:rPr>
        <w:t>1</w:t>
      </w:r>
      <w:r w:rsidRPr="008A6056">
        <w:rPr>
          <w:rFonts w:ascii="宋体" w:hAnsi="宋体" w:hint="eastAsia"/>
          <w:sz w:val="24"/>
        </w:rPr>
        <w:t>）</w:t>
      </w:r>
      <w:r w:rsidR="00B13EDC" w:rsidRPr="008A6056">
        <w:rPr>
          <w:rFonts w:ascii="宋体" w:hAnsi="宋体" w:hint="eastAsia"/>
          <w:sz w:val="24"/>
        </w:rPr>
        <w:t>西方学者对社会工作</w:t>
      </w:r>
      <w:r w:rsidR="00C93491">
        <w:rPr>
          <w:rFonts w:ascii="宋体" w:hAnsi="宋体" w:hint="eastAsia"/>
          <w:sz w:val="24"/>
        </w:rPr>
        <w:t>基本</w:t>
      </w:r>
      <w:r w:rsidR="00B13EDC" w:rsidRPr="008A6056">
        <w:rPr>
          <w:rFonts w:ascii="宋体" w:hAnsi="宋体" w:hint="eastAsia"/>
          <w:sz w:val="24"/>
        </w:rPr>
        <w:t>价值的概括</w:t>
      </w:r>
      <w:r>
        <w:rPr>
          <w:rFonts w:ascii="宋体" w:hAnsi="宋体" w:hint="eastAsia"/>
          <w:sz w:val="24"/>
        </w:rPr>
        <w:t>：</w:t>
      </w:r>
      <w:r w:rsidRPr="00536534">
        <w:rPr>
          <w:rFonts w:ascii="宋体" w:hAnsi="宋体" w:hint="eastAsia"/>
          <w:sz w:val="24"/>
        </w:rPr>
        <w:t>社会工作理论家</w:t>
      </w:r>
      <w:r w:rsidRPr="008A6056">
        <w:rPr>
          <w:rFonts w:ascii="宋体" w:hAnsi="宋体" w:hint="eastAsia"/>
          <w:sz w:val="24"/>
        </w:rPr>
        <w:t>巴特利</w:t>
      </w:r>
      <w:r>
        <w:rPr>
          <w:rFonts w:ascii="宋体" w:hAnsi="宋体" w:hint="eastAsia"/>
          <w:sz w:val="24"/>
        </w:rPr>
        <w:t>、</w:t>
      </w:r>
      <w:r w:rsidRPr="008A6056">
        <w:rPr>
          <w:rFonts w:ascii="宋体" w:hAnsi="宋体" w:hint="eastAsia"/>
          <w:sz w:val="24"/>
        </w:rPr>
        <w:t>波音</w:t>
      </w:r>
      <w:r>
        <w:rPr>
          <w:rFonts w:ascii="宋体" w:hAnsi="宋体" w:hint="eastAsia"/>
          <w:sz w:val="24"/>
        </w:rPr>
        <w:t>、比斯台</w:t>
      </w:r>
      <w:r w:rsidRPr="008A6056">
        <w:rPr>
          <w:rFonts w:ascii="宋体" w:hAnsi="宋体" w:hint="eastAsia"/>
          <w:sz w:val="24"/>
        </w:rPr>
        <w:t>克</w:t>
      </w:r>
      <w:r>
        <w:rPr>
          <w:rFonts w:ascii="宋体" w:hAnsi="宋体" w:hint="eastAsia"/>
          <w:sz w:val="24"/>
        </w:rPr>
        <w:t>、</w:t>
      </w:r>
      <w:r w:rsidRPr="00536534">
        <w:rPr>
          <w:rFonts w:ascii="宋体" w:hAnsi="宋体" w:hint="eastAsia"/>
          <w:sz w:val="24"/>
        </w:rPr>
        <w:t>泰彻</w:t>
      </w:r>
      <w:r>
        <w:rPr>
          <w:rFonts w:ascii="宋体" w:hAnsi="宋体" w:hint="eastAsia"/>
          <w:sz w:val="24"/>
        </w:rPr>
        <w:t>、</w:t>
      </w:r>
      <w:r w:rsidRPr="00536534">
        <w:rPr>
          <w:rFonts w:ascii="宋体" w:hAnsi="宋体" w:hint="eastAsia"/>
          <w:sz w:val="24"/>
        </w:rPr>
        <w:t>Levy、Hepworth/Rooney对此都有详细的阐述，其中尤以阿曼多</w:t>
      </w:r>
      <w:r w:rsidRPr="00536534">
        <w:rPr>
          <w:rFonts w:ascii="宋体" w:hAnsi="宋体"/>
          <w:sz w:val="24"/>
        </w:rPr>
        <w:t>·</w:t>
      </w:r>
      <w:r w:rsidRPr="00536534">
        <w:rPr>
          <w:rFonts w:ascii="宋体" w:hAnsi="宋体" w:hint="eastAsia"/>
          <w:sz w:val="24"/>
        </w:rPr>
        <w:t>莫勒斯和勃兰德福德</w:t>
      </w:r>
      <w:r w:rsidRPr="00536534">
        <w:rPr>
          <w:rFonts w:ascii="宋体" w:hAnsi="宋体"/>
          <w:sz w:val="24"/>
        </w:rPr>
        <w:t>·</w:t>
      </w:r>
      <w:r w:rsidRPr="00536534">
        <w:rPr>
          <w:rFonts w:ascii="宋体" w:hAnsi="宋体" w:hint="eastAsia"/>
          <w:sz w:val="24"/>
        </w:rPr>
        <w:t>舍尔福</w:t>
      </w:r>
      <w:r>
        <w:rPr>
          <w:rFonts w:ascii="宋体" w:hAnsi="宋体" w:hint="eastAsia"/>
          <w:sz w:val="24"/>
        </w:rPr>
        <w:t>的阐述比较全面具代表性。</w:t>
      </w:r>
    </w:p>
    <w:p w:rsidR="008F7C4D" w:rsidRPr="00FB23E7" w:rsidRDefault="00FB23E7" w:rsidP="00FB23E7">
      <w:pPr>
        <w:spacing w:line="360" w:lineRule="exact"/>
        <w:ind w:left="720"/>
        <w:rPr>
          <w:rFonts w:ascii="宋体" w:hAnsi="宋体"/>
          <w:bCs/>
          <w:sz w:val="24"/>
        </w:rPr>
      </w:pPr>
      <w:r w:rsidRPr="00FB23E7">
        <w:rPr>
          <w:rFonts w:ascii="宋体" w:hAnsi="宋体" w:hint="eastAsia"/>
          <w:bCs/>
          <w:sz w:val="24"/>
        </w:rPr>
        <w:t>ⅰ.</w:t>
      </w:r>
      <w:r w:rsidR="008F7C4D" w:rsidRPr="00FB23E7">
        <w:rPr>
          <w:rFonts w:ascii="宋体" w:hAnsi="宋体" w:hint="eastAsia"/>
          <w:bCs/>
          <w:sz w:val="24"/>
        </w:rPr>
        <w:t>高登的社会工作价值体系：6个基本观点</w:t>
      </w:r>
    </w:p>
    <w:p w:rsidR="008F7C4D" w:rsidRPr="00FB23E7" w:rsidRDefault="00FB23E7" w:rsidP="00FB23E7">
      <w:pPr>
        <w:spacing w:line="360" w:lineRule="exact"/>
        <w:ind w:left="720"/>
        <w:rPr>
          <w:rFonts w:ascii="宋体" w:hAnsi="宋体"/>
          <w:bCs/>
          <w:sz w:val="24"/>
        </w:rPr>
      </w:pPr>
      <w:r w:rsidRPr="00FB23E7">
        <w:rPr>
          <w:rFonts w:ascii="宋体" w:hAnsi="宋体" w:hint="eastAsia"/>
          <w:bCs/>
          <w:sz w:val="24"/>
        </w:rPr>
        <w:t>ⅱ.</w:t>
      </w:r>
      <w:r w:rsidR="008F7C4D" w:rsidRPr="00FB23E7">
        <w:rPr>
          <w:rFonts w:ascii="宋体" w:hAnsi="宋体" w:hint="eastAsia"/>
          <w:bCs/>
          <w:sz w:val="24"/>
        </w:rPr>
        <w:t>比斯台克的社会工作价值体系：9个基本观点</w:t>
      </w:r>
    </w:p>
    <w:p w:rsidR="008F7C4D" w:rsidRPr="00FB23E7" w:rsidRDefault="00FB23E7" w:rsidP="00FB23E7">
      <w:pPr>
        <w:spacing w:line="360" w:lineRule="exact"/>
        <w:ind w:left="720"/>
        <w:rPr>
          <w:rFonts w:ascii="宋体" w:hAnsi="宋体"/>
          <w:bCs/>
          <w:sz w:val="24"/>
        </w:rPr>
      </w:pPr>
      <w:r w:rsidRPr="00FB23E7">
        <w:rPr>
          <w:rFonts w:ascii="宋体" w:hAnsi="宋体" w:hint="eastAsia"/>
          <w:bCs/>
          <w:sz w:val="24"/>
        </w:rPr>
        <w:t>ⅲ.</w:t>
      </w:r>
      <w:r w:rsidR="008F7C4D" w:rsidRPr="00FB23E7">
        <w:rPr>
          <w:rFonts w:ascii="宋体" w:hAnsi="宋体" w:hint="eastAsia"/>
          <w:bCs/>
          <w:sz w:val="24"/>
        </w:rPr>
        <w:t>泰彻的社会工作价值体系：6个基本观点</w:t>
      </w:r>
    </w:p>
    <w:p w:rsidR="008F7C4D" w:rsidRPr="00FB23E7" w:rsidRDefault="00FB23E7" w:rsidP="00FB23E7">
      <w:pPr>
        <w:spacing w:line="360" w:lineRule="exact"/>
        <w:ind w:left="720"/>
        <w:rPr>
          <w:rFonts w:ascii="宋体" w:hAnsi="宋体"/>
          <w:bCs/>
          <w:sz w:val="24"/>
        </w:rPr>
      </w:pPr>
      <w:r w:rsidRPr="00FB23E7">
        <w:rPr>
          <w:rFonts w:ascii="宋体" w:hAnsi="宋体" w:hint="eastAsia"/>
          <w:bCs/>
          <w:sz w:val="24"/>
        </w:rPr>
        <w:t>ⅳ.</w:t>
      </w:r>
      <w:r w:rsidR="008F7C4D" w:rsidRPr="00FB23E7">
        <w:rPr>
          <w:rFonts w:ascii="宋体" w:hAnsi="宋体" w:hint="eastAsia"/>
          <w:bCs/>
          <w:sz w:val="24"/>
        </w:rPr>
        <w:t>普姆弗莉的社会工作价值体系：3个方面</w:t>
      </w:r>
    </w:p>
    <w:p w:rsidR="00F25010" w:rsidRPr="00F25010" w:rsidRDefault="008A3FBD" w:rsidP="00F25010">
      <w:pPr>
        <w:spacing w:line="360" w:lineRule="exact"/>
        <w:ind w:firstLineChars="200" w:firstLine="480"/>
        <w:rPr>
          <w:rFonts w:ascii="宋体" w:hAnsi="宋体"/>
          <w:sz w:val="24"/>
        </w:rPr>
      </w:pPr>
      <w:r w:rsidRPr="008A3FBD">
        <w:rPr>
          <w:rFonts w:ascii="宋体" w:hAnsi="宋体" w:hint="eastAsia"/>
          <w:bCs/>
          <w:sz w:val="24"/>
        </w:rPr>
        <w:t>（2）</w:t>
      </w:r>
      <w:r w:rsidR="00CA2C50" w:rsidRPr="008A6056">
        <w:rPr>
          <w:rFonts w:ascii="宋体" w:hAnsi="宋体" w:hint="eastAsia"/>
          <w:sz w:val="24"/>
        </w:rPr>
        <w:t>社会工作价值观的共同特征的具体表现</w:t>
      </w:r>
      <w:r w:rsidR="00CA2C50" w:rsidRPr="008A6056">
        <w:rPr>
          <w:rFonts w:ascii="宋体" w:hAnsi="宋体"/>
          <w:sz w:val="24"/>
        </w:rPr>
        <w:t xml:space="preserve">: </w:t>
      </w:r>
      <w:r w:rsidR="00CA2C50" w:rsidRPr="008A6056">
        <w:rPr>
          <w:rFonts w:ascii="宋体" w:hAnsi="宋体" w:hint="eastAsia"/>
          <w:sz w:val="24"/>
        </w:rPr>
        <w:t>强调对人的尊重</w:t>
      </w:r>
      <w:r w:rsidR="00CA2C50">
        <w:rPr>
          <w:rFonts w:ascii="宋体" w:hAnsi="宋体" w:hint="eastAsia"/>
          <w:sz w:val="24"/>
        </w:rPr>
        <w:t>、</w:t>
      </w:r>
      <w:r w:rsidR="00CA2C50" w:rsidRPr="008A6056">
        <w:rPr>
          <w:rFonts w:ascii="宋体" w:hAnsi="宋体" w:hint="eastAsia"/>
          <w:sz w:val="24"/>
        </w:rPr>
        <w:t>重视个人改变的潜能</w:t>
      </w:r>
      <w:r w:rsidR="00CA2C50">
        <w:rPr>
          <w:rFonts w:ascii="宋体" w:hAnsi="宋体" w:hint="eastAsia"/>
          <w:sz w:val="24"/>
        </w:rPr>
        <w:t>、</w:t>
      </w:r>
      <w:r w:rsidR="00CA2C50" w:rsidRPr="008A6056">
        <w:rPr>
          <w:rFonts w:ascii="宋体" w:hAnsi="宋体" w:hint="eastAsia"/>
          <w:sz w:val="24"/>
        </w:rPr>
        <w:t>案主自我决定权</w:t>
      </w:r>
      <w:r w:rsidR="00CA2C50">
        <w:rPr>
          <w:rFonts w:ascii="宋体" w:hAnsi="宋体" w:hint="eastAsia"/>
          <w:sz w:val="24"/>
        </w:rPr>
        <w:t>、</w:t>
      </w:r>
      <w:proofErr w:type="gramStart"/>
      <w:r w:rsidR="00CA2C50" w:rsidRPr="008A6056">
        <w:rPr>
          <w:rFonts w:ascii="宋体" w:hAnsi="宋体" w:hint="eastAsia"/>
          <w:sz w:val="24"/>
        </w:rPr>
        <w:t>赋予案</w:t>
      </w:r>
      <w:proofErr w:type="gramEnd"/>
      <w:r w:rsidR="00CA2C50" w:rsidRPr="008A6056">
        <w:rPr>
          <w:rFonts w:ascii="宋体" w:hAnsi="宋体" w:hint="eastAsia"/>
          <w:sz w:val="24"/>
        </w:rPr>
        <w:t>主权利</w:t>
      </w:r>
      <w:r w:rsidR="00CA2C50">
        <w:rPr>
          <w:rFonts w:ascii="宋体" w:hAnsi="宋体" w:hint="eastAsia"/>
          <w:sz w:val="24"/>
        </w:rPr>
        <w:t>、</w:t>
      </w:r>
      <w:r w:rsidR="00CA2C50" w:rsidRPr="008A6056">
        <w:rPr>
          <w:rFonts w:ascii="宋体" w:hAnsi="宋体" w:hint="eastAsia"/>
          <w:sz w:val="24"/>
        </w:rPr>
        <w:t>平等的机会</w:t>
      </w:r>
      <w:r w:rsidR="00CA2C50">
        <w:rPr>
          <w:rFonts w:ascii="宋体" w:hAnsi="宋体" w:hint="eastAsia"/>
          <w:sz w:val="24"/>
        </w:rPr>
        <w:t>、</w:t>
      </w:r>
      <w:r w:rsidR="00CA2C50" w:rsidRPr="008A6056">
        <w:rPr>
          <w:rFonts w:ascii="宋体" w:hAnsi="宋体" w:hint="eastAsia"/>
          <w:sz w:val="24"/>
        </w:rPr>
        <w:t>尊重多元性</w:t>
      </w:r>
      <w:r w:rsidR="00CA2C50">
        <w:rPr>
          <w:rFonts w:ascii="宋体" w:hAnsi="宋体" w:hint="eastAsia"/>
          <w:sz w:val="24"/>
        </w:rPr>
        <w:t>、</w:t>
      </w:r>
      <w:r w:rsidR="00CA2C50" w:rsidRPr="008A6056">
        <w:rPr>
          <w:rFonts w:ascii="宋体" w:hAnsi="宋体" w:hint="eastAsia"/>
          <w:sz w:val="24"/>
        </w:rPr>
        <w:t>保密</w:t>
      </w:r>
      <w:r w:rsidR="00CA2C50">
        <w:rPr>
          <w:rFonts w:ascii="宋体" w:hAnsi="宋体" w:hint="eastAsia"/>
          <w:sz w:val="24"/>
        </w:rPr>
        <w:t>、</w:t>
      </w:r>
      <w:r w:rsidR="00CA2C50" w:rsidRPr="008A6056">
        <w:rPr>
          <w:rFonts w:ascii="宋体" w:hAnsi="宋体" w:hint="eastAsia"/>
          <w:sz w:val="24"/>
        </w:rPr>
        <w:t>隐私权</w:t>
      </w:r>
      <w:r w:rsidR="00CA2C50">
        <w:rPr>
          <w:rFonts w:ascii="宋体" w:hAnsi="宋体" w:hint="eastAsia"/>
          <w:sz w:val="24"/>
        </w:rPr>
        <w:t>、</w:t>
      </w:r>
      <w:r w:rsidR="00CA2C50" w:rsidRPr="008A6056">
        <w:rPr>
          <w:rFonts w:ascii="宋体" w:hAnsi="宋体" w:hint="eastAsia"/>
          <w:sz w:val="24"/>
        </w:rPr>
        <w:t>提供个人足够的资源和服务以使其满足基本需求</w:t>
      </w:r>
      <w:r w:rsidR="00CA2C50">
        <w:rPr>
          <w:rFonts w:ascii="宋体" w:hAnsi="宋体" w:hint="eastAsia"/>
          <w:sz w:val="24"/>
        </w:rPr>
        <w:t>、</w:t>
      </w:r>
      <w:r w:rsidR="00CA2C50" w:rsidRPr="008A6056">
        <w:rPr>
          <w:rFonts w:ascii="宋体" w:hAnsi="宋体" w:hint="eastAsia"/>
          <w:sz w:val="24"/>
        </w:rPr>
        <w:t>社会应提供个人发挥潜能的机会</w:t>
      </w:r>
      <w:r w:rsidR="00CA2C50">
        <w:rPr>
          <w:rFonts w:ascii="宋体" w:hAnsi="宋体" w:hint="eastAsia"/>
          <w:sz w:val="24"/>
        </w:rPr>
        <w:t>。</w:t>
      </w:r>
    </w:p>
    <w:p w:rsidR="00CA2C50" w:rsidRPr="008A6056" w:rsidRDefault="008A3FBD" w:rsidP="00CA2C50">
      <w:pPr>
        <w:spacing w:line="360" w:lineRule="exact"/>
        <w:ind w:firstLineChars="200" w:firstLine="480"/>
        <w:rPr>
          <w:rFonts w:ascii="宋体" w:hAnsi="宋体"/>
          <w:sz w:val="24"/>
        </w:rPr>
      </w:pPr>
      <w:r w:rsidRPr="008A3FBD">
        <w:rPr>
          <w:rFonts w:ascii="宋体" w:hAnsi="宋体" w:hint="eastAsia"/>
          <w:bCs/>
          <w:sz w:val="24"/>
        </w:rPr>
        <w:t>（</w:t>
      </w:r>
      <w:r>
        <w:rPr>
          <w:rFonts w:ascii="宋体" w:hAnsi="宋体" w:hint="eastAsia"/>
          <w:bCs/>
          <w:sz w:val="24"/>
        </w:rPr>
        <w:t>3</w:t>
      </w:r>
      <w:r w:rsidRPr="008A3FBD">
        <w:rPr>
          <w:rFonts w:ascii="宋体" w:hAnsi="宋体" w:hint="eastAsia"/>
          <w:bCs/>
          <w:sz w:val="24"/>
        </w:rPr>
        <w:t>）</w:t>
      </w:r>
      <w:r w:rsidR="00CA2C50">
        <w:rPr>
          <w:rFonts w:ascii="宋体" w:hAnsi="宋体" w:hint="eastAsia"/>
          <w:sz w:val="24"/>
        </w:rPr>
        <w:t>社会工作</w:t>
      </w:r>
      <w:r w:rsidR="00CA2C50" w:rsidRPr="008A6056">
        <w:rPr>
          <w:rFonts w:ascii="宋体" w:hAnsi="宋体" w:hint="eastAsia"/>
          <w:sz w:val="24"/>
        </w:rPr>
        <w:t>基本价值内涵</w:t>
      </w:r>
    </w:p>
    <w:p w:rsidR="00CA2C50" w:rsidRPr="00F25010" w:rsidRDefault="00CA2C50" w:rsidP="00CA2C50">
      <w:pPr>
        <w:spacing w:line="360" w:lineRule="exact"/>
        <w:ind w:firstLineChars="200" w:firstLine="480"/>
        <w:rPr>
          <w:rFonts w:ascii="宋体" w:hAnsi="宋体"/>
          <w:sz w:val="24"/>
        </w:rPr>
      </w:pPr>
      <w:r>
        <w:rPr>
          <w:rFonts w:ascii="宋体" w:hAnsi="宋体" w:hint="eastAsia"/>
          <w:sz w:val="24"/>
        </w:rPr>
        <w:t>ⅰ．</w:t>
      </w:r>
      <w:r w:rsidRPr="008A6056">
        <w:rPr>
          <w:rFonts w:ascii="宋体" w:hAnsi="宋体" w:hint="eastAsia"/>
          <w:sz w:val="24"/>
        </w:rPr>
        <w:t>有关人的概念之价值偏好</w:t>
      </w:r>
      <w:r>
        <w:rPr>
          <w:rFonts w:ascii="宋体" w:hAnsi="宋体" w:hint="eastAsia"/>
          <w:sz w:val="24"/>
        </w:rPr>
        <w:t>。</w:t>
      </w:r>
      <w:r w:rsidRPr="00F25010">
        <w:rPr>
          <w:rFonts w:ascii="宋体" w:hAnsi="宋体" w:hint="eastAsia"/>
          <w:sz w:val="24"/>
        </w:rPr>
        <w:t>人有内在的价值和尊严；每个人有内在的能力和趋向于能使生活更完满的改变的动力；每个人对他自己和他的人类同胞，包括社会，都有一份责任；人需要有归属感；每个人都有一些属于人类的共同需要，但是每一个人又是独特的，不同于他人的。</w:t>
      </w:r>
    </w:p>
    <w:p w:rsidR="00CA2C50" w:rsidRPr="008A6056" w:rsidRDefault="00CA2C50" w:rsidP="00CA2C50">
      <w:pPr>
        <w:spacing w:line="360" w:lineRule="exact"/>
        <w:ind w:firstLineChars="200" w:firstLine="480"/>
        <w:rPr>
          <w:rFonts w:ascii="宋体" w:hAnsi="宋体"/>
          <w:sz w:val="24"/>
        </w:rPr>
      </w:pPr>
      <w:r w:rsidRPr="008A6056">
        <w:rPr>
          <w:rFonts w:ascii="宋体" w:hAnsi="宋体"/>
          <w:sz w:val="24"/>
        </w:rPr>
        <w:t xml:space="preserve"> </w:t>
      </w:r>
      <w:r>
        <w:rPr>
          <w:rFonts w:ascii="宋体" w:hAnsi="宋体" w:hint="eastAsia"/>
          <w:sz w:val="24"/>
        </w:rPr>
        <w:t>ⅱ．</w:t>
      </w:r>
      <w:r w:rsidRPr="008A6056">
        <w:rPr>
          <w:rFonts w:ascii="宋体" w:hAnsi="宋体" w:hint="eastAsia"/>
          <w:sz w:val="24"/>
        </w:rPr>
        <w:t>有关人的结果之价值偏好</w:t>
      </w:r>
      <w:r>
        <w:rPr>
          <w:rFonts w:ascii="宋体" w:hAnsi="宋体" w:hint="eastAsia"/>
          <w:sz w:val="24"/>
        </w:rPr>
        <w:t>。社会必须提供成长和发展的机会，以使每个人能实现他最大的潜能；社会必须提供资源</w:t>
      </w:r>
      <w:r w:rsidRPr="00F25010">
        <w:rPr>
          <w:rFonts w:ascii="宋体" w:hAnsi="宋体" w:hint="eastAsia"/>
          <w:sz w:val="24"/>
        </w:rPr>
        <w:t>服务，以帮助人们满足他</w:t>
      </w:r>
      <w:r>
        <w:rPr>
          <w:rFonts w:ascii="宋体" w:hAnsi="宋体" w:hint="eastAsia"/>
          <w:sz w:val="24"/>
        </w:rPr>
        <w:t>们的需要并避免诸如饥饿、教育不足、歧视、医疗和住房不足等问题；</w:t>
      </w:r>
      <w:r w:rsidRPr="00F25010">
        <w:rPr>
          <w:rFonts w:ascii="宋体" w:hAnsi="宋体" w:hint="eastAsia"/>
          <w:sz w:val="24"/>
        </w:rPr>
        <w:t>人们必须有平等的机会参与社会的创造。</w:t>
      </w:r>
    </w:p>
    <w:p w:rsidR="00536534" w:rsidRPr="008A3FBD" w:rsidRDefault="00CA2C50" w:rsidP="00CA2C50">
      <w:pPr>
        <w:spacing w:line="360" w:lineRule="exact"/>
        <w:ind w:firstLineChars="200" w:firstLine="480"/>
        <w:rPr>
          <w:rFonts w:ascii="宋体" w:hAnsi="宋体"/>
          <w:sz w:val="24"/>
        </w:rPr>
      </w:pPr>
      <w:r w:rsidRPr="008A6056">
        <w:rPr>
          <w:rFonts w:ascii="宋体" w:hAnsi="宋体"/>
          <w:sz w:val="24"/>
        </w:rPr>
        <w:lastRenderedPageBreak/>
        <w:t xml:space="preserve"> </w:t>
      </w:r>
      <w:r>
        <w:rPr>
          <w:rFonts w:ascii="宋体" w:hAnsi="宋体" w:hint="eastAsia"/>
          <w:sz w:val="24"/>
        </w:rPr>
        <w:t>ⅲ．</w:t>
      </w:r>
      <w:r w:rsidRPr="008A6056">
        <w:rPr>
          <w:rFonts w:ascii="宋体" w:hAnsi="宋体" w:hint="eastAsia"/>
          <w:sz w:val="24"/>
        </w:rPr>
        <w:t>有关处理人的方式（工具）之价值偏好</w:t>
      </w:r>
      <w:r>
        <w:rPr>
          <w:rFonts w:ascii="宋体" w:hAnsi="宋体" w:hint="eastAsia"/>
          <w:sz w:val="24"/>
        </w:rPr>
        <w:t>。人们应该得到尊重和有尊严的对待；人们应该最大限度地决定自己生活的方向；</w:t>
      </w:r>
      <w:r w:rsidRPr="00F25010">
        <w:rPr>
          <w:rFonts w:ascii="宋体" w:hAnsi="宋体" w:hint="eastAsia"/>
          <w:sz w:val="24"/>
        </w:rPr>
        <w:t>人们应该得到激</w:t>
      </w:r>
      <w:r>
        <w:rPr>
          <w:rFonts w:ascii="宋体" w:hAnsi="宋体" w:hint="eastAsia"/>
          <w:sz w:val="24"/>
        </w:rPr>
        <w:t>励和帮助来与他人互动，以建立一个能及时回应每个人的需要的社会；</w:t>
      </w:r>
      <w:r w:rsidRPr="00F25010">
        <w:rPr>
          <w:rFonts w:ascii="宋体" w:hAnsi="宋体" w:hint="eastAsia"/>
          <w:sz w:val="24"/>
        </w:rPr>
        <w:t>人们应该被视为独特的而不是归为一个没有个性珠类别，因为他们有一些独特的生活经历</w:t>
      </w:r>
      <w:r>
        <w:rPr>
          <w:rFonts w:ascii="宋体" w:hAnsi="宋体" w:hint="eastAsia"/>
          <w:sz w:val="24"/>
        </w:rPr>
        <w:t>。</w:t>
      </w:r>
    </w:p>
    <w:p w:rsidR="00AE0CAA" w:rsidRDefault="00B13EDC" w:rsidP="00C60EB8">
      <w:pPr>
        <w:spacing w:line="360" w:lineRule="exact"/>
        <w:ind w:firstLineChars="200" w:firstLine="480"/>
        <w:rPr>
          <w:rFonts w:ascii="宋体" w:hAnsi="宋体"/>
          <w:sz w:val="24"/>
        </w:rPr>
      </w:pPr>
      <w:r w:rsidRPr="008A6056">
        <w:rPr>
          <w:rFonts w:ascii="宋体" w:hAnsi="宋体" w:hint="eastAsia"/>
          <w:sz w:val="24"/>
        </w:rPr>
        <w:t>（</w:t>
      </w:r>
      <w:r w:rsidR="0010279C">
        <w:rPr>
          <w:rFonts w:ascii="宋体" w:hAnsi="宋体" w:hint="eastAsia"/>
          <w:sz w:val="24"/>
        </w:rPr>
        <w:t>4</w:t>
      </w:r>
      <w:r w:rsidRPr="008A6056">
        <w:rPr>
          <w:rFonts w:ascii="宋体" w:hAnsi="宋体" w:hint="eastAsia"/>
          <w:sz w:val="24"/>
        </w:rPr>
        <w:t>）</w:t>
      </w:r>
      <w:r w:rsidR="0010279C">
        <w:rPr>
          <w:rFonts w:ascii="宋体" w:hAnsi="宋体" w:hint="eastAsia"/>
          <w:sz w:val="24"/>
        </w:rPr>
        <w:t>社会工作</w:t>
      </w:r>
      <w:r w:rsidR="0010279C" w:rsidRPr="008A6056">
        <w:rPr>
          <w:rFonts w:ascii="宋体" w:hAnsi="宋体" w:hint="eastAsia"/>
          <w:sz w:val="24"/>
        </w:rPr>
        <w:t>专业核心价值</w:t>
      </w:r>
      <w:r w:rsidR="0010279C">
        <w:rPr>
          <w:rFonts w:ascii="宋体" w:hAnsi="宋体" w:hint="eastAsia"/>
          <w:sz w:val="24"/>
        </w:rPr>
        <w:t>。</w:t>
      </w:r>
    </w:p>
    <w:p w:rsidR="00AE0CAA" w:rsidRDefault="00AE0CAA" w:rsidP="00C60EB8">
      <w:pPr>
        <w:spacing w:line="360" w:lineRule="exact"/>
        <w:ind w:firstLineChars="200" w:firstLine="480"/>
        <w:rPr>
          <w:rFonts w:ascii="宋体" w:hAnsi="宋体"/>
          <w:sz w:val="24"/>
        </w:rPr>
      </w:pPr>
      <w:r>
        <w:rPr>
          <w:rFonts w:ascii="宋体" w:hAnsi="宋体" w:hint="eastAsia"/>
          <w:sz w:val="24"/>
        </w:rPr>
        <w:t>ⅰ．</w:t>
      </w:r>
      <w:r w:rsidR="0010279C">
        <w:rPr>
          <w:rFonts w:ascii="宋体" w:hAnsi="宋体" w:hint="eastAsia"/>
          <w:sz w:val="24"/>
        </w:rPr>
        <w:t>由</w:t>
      </w:r>
      <w:r w:rsidR="0010279C" w:rsidRPr="0010279C">
        <w:rPr>
          <w:rFonts w:ascii="宋体" w:hAnsi="宋体" w:hint="eastAsia"/>
          <w:sz w:val="24"/>
        </w:rPr>
        <w:t>美国社会工作人员协会</w:t>
      </w:r>
      <w:r w:rsidR="0010279C">
        <w:rPr>
          <w:rFonts w:ascii="宋体" w:hAnsi="宋体" w:hint="eastAsia"/>
          <w:sz w:val="24"/>
        </w:rPr>
        <w:t>（</w:t>
      </w:r>
      <w:r w:rsidR="00B13EDC" w:rsidRPr="008A6056">
        <w:rPr>
          <w:rFonts w:ascii="宋体" w:hAnsi="宋体" w:hint="eastAsia"/>
          <w:sz w:val="24"/>
        </w:rPr>
        <w:t>NASW</w:t>
      </w:r>
      <w:r w:rsidR="0010279C">
        <w:rPr>
          <w:rFonts w:ascii="宋体" w:hAnsi="宋体" w:hint="eastAsia"/>
          <w:sz w:val="24"/>
        </w:rPr>
        <w:t>）</w:t>
      </w:r>
      <w:r w:rsidR="00C60EB8">
        <w:rPr>
          <w:rFonts w:ascii="宋体" w:hAnsi="宋体" w:hint="eastAsia"/>
          <w:sz w:val="24"/>
        </w:rPr>
        <w:t>概括：</w:t>
      </w:r>
      <w:r w:rsidR="00B13EDC" w:rsidRPr="008A6056">
        <w:rPr>
          <w:rFonts w:ascii="宋体" w:hAnsi="宋体" w:hint="eastAsia"/>
          <w:sz w:val="24"/>
        </w:rPr>
        <w:t>服务</w:t>
      </w:r>
      <w:r w:rsidR="0010279C">
        <w:rPr>
          <w:rFonts w:ascii="宋体" w:hAnsi="宋体" w:hint="eastAsia"/>
          <w:sz w:val="24"/>
        </w:rPr>
        <w:t>、</w:t>
      </w:r>
      <w:r w:rsidR="00B13EDC" w:rsidRPr="008A6056">
        <w:rPr>
          <w:rFonts w:ascii="宋体" w:hAnsi="宋体" w:hint="eastAsia"/>
          <w:sz w:val="24"/>
        </w:rPr>
        <w:t>社会</w:t>
      </w:r>
      <w:r>
        <w:rPr>
          <w:rFonts w:ascii="宋体" w:hAnsi="宋体" w:hint="eastAsia"/>
          <w:sz w:val="24"/>
        </w:rPr>
        <w:t>公平与正</w:t>
      </w:r>
      <w:r w:rsidR="00B13EDC" w:rsidRPr="008A6056">
        <w:rPr>
          <w:rFonts w:ascii="宋体" w:hAnsi="宋体" w:hint="eastAsia"/>
          <w:sz w:val="24"/>
        </w:rPr>
        <w:t>义</w:t>
      </w:r>
      <w:r w:rsidR="00C60EB8">
        <w:rPr>
          <w:rFonts w:ascii="宋体" w:hAnsi="宋体" w:hint="eastAsia"/>
          <w:sz w:val="24"/>
        </w:rPr>
        <w:t>、</w:t>
      </w:r>
      <w:r w:rsidR="00B13EDC" w:rsidRPr="008A6056">
        <w:rPr>
          <w:rFonts w:ascii="宋体" w:hAnsi="宋体" w:hint="eastAsia"/>
          <w:sz w:val="24"/>
        </w:rPr>
        <w:t>个人的尊严与价值</w:t>
      </w:r>
      <w:r w:rsidR="0010279C">
        <w:rPr>
          <w:rFonts w:ascii="宋体" w:hAnsi="宋体" w:hint="eastAsia"/>
          <w:sz w:val="24"/>
        </w:rPr>
        <w:t>、</w:t>
      </w:r>
      <w:r w:rsidR="00B13EDC" w:rsidRPr="008A6056">
        <w:rPr>
          <w:rFonts w:ascii="宋体" w:hAnsi="宋体" w:hint="eastAsia"/>
          <w:sz w:val="24"/>
        </w:rPr>
        <w:t>人际关系的重要性</w:t>
      </w:r>
      <w:r w:rsidR="0010279C">
        <w:rPr>
          <w:rFonts w:ascii="宋体" w:hAnsi="宋体" w:hint="eastAsia"/>
          <w:sz w:val="24"/>
        </w:rPr>
        <w:t>、</w:t>
      </w:r>
      <w:r w:rsidR="00B13EDC" w:rsidRPr="008A6056">
        <w:rPr>
          <w:rFonts w:ascii="宋体" w:hAnsi="宋体" w:hint="eastAsia"/>
          <w:sz w:val="24"/>
        </w:rPr>
        <w:t>廉正</w:t>
      </w:r>
      <w:r w:rsidR="0010279C">
        <w:rPr>
          <w:rFonts w:ascii="宋体" w:hAnsi="宋体" w:hint="eastAsia"/>
          <w:sz w:val="24"/>
        </w:rPr>
        <w:t>、</w:t>
      </w:r>
      <w:r w:rsidR="00B13EDC" w:rsidRPr="008A6056">
        <w:rPr>
          <w:rFonts w:ascii="宋体" w:hAnsi="宋体" w:hint="eastAsia"/>
          <w:sz w:val="24"/>
        </w:rPr>
        <w:t>能力</w:t>
      </w:r>
      <w:r w:rsidR="00C60EB8">
        <w:rPr>
          <w:rFonts w:ascii="宋体" w:hAnsi="宋体" w:hint="eastAsia"/>
          <w:sz w:val="24"/>
        </w:rPr>
        <w:t>。</w:t>
      </w:r>
    </w:p>
    <w:p w:rsidR="00AE0CAA" w:rsidRPr="00AE0CAA" w:rsidRDefault="00AE0CAA" w:rsidP="00AE0CAA">
      <w:pPr>
        <w:spacing w:line="360" w:lineRule="exact"/>
        <w:ind w:firstLineChars="200" w:firstLine="480"/>
      </w:pPr>
      <w:r>
        <w:rPr>
          <w:rFonts w:ascii="宋体" w:hAnsi="宋体" w:hint="eastAsia"/>
          <w:sz w:val="24"/>
        </w:rPr>
        <w:t>ⅱ．</w:t>
      </w:r>
      <w:r w:rsidRPr="00AE0CAA">
        <w:rPr>
          <w:rFonts w:ascii="宋体" w:hAnsi="宋体" w:hint="eastAsia"/>
          <w:sz w:val="24"/>
        </w:rPr>
        <w:t>社会公正的内涵演进</w:t>
      </w:r>
      <w:r>
        <w:rPr>
          <w:rFonts w:ascii="宋体" w:hAnsi="宋体" w:hint="eastAsia"/>
          <w:sz w:val="24"/>
        </w:rPr>
        <w:t>。</w:t>
      </w:r>
      <w:r w:rsidRPr="00AE0CAA">
        <w:rPr>
          <w:rFonts w:ascii="宋体" w:hAnsi="宋体" w:hint="eastAsia"/>
          <w:bCs/>
          <w:sz w:val="24"/>
        </w:rPr>
        <w:t>经济学、政治学、伦理学</w:t>
      </w:r>
      <w:r>
        <w:rPr>
          <w:rFonts w:ascii="宋体" w:hAnsi="宋体" w:hint="eastAsia"/>
          <w:bCs/>
          <w:sz w:val="24"/>
        </w:rPr>
        <w:t>、社会工作学</w:t>
      </w:r>
      <w:r w:rsidRPr="00AE0CAA">
        <w:rPr>
          <w:rFonts w:ascii="宋体" w:hAnsi="宋体" w:hint="eastAsia"/>
          <w:bCs/>
          <w:sz w:val="24"/>
        </w:rPr>
        <w:t>等多个学科的不同的理解</w:t>
      </w:r>
    </w:p>
    <w:p w:rsidR="00B13EDC" w:rsidRDefault="00AE0CAA" w:rsidP="00C60EB8">
      <w:pPr>
        <w:spacing w:line="360" w:lineRule="exact"/>
        <w:ind w:firstLineChars="200" w:firstLine="480"/>
        <w:rPr>
          <w:rFonts w:ascii="宋体" w:hAnsi="宋体"/>
          <w:sz w:val="24"/>
        </w:rPr>
      </w:pPr>
      <w:r>
        <w:rPr>
          <w:rFonts w:ascii="宋体" w:hAnsi="宋体" w:hint="eastAsia"/>
          <w:sz w:val="24"/>
        </w:rPr>
        <w:t>ⅲ．东西方传统文化中公平观念的区别。</w:t>
      </w:r>
    </w:p>
    <w:p w:rsidR="00AE0CAA" w:rsidRPr="008A6056" w:rsidRDefault="00AE0CAA" w:rsidP="00C60EB8">
      <w:pPr>
        <w:spacing w:line="360" w:lineRule="exact"/>
        <w:ind w:firstLineChars="200" w:firstLine="480"/>
        <w:rPr>
          <w:rFonts w:ascii="宋体" w:hAnsi="宋体"/>
          <w:sz w:val="24"/>
        </w:rPr>
      </w:pPr>
      <w:r>
        <w:rPr>
          <w:rFonts w:ascii="宋体" w:hAnsi="宋体" w:hint="eastAsia"/>
          <w:sz w:val="24"/>
        </w:rPr>
        <w:t>vi.罗尔斯的正义观</w:t>
      </w:r>
      <w:r w:rsidR="00825AB7">
        <w:rPr>
          <w:rFonts w:ascii="宋体" w:hAnsi="宋体" w:hint="eastAsia"/>
          <w:sz w:val="24"/>
        </w:rPr>
        <w:t>。</w:t>
      </w:r>
    </w:p>
    <w:p w:rsidR="00B13EDC" w:rsidRPr="008A6056" w:rsidRDefault="00FB23E7" w:rsidP="005219F7">
      <w:pPr>
        <w:spacing w:line="360" w:lineRule="exact"/>
        <w:ind w:firstLineChars="200" w:firstLine="480"/>
        <w:rPr>
          <w:rFonts w:ascii="宋体" w:hAnsi="宋体"/>
          <w:sz w:val="24"/>
        </w:rPr>
      </w:pPr>
      <w:r>
        <w:rPr>
          <w:rFonts w:ascii="宋体" w:hAnsi="宋体" w:hint="eastAsia"/>
          <w:sz w:val="24"/>
        </w:rPr>
        <w:t>4.</w:t>
      </w:r>
      <w:r w:rsidR="00B13EDC" w:rsidRPr="008A6056">
        <w:rPr>
          <w:rFonts w:ascii="宋体" w:hAnsi="宋体" w:hint="eastAsia"/>
          <w:sz w:val="24"/>
        </w:rPr>
        <w:t>社会工作价值的层次</w:t>
      </w:r>
      <w:r w:rsidR="00441790">
        <w:rPr>
          <w:rFonts w:ascii="宋体" w:hAnsi="宋体" w:hint="eastAsia"/>
          <w:sz w:val="24"/>
        </w:rPr>
        <w:t>。</w:t>
      </w:r>
    </w:p>
    <w:p w:rsidR="00B13EDC" w:rsidRPr="008A6056" w:rsidRDefault="005219F7" w:rsidP="008A6056">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 xml:space="preserve">终极价值、中介价值与工具价值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终极价值，又称抽象价值，是指那些概括性的、抽象的、具有普遍指导意义的价值。具体包括：</w:t>
      </w:r>
      <w:r w:rsidRPr="008A6056">
        <w:rPr>
          <w:rFonts w:ascii="宋体" w:hAnsi="宋体"/>
          <w:sz w:val="24"/>
        </w:rPr>
        <w:t xml:space="preserve">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ⅰ.</w:t>
      </w:r>
      <w:r w:rsidR="00B13EDC" w:rsidRPr="008A6056">
        <w:rPr>
          <w:rFonts w:ascii="宋体" w:hAnsi="宋体" w:hint="eastAsia"/>
          <w:sz w:val="24"/>
        </w:rPr>
        <w:t>人的尊严、价值、自由和平等是与生俱来的</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ⅱ.</w:t>
      </w:r>
      <w:r w:rsidR="00B13EDC" w:rsidRPr="008A6056">
        <w:rPr>
          <w:rFonts w:ascii="宋体" w:hAnsi="宋体" w:hint="eastAsia"/>
          <w:sz w:val="24"/>
        </w:rPr>
        <w:t>人有获得资源并发展潜能的能力和权利</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ⅲ.</w:t>
      </w:r>
      <w:r w:rsidR="00B13EDC" w:rsidRPr="008A6056">
        <w:rPr>
          <w:rFonts w:ascii="宋体" w:hAnsi="宋体" w:hint="eastAsia"/>
          <w:sz w:val="24"/>
        </w:rPr>
        <w:t>每个人的独特性和个别性都应当被尊重</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ⅳ.</w:t>
      </w:r>
      <w:r w:rsidR="00B13EDC" w:rsidRPr="008A6056">
        <w:rPr>
          <w:rFonts w:ascii="宋体" w:hAnsi="宋体" w:hint="eastAsia"/>
          <w:sz w:val="24"/>
        </w:rPr>
        <w:t xml:space="preserve">人与人之间、个人与社会之间应当相互承担支持和帮助的责任和义务 </w:t>
      </w:r>
    </w:p>
    <w:p w:rsidR="00B13EDC" w:rsidRPr="008A6056" w:rsidRDefault="00B13EDC" w:rsidP="005219F7">
      <w:pPr>
        <w:spacing w:line="360" w:lineRule="exact"/>
        <w:ind w:firstLineChars="200" w:firstLine="480"/>
        <w:rPr>
          <w:rFonts w:ascii="宋体" w:hAnsi="宋体"/>
          <w:sz w:val="24"/>
        </w:rPr>
      </w:pPr>
      <w:r w:rsidRPr="008A6056">
        <w:rPr>
          <w:rFonts w:ascii="宋体" w:hAnsi="宋体" w:hint="eastAsia"/>
          <w:sz w:val="24"/>
        </w:rPr>
        <w:t xml:space="preserve">中介价值：是终极价值向社会工作专业领域转化的“中介”，为社会工作专业明确目标，说明社会工作专业应当如何体现终极价值。包括：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ⅰ.</w:t>
      </w:r>
      <w:r w:rsidR="00B13EDC" w:rsidRPr="008A6056">
        <w:rPr>
          <w:rFonts w:ascii="宋体" w:hAnsi="宋体" w:hint="eastAsia"/>
          <w:sz w:val="24"/>
        </w:rPr>
        <w:t>社会工作的专业关系尊重个人的价值和尊严，社会工作者通过和</w:t>
      </w:r>
      <w:proofErr w:type="gramStart"/>
      <w:r w:rsidR="00B13EDC" w:rsidRPr="008A6056">
        <w:rPr>
          <w:rFonts w:ascii="宋体" w:hAnsi="宋体" w:hint="eastAsia"/>
          <w:sz w:val="24"/>
        </w:rPr>
        <w:t>案主</w:t>
      </w:r>
      <w:proofErr w:type="gramEnd"/>
      <w:r w:rsidR="00B13EDC" w:rsidRPr="008A6056">
        <w:rPr>
          <w:rFonts w:ascii="宋体" w:hAnsi="宋体" w:hint="eastAsia"/>
          <w:sz w:val="24"/>
        </w:rPr>
        <w:t xml:space="preserve">间彼此参与、接纳、保密、诚实以及负责任的处理冲突，而逐渐提升两个人之间的专业关系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ⅱ.</w:t>
      </w:r>
      <w:r w:rsidR="00B13EDC" w:rsidRPr="008A6056">
        <w:rPr>
          <w:rFonts w:ascii="宋体" w:hAnsi="宋体" w:hint="eastAsia"/>
          <w:sz w:val="24"/>
        </w:rPr>
        <w:t>社会工作者</w:t>
      </w:r>
      <w:proofErr w:type="gramStart"/>
      <w:r w:rsidR="00B13EDC" w:rsidRPr="008A6056">
        <w:rPr>
          <w:rFonts w:ascii="宋体" w:hAnsi="宋体" w:hint="eastAsia"/>
          <w:sz w:val="24"/>
        </w:rPr>
        <w:t>尊重案</w:t>
      </w:r>
      <w:proofErr w:type="gramEnd"/>
      <w:r w:rsidR="00B13EDC" w:rsidRPr="008A6056">
        <w:rPr>
          <w:rFonts w:ascii="宋体" w:hAnsi="宋体" w:hint="eastAsia"/>
          <w:sz w:val="24"/>
        </w:rPr>
        <w:t>主自我决定的权利，并且在</w:t>
      </w:r>
      <w:proofErr w:type="gramStart"/>
      <w:r w:rsidR="00B13EDC" w:rsidRPr="008A6056">
        <w:rPr>
          <w:rFonts w:ascii="宋体" w:hAnsi="宋体" w:hint="eastAsia"/>
          <w:sz w:val="24"/>
        </w:rPr>
        <w:t>协助案</w:t>
      </w:r>
      <w:proofErr w:type="gramEnd"/>
      <w:r w:rsidR="00B13EDC" w:rsidRPr="008A6056">
        <w:rPr>
          <w:rFonts w:ascii="宋体" w:hAnsi="宋体" w:hint="eastAsia"/>
          <w:sz w:val="24"/>
        </w:rPr>
        <w:t>主的过程中，积极维护这种权利</w:t>
      </w:r>
      <w:r>
        <w:rPr>
          <w:rFonts w:ascii="宋体" w:hAnsi="宋体" w:hint="eastAsia"/>
          <w:sz w:val="24"/>
        </w:rPr>
        <w:t>.</w:t>
      </w:r>
      <w:r w:rsidR="00B13EDC" w:rsidRPr="008A6056">
        <w:rPr>
          <w:rFonts w:ascii="宋体" w:hAnsi="宋体" w:hint="eastAsia"/>
          <w:sz w:val="24"/>
        </w:rPr>
        <w:t xml:space="preserve">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ⅲ.</w:t>
      </w:r>
      <w:r w:rsidR="00B13EDC" w:rsidRPr="008A6056">
        <w:rPr>
          <w:rFonts w:ascii="宋体" w:hAnsi="宋体" w:hint="eastAsia"/>
          <w:sz w:val="24"/>
        </w:rPr>
        <w:t>社会工作者致力于</w:t>
      </w:r>
      <w:proofErr w:type="gramStart"/>
      <w:r w:rsidR="00B13EDC" w:rsidRPr="008A6056">
        <w:rPr>
          <w:rFonts w:ascii="宋体" w:hAnsi="宋体" w:hint="eastAsia"/>
          <w:sz w:val="24"/>
        </w:rPr>
        <w:t>协助案</w:t>
      </w:r>
      <w:proofErr w:type="gramEnd"/>
      <w:r w:rsidR="00B13EDC" w:rsidRPr="008A6056">
        <w:rPr>
          <w:rFonts w:ascii="宋体" w:hAnsi="宋体" w:hint="eastAsia"/>
          <w:sz w:val="24"/>
        </w:rPr>
        <w:t>主及其系统获得需要的资源，并帮助他们充分利用这些资源发挥自己的潜能，实现“助人自助”</w:t>
      </w:r>
      <w:r>
        <w:rPr>
          <w:rFonts w:ascii="宋体" w:hAnsi="宋体" w:hint="eastAsia"/>
          <w:sz w:val="24"/>
        </w:rPr>
        <w:t>。</w:t>
      </w:r>
      <w:r w:rsidR="00B13EDC" w:rsidRPr="008A6056">
        <w:rPr>
          <w:rFonts w:ascii="宋体" w:hAnsi="宋体" w:hint="eastAsia"/>
          <w:sz w:val="24"/>
        </w:rPr>
        <w:t xml:space="preserve"> </w:t>
      </w:r>
    </w:p>
    <w:p w:rsidR="00B13EDC" w:rsidRPr="008A6056" w:rsidRDefault="005219F7" w:rsidP="008A6056">
      <w:pPr>
        <w:spacing w:line="360" w:lineRule="exact"/>
        <w:ind w:firstLineChars="200" w:firstLine="480"/>
        <w:rPr>
          <w:rFonts w:ascii="宋体" w:hAnsi="宋体"/>
          <w:sz w:val="24"/>
        </w:rPr>
      </w:pPr>
      <w:r>
        <w:rPr>
          <w:rFonts w:ascii="宋体" w:hAnsi="宋体" w:hint="eastAsia"/>
          <w:sz w:val="24"/>
        </w:rPr>
        <w:t>ⅳ.</w:t>
      </w:r>
      <w:r w:rsidR="00B13EDC" w:rsidRPr="008A6056">
        <w:rPr>
          <w:rFonts w:ascii="宋体" w:hAnsi="宋体" w:hint="eastAsia"/>
          <w:sz w:val="24"/>
        </w:rPr>
        <w:t xml:space="preserve"> 社会工作者致力于使社会福利机构人性化的努力而避免其“官僚化”的趋势，</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 xml:space="preserve">从而使这些机构更能满足人的需要、更好地实现其服务的功能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ⅴ.</w:t>
      </w:r>
      <w:r w:rsidR="00B13EDC" w:rsidRPr="008A6056">
        <w:rPr>
          <w:rFonts w:ascii="宋体" w:hAnsi="宋体" w:hint="eastAsia"/>
          <w:sz w:val="24"/>
        </w:rPr>
        <w:t>社会工作者坚持人与人之间平等和差异的原则，对于</w:t>
      </w:r>
      <w:proofErr w:type="gramStart"/>
      <w:r w:rsidR="00B13EDC" w:rsidRPr="008A6056">
        <w:rPr>
          <w:rFonts w:ascii="宋体" w:hAnsi="宋体" w:hint="eastAsia"/>
          <w:sz w:val="24"/>
        </w:rPr>
        <w:t>不同案主</w:t>
      </w:r>
      <w:proofErr w:type="gramEnd"/>
      <w:r w:rsidR="00B13EDC" w:rsidRPr="008A6056">
        <w:rPr>
          <w:rFonts w:ascii="宋体" w:hAnsi="宋体" w:hint="eastAsia"/>
          <w:sz w:val="24"/>
        </w:rPr>
        <w:t>应给予同样的尊重和接纳</w:t>
      </w:r>
      <w:r>
        <w:rPr>
          <w:rFonts w:ascii="宋体" w:hAnsi="宋体" w:hint="eastAsia"/>
          <w:sz w:val="24"/>
        </w:rPr>
        <w:t>.</w:t>
      </w:r>
      <w:r w:rsidR="00B13EDC" w:rsidRPr="008A6056">
        <w:rPr>
          <w:rFonts w:ascii="宋体" w:hAnsi="宋体" w:hint="eastAsia"/>
          <w:sz w:val="24"/>
        </w:rPr>
        <w:t xml:space="preserve"> </w:t>
      </w:r>
    </w:p>
    <w:p w:rsidR="00B13EDC" w:rsidRPr="008A6056" w:rsidRDefault="005219F7" w:rsidP="005219F7">
      <w:pPr>
        <w:spacing w:line="360" w:lineRule="exact"/>
        <w:ind w:firstLineChars="200" w:firstLine="480"/>
        <w:rPr>
          <w:rFonts w:ascii="宋体" w:hAnsi="宋体"/>
          <w:sz w:val="24"/>
        </w:rPr>
      </w:pPr>
      <w:r>
        <w:rPr>
          <w:rFonts w:ascii="宋体" w:hAnsi="宋体" w:hint="eastAsia"/>
          <w:sz w:val="24"/>
        </w:rPr>
        <w:t>ⅵ.</w:t>
      </w:r>
      <w:r w:rsidR="00B13EDC" w:rsidRPr="008A6056">
        <w:rPr>
          <w:rFonts w:ascii="宋体" w:hAnsi="宋体" w:hint="eastAsia"/>
          <w:sz w:val="24"/>
        </w:rPr>
        <w:t>社会工作者应致力于</w:t>
      </w:r>
      <w:proofErr w:type="gramStart"/>
      <w:r w:rsidR="00B13EDC" w:rsidRPr="008A6056">
        <w:rPr>
          <w:rFonts w:ascii="宋体" w:hAnsi="宋体" w:hint="eastAsia"/>
          <w:sz w:val="24"/>
        </w:rPr>
        <w:t>协助案主更好</w:t>
      </w:r>
      <w:proofErr w:type="gramEnd"/>
      <w:r w:rsidR="00B13EDC" w:rsidRPr="008A6056">
        <w:rPr>
          <w:rFonts w:ascii="宋体" w:hAnsi="宋体" w:hint="eastAsia"/>
          <w:sz w:val="24"/>
        </w:rPr>
        <w:t>地自我实现从而为社会发展做出贡献，同时倡导社会政策的变迁和改革以使其更能满足个体发展的需要</w:t>
      </w:r>
      <w:r>
        <w:rPr>
          <w:rFonts w:ascii="宋体" w:hAnsi="宋体" w:hint="eastAsia"/>
          <w:sz w:val="24"/>
        </w:rPr>
        <w:t>。</w:t>
      </w:r>
      <w:r w:rsidR="00B13EDC" w:rsidRPr="008A6056">
        <w:rPr>
          <w:rFonts w:ascii="宋体" w:hAnsi="宋体" w:hint="eastAsia"/>
          <w:sz w:val="24"/>
        </w:rPr>
        <w:t xml:space="preserve"> </w:t>
      </w:r>
    </w:p>
    <w:p w:rsidR="00B13EDC" w:rsidRPr="008A6056" w:rsidRDefault="00B13EDC" w:rsidP="005219F7">
      <w:pPr>
        <w:spacing w:line="360" w:lineRule="exact"/>
        <w:ind w:firstLineChars="200" w:firstLine="480"/>
        <w:rPr>
          <w:rFonts w:ascii="宋体" w:hAnsi="宋体"/>
          <w:sz w:val="24"/>
        </w:rPr>
      </w:pPr>
      <w:r w:rsidRPr="008A6056">
        <w:rPr>
          <w:rFonts w:ascii="宋体" w:hAnsi="宋体"/>
          <w:sz w:val="24"/>
        </w:rPr>
        <w:t xml:space="preserve"> </w:t>
      </w:r>
      <w:r w:rsidRPr="008A6056">
        <w:rPr>
          <w:rFonts w:ascii="宋体" w:hAnsi="宋体" w:hint="eastAsia"/>
          <w:sz w:val="24"/>
        </w:rPr>
        <w:t>工具价值，或操作价值： 是终极价值和中介价值在社会工作专业实践中的具体运用 ，表现社会工作者在实务工作应当采取何种手段或方法来实现终极价值和中介</w:t>
      </w:r>
      <w:r w:rsidRPr="008A6056">
        <w:rPr>
          <w:rFonts w:ascii="宋体" w:hAnsi="宋体" w:hint="eastAsia"/>
          <w:sz w:val="24"/>
        </w:rPr>
        <w:lastRenderedPageBreak/>
        <w:t>价值。直接表现为：社会工作者应该遵守的伦理守则和职业道德</w:t>
      </w:r>
      <w:r w:rsidR="005219F7">
        <w:rPr>
          <w:rFonts w:ascii="宋体" w:hAnsi="宋体" w:hint="eastAsia"/>
          <w:sz w:val="24"/>
        </w:rPr>
        <w:t>。</w:t>
      </w:r>
      <w:r w:rsidRPr="008A6056">
        <w:rPr>
          <w:rFonts w:ascii="宋体" w:hAnsi="宋体" w:hint="eastAsia"/>
          <w:sz w:val="24"/>
        </w:rPr>
        <w:t xml:space="preserve">  </w:t>
      </w:r>
    </w:p>
    <w:p w:rsidR="00B13EDC" w:rsidRPr="008A6056" w:rsidRDefault="005219F7"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不同层次价值之间的关系</w:t>
      </w:r>
      <w:r>
        <w:rPr>
          <w:rFonts w:ascii="宋体" w:hAnsi="宋体" w:hint="eastAsia"/>
          <w:sz w:val="24"/>
        </w:rPr>
        <w:t>。</w:t>
      </w:r>
    </w:p>
    <w:p w:rsidR="00B13EDC" w:rsidRPr="008A6056" w:rsidRDefault="00441790" w:rsidP="008A6056">
      <w:pPr>
        <w:spacing w:line="360" w:lineRule="exact"/>
        <w:ind w:firstLineChars="200" w:firstLine="480"/>
        <w:rPr>
          <w:rFonts w:ascii="宋体" w:hAnsi="宋体"/>
          <w:sz w:val="24"/>
        </w:rPr>
      </w:pPr>
      <w:r>
        <w:rPr>
          <w:rFonts w:ascii="宋体" w:hAnsi="宋体" w:hint="eastAsia"/>
          <w:sz w:val="24"/>
        </w:rPr>
        <w:t>5.</w:t>
      </w:r>
      <w:r w:rsidR="00B13EDC" w:rsidRPr="008A6056">
        <w:rPr>
          <w:rFonts w:ascii="宋体" w:hAnsi="宋体" w:hint="eastAsia"/>
          <w:sz w:val="24"/>
        </w:rPr>
        <w:t xml:space="preserve">社会工作价值的类别 </w:t>
      </w:r>
    </w:p>
    <w:p w:rsidR="00B13EDC" w:rsidRPr="008A6056" w:rsidRDefault="00B13EDC" w:rsidP="00441790">
      <w:pPr>
        <w:spacing w:line="360" w:lineRule="exact"/>
        <w:ind w:firstLineChars="200" w:firstLine="480"/>
        <w:rPr>
          <w:rFonts w:ascii="宋体" w:hAnsi="宋体"/>
          <w:sz w:val="24"/>
        </w:rPr>
      </w:pPr>
      <w:r w:rsidRPr="008A6056">
        <w:rPr>
          <w:rFonts w:ascii="宋体" w:hAnsi="宋体" w:hint="eastAsia"/>
          <w:sz w:val="24"/>
        </w:rPr>
        <w:t>（</w:t>
      </w:r>
      <w:r w:rsidR="00441790">
        <w:rPr>
          <w:rFonts w:ascii="宋体" w:hAnsi="宋体" w:hint="eastAsia"/>
          <w:sz w:val="24"/>
        </w:rPr>
        <w:t>1</w:t>
      </w:r>
      <w:r w:rsidRPr="008A6056">
        <w:rPr>
          <w:rFonts w:ascii="宋体" w:hAnsi="宋体" w:hint="eastAsia"/>
          <w:sz w:val="24"/>
        </w:rPr>
        <w:t>）</w:t>
      </w:r>
      <w:proofErr w:type="spellStart"/>
      <w:r w:rsidRPr="008A6056">
        <w:rPr>
          <w:rFonts w:ascii="宋体" w:hAnsi="宋体" w:hint="eastAsia"/>
          <w:sz w:val="24"/>
        </w:rPr>
        <w:t>Pumphrey</w:t>
      </w:r>
      <w:proofErr w:type="spellEnd"/>
      <w:r w:rsidRPr="008A6056">
        <w:rPr>
          <w:rFonts w:ascii="宋体" w:hAnsi="宋体" w:hint="eastAsia"/>
          <w:sz w:val="24"/>
        </w:rPr>
        <w:t>的分类</w:t>
      </w:r>
      <w:r w:rsidR="00441790">
        <w:rPr>
          <w:rFonts w:ascii="宋体" w:hAnsi="宋体" w:hint="eastAsia"/>
          <w:sz w:val="24"/>
        </w:rPr>
        <w:t>，</w:t>
      </w:r>
      <w:r w:rsidRPr="008A6056">
        <w:rPr>
          <w:rFonts w:ascii="宋体" w:hAnsi="宋体" w:hint="eastAsia"/>
          <w:sz w:val="24"/>
        </w:rPr>
        <w:t>依照专业关系进行分类</w:t>
      </w:r>
      <w:r w:rsidR="00441790">
        <w:rPr>
          <w:rFonts w:ascii="宋体" w:hAnsi="宋体" w:hint="eastAsia"/>
          <w:sz w:val="24"/>
        </w:rPr>
        <w:t>：</w:t>
      </w:r>
      <w:r w:rsidRPr="008A6056">
        <w:rPr>
          <w:rFonts w:ascii="宋体" w:hAnsi="宋体" w:hint="eastAsia"/>
          <w:sz w:val="24"/>
        </w:rPr>
        <w:t>专业与其所处的文化环境之关系</w:t>
      </w:r>
      <w:r w:rsidR="00441790">
        <w:rPr>
          <w:rFonts w:ascii="宋体" w:hAnsi="宋体" w:hint="eastAsia"/>
          <w:sz w:val="24"/>
        </w:rPr>
        <w:t>、</w:t>
      </w:r>
      <w:r w:rsidRPr="008A6056">
        <w:rPr>
          <w:rFonts w:ascii="宋体" w:hAnsi="宋体" w:hint="eastAsia"/>
          <w:sz w:val="24"/>
        </w:rPr>
        <w:t>关切专业人员之间的关系</w:t>
      </w:r>
      <w:r w:rsidR="00441790">
        <w:rPr>
          <w:rFonts w:ascii="宋体" w:hAnsi="宋体" w:hint="eastAsia"/>
          <w:sz w:val="24"/>
        </w:rPr>
        <w:t>、</w:t>
      </w:r>
      <w:r w:rsidRPr="008A6056">
        <w:rPr>
          <w:rFonts w:ascii="宋体" w:hAnsi="宋体" w:hint="eastAsia"/>
          <w:sz w:val="24"/>
        </w:rPr>
        <w:t>关切</w:t>
      </w:r>
      <w:proofErr w:type="gramStart"/>
      <w:r w:rsidRPr="008A6056">
        <w:rPr>
          <w:rFonts w:ascii="宋体" w:hAnsi="宋体" w:hint="eastAsia"/>
          <w:sz w:val="24"/>
        </w:rPr>
        <w:t>服务案</w:t>
      </w:r>
      <w:proofErr w:type="gramEnd"/>
      <w:r w:rsidRPr="008A6056">
        <w:rPr>
          <w:rFonts w:ascii="宋体" w:hAnsi="宋体" w:hint="eastAsia"/>
          <w:sz w:val="24"/>
        </w:rPr>
        <w:t>主或团体的关系</w:t>
      </w:r>
      <w:r w:rsidR="00441790">
        <w:rPr>
          <w:rFonts w:ascii="宋体" w:hAnsi="宋体" w:hint="eastAsia"/>
          <w:sz w:val="24"/>
        </w:rPr>
        <w:t>。</w:t>
      </w:r>
    </w:p>
    <w:p w:rsidR="00B13EDC" w:rsidRPr="008A6056" w:rsidRDefault="00B13EDC" w:rsidP="00441790">
      <w:pPr>
        <w:spacing w:line="360" w:lineRule="exact"/>
        <w:ind w:firstLineChars="200" w:firstLine="480"/>
        <w:rPr>
          <w:rFonts w:ascii="宋体" w:hAnsi="宋体"/>
          <w:sz w:val="24"/>
        </w:rPr>
      </w:pPr>
      <w:r w:rsidRPr="008A6056">
        <w:rPr>
          <w:rFonts w:ascii="宋体" w:hAnsi="宋体" w:hint="eastAsia"/>
          <w:sz w:val="24"/>
        </w:rPr>
        <w:t xml:space="preserve"> （</w:t>
      </w:r>
      <w:r w:rsidR="00441790">
        <w:rPr>
          <w:rFonts w:ascii="宋体" w:hAnsi="宋体" w:hint="eastAsia"/>
          <w:sz w:val="24"/>
        </w:rPr>
        <w:t>2</w:t>
      </w:r>
      <w:r w:rsidRPr="008A6056">
        <w:rPr>
          <w:rFonts w:ascii="宋体" w:hAnsi="宋体" w:hint="eastAsia"/>
          <w:sz w:val="24"/>
        </w:rPr>
        <w:t>）Levy的分类</w:t>
      </w:r>
      <w:r w:rsidR="00441790">
        <w:rPr>
          <w:rFonts w:ascii="宋体" w:hAnsi="宋体" w:hint="eastAsia"/>
          <w:sz w:val="24"/>
        </w:rPr>
        <w:t>：</w:t>
      </w:r>
      <w:r w:rsidRPr="008A6056">
        <w:rPr>
          <w:rFonts w:ascii="宋体" w:hAnsi="宋体" w:hint="eastAsia"/>
          <w:sz w:val="24"/>
        </w:rPr>
        <w:t>对人的偏好的观念</w:t>
      </w:r>
      <w:r w:rsidR="00441790">
        <w:rPr>
          <w:rFonts w:ascii="宋体" w:hAnsi="宋体" w:hint="eastAsia"/>
          <w:sz w:val="24"/>
        </w:rPr>
        <w:t>、</w:t>
      </w:r>
      <w:r w:rsidRPr="008A6056">
        <w:rPr>
          <w:rFonts w:ascii="宋体" w:hAnsi="宋体" w:hint="eastAsia"/>
          <w:sz w:val="24"/>
        </w:rPr>
        <w:t>期望可达到的境界</w:t>
      </w:r>
      <w:r w:rsidR="00441790">
        <w:rPr>
          <w:rFonts w:ascii="宋体" w:hAnsi="宋体" w:hint="eastAsia"/>
          <w:sz w:val="24"/>
        </w:rPr>
        <w:t>、</w:t>
      </w:r>
      <w:r w:rsidRPr="008A6056">
        <w:rPr>
          <w:rFonts w:ascii="宋体" w:hAnsi="宋体" w:hint="eastAsia"/>
          <w:sz w:val="24"/>
        </w:rPr>
        <w:t>期望待人的方法</w:t>
      </w:r>
      <w:r w:rsidR="00441790">
        <w:rPr>
          <w:rFonts w:ascii="宋体" w:hAnsi="宋体" w:hint="eastAsia"/>
          <w:sz w:val="24"/>
        </w:rPr>
        <w:t>。</w:t>
      </w:r>
      <w:r w:rsidRPr="008A6056">
        <w:rPr>
          <w:rFonts w:ascii="宋体" w:hAnsi="宋体"/>
          <w:sz w:val="24"/>
        </w:rPr>
        <w:t xml:space="preserve"> </w:t>
      </w:r>
    </w:p>
    <w:p w:rsidR="00B13EDC" w:rsidRPr="008A6056" w:rsidRDefault="00B13EDC" w:rsidP="00441790">
      <w:pPr>
        <w:spacing w:line="360" w:lineRule="exact"/>
        <w:ind w:firstLineChars="200" w:firstLine="480"/>
        <w:rPr>
          <w:rFonts w:ascii="宋体" w:hAnsi="宋体"/>
          <w:sz w:val="24"/>
        </w:rPr>
      </w:pPr>
      <w:r w:rsidRPr="008A6056">
        <w:rPr>
          <w:rFonts w:ascii="宋体" w:hAnsi="宋体" w:hint="eastAsia"/>
          <w:sz w:val="24"/>
        </w:rPr>
        <w:t>（</w:t>
      </w:r>
      <w:r w:rsidR="00441790">
        <w:rPr>
          <w:rFonts w:ascii="宋体" w:hAnsi="宋体" w:hint="eastAsia"/>
          <w:sz w:val="24"/>
        </w:rPr>
        <w:t>3</w:t>
      </w:r>
      <w:r w:rsidRPr="008A6056">
        <w:rPr>
          <w:rFonts w:ascii="宋体" w:hAnsi="宋体" w:hint="eastAsia"/>
          <w:sz w:val="24"/>
        </w:rPr>
        <w:t>）</w:t>
      </w:r>
      <w:r w:rsidRPr="008A6056">
        <w:rPr>
          <w:rFonts w:ascii="宋体" w:hAnsi="宋体"/>
          <w:sz w:val="24"/>
        </w:rPr>
        <w:t xml:space="preserve">Morales &amp; </w:t>
      </w:r>
      <w:proofErr w:type="spellStart"/>
      <w:r w:rsidRPr="008A6056">
        <w:rPr>
          <w:rFonts w:ascii="宋体" w:hAnsi="宋体"/>
          <w:sz w:val="24"/>
        </w:rPr>
        <w:t>Sheafor</w:t>
      </w:r>
      <w:proofErr w:type="spellEnd"/>
      <w:r w:rsidRPr="008A6056">
        <w:rPr>
          <w:rFonts w:ascii="宋体" w:hAnsi="宋体"/>
          <w:sz w:val="24"/>
        </w:rPr>
        <w:t xml:space="preserve"> </w:t>
      </w:r>
      <w:r w:rsidRPr="008A6056">
        <w:rPr>
          <w:rFonts w:ascii="宋体" w:hAnsi="宋体" w:hint="eastAsia"/>
          <w:sz w:val="24"/>
        </w:rPr>
        <w:t>的分类</w:t>
      </w:r>
      <w:r w:rsidR="00441790">
        <w:rPr>
          <w:rFonts w:ascii="宋体" w:hAnsi="宋体" w:hint="eastAsia"/>
          <w:sz w:val="24"/>
        </w:rPr>
        <w:t>：</w:t>
      </w:r>
      <w:r w:rsidRPr="008A6056">
        <w:rPr>
          <w:rFonts w:ascii="宋体" w:hAnsi="宋体" w:hint="eastAsia"/>
          <w:sz w:val="24"/>
        </w:rPr>
        <w:t>对人的价值观</w:t>
      </w:r>
      <w:r w:rsidR="00441790">
        <w:rPr>
          <w:rFonts w:ascii="宋体" w:hAnsi="宋体" w:hint="eastAsia"/>
          <w:sz w:val="24"/>
        </w:rPr>
        <w:t>、</w:t>
      </w:r>
      <w:r w:rsidRPr="008A6056">
        <w:rPr>
          <w:rFonts w:ascii="宋体" w:hAnsi="宋体" w:hint="eastAsia"/>
          <w:sz w:val="24"/>
        </w:rPr>
        <w:t>对社会的价值观</w:t>
      </w:r>
      <w:r w:rsidR="00441790">
        <w:rPr>
          <w:rFonts w:ascii="宋体" w:hAnsi="宋体" w:hint="eastAsia"/>
          <w:sz w:val="24"/>
        </w:rPr>
        <w:t>、</w:t>
      </w:r>
      <w:r w:rsidRPr="008A6056">
        <w:rPr>
          <w:rFonts w:ascii="宋体" w:hAnsi="宋体" w:hint="eastAsia"/>
          <w:sz w:val="24"/>
        </w:rPr>
        <w:t>对工作的价值观</w:t>
      </w:r>
      <w:r w:rsidR="00441790">
        <w:rPr>
          <w:rFonts w:ascii="宋体" w:hAnsi="宋体" w:hint="eastAsia"/>
          <w:sz w:val="24"/>
        </w:rPr>
        <w:t>。</w:t>
      </w:r>
      <w:r w:rsidRPr="008A6056">
        <w:rPr>
          <w:rFonts w:ascii="宋体" w:hAnsi="宋体"/>
          <w:sz w:val="24"/>
        </w:rPr>
        <w:t xml:space="preserve"> </w:t>
      </w:r>
    </w:p>
    <w:p w:rsidR="005219F7" w:rsidRPr="008A6056" w:rsidRDefault="00B13EDC" w:rsidP="005219F7">
      <w:pPr>
        <w:spacing w:line="360" w:lineRule="exact"/>
        <w:ind w:firstLineChars="200" w:firstLine="480"/>
        <w:rPr>
          <w:rFonts w:ascii="宋体" w:hAnsi="宋体"/>
          <w:sz w:val="24"/>
        </w:rPr>
      </w:pPr>
      <w:r w:rsidRPr="008A6056">
        <w:rPr>
          <w:rFonts w:ascii="宋体" w:hAnsi="宋体"/>
          <w:sz w:val="24"/>
        </w:rPr>
        <w:t xml:space="preserve"> </w:t>
      </w:r>
      <w:r w:rsidR="00441790">
        <w:rPr>
          <w:rFonts w:ascii="宋体" w:hAnsi="宋体" w:hint="eastAsia"/>
          <w:sz w:val="24"/>
        </w:rPr>
        <w:t>6</w:t>
      </w:r>
      <w:r w:rsidR="005219F7">
        <w:rPr>
          <w:rFonts w:ascii="宋体" w:hAnsi="宋体" w:hint="eastAsia"/>
          <w:sz w:val="24"/>
        </w:rPr>
        <w:t>.</w:t>
      </w:r>
      <w:r w:rsidR="005219F7" w:rsidRPr="008A6056">
        <w:rPr>
          <w:rFonts w:ascii="宋体" w:hAnsi="宋体" w:hint="eastAsia"/>
          <w:sz w:val="24"/>
        </w:rPr>
        <w:t>社会工作价值观的发展趋势</w:t>
      </w:r>
      <w:r w:rsidR="001457DA">
        <w:rPr>
          <w:rFonts w:ascii="宋体" w:hAnsi="宋体" w:hint="eastAsia"/>
          <w:sz w:val="24"/>
        </w:rPr>
        <w:t>。</w:t>
      </w:r>
    </w:p>
    <w:p w:rsidR="005219F7" w:rsidRPr="008A6056" w:rsidRDefault="005219F7" w:rsidP="005219F7">
      <w:pPr>
        <w:spacing w:line="360" w:lineRule="exact"/>
        <w:ind w:firstLineChars="200" w:firstLine="480"/>
        <w:rPr>
          <w:rFonts w:ascii="宋体" w:hAnsi="宋体"/>
          <w:sz w:val="24"/>
        </w:rPr>
      </w:pPr>
      <w:r>
        <w:rPr>
          <w:rFonts w:ascii="宋体" w:hAnsi="宋体" w:hint="eastAsia"/>
          <w:sz w:val="24"/>
        </w:rPr>
        <w:t>（1）</w:t>
      </w:r>
      <w:r w:rsidRPr="008A6056">
        <w:rPr>
          <w:rFonts w:ascii="宋体" w:hAnsi="宋体" w:hint="eastAsia"/>
          <w:sz w:val="24"/>
        </w:rPr>
        <w:t>从个体观点向整体观点的转向</w:t>
      </w:r>
      <w:r w:rsidR="00FC5A22">
        <w:rPr>
          <w:rFonts w:ascii="宋体" w:hAnsi="宋体" w:hint="eastAsia"/>
          <w:sz w:val="24"/>
        </w:rPr>
        <w:t>。</w:t>
      </w:r>
      <w:r w:rsidRPr="008A6056">
        <w:rPr>
          <w:rFonts w:ascii="宋体" w:hAnsi="宋体" w:hint="eastAsia"/>
          <w:sz w:val="24"/>
        </w:rPr>
        <w:t xml:space="preserve">  </w:t>
      </w:r>
    </w:p>
    <w:p w:rsidR="005219F7" w:rsidRPr="008A6056" w:rsidRDefault="005219F7" w:rsidP="005219F7">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2</w:t>
      </w:r>
      <w:r>
        <w:rPr>
          <w:rFonts w:ascii="宋体" w:hAnsi="宋体" w:hint="eastAsia"/>
          <w:sz w:val="24"/>
        </w:rPr>
        <w:t>）</w:t>
      </w:r>
      <w:r w:rsidRPr="008A6056">
        <w:rPr>
          <w:rFonts w:ascii="宋体" w:hAnsi="宋体" w:hint="eastAsia"/>
          <w:sz w:val="24"/>
        </w:rPr>
        <w:t>从理性观点向情感观点的转向</w:t>
      </w:r>
      <w:r w:rsidR="00FC5A22">
        <w:rPr>
          <w:rFonts w:ascii="宋体" w:hAnsi="宋体" w:hint="eastAsia"/>
          <w:sz w:val="24"/>
        </w:rPr>
        <w:t>。</w:t>
      </w:r>
      <w:r w:rsidRPr="008A6056">
        <w:rPr>
          <w:rFonts w:ascii="宋体" w:hAnsi="宋体" w:hint="eastAsia"/>
          <w:sz w:val="24"/>
        </w:rPr>
        <w:t xml:space="preserve"> </w:t>
      </w:r>
    </w:p>
    <w:p w:rsidR="005219F7" w:rsidRDefault="005219F7" w:rsidP="001457DA">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3</w:t>
      </w:r>
      <w:r>
        <w:rPr>
          <w:rFonts w:ascii="宋体" w:hAnsi="宋体" w:hint="eastAsia"/>
          <w:sz w:val="24"/>
        </w:rPr>
        <w:t>）</w:t>
      </w:r>
      <w:r w:rsidRPr="008A6056">
        <w:rPr>
          <w:rFonts w:ascii="宋体" w:hAnsi="宋体" w:hint="eastAsia"/>
          <w:sz w:val="24"/>
        </w:rPr>
        <w:t>从功利观点向服务观点的转向</w:t>
      </w:r>
      <w:r w:rsidR="00FC5A22">
        <w:rPr>
          <w:rFonts w:ascii="宋体" w:hAnsi="宋体" w:hint="eastAsia"/>
          <w:sz w:val="24"/>
        </w:rPr>
        <w:t>。</w:t>
      </w:r>
    </w:p>
    <w:p w:rsidR="00FC5A22" w:rsidRDefault="00FC5A22" w:rsidP="00825AB7">
      <w:pPr>
        <w:spacing w:line="360" w:lineRule="exact"/>
        <w:ind w:firstLineChars="50" w:firstLine="120"/>
        <w:rPr>
          <w:rFonts w:ascii="宋体" w:hAnsi="宋体"/>
          <w:sz w:val="24"/>
        </w:rPr>
      </w:pPr>
      <w:r>
        <w:rPr>
          <w:rFonts w:ascii="宋体" w:hAnsi="宋体" w:hint="eastAsia"/>
          <w:sz w:val="24"/>
        </w:rPr>
        <w:t>（三）</w:t>
      </w:r>
      <w:r w:rsidRPr="00913FA0">
        <w:rPr>
          <w:rFonts w:ascii="宋体" w:hAnsi="宋体" w:hint="eastAsia"/>
          <w:sz w:val="24"/>
        </w:rPr>
        <w:t>教学方法与手段</w:t>
      </w:r>
    </w:p>
    <w:p w:rsidR="00FC5A22" w:rsidRPr="00B3070A" w:rsidRDefault="00FC5A22" w:rsidP="00FC5A22">
      <w:pPr>
        <w:spacing w:line="360" w:lineRule="exact"/>
        <w:ind w:firstLineChars="50" w:firstLine="105"/>
        <w:rPr>
          <w:rFonts w:ascii="宋体" w:hAnsi="宋体"/>
          <w:sz w:val="24"/>
        </w:rPr>
      </w:pPr>
      <w:r>
        <w:rPr>
          <w:rFonts w:hint="eastAsia"/>
        </w:rPr>
        <w:t xml:space="preserve">    </w:t>
      </w:r>
      <w:r w:rsidRPr="00B3070A">
        <w:rPr>
          <w:rFonts w:ascii="宋体" w:hAnsi="宋体" w:hint="eastAsia"/>
          <w:sz w:val="24"/>
        </w:rPr>
        <w:t>课堂</w:t>
      </w:r>
      <w:r>
        <w:rPr>
          <w:rFonts w:ascii="宋体" w:hAnsi="宋体" w:hint="eastAsia"/>
          <w:sz w:val="24"/>
        </w:rPr>
        <w:t>讲授为主</w:t>
      </w:r>
      <w:r w:rsidRPr="00B3070A">
        <w:rPr>
          <w:rFonts w:ascii="宋体" w:hAnsi="宋体" w:hint="eastAsia"/>
          <w:sz w:val="24"/>
        </w:rPr>
        <w:t>。</w:t>
      </w:r>
    </w:p>
    <w:p w:rsidR="00C6228E" w:rsidRPr="008A6056" w:rsidRDefault="00C6228E" w:rsidP="005219F7">
      <w:pPr>
        <w:spacing w:line="360" w:lineRule="exact"/>
        <w:ind w:firstLineChars="200" w:firstLine="480"/>
        <w:rPr>
          <w:rFonts w:ascii="宋体" w:hAnsi="宋体"/>
          <w:sz w:val="24"/>
        </w:rPr>
      </w:pPr>
    </w:p>
    <w:p w:rsidR="00C6228E" w:rsidRPr="00934E9F" w:rsidRDefault="00B13EDC" w:rsidP="008A6056">
      <w:pPr>
        <w:spacing w:line="360" w:lineRule="exact"/>
        <w:ind w:firstLineChars="200" w:firstLine="480"/>
        <w:rPr>
          <w:rFonts w:ascii="黑体" w:eastAsia="黑体" w:hAnsi="黑体"/>
          <w:color w:val="000000"/>
          <w:kern w:val="0"/>
          <w:sz w:val="24"/>
        </w:rPr>
      </w:pPr>
      <w:r w:rsidRPr="00934E9F">
        <w:rPr>
          <w:rFonts w:ascii="黑体" w:eastAsia="黑体" w:hAnsi="黑体" w:hint="eastAsia"/>
          <w:color w:val="000000"/>
          <w:kern w:val="0"/>
          <w:sz w:val="24"/>
        </w:rPr>
        <w:t>第</w:t>
      </w:r>
      <w:r w:rsidR="004A758A" w:rsidRPr="00934E9F">
        <w:rPr>
          <w:rFonts w:ascii="黑体" w:eastAsia="黑体" w:hAnsi="黑体" w:hint="eastAsia"/>
          <w:color w:val="000000"/>
          <w:kern w:val="0"/>
          <w:sz w:val="24"/>
        </w:rPr>
        <w:t>三</w:t>
      </w:r>
      <w:r w:rsidR="00C6228E" w:rsidRPr="00934E9F">
        <w:rPr>
          <w:rFonts w:ascii="黑体" w:eastAsia="黑体" w:hAnsi="黑体" w:hint="eastAsia"/>
          <w:color w:val="000000"/>
          <w:kern w:val="0"/>
          <w:sz w:val="24"/>
        </w:rPr>
        <w:t>章</w:t>
      </w:r>
      <w:r w:rsidRPr="00934E9F">
        <w:rPr>
          <w:rFonts w:ascii="黑体" w:eastAsia="黑体" w:hAnsi="黑体" w:hint="eastAsia"/>
          <w:color w:val="000000"/>
          <w:kern w:val="0"/>
          <w:sz w:val="24"/>
        </w:rPr>
        <w:t xml:space="preserve"> 社会工作</w:t>
      </w:r>
      <w:r w:rsidR="00C6228E" w:rsidRPr="00934E9F">
        <w:rPr>
          <w:rFonts w:ascii="黑体" w:eastAsia="黑体" w:hAnsi="黑体" w:hint="eastAsia"/>
          <w:color w:val="000000"/>
          <w:kern w:val="0"/>
          <w:sz w:val="24"/>
        </w:rPr>
        <w:t>价值实践</w:t>
      </w:r>
      <w:r w:rsidR="00DA617C" w:rsidRPr="00934E9F">
        <w:rPr>
          <w:rFonts w:ascii="黑体" w:eastAsia="黑体" w:hAnsi="黑体" w:hint="eastAsia"/>
          <w:color w:val="000000"/>
          <w:kern w:val="0"/>
          <w:sz w:val="24"/>
        </w:rPr>
        <w:t>的难题</w:t>
      </w:r>
    </w:p>
    <w:p w:rsidR="00DA617C" w:rsidRDefault="001457DA" w:rsidP="00C6228E">
      <w:pPr>
        <w:spacing w:line="360" w:lineRule="exact"/>
        <w:ind w:firstLineChars="200" w:firstLine="480"/>
        <w:rPr>
          <w:rFonts w:ascii="宋体" w:hAnsi="宋体"/>
          <w:sz w:val="24"/>
        </w:rPr>
      </w:pPr>
      <w:r>
        <w:rPr>
          <w:rFonts w:ascii="宋体" w:hAnsi="宋体" w:hint="eastAsia"/>
          <w:sz w:val="24"/>
        </w:rPr>
        <w:t>（一）目的与要求</w:t>
      </w:r>
    </w:p>
    <w:p w:rsidR="00DA617C" w:rsidRDefault="00942D01" w:rsidP="00C6228E">
      <w:pPr>
        <w:spacing w:line="360" w:lineRule="exact"/>
        <w:ind w:firstLineChars="200" w:firstLine="480"/>
        <w:rPr>
          <w:rFonts w:ascii="宋体" w:hAnsi="宋体"/>
          <w:sz w:val="24"/>
        </w:rPr>
      </w:pPr>
      <w:r>
        <w:rPr>
          <w:rFonts w:ascii="宋体" w:hAnsi="宋体" w:hint="eastAsia"/>
          <w:sz w:val="24"/>
        </w:rPr>
        <w:t>1.</w:t>
      </w:r>
      <w:r w:rsidR="004A23C6">
        <w:rPr>
          <w:rFonts w:ascii="宋体" w:hAnsi="宋体" w:hint="eastAsia"/>
          <w:sz w:val="24"/>
        </w:rPr>
        <w:t>能够</w:t>
      </w:r>
      <w:r>
        <w:rPr>
          <w:rFonts w:ascii="宋体" w:hAnsi="宋体" w:hint="eastAsia"/>
          <w:sz w:val="24"/>
        </w:rPr>
        <w:t>辨别</w:t>
      </w:r>
      <w:r w:rsidR="004A23C6">
        <w:rPr>
          <w:rFonts w:ascii="宋体" w:hAnsi="宋体" w:hint="eastAsia"/>
          <w:sz w:val="24"/>
        </w:rPr>
        <w:t>社会工作理想价值观念与现实中的价值难题，特别是辨识社会工作专业价值观与个人价值的差别。</w:t>
      </w:r>
    </w:p>
    <w:p w:rsidR="004A23C6" w:rsidRDefault="004A23C6" w:rsidP="00C6228E">
      <w:pPr>
        <w:spacing w:line="360" w:lineRule="exact"/>
        <w:ind w:firstLineChars="200" w:firstLine="480"/>
        <w:rPr>
          <w:rFonts w:ascii="宋体" w:hAnsi="宋体"/>
          <w:sz w:val="24"/>
        </w:rPr>
      </w:pPr>
      <w:r>
        <w:rPr>
          <w:rFonts w:ascii="宋体" w:hAnsi="宋体" w:hint="eastAsia"/>
          <w:sz w:val="24"/>
        </w:rPr>
        <w:t>2.了解</w:t>
      </w:r>
      <w:r w:rsidRPr="00E550CE">
        <w:rPr>
          <w:rFonts w:ascii="宋体" w:hAnsi="宋体" w:hint="eastAsia"/>
          <w:bCs/>
          <w:sz w:val="24"/>
        </w:rPr>
        <w:t>西方社会工作专业价值与中国文化价值</w:t>
      </w:r>
      <w:r>
        <w:rPr>
          <w:rFonts w:ascii="宋体" w:hAnsi="宋体" w:hint="eastAsia"/>
          <w:bCs/>
          <w:sz w:val="24"/>
        </w:rPr>
        <w:t>的</w:t>
      </w:r>
      <w:r w:rsidRPr="00E550CE">
        <w:rPr>
          <w:rFonts w:ascii="宋体" w:hAnsi="宋体" w:hint="eastAsia"/>
          <w:bCs/>
          <w:sz w:val="24"/>
        </w:rPr>
        <w:t>差异</w:t>
      </w:r>
      <w:r>
        <w:rPr>
          <w:rFonts w:ascii="宋体" w:hAnsi="宋体" w:hint="eastAsia"/>
          <w:bCs/>
          <w:sz w:val="24"/>
        </w:rPr>
        <w:t>。</w:t>
      </w:r>
    </w:p>
    <w:p w:rsidR="001457DA" w:rsidRDefault="001457DA" w:rsidP="00C6228E">
      <w:pPr>
        <w:spacing w:line="360" w:lineRule="exact"/>
        <w:ind w:firstLineChars="200" w:firstLine="480"/>
        <w:rPr>
          <w:rFonts w:ascii="宋体" w:hAnsi="宋体"/>
          <w:sz w:val="24"/>
        </w:rPr>
      </w:pPr>
      <w:r>
        <w:rPr>
          <w:rFonts w:ascii="宋体" w:hAnsi="宋体" w:hint="eastAsia"/>
          <w:sz w:val="24"/>
        </w:rPr>
        <w:t>（二）教学内容</w:t>
      </w:r>
    </w:p>
    <w:p w:rsidR="00B05AB8"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基本概念</w:t>
      </w:r>
      <w:r>
        <w:rPr>
          <w:rFonts w:ascii="宋体" w:hAnsi="宋体" w:hint="eastAsia"/>
          <w:sz w:val="24"/>
        </w:rPr>
        <w:t>】社会工作价值实践难题、价值观念的文化差异</w:t>
      </w:r>
    </w:p>
    <w:p w:rsidR="00B05AB8" w:rsidRPr="00913FA0" w:rsidRDefault="00B05AB8" w:rsidP="00B05AB8">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知识点</w:t>
      </w:r>
      <w:r>
        <w:rPr>
          <w:rFonts w:ascii="宋体" w:hAnsi="宋体" w:hint="eastAsia"/>
          <w:sz w:val="24"/>
        </w:rPr>
        <w:t>】社会工作价值观矛盾与冲突的具体表现、社会工作价值观本土化差异的具体表现</w:t>
      </w:r>
    </w:p>
    <w:p w:rsidR="00B05AB8" w:rsidRDefault="00B05AB8" w:rsidP="00B05AB8">
      <w:pPr>
        <w:spacing w:line="360" w:lineRule="exact"/>
        <w:ind w:firstLineChars="100" w:firstLine="240"/>
        <w:rPr>
          <w:rFonts w:ascii="宋体" w:hAnsi="宋体"/>
          <w:sz w:val="24"/>
        </w:rPr>
      </w:pPr>
      <w:r>
        <w:rPr>
          <w:rFonts w:ascii="宋体" w:hAnsi="宋体" w:hint="eastAsia"/>
          <w:sz w:val="24"/>
        </w:rPr>
        <w:t>【主要教学内容】</w:t>
      </w:r>
    </w:p>
    <w:p w:rsidR="00B13EDC" w:rsidRPr="008A6056" w:rsidRDefault="00C6228E" w:rsidP="00C6228E">
      <w:pPr>
        <w:spacing w:line="360" w:lineRule="exact"/>
        <w:ind w:firstLineChars="200" w:firstLine="480"/>
        <w:rPr>
          <w:rFonts w:ascii="宋体" w:hAnsi="宋体"/>
          <w:sz w:val="24"/>
        </w:rPr>
      </w:pPr>
      <w:r>
        <w:rPr>
          <w:rFonts w:ascii="宋体" w:hAnsi="宋体" w:hint="eastAsia"/>
          <w:sz w:val="24"/>
        </w:rPr>
        <w:t>第一节 社会工作</w:t>
      </w:r>
      <w:r w:rsidR="00B13EDC" w:rsidRPr="008A6056">
        <w:rPr>
          <w:rFonts w:ascii="宋体" w:hAnsi="宋体" w:hint="eastAsia"/>
          <w:sz w:val="24"/>
        </w:rPr>
        <w:t xml:space="preserve">核心价值中的矛盾与冲突 </w:t>
      </w:r>
    </w:p>
    <w:p w:rsidR="00536FAA" w:rsidRDefault="00DA617C" w:rsidP="00536FAA">
      <w:pPr>
        <w:spacing w:line="360" w:lineRule="exact"/>
        <w:ind w:firstLineChars="200" w:firstLine="480"/>
        <w:rPr>
          <w:rFonts w:ascii="宋体" w:hAnsi="宋体"/>
          <w:sz w:val="24"/>
        </w:rPr>
      </w:pPr>
      <w:r>
        <w:rPr>
          <w:rFonts w:ascii="宋体" w:hAnsi="宋体" w:hint="eastAsia"/>
          <w:sz w:val="24"/>
        </w:rPr>
        <w:t>1.</w:t>
      </w:r>
      <w:r w:rsidR="00536FAA" w:rsidRPr="00536FAA">
        <w:rPr>
          <w:rFonts w:ascii="宋体" w:hAnsi="宋体" w:hint="eastAsia"/>
          <w:sz w:val="24"/>
        </w:rPr>
        <w:t xml:space="preserve"> </w:t>
      </w:r>
      <w:r w:rsidR="00536FAA">
        <w:rPr>
          <w:rFonts w:ascii="宋体" w:hAnsi="宋体" w:hint="eastAsia"/>
          <w:sz w:val="24"/>
        </w:rPr>
        <w:t>社会工作实务上的价值难题</w:t>
      </w:r>
    </w:p>
    <w:p w:rsidR="00536FAA" w:rsidRPr="006777DC" w:rsidRDefault="00536FAA" w:rsidP="00536FAA">
      <w:pPr>
        <w:spacing w:line="360" w:lineRule="exact"/>
        <w:ind w:firstLineChars="200" w:firstLine="480"/>
        <w:rPr>
          <w:rFonts w:ascii="宋体" w:hAnsi="宋体"/>
          <w:sz w:val="24"/>
        </w:rPr>
      </w:pPr>
      <w:r w:rsidRPr="006777DC">
        <w:rPr>
          <w:rFonts w:ascii="宋体" w:hAnsi="宋体" w:hint="eastAsia"/>
          <w:sz w:val="24"/>
        </w:rPr>
        <w:t>影响社会工作实务的价值层次体系</w:t>
      </w:r>
      <w:r>
        <w:rPr>
          <w:rFonts w:ascii="宋体" w:hAnsi="宋体" w:hint="eastAsia"/>
          <w:sz w:val="24"/>
        </w:rPr>
        <w:t>：</w:t>
      </w:r>
      <w:r w:rsidRPr="006777DC">
        <w:rPr>
          <w:rFonts w:ascii="宋体" w:hAnsi="宋体" w:hint="eastAsia"/>
          <w:sz w:val="24"/>
        </w:rPr>
        <w:t>社会价值</w:t>
      </w:r>
      <w:r>
        <w:rPr>
          <w:rFonts w:ascii="宋体" w:hAnsi="宋体" w:hint="eastAsia"/>
          <w:sz w:val="24"/>
        </w:rPr>
        <w:t>、</w:t>
      </w:r>
      <w:r w:rsidRPr="006777DC">
        <w:rPr>
          <w:rFonts w:ascii="宋体" w:hAnsi="宋体" w:hint="eastAsia"/>
          <w:sz w:val="24"/>
        </w:rPr>
        <w:t>意识形态价值</w:t>
      </w:r>
      <w:r>
        <w:rPr>
          <w:rFonts w:ascii="宋体" w:hAnsi="宋体" w:hint="eastAsia"/>
          <w:sz w:val="24"/>
        </w:rPr>
        <w:t>、</w:t>
      </w:r>
      <w:r w:rsidRPr="006777DC">
        <w:rPr>
          <w:rFonts w:ascii="宋体" w:hAnsi="宋体" w:hint="eastAsia"/>
          <w:sz w:val="24"/>
        </w:rPr>
        <w:t>专业价值</w:t>
      </w:r>
      <w:r>
        <w:rPr>
          <w:rFonts w:ascii="宋体" w:hAnsi="宋体" w:hint="eastAsia"/>
          <w:sz w:val="24"/>
        </w:rPr>
        <w:t>、</w:t>
      </w:r>
      <w:r w:rsidRPr="006777DC">
        <w:rPr>
          <w:rFonts w:ascii="宋体" w:hAnsi="宋体" w:hint="eastAsia"/>
          <w:sz w:val="24"/>
        </w:rPr>
        <w:t>个人价值</w:t>
      </w:r>
      <w:r>
        <w:rPr>
          <w:rFonts w:ascii="宋体" w:hAnsi="宋体" w:hint="eastAsia"/>
          <w:sz w:val="24"/>
        </w:rPr>
        <w:t>。</w:t>
      </w:r>
    </w:p>
    <w:p w:rsidR="00536FAA" w:rsidRPr="008A6056" w:rsidRDefault="00536FAA" w:rsidP="00536FAA">
      <w:pPr>
        <w:spacing w:line="360" w:lineRule="exact"/>
        <w:ind w:firstLineChars="200" w:firstLine="480"/>
        <w:rPr>
          <w:rFonts w:ascii="宋体" w:hAnsi="宋体"/>
          <w:sz w:val="24"/>
        </w:rPr>
      </w:pPr>
      <w:r>
        <w:rPr>
          <w:rFonts w:ascii="宋体" w:hAnsi="宋体" w:hint="eastAsia"/>
          <w:sz w:val="24"/>
        </w:rPr>
        <w:t>（1）</w:t>
      </w:r>
      <w:r w:rsidRPr="008A6056">
        <w:rPr>
          <w:rFonts w:ascii="宋体" w:hAnsi="宋体" w:hint="eastAsia"/>
          <w:sz w:val="24"/>
        </w:rPr>
        <w:t xml:space="preserve"> 社会价值观与专业价值观的冲突  </w:t>
      </w:r>
    </w:p>
    <w:p w:rsidR="00536FAA" w:rsidRDefault="00536FAA" w:rsidP="00536FAA">
      <w:pPr>
        <w:spacing w:line="360" w:lineRule="exact"/>
        <w:ind w:firstLineChars="200" w:firstLine="480"/>
        <w:rPr>
          <w:rFonts w:ascii="宋体" w:hAnsi="宋体"/>
          <w:sz w:val="24"/>
        </w:rPr>
      </w:pPr>
      <w:r w:rsidRPr="008A6056">
        <w:rPr>
          <w:rFonts w:ascii="宋体" w:hAnsi="宋体" w:hint="eastAsia"/>
          <w:sz w:val="24"/>
        </w:rPr>
        <w:t>社会各个方面对社会工作专业的价值要求存在着差异，这种差异也会反映到社会工作价值观中，由此导致了社会工作价值观本身的矛盾和冲突</w:t>
      </w:r>
      <w:r>
        <w:rPr>
          <w:rFonts w:ascii="宋体" w:hAnsi="宋体" w:hint="eastAsia"/>
          <w:sz w:val="24"/>
        </w:rPr>
        <w:t>。</w:t>
      </w:r>
    </w:p>
    <w:p w:rsidR="00536FAA" w:rsidRDefault="00393A9E" w:rsidP="00536FAA">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2</w:t>
      </w:r>
      <w:r>
        <w:rPr>
          <w:rFonts w:ascii="宋体" w:hAnsi="宋体" w:hint="eastAsia"/>
          <w:sz w:val="24"/>
        </w:rPr>
        <w:t>）意识形态价值与专业价值观的冲突</w:t>
      </w:r>
    </w:p>
    <w:p w:rsidR="00393A9E" w:rsidRPr="008A6056" w:rsidRDefault="000A353A" w:rsidP="00536FAA">
      <w:pPr>
        <w:spacing w:line="360" w:lineRule="exact"/>
        <w:ind w:firstLineChars="200" w:firstLine="480"/>
        <w:rPr>
          <w:rFonts w:ascii="宋体" w:hAnsi="宋体"/>
          <w:sz w:val="24"/>
        </w:rPr>
      </w:pPr>
      <w:r>
        <w:rPr>
          <w:rFonts w:ascii="宋体" w:hAnsi="宋体" w:hint="eastAsia"/>
          <w:sz w:val="24"/>
        </w:rPr>
        <w:t>意识形态的价值是为社会或社会团体所持有的独立系统概念，可能影响专业关系中双方的态度。</w:t>
      </w:r>
    </w:p>
    <w:p w:rsidR="00536FAA" w:rsidRPr="008A6056" w:rsidRDefault="00536FAA" w:rsidP="00536FAA">
      <w:pPr>
        <w:spacing w:line="360" w:lineRule="exact"/>
        <w:ind w:firstLineChars="200" w:firstLine="480"/>
        <w:rPr>
          <w:rFonts w:ascii="宋体" w:hAnsi="宋体"/>
          <w:sz w:val="24"/>
        </w:rPr>
      </w:pPr>
      <w:r>
        <w:rPr>
          <w:rFonts w:ascii="宋体" w:hAnsi="宋体" w:hint="eastAsia"/>
          <w:sz w:val="24"/>
        </w:rPr>
        <w:lastRenderedPageBreak/>
        <w:t>（</w:t>
      </w:r>
      <w:r w:rsidR="00393A9E">
        <w:rPr>
          <w:rFonts w:ascii="宋体" w:hAnsi="宋体" w:hint="eastAsia"/>
          <w:sz w:val="24"/>
        </w:rPr>
        <w:t>3</w:t>
      </w:r>
      <w:r>
        <w:rPr>
          <w:rFonts w:ascii="宋体" w:hAnsi="宋体" w:hint="eastAsia"/>
          <w:sz w:val="24"/>
        </w:rPr>
        <w:t>）</w:t>
      </w:r>
      <w:r w:rsidRPr="008A6056">
        <w:rPr>
          <w:rFonts w:ascii="宋体" w:hAnsi="宋体" w:hint="eastAsia"/>
          <w:sz w:val="24"/>
        </w:rPr>
        <w:t xml:space="preserve">专业价值观与社会工作者个人价值观之间的冲突 </w:t>
      </w:r>
    </w:p>
    <w:p w:rsidR="00536FAA" w:rsidRPr="008A6056" w:rsidRDefault="00536FAA" w:rsidP="00536FAA">
      <w:pPr>
        <w:spacing w:line="360" w:lineRule="exact"/>
        <w:ind w:firstLineChars="200" w:firstLine="480"/>
        <w:rPr>
          <w:rFonts w:ascii="宋体" w:hAnsi="宋体"/>
          <w:sz w:val="24"/>
        </w:rPr>
      </w:pPr>
      <w:r w:rsidRPr="008A6056">
        <w:rPr>
          <w:rFonts w:ascii="宋体" w:hAnsi="宋体" w:hint="eastAsia"/>
          <w:sz w:val="24"/>
        </w:rPr>
        <w:t xml:space="preserve">社会工作者除了受到专业价值观的影响之外，还受到他说出的社会环境和文化背景的影响，这又可能使一些社会工作者个人价值观与专业价值观之间产生冲突 </w:t>
      </w:r>
    </w:p>
    <w:p w:rsidR="00536FAA" w:rsidRPr="008A6056" w:rsidRDefault="00536FAA" w:rsidP="00536FAA">
      <w:pPr>
        <w:spacing w:line="360" w:lineRule="exact"/>
        <w:ind w:firstLineChars="200" w:firstLine="480"/>
        <w:rPr>
          <w:rFonts w:ascii="宋体" w:hAnsi="宋体"/>
          <w:sz w:val="24"/>
        </w:rPr>
      </w:pPr>
      <w:r>
        <w:rPr>
          <w:rFonts w:ascii="宋体" w:hAnsi="宋体" w:hint="eastAsia"/>
          <w:sz w:val="24"/>
        </w:rPr>
        <w:t>（</w:t>
      </w:r>
      <w:r w:rsidR="00393A9E">
        <w:rPr>
          <w:rFonts w:ascii="宋体" w:hAnsi="宋体" w:hint="eastAsia"/>
          <w:sz w:val="24"/>
        </w:rPr>
        <w:t>4</w:t>
      </w:r>
      <w:r>
        <w:rPr>
          <w:rFonts w:ascii="宋体" w:hAnsi="宋体" w:hint="eastAsia"/>
          <w:sz w:val="24"/>
        </w:rPr>
        <w:t>）</w:t>
      </w:r>
      <w:r w:rsidRPr="008A6056">
        <w:rPr>
          <w:rFonts w:ascii="宋体" w:hAnsi="宋体" w:hint="eastAsia"/>
          <w:sz w:val="24"/>
        </w:rPr>
        <w:t xml:space="preserve">社会工作者个人价值观与案主价值观的冲突 </w:t>
      </w:r>
    </w:p>
    <w:p w:rsidR="00536FAA" w:rsidRPr="008A6056" w:rsidRDefault="00536FAA" w:rsidP="00536FAA">
      <w:pPr>
        <w:spacing w:line="360" w:lineRule="exact"/>
        <w:ind w:firstLineChars="200" w:firstLine="480"/>
        <w:rPr>
          <w:rFonts w:ascii="宋体" w:hAnsi="宋体"/>
          <w:sz w:val="24"/>
        </w:rPr>
      </w:pPr>
      <w:r w:rsidRPr="008A6056">
        <w:rPr>
          <w:rFonts w:ascii="宋体" w:hAnsi="宋体" w:hint="eastAsia"/>
          <w:sz w:val="24"/>
        </w:rPr>
        <w:t>社会工作过程，是社会工作者和</w:t>
      </w:r>
      <w:proofErr w:type="gramStart"/>
      <w:r w:rsidRPr="008A6056">
        <w:rPr>
          <w:rFonts w:ascii="宋体" w:hAnsi="宋体" w:hint="eastAsia"/>
          <w:sz w:val="24"/>
        </w:rPr>
        <w:t>案主</w:t>
      </w:r>
      <w:proofErr w:type="gramEnd"/>
      <w:r w:rsidRPr="008A6056">
        <w:rPr>
          <w:rFonts w:ascii="宋体" w:hAnsi="宋体" w:hint="eastAsia"/>
          <w:sz w:val="24"/>
        </w:rPr>
        <w:t xml:space="preserve">的“互动”过程，这个过程的一个重要方面，就是双方以各自的价值观为尺度评估对方的言行，如果二者价值观不一致，进一步的协作必然受到影响。 </w:t>
      </w:r>
    </w:p>
    <w:p w:rsidR="00B13EDC" w:rsidRPr="008A6056" w:rsidRDefault="00536FAA" w:rsidP="00536FAA">
      <w:pPr>
        <w:spacing w:line="360" w:lineRule="exact"/>
        <w:ind w:firstLineChars="200" w:firstLine="480"/>
        <w:rPr>
          <w:rFonts w:ascii="宋体" w:hAnsi="宋体"/>
          <w:sz w:val="24"/>
        </w:rPr>
      </w:pPr>
      <w:r w:rsidRPr="008A6056">
        <w:rPr>
          <w:rFonts w:ascii="宋体" w:hAnsi="宋体" w:hint="eastAsia"/>
          <w:sz w:val="24"/>
        </w:rPr>
        <w:t>但是：由于不同的文化、教育、环境、民族、性别、年龄及宗教信仰等问题的差异，社会工作者和</w:t>
      </w:r>
      <w:proofErr w:type="gramStart"/>
      <w:r w:rsidRPr="008A6056">
        <w:rPr>
          <w:rFonts w:ascii="宋体" w:hAnsi="宋体" w:hint="eastAsia"/>
          <w:sz w:val="24"/>
        </w:rPr>
        <w:t>案主</w:t>
      </w:r>
      <w:proofErr w:type="gramEnd"/>
      <w:r w:rsidRPr="008A6056">
        <w:rPr>
          <w:rFonts w:ascii="宋体" w:hAnsi="宋体" w:hint="eastAsia"/>
          <w:sz w:val="24"/>
        </w:rPr>
        <w:t>的价值冲突的情况是屡见不鲜的。</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2.社会工作的价值难题</w:t>
      </w:r>
      <w:r w:rsidR="00B13EDC" w:rsidRPr="008A6056">
        <w:rPr>
          <w:rFonts w:ascii="宋体" w:hAnsi="宋体" w:hint="eastAsia"/>
          <w:sz w:val="24"/>
        </w:rPr>
        <w:t xml:space="preserve"> </w:t>
      </w:r>
    </w:p>
    <w:p w:rsidR="00B11F37" w:rsidRDefault="00B11F37" w:rsidP="008A6056">
      <w:pPr>
        <w:spacing w:line="360" w:lineRule="exact"/>
        <w:ind w:firstLineChars="200" w:firstLine="480"/>
        <w:rPr>
          <w:rFonts w:ascii="宋体" w:hAnsi="宋体"/>
          <w:sz w:val="24"/>
        </w:rPr>
      </w:pPr>
      <w:r>
        <w:rPr>
          <w:rFonts w:ascii="宋体" w:hAnsi="宋体" w:hint="eastAsia"/>
          <w:sz w:val="24"/>
        </w:rPr>
        <w:t>社会工作专业意识形态</w:t>
      </w:r>
      <w:proofErr w:type="gramStart"/>
      <w:r>
        <w:rPr>
          <w:rFonts w:ascii="宋体" w:hAnsi="宋体" w:hint="eastAsia"/>
          <w:sz w:val="24"/>
        </w:rPr>
        <w:t>中冲突</w:t>
      </w:r>
      <w:proofErr w:type="gramEnd"/>
      <w:r>
        <w:rPr>
          <w:rFonts w:ascii="宋体" w:hAnsi="宋体" w:hint="eastAsia"/>
          <w:sz w:val="24"/>
        </w:rPr>
        <w:t>的十组价值观：</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1</w:t>
      </w:r>
      <w:r>
        <w:rPr>
          <w:rFonts w:ascii="宋体" w:hAnsi="宋体" w:hint="eastAsia"/>
          <w:sz w:val="24"/>
        </w:rPr>
        <w:t>）</w:t>
      </w:r>
      <w:r w:rsidR="00B13EDC" w:rsidRPr="008A6056">
        <w:rPr>
          <w:rFonts w:ascii="宋体" w:hAnsi="宋体" w:hint="eastAsia"/>
          <w:sz w:val="24"/>
        </w:rPr>
        <w:t xml:space="preserve">人的价值VS 体系目标   </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 xml:space="preserve">个人自由VS 社会控制 </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（3）</w:t>
      </w:r>
      <w:r w:rsidR="00B13EDC" w:rsidRPr="008A6056">
        <w:rPr>
          <w:rFonts w:ascii="宋体" w:hAnsi="宋体" w:hint="eastAsia"/>
          <w:sz w:val="24"/>
        </w:rPr>
        <w:t>团体责任VS 个人责任</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4</w:t>
      </w:r>
      <w:r>
        <w:rPr>
          <w:rFonts w:ascii="宋体" w:hAnsi="宋体" w:hint="eastAsia"/>
          <w:sz w:val="24"/>
        </w:rPr>
        <w:t>）</w:t>
      </w:r>
      <w:r w:rsidR="00B13EDC" w:rsidRPr="008A6056">
        <w:rPr>
          <w:rFonts w:ascii="宋体" w:hAnsi="宋体" w:hint="eastAsia"/>
          <w:sz w:val="24"/>
        </w:rPr>
        <w:t xml:space="preserve">安全满足VS 刻苦奋斗  </w:t>
      </w:r>
    </w:p>
    <w:p w:rsidR="00B13EDC" w:rsidRPr="008A6056" w:rsidRDefault="00FA560A" w:rsidP="00FA560A">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5</w:t>
      </w:r>
      <w:r>
        <w:rPr>
          <w:rFonts w:ascii="宋体" w:hAnsi="宋体" w:hint="eastAsia"/>
          <w:sz w:val="24"/>
        </w:rPr>
        <w:t>）</w:t>
      </w:r>
      <w:r w:rsidR="00B13EDC" w:rsidRPr="008A6056">
        <w:rPr>
          <w:rFonts w:ascii="宋体" w:hAnsi="宋体" w:hint="eastAsia"/>
          <w:sz w:val="24"/>
        </w:rPr>
        <w:t xml:space="preserve">相对论、实用论VS绝对论、神圣论   </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6</w:t>
      </w:r>
      <w:r>
        <w:rPr>
          <w:rFonts w:ascii="宋体" w:hAnsi="宋体" w:hint="eastAsia"/>
          <w:sz w:val="24"/>
        </w:rPr>
        <w:t>）</w:t>
      </w:r>
      <w:r w:rsidR="00B13EDC" w:rsidRPr="008A6056">
        <w:rPr>
          <w:rFonts w:ascii="宋体" w:hAnsi="宋体" w:hint="eastAsia"/>
          <w:sz w:val="24"/>
        </w:rPr>
        <w:t xml:space="preserve">革新变迁VS传统主义 </w:t>
      </w:r>
    </w:p>
    <w:p w:rsidR="00B13EDC" w:rsidRPr="008A6056" w:rsidRDefault="00FA560A" w:rsidP="00FA560A">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7</w:t>
      </w:r>
      <w:r>
        <w:rPr>
          <w:rFonts w:ascii="宋体" w:hAnsi="宋体" w:hint="eastAsia"/>
          <w:sz w:val="24"/>
        </w:rPr>
        <w:t>）</w:t>
      </w:r>
      <w:r w:rsidR="00B13EDC" w:rsidRPr="008A6056">
        <w:rPr>
          <w:rFonts w:ascii="宋体" w:hAnsi="宋体" w:hint="eastAsia"/>
          <w:sz w:val="24"/>
        </w:rPr>
        <w:t xml:space="preserve">异质性VS 同质性  </w:t>
      </w:r>
    </w:p>
    <w:p w:rsidR="00B13EDC" w:rsidRPr="008A6056" w:rsidRDefault="00FA560A" w:rsidP="008A6056">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8</w:t>
      </w:r>
      <w:r>
        <w:rPr>
          <w:rFonts w:ascii="宋体" w:hAnsi="宋体" w:hint="eastAsia"/>
          <w:sz w:val="24"/>
        </w:rPr>
        <w:t>）</w:t>
      </w:r>
      <w:r w:rsidR="00B13EDC" w:rsidRPr="008A6056">
        <w:rPr>
          <w:rFonts w:ascii="宋体" w:hAnsi="宋体" w:hint="eastAsia"/>
          <w:sz w:val="24"/>
        </w:rPr>
        <w:t>文化决定论VS 个人本能论</w:t>
      </w:r>
    </w:p>
    <w:p w:rsidR="00B13EDC" w:rsidRPr="008A6056" w:rsidRDefault="00FA560A" w:rsidP="00FA560A">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9</w:t>
      </w:r>
      <w:r>
        <w:rPr>
          <w:rFonts w:ascii="宋体" w:hAnsi="宋体" w:hint="eastAsia"/>
          <w:sz w:val="24"/>
        </w:rPr>
        <w:t>）</w:t>
      </w:r>
      <w:r w:rsidR="00B13EDC" w:rsidRPr="008A6056">
        <w:rPr>
          <w:rFonts w:ascii="宋体" w:hAnsi="宋体" w:hint="eastAsia"/>
          <w:sz w:val="24"/>
        </w:rPr>
        <w:t xml:space="preserve">相互依赖VS个人自治 </w:t>
      </w:r>
    </w:p>
    <w:p w:rsidR="00B11F37" w:rsidRDefault="00FA560A" w:rsidP="00FA560A">
      <w:pPr>
        <w:spacing w:line="360" w:lineRule="exact"/>
        <w:ind w:firstLineChars="200" w:firstLine="480"/>
        <w:rPr>
          <w:rFonts w:ascii="宋体" w:hAnsi="宋体"/>
          <w:sz w:val="24"/>
        </w:rPr>
      </w:pPr>
      <w:r>
        <w:rPr>
          <w:rFonts w:ascii="宋体" w:hAnsi="宋体" w:hint="eastAsia"/>
          <w:sz w:val="24"/>
        </w:rPr>
        <w:t>（</w:t>
      </w:r>
      <w:r w:rsidR="00B13EDC" w:rsidRPr="008A6056">
        <w:rPr>
          <w:rFonts w:ascii="宋体" w:hAnsi="宋体" w:hint="eastAsia"/>
          <w:sz w:val="24"/>
        </w:rPr>
        <w:t>10</w:t>
      </w:r>
      <w:r>
        <w:rPr>
          <w:rFonts w:ascii="宋体" w:hAnsi="宋体" w:hint="eastAsia"/>
          <w:sz w:val="24"/>
        </w:rPr>
        <w:t>）</w:t>
      </w:r>
      <w:r w:rsidR="00B13EDC" w:rsidRPr="008A6056">
        <w:rPr>
          <w:rFonts w:ascii="宋体" w:hAnsi="宋体" w:hint="eastAsia"/>
          <w:sz w:val="24"/>
        </w:rPr>
        <w:t xml:space="preserve">个别化VS 刻板化 </w:t>
      </w:r>
    </w:p>
    <w:p w:rsidR="00B11F37" w:rsidRPr="00B11F37" w:rsidRDefault="00B11F37" w:rsidP="00B11F37">
      <w:pPr>
        <w:spacing w:line="360" w:lineRule="exact"/>
        <w:ind w:firstLineChars="200" w:firstLine="480"/>
        <w:rPr>
          <w:rFonts w:ascii="宋体" w:hAnsi="宋体"/>
          <w:sz w:val="24"/>
        </w:rPr>
      </w:pPr>
      <w:r>
        <w:rPr>
          <w:rFonts w:ascii="宋体" w:hAnsi="宋体" w:hint="eastAsia"/>
          <w:sz w:val="24"/>
        </w:rPr>
        <w:t>3.</w:t>
      </w:r>
      <w:r w:rsidRPr="00B11F37">
        <w:rPr>
          <w:rFonts w:ascii="宋体" w:hAnsi="宋体" w:hint="eastAsia"/>
          <w:sz w:val="24"/>
        </w:rPr>
        <w:t>社</w:t>
      </w:r>
      <w:r>
        <w:rPr>
          <w:rFonts w:ascii="宋体" w:hAnsi="宋体" w:hint="eastAsia"/>
          <w:sz w:val="24"/>
        </w:rPr>
        <w:t>会</w:t>
      </w:r>
      <w:r w:rsidRPr="00B11F37">
        <w:rPr>
          <w:rFonts w:ascii="宋体" w:hAnsi="宋体" w:hint="eastAsia"/>
          <w:sz w:val="24"/>
        </w:rPr>
        <w:t>工</w:t>
      </w:r>
      <w:r w:rsidR="00A2731F">
        <w:rPr>
          <w:rFonts w:ascii="宋体" w:hAnsi="宋体" w:hint="eastAsia"/>
          <w:sz w:val="24"/>
        </w:rPr>
        <w:t>作</w:t>
      </w:r>
      <w:r w:rsidRPr="00B11F37">
        <w:rPr>
          <w:rFonts w:ascii="宋体" w:hAnsi="宋体" w:hint="eastAsia"/>
          <w:sz w:val="24"/>
        </w:rPr>
        <w:t>价值选择倾向</w:t>
      </w:r>
    </w:p>
    <w:p w:rsidR="00B11F37" w:rsidRDefault="00A2731F" w:rsidP="00B11F37">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1</w:t>
      </w:r>
      <w:r>
        <w:rPr>
          <w:rFonts w:ascii="宋体" w:hAnsi="宋体" w:hint="eastAsia"/>
          <w:sz w:val="24"/>
        </w:rPr>
        <w:t>）</w:t>
      </w:r>
      <w:r w:rsidR="00B11F37" w:rsidRPr="00B11F37">
        <w:rPr>
          <w:rFonts w:ascii="宋体" w:hAnsi="宋体" w:hint="eastAsia"/>
          <w:sz w:val="24"/>
        </w:rPr>
        <w:t>安全保障高于</w:t>
      </w:r>
      <w:r w:rsidR="00B11F37" w:rsidRPr="00B11F37">
        <w:rPr>
          <w:rFonts w:ascii="宋体" w:hAnsi="宋体"/>
          <w:sz w:val="24"/>
        </w:rPr>
        <w:t>“</w:t>
      </w:r>
      <w:r w:rsidR="00B11F37" w:rsidRPr="00B11F37">
        <w:rPr>
          <w:rFonts w:ascii="宋体" w:hAnsi="宋体" w:hint="eastAsia"/>
          <w:sz w:val="24"/>
        </w:rPr>
        <w:t>宗教的苦难否定观</w:t>
      </w:r>
      <w:r w:rsidR="00B11F37" w:rsidRPr="00B11F37">
        <w:rPr>
          <w:rFonts w:ascii="宋体" w:hAnsi="宋体"/>
          <w:sz w:val="24"/>
        </w:rPr>
        <w:t>”</w:t>
      </w:r>
      <w:r w:rsidR="00B11F37">
        <w:rPr>
          <w:rFonts w:ascii="宋体" w:hAnsi="宋体" w:hint="eastAsia"/>
          <w:sz w:val="24"/>
        </w:rPr>
        <w:t>、</w:t>
      </w:r>
      <w:r w:rsidR="00B11F37" w:rsidRPr="00B11F37">
        <w:rPr>
          <w:rFonts w:ascii="宋体" w:hAnsi="宋体" w:hint="eastAsia"/>
          <w:sz w:val="24"/>
        </w:rPr>
        <w:t>强调团体责任高于个人责任</w:t>
      </w:r>
      <w:r w:rsidR="00B11F37">
        <w:rPr>
          <w:rFonts w:ascii="宋体" w:hAnsi="宋体" w:hint="eastAsia"/>
          <w:sz w:val="24"/>
        </w:rPr>
        <w:t>、</w:t>
      </w:r>
      <w:r w:rsidR="00B11F37" w:rsidRPr="00B11F37">
        <w:rPr>
          <w:rFonts w:ascii="宋体" w:hAnsi="宋体" w:hint="eastAsia"/>
          <w:sz w:val="24"/>
        </w:rPr>
        <w:t>强调社会生活的相互信赖高于个人自主性</w:t>
      </w:r>
      <w:r w:rsidR="00B11F37">
        <w:rPr>
          <w:rFonts w:ascii="宋体" w:hAnsi="宋体" w:hint="eastAsia"/>
          <w:sz w:val="24"/>
        </w:rPr>
        <w:t>、</w:t>
      </w:r>
      <w:r w:rsidR="00B11F37" w:rsidRPr="00B11F37">
        <w:rPr>
          <w:rFonts w:ascii="宋体" w:hAnsi="宋体" w:hint="eastAsia"/>
          <w:sz w:val="24"/>
        </w:rPr>
        <w:t>强调革新变迁高于传统主义</w:t>
      </w:r>
      <w:r w:rsidR="00B11F37">
        <w:rPr>
          <w:rFonts w:ascii="宋体" w:hAnsi="宋体" w:hint="eastAsia"/>
          <w:sz w:val="24"/>
        </w:rPr>
        <w:t>、</w:t>
      </w:r>
      <w:r w:rsidR="00B11F37" w:rsidRPr="00B11F37">
        <w:rPr>
          <w:rFonts w:ascii="宋体" w:hAnsi="宋体" w:hint="eastAsia"/>
          <w:sz w:val="24"/>
        </w:rPr>
        <w:t>强调个人自由高于社会控制</w:t>
      </w:r>
      <w:r w:rsidR="00B11F37">
        <w:rPr>
          <w:rFonts w:ascii="宋体" w:hAnsi="宋体" w:hint="eastAsia"/>
          <w:sz w:val="24"/>
        </w:rPr>
        <w:t>、认为个人价值高于组织体系的目标、</w:t>
      </w:r>
      <w:r w:rsidR="00B11F37" w:rsidRPr="00B11F37">
        <w:rPr>
          <w:rFonts w:ascii="宋体" w:hAnsi="宋体" w:hint="eastAsia"/>
          <w:sz w:val="24"/>
        </w:rPr>
        <w:t>对于行为的看法：认为文化的影响力高于人的本能</w:t>
      </w:r>
      <w:r w:rsidR="00B11F37">
        <w:rPr>
          <w:rFonts w:ascii="宋体" w:hAnsi="宋体" w:hint="eastAsia"/>
          <w:sz w:val="24"/>
        </w:rPr>
        <w:t>、</w:t>
      </w:r>
      <w:r w:rsidR="00B11F37" w:rsidRPr="00B11F37">
        <w:rPr>
          <w:rFonts w:ascii="宋体" w:hAnsi="宋体" w:hint="eastAsia"/>
          <w:sz w:val="24"/>
        </w:rPr>
        <w:t>强</w:t>
      </w:r>
      <w:r w:rsidR="00B11F37">
        <w:rPr>
          <w:rFonts w:ascii="宋体" w:hAnsi="宋体" w:hint="eastAsia"/>
          <w:sz w:val="24"/>
        </w:rPr>
        <w:t>调异质及个别差异为主，包括理想、价值、生活型态、而较忽视同质性、</w:t>
      </w:r>
      <w:r w:rsidR="00B11F37" w:rsidRPr="00B11F37">
        <w:rPr>
          <w:rFonts w:ascii="宋体" w:hAnsi="宋体" w:hint="eastAsia"/>
          <w:sz w:val="24"/>
        </w:rPr>
        <w:t>采用较多的相对论与实用论观点高于绝对论与神圣论</w:t>
      </w:r>
      <w:r w:rsidR="00B11F37">
        <w:rPr>
          <w:rFonts w:ascii="宋体" w:hAnsi="宋体" w:hint="eastAsia"/>
          <w:sz w:val="24"/>
        </w:rPr>
        <w:t>。</w:t>
      </w:r>
    </w:p>
    <w:p w:rsidR="00A2731F" w:rsidRPr="00B11F37" w:rsidRDefault="00A2731F" w:rsidP="00B11F37">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2</w:t>
      </w:r>
      <w:r>
        <w:rPr>
          <w:rFonts w:ascii="宋体" w:hAnsi="宋体" w:hint="eastAsia"/>
          <w:sz w:val="24"/>
        </w:rPr>
        <w:t>）</w:t>
      </w:r>
      <w:r w:rsidRPr="00246C9B">
        <w:rPr>
          <w:rFonts w:ascii="黑体" w:eastAsia="黑体" w:hAnsi="黑体" w:hint="eastAsia"/>
          <w:b/>
          <w:sz w:val="24"/>
        </w:rPr>
        <w:t>在社会主义核心价值观框架下，</w:t>
      </w:r>
      <w:r w:rsidR="00F4479C" w:rsidRPr="00246C9B">
        <w:rPr>
          <w:rFonts w:ascii="黑体" w:eastAsia="黑体" w:hAnsi="黑体" w:hint="eastAsia"/>
          <w:b/>
          <w:sz w:val="24"/>
        </w:rPr>
        <w:t>社会</w:t>
      </w:r>
      <w:r w:rsidRPr="00246C9B">
        <w:rPr>
          <w:rFonts w:ascii="黑体" w:eastAsia="黑体" w:hAnsi="黑体" w:hint="eastAsia"/>
          <w:b/>
          <w:sz w:val="24"/>
        </w:rPr>
        <w:t>和谐</w:t>
      </w:r>
      <w:r w:rsidR="00F4479C" w:rsidRPr="00246C9B">
        <w:rPr>
          <w:rFonts w:ascii="黑体" w:eastAsia="黑体" w:hAnsi="黑体" w:hint="eastAsia"/>
          <w:b/>
          <w:sz w:val="24"/>
        </w:rPr>
        <w:t>稳定</w:t>
      </w:r>
      <w:r w:rsidRPr="00246C9B">
        <w:rPr>
          <w:rFonts w:ascii="黑体" w:eastAsia="黑体" w:hAnsi="黑体" w:hint="eastAsia"/>
          <w:b/>
          <w:sz w:val="24"/>
        </w:rPr>
        <w:t>高于</w:t>
      </w:r>
      <w:r w:rsidR="00F4479C" w:rsidRPr="00246C9B">
        <w:rPr>
          <w:rFonts w:ascii="黑体" w:eastAsia="黑体" w:hAnsi="黑体" w:hint="eastAsia"/>
          <w:b/>
          <w:sz w:val="24"/>
        </w:rPr>
        <w:t>社会变迁。</w:t>
      </w:r>
    </w:p>
    <w:p w:rsidR="001522ED" w:rsidRPr="008A6056" w:rsidRDefault="001522ED" w:rsidP="001522ED">
      <w:pPr>
        <w:spacing w:line="360" w:lineRule="exact"/>
        <w:ind w:firstLineChars="200" w:firstLine="480"/>
        <w:rPr>
          <w:rFonts w:ascii="宋体" w:hAnsi="宋体" w:cs="宋体"/>
          <w:sz w:val="24"/>
        </w:rPr>
      </w:pPr>
      <w:r>
        <w:rPr>
          <w:rFonts w:ascii="宋体" w:hAnsi="宋体" w:hint="eastAsia"/>
          <w:sz w:val="24"/>
        </w:rPr>
        <w:t>4.</w:t>
      </w:r>
      <w:r w:rsidRPr="008A6056">
        <w:rPr>
          <w:rFonts w:ascii="宋体" w:hAnsi="宋体" w:hint="eastAsia"/>
          <w:sz w:val="24"/>
        </w:rPr>
        <w:t>需要澄清哪些价值观</w:t>
      </w:r>
      <w:r>
        <w:rPr>
          <w:rFonts w:ascii="宋体" w:hAnsi="宋体" w:hint="eastAsia"/>
          <w:sz w:val="24"/>
        </w:rPr>
        <w:t>。</w:t>
      </w:r>
      <w:r w:rsidRPr="008A6056">
        <w:rPr>
          <w:rFonts w:ascii="宋体" w:hAnsi="宋体"/>
          <w:sz w:val="24"/>
        </w:rPr>
        <w:t xml:space="preserve"> </w:t>
      </w:r>
      <w:r w:rsidRPr="008A6056">
        <w:rPr>
          <w:rFonts w:ascii="宋体" w:hAnsi="宋体" w:cs="宋体" w:hint="eastAsia"/>
          <w:sz w:val="24"/>
        </w:rPr>
        <w:t xml:space="preserve"> </w:t>
      </w:r>
    </w:p>
    <w:p w:rsidR="001522ED" w:rsidRPr="008A6056" w:rsidRDefault="001522ED" w:rsidP="001522ED">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1</w:t>
      </w:r>
      <w:r>
        <w:rPr>
          <w:rFonts w:ascii="宋体" w:hAnsi="宋体" w:hint="eastAsia"/>
          <w:sz w:val="24"/>
        </w:rPr>
        <w:t>）</w:t>
      </w:r>
      <w:r w:rsidRPr="008A6056">
        <w:rPr>
          <w:rFonts w:ascii="宋体" w:hAnsi="宋体" w:hint="eastAsia"/>
          <w:sz w:val="24"/>
        </w:rPr>
        <w:t xml:space="preserve">澄清个人价值观 </w:t>
      </w:r>
    </w:p>
    <w:p w:rsidR="001522ED" w:rsidRPr="008A6056" w:rsidRDefault="001522ED" w:rsidP="001522ED">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2</w:t>
      </w:r>
      <w:r>
        <w:rPr>
          <w:rFonts w:ascii="宋体" w:hAnsi="宋体" w:hint="eastAsia"/>
          <w:sz w:val="24"/>
        </w:rPr>
        <w:t>）</w:t>
      </w:r>
      <w:r w:rsidRPr="008A6056">
        <w:rPr>
          <w:rFonts w:ascii="宋体" w:hAnsi="宋体" w:hint="eastAsia"/>
          <w:sz w:val="24"/>
        </w:rPr>
        <w:t xml:space="preserve">澄清群体价值观 </w:t>
      </w:r>
    </w:p>
    <w:p w:rsidR="001522ED" w:rsidRPr="008A6056" w:rsidRDefault="001522ED" w:rsidP="001522ED">
      <w:pPr>
        <w:spacing w:line="360" w:lineRule="exact"/>
        <w:ind w:firstLineChars="200" w:firstLine="480"/>
        <w:rPr>
          <w:rFonts w:ascii="宋体" w:hAnsi="宋体" w:cs="宋体"/>
          <w:sz w:val="24"/>
        </w:rPr>
      </w:pPr>
      <w:r>
        <w:rPr>
          <w:rFonts w:ascii="宋体" w:hAnsi="宋体" w:hint="eastAsia"/>
          <w:sz w:val="24"/>
        </w:rPr>
        <w:t>（</w:t>
      </w:r>
      <w:r w:rsidRPr="008A6056">
        <w:rPr>
          <w:rFonts w:ascii="宋体" w:hAnsi="宋体" w:hint="eastAsia"/>
          <w:sz w:val="24"/>
        </w:rPr>
        <w:t>3</w:t>
      </w:r>
      <w:r>
        <w:rPr>
          <w:rFonts w:ascii="宋体" w:hAnsi="宋体" w:hint="eastAsia"/>
          <w:sz w:val="24"/>
        </w:rPr>
        <w:t>）</w:t>
      </w:r>
      <w:r w:rsidRPr="008A6056">
        <w:rPr>
          <w:rFonts w:ascii="宋体" w:hAnsi="宋体" w:hint="eastAsia"/>
          <w:sz w:val="24"/>
        </w:rPr>
        <w:t>澄清社会的价值观</w:t>
      </w:r>
      <w:r w:rsidRPr="008A6056">
        <w:rPr>
          <w:rFonts w:ascii="宋体" w:hAnsi="宋体"/>
          <w:sz w:val="24"/>
        </w:rPr>
        <w:t xml:space="preserve"> </w:t>
      </w:r>
      <w:r w:rsidRPr="008A6056">
        <w:rPr>
          <w:rFonts w:ascii="宋体" w:hAnsi="宋体" w:cs="宋体" w:hint="eastAsia"/>
          <w:sz w:val="24"/>
        </w:rPr>
        <w:t xml:space="preserve"> </w:t>
      </w:r>
    </w:p>
    <w:p w:rsidR="001522ED" w:rsidRPr="008A6056" w:rsidRDefault="001522ED" w:rsidP="001522ED">
      <w:pPr>
        <w:spacing w:line="360" w:lineRule="exact"/>
        <w:ind w:firstLineChars="200" w:firstLine="480"/>
        <w:rPr>
          <w:rFonts w:ascii="宋体" w:hAnsi="宋体"/>
          <w:sz w:val="24"/>
        </w:rPr>
      </w:pPr>
      <w:r>
        <w:rPr>
          <w:rFonts w:ascii="宋体" w:hAnsi="宋体" w:hint="eastAsia"/>
          <w:sz w:val="24"/>
        </w:rPr>
        <w:t>（</w:t>
      </w:r>
      <w:r w:rsidRPr="008A6056">
        <w:rPr>
          <w:rFonts w:ascii="宋体" w:hAnsi="宋体" w:hint="eastAsia"/>
          <w:sz w:val="24"/>
        </w:rPr>
        <w:t>4</w:t>
      </w:r>
      <w:r>
        <w:rPr>
          <w:rFonts w:ascii="宋体" w:hAnsi="宋体" w:hint="eastAsia"/>
          <w:sz w:val="24"/>
        </w:rPr>
        <w:t>）</w:t>
      </w:r>
      <w:r w:rsidRPr="008A6056">
        <w:rPr>
          <w:rFonts w:ascii="宋体" w:hAnsi="宋体" w:hint="eastAsia"/>
          <w:sz w:val="24"/>
        </w:rPr>
        <w:t xml:space="preserve">澄清专业的价值观 </w:t>
      </w:r>
    </w:p>
    <w:p w:rsidR="001522ED" w:rsidRPr="008A6056" w:rsidRDefault="001522ED" w:rsidP="001522ED">
      <w:pPr>
        <w:spacing w:line="360" w:lineRule="exact"/>
        <w:ind w:firstLineChars="200" w:firstLine="480"/>
        <w:rPr>
          <w:rFonts w:ascii="宋体" w:hAnsi="宋体"/>
          <w:sz w:val="24"/>
        </w:rPr>
      </w:pPr>
      <w:r>
        <w:rPr>
          <w:rFonts w:ascii="宋体" w:hAnsi="宋体" w:hint="eastAsia"/>
          <w:sz w:val="24"/>
        </w:rPr>
        <w:t>5.</w:t>
      </w:r>
      <w:r w:rsidR="0086124F">
        <w:rPr>
          <w:rFonts w:ascii="宋体" w:hAnsi="宋体" w:hint="eastAsia"/>
          <w:sz w:val="24"/>
        </w:rPr>
        <w:t>社会工作专业价值实践的挑战：</w:t>
      </w:r>
      <w:r w:rsidRPr="008A6056">
        <w:rPr>
          <w:rFonts w:ascii="宋体" w:hAnsi="宋体" w:hint="eastAsia"/>
          <w:sz w:val="24"/>
        </w:rPr>
        <w:t>价值中立或强加价值</w:t>
      </w:r>
      <w:r w:rsidRPr="008A6056">
        <w:rPr>
          <w:rFonts w:ascii="宋体" w:hAnsi="宋体" w:cs="宋体" w:hint="eastAsia"/>
          <w:sz w:val="24"/>
        </w:rPr>
        <w:t xml:space="preserve"> </w:t>
      </w:r>
    </w:p>
    <w:p w:rsidR="001522ED" w:rsidRPr="008A6056" w:rsidRDefault="001522ED" w:rsidP="001522ED">
      <w:pPr>
        <w:spacing w:line="360" w:lineRule="exact"/>
        <w:ind w:firstLineChars="200" w:firstLine="480"/>
        <w:rPr>
          <w:rFonts w:ascii="宋体" w:hAnsi="宋体"/>
          <w:sz w:val="24"/>
        </w:rPr>
      </w:pPr>
      <w:r w:rsidRPr="008A6056">
        <w:rPr>
          <w:rFonts w:ascii="宋体" w:hAnsi="宋体"/>
          <w:sz w:val="24"/>
        </w:rPr>
        <w:t xml:space="preserve"> </w:t>
      </w:r>
      <w:r>
        <w:rPr>
          <w:rFonts w:ascii="宋体" w:hAnsi="宋体" w:hint="eastAsia"/>
          <w:sz w:val="24"/>
        </w:rPr>
        <w:t>（1）</w:t>
      </w:r>
      <w:r w:rsidR="004D6192">
        <w:rPr>
          <w:rFonts w:ascii="宋体" w:hAnsi="宋体" w:hint="eastAsia"/>
          <w:sz w:val="24"/>
        </w:rPr>
        <w:t>社会工作助人行为中的价值涉入</w:t>
      </w:r>
      <w:r>
        <w:rPr>
          <w:rFonts w:ascii="宋体" w:hAnsi="宋体" w:hint="eastAsia"/>
          <w:sz w:val="24"/>
        </w:rPr>
        <w:t>。</w:t>
      </w:r>
      <w:r w:rsidRPr="008A6056">
        <w:rPr>
          <w:rFonts w:ascii="宋体" w:hAnsi="宋体"/>
          <w:sz w:val="24"/>
        </w:rPr>
        <w:t xml:space="preserve"> </w:t>
      </w:r>
    </w:p>
    <w:p w:rsidR="00420B55" w:rsidRDefault="00420B55" w:rsidP="00420B55">
      <w:pPr>
        <w:spacing w:line="360" w:lineRule="exact"/>
        <w:ind w:firstLineChars="200" w:firstLine="480"/>
        <w:rPr>
          <w:rFonts w:ascii="宋体" w:hAnsi="宋体"/>
          <w:sz w:val="24"/>
        </w:rPr>
      </w:pPr>
      <w:r>
        <w:rPr>
          <w:rFonts w:ascii="宋体" w:hAnsi="宋体" w:hint="eastAsia"/>
          <w:sz w:val="24"/>
        </w:rPr>
        <w:lastRenderedPageBreak/>
        <w:t xml:space="preserve"> （2）</w:t>
      </w:r>
      <w:r w:rsidR="0086124F">
        <w:rPr>
          <w:rFonts w:ascii="宋体" w:hAnsi="宋体" w:hint="eastAsia"/>
          <w:sz w:val="24"/>
        </w:rPr>
        <w:t>个人价值介入与专业关系的建立</w:t>
      </w:r>
      <w:r>
        <w:rPr>
          <w:rFonts w:ascii="宋体" w:hAnsi="宋体" w:hint="eastAsia"/>
          <w:sz w:val="24"/>
        </w:rPr>
        <w:t>。</w:t>
      </w:r>
    </w:p>
    <w:p w:rsidR="0086124F" w:rsidRPr="0086124F" w:rsidRDefault="0086124F" w:rsidP="0086124F">
      <w:pPr>
        <w:spacing w:line="360" w:lineRule="exact"/>
        <w:ind w:firstLineChars="200" w:firstLine="480"/>
        <w:rPr>
          <w:rFonts w:ascii="宋体" w:hAnsi="宋体"/>
          <w:sz w:val="24"/>
        </w:rPr>
      </w:pPr>
      <w:r>
        <w:rPr>
          <w:rFonts w:ascii="宋体" w:hAnsi="宋体" w:hint="eastAsia"/>
          <w:sz w:val="24"/>
        </w:rPr>
        <w:t xml:space="preserve"> （3）社会工作专业价值实践的挑战</w:t>
      </w:r>
      <w:r w:rsidR="00126C50">
        <w:rPr>
          <w:rFonts w:ascii="宋体" w:hAnsi="宋体" w:hint="eastAsia"/>
          <w:sz w:val="24"/>
        </w:rPr>
        <w:t>与行动策略</w:t>
      </w:r>
      <w:r>
        <w:rPr>
          <w:rFonts w:ascii="宋体" w:hAnsi="宋体" w:hint="eastAsia"/>
          <w:sz w:val="24"/>
        </w:rPr>
        <w:t>：</w:t>
      </w:r>
      <w:r w:rsidRPr="0086124F">
        <w:rPr>
          <w:rFonts w:ascii="宋体" w:hAnsi="宋体" w:hint="eastAsia"/>
          <w:sz w:val="24"/>
        </w:rPr>
        <w:t>表达尊重与</w:t>
      </w:r>
      <w:proofErr w:type="gramStart"/>
      <w:r w:rsidRPr="0086124F">
        <w:rPr>
          <w:rFonts w:ascii="宋体" w:hAnsi="宋体" w:hint="eastAsia"/>
          <w:sz w:val="24"/>
        </w:rPr>
        <w:t>接纳案</w:t>
      </w:r>
      <w:proofErr w:type="gramEnd"/>
      <w:r w:rsidRPr="0086124F">
        <w:rPr>
          <w:rFonts w:ascii="宋体" w:hAnsi="宋体" w:hint="eastAsia"/>
          <w:sz w:val="24"/>
        </w:rPr>
        <w:t>主行为的困难、表现</w:t>
      </w:r>
      <w:proofErr w:type="gramStart"/>
      <w:r w:rsidRPr="0086124F">
        <w:rPr>
          <w:rFonts w:ascii="宋体" w:hAnsi="宋体" w:hint="eastAsia"/>
          <w:sz w:val="24"/>
        </w:rPr>
        <w:t>肯定案</w:t>
      </w:r>
      <w:proofErr w:type="gramEnd"/>
      <w:r w:rsidRPr="0086124F">
        <w:rPr>
          <w:rFonts w:ascii="宋体" w:hAnsi="宋体" w:hint="eastAsia"/>
          <w:sz w:val="24"/>
        </w:rPr>
        <w:t>主个别性的障碍、表现公正分配资源的障碍、</w:t>
      </w:r>
      <w:proofErr w:type="gramStart"/>
      <w:r w:rsidRPr="0086124F">
        <w:rPr>
          <w:rFonts w:ascii="宋体" w:hAnsi="宋体" w:hint="eastAsia"/>
          <w:sz w:val="24"/>
        </w:rPr>
        <w:t>维护案</w:t>
      </w:r>
      <w:proofErr w:type="gramEnd"/>
      <w:r w:rsidRPr="0086124F">
        <w:rPr>
          <w:rFonts w:ascii="宋体" w:hAnsi="宋体" w:hint="eastAsia"/>
          <w:sz w:val="24"/>
        </w:rPr>
        <w:t>主自我决定的障碍、保密</w:t>
      </w:r>
      <w:r>
        <w:rPr>
          <w:rFonts w:ascii="宋体" w:hAnsi="宋体" w:hint="eastAsia"/>
          <w:sz w:val="24"/>
        </w:rPr>
        <w:t>。</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第</w:t>
      </w:r>
      <w:r w:rsidR="00640340">
        <w:rPr>
          <w:rFonts w:ascii="宋体" w:hAnsi="宋体" w:hint="eastAsia"/>
          <w:sz w:val="24"/>
        </w:rPr>
        <w:t>二节</w:t>
      </w:r>
      <w:r w:rsidRPr="008A6056">
        <w:rPr>
          <w:rFonts w:ascii="宋体" w:hAnsi="宋体" w:hint="eastAsia"/>
          <w:sz w:val="24"/>
        </w:rPr>
        <w:t xml:space="preserve">  社会工作价值观的本土化 </w:t>
      </w:r>
    </w:p>
    <w:p w:rsidR="00C60EB8" w:rsidRPr="00E550CE" w:rsidRDefault="00A872F3" w:rsidP="00E550CE">
      <w:pPr>
        <w:spacing w:line="360" w:lineRule="exact"/>
        <w:ind w:firstLineChars="200" w:firstLine="480"/>
        <w:rPr>
          <w:rFonts w:ascii="宋体" w:hAnsi="宋体"/>
          <w:sz w:val="24"/>
        </w:rPr>
      </w:pPr>
      <w:r w:rsidRPr="00E550CE">
        <w:rPr>
          <w:rFonts w:ascii="宋体" w:hAnsi="宋体" w:hint="eastAsia"/>
          <w:bCs/>
          <w:sz w:val="24"/>
        </w:rPr>
        <w:t>1.</w:t>
      </w:r>
      <w:r w:rsidR="00C60EB8" w:rsidRPr="00E550CE">
        <w:rPr>
          <w:rFonts w:ascii="宋体" w:hAnsi="宋体" w:hint="eastAsia"/>
          <w:bCs/>
          <w:sz w:val="24"/>
        </w:rPr>
        <w:t>西方社会工作专业价值与中国文化价值差异</w:t>
      </w:r>
    </w:p>
    <w:p w:rsidR="00B13EDC" w:rsidRDefault="007C5BD3" w:rsidP="008A6056">
      <w:pPr>
        <w:spacing w:line="360" w:lineRule="exact"/>
        <w:ind w:firstLineChars="200" w:firstLine="480"/>
        <w:rPr>
          <w:rFonts w:ascii="宋体" w:hAnsi="宋体"/>
          <w:sz w:val="24"/>
        </w:rPr>
      </w:pPr>
      <w:r>
        <w:rPr>
          <w:rFonts w:ascii="宋体" w:hAnsi="宋体" w:hint="eastAsia"/>
          <w:sz w:val="24"/>
        </w:rPr>
        <w:t>（1）中国文化与西方文化的差异</w:t>
      </w:r>
      <w:r w:rsidR="00593ABC">
        <w:rPr>
          <w:rFonts w:ascii="宋体" w:hAnsi="宋体" w:hint="eastAsia"/>
          <w:sz w:val="24"/>
        </w:rPr>
        <w:t>：以社会人生价值与哲学取向、自我观念与社会生活因应方式、思维方式与问题处遇取向、人际关系的维度进行比较。</w:t>
      </w:r>
    </w:p>
    <w:p w:rsidR="007C5BD3" w:rsidRDefault="007C5BD3" w:rsidP="007C5BD3">
      <w:pPr>
        <w:spacing w:line="360" w:lineRule="exact"/>
        <w:ind w:firstLineChars="200" w:firstLine="480"/>
        <w:rPr>
          <w:rFonts w:ascii="宋体" w:hAnsi="宋体"/>
          <w:sz w:val="24"/>
        </w:rPr>
      </w:pPr>
      <w:r>
        <w:rPr>
          <w:rFonts w:ascii="宋体" w:hAnsi="宋体" w:hint="eastAsia"/>
          <w:sz w:val="24"/>
        </w:rPr>
        <w:t>（2）东西方社会</w:t>
      </w:r>
      <w:r w:rsidRPr="007C5BD3">
        <w:rPr>
          <w:rFonts w:ascii="宋体" w:hAnsi="宋体" w:hint="eastAsia"/>
          <w:sz w:val="24"/>
        </w:rPr>
        <w:t>正义观</w:t>
      </w:r>
      <w:r>
        <w:rPr>
          <w:rFonts w:ascii="宋体" w:hAnsi="宋体" w:hint="eastAsia"/>
          <w:sz w:val="24"/>
        </w:rPr>
        <w:t>、公平观的差异</w:t>
      </w:r>
      <w:r w:rsidR="00954DBD">
        <w:rPr>
          <w:rFonts w:ascii="宋体" w:hAnsi="宋体" w:hint="eastAsia"/>
          <w:sz w:val="24"/>
        </w:rPr>
        <w:t>。</w:t>
      </w:r>
    </w:p>
    <w:p w:rsidR="007C5BD3" w:rsidRDefault="00E550CE" w:rsidP="007C5BD3">
      <w:pPr>
        <w:spacing w:line="360" w:lineRule="exact"/>
        <w:ind w:firstLineChars="200" w:firstLine="480"/>
        <w:rPr>
          <w:rFonts w:ascii="宋体" w:hAnsi="宋体"/>
          <w:sz w:val="24"/>
        </w:rPr>
      </w:pPr>
      <w:r>
        <w:rPr>
          <w:rFonts w:ascii="宋体" w:hAnsi="宋体" w:hint="eastAsia"/>
          <w:sz w:val="24"/>
        </w:rPr>
        <w:t>2.</w:t>
      </w:r>
      <w:r w:rsidR="00E324B3">
        <w:rPr>
          <w:rFonts w:ascii="宋体" w:hAnsi="宋体" w:hint="eastAsia"/>
          <w:sz w:val="24"/>
        </w:rPr>
        <w:t>建构本土社会工作价值观的思考。</w:t>
      </w:r>
    </w:p>
    <w:p w:rsidR="007C5BD3" w:rsidRDefault="00E324B3" w:rsidP="00E324B3">
      <w:pPr>
        <w:spacing w:line="360" w:lineRule="exact"/>
        <w:ind w:firstLineChars="200" w:firstLine="480"/>
        <w:rPr>
          <w:rFonts w:ascii="宋体" w:hAnsi="宋体"/>
          <w:sz w:val="24"/>
        </w:rPr>
      </w:pPr>
      <w:r>
        <w:rPr>
          <w:rFonts w:ascii="宋体" w:hAnsi="宋体" w:hint="eastAsia"/>
          <w:sz w:val="24"/>
        </w:rPr>
        <w:t>（1）自我与自我决定。</w:t>
      </w:r>
    </w:p>
    <w:p w:rsidR="00E324B3" w:rsidRDefault="00E324B3" w:rsidP="00E324B3">
      <w:pPr>
        <w:spacing w:line="360" w:lineRule="exact"/>
        <w:ind w:firstLineChars="200" w:firstLine="480"/>
        <w:rPr>
          <w:rFonts w:ascii="宋体" w:hAnsi="宋体"/>
          <w:sz w:val="24"/>
        </w:rPr>
      </w:pPr>
      <w:r>
        <w:rPr>
          <w:rFonts w:ascii="宋体" w:hAnsi="宋体" w:hint="eastAsia"/>
          <w:sz w:val="24"/>
        </w:rPr>
        <w:t>（2）问题处遇目标。</w:t>
      </w:r>
    </w:p>
    <w:p w:rsidR="00E324B3" w:rsidRDefault="00E324B3" w:rsidP="00E324B3">
      <w:pPr>
        <w:spacing w:line="360" w:lineRule="exact"/>
        <w:ind w:firstLineChars="200" w:firstLine="480"/>
        <w:rPr>
          <w:rFonts w:ascii="宋体" w:hAnsi="宋体"/>
          <w:sz w:val="24"/>
        </w:rPr>
      </w:pPr>
      <w:r>
        <w:rPr>
          <w:rFonts w:ascii="宋体" w:hAnsi="宋体" w:hint="eastAsia"/>
          <w:sz w:val="24"/>
        </w:rPr>
        <w:t>（3）人际问题的处理与问题探讨引导取向。</w:t>
      </w:r>
    </w:p>
    <w:p w:rsidR="00E324B3" w:rsidRPr="008A6056" w:rsidRDefault="00E324B3" w:rsidP="00E324B3">
      <w:pPr>
        <w:spacing w:line="360" w:lineRule="exact"/>
        <w:ind w:firstLineChars="200" w:firstLine="480"/>
        <w:rPr>
          <w:rFonts w:ascii="宋体" w:hAnsi="宋体"/>
          <w:sz w:val="24"/>
        </w:rPr>
      </w:pPr>
      <w:r>
        <w:rPr>
          <w:rFonts w:ascii="宋体" w:hAnsi="宋体" w:hint="eastAsia"/>
          <w:sz w:val="24"/>
        </w:rPr>
        <w:t>（4）关系界线与资源分配。</w:t>
      </w:r>
    </w:p>
    <w:p w:rsidR="00FC5A22" w:rsidRDefault="00FC5A22" w:rsidP="00FC5A22">
      <w:pPr>
        <w:spacing w:line="360" w:lineRule="exact"/>
        <w:ind w:firstLineChars="150" w:firstLine="360"/>
        <w:rPr>
          <w:rFonts w:ascii="宋体" w:hAnsi="宋体"/>
          <w:sz w:val="24"/>
        </w:rPr>
      </w:pPr>
      <w:r>
        <w:rPr>
          <w:rFonts w:ascii="宋体" w:hAnsi="宋体" w:hint="eastAsia"/>
          <w:sz w:val="24"/>
        </w:rPr>
        <w:t>（三）思考与实践</w:t>
      </w:r>
    </w:p>
    <w:p w:rsidR="00FC5A22" w:rsidRPr="000A0633" w:rsidRDefault="00FC5A22" w:rsidP="00FC5A22">
      <w:pPr>
        <w:spacing w:line="360" w:lineRule="exact"/>
        <w:ind w:firstLineChars="200" w:firstLine="480"/>
        <w:rPr>
          <w:rFonts w:ascii="宋体" w:hAnsi="宋体"/>
          <w:sz w:val="24"/>
        </w:rPr>
      </w:pPr>
      <w:r w:rsidRPr="000A0633">
        <w:rPr>
          <w:rFonts w:ascii="宋体" w:hAnsi="宋体" w:hint="eastAsia"/>
          <w:sz w:val="24"/>
        </w:rPr>
        <w:t>1.澄清个人价值观练习</w:t>
      </w:r>
      <w:r>
        <w:rPr>
          <w:rFonts w:ascii="宋体" w:hAnsi="宋体" w:hint="eastAsia"/>
          <w:sz w:val="24"/>
        </w:rPr>
        <w:t>。</w:t>
      </w:r>
      <w:r w:rsidR="00825AB7">
        <w:rPr>
          <w:rFonts w:ascii="宋体" w:hAnsi="宋体" w:hint="eastAsia"/>
          <w:sz w:val="24"/>
        </w:rPr>
        <w:t>社会工作工具价值接纳的练习。</w:t>
      </w:r>
    </w:p>
    <w:p w:rsidR="00FC5A22" w:rsidRPr="000A0633" w:rsidRDefault="00FC5A22" w:rsidP="00FC5A22">
      <w:pPr>
        <w:spacing w:line="360" w:lineRule="exact"/>
        <w:ind w:firstLineChars="200" w:firstLine="480"/>
        <w:rPr>
          <w:rFonts w:ascii="宋体" w:hAnsi="宋体"/>
          <w:sz w:val="24"/>
        </w:rPr>
      </w:pPr>
      <w:r w:rsidRPr="000A0633">
        <w:rPr>
          <w:rFonts w:ascii="宋体" w:hAnsi="宋体" w:hint="eastAsia"/>
          <w:sz w:val="24"/>
        </w:rPr>
        <w:t>2.问题讨论。</w:t>
      </w:r>
    </w:p>
    <w:p w:rsidR="00FC5A22" w:rsidRPr="00070ABD" w:rsidRDefault="00FC5A22" w:rsidP="00FC5A22">
      <w:pPr>
        <w:spacing w:line="360" w:lineRule="exact"/>
        <w:ind w:firstLineChars="200" w:firstLine="480"/>
        <w:rPr>
          <w:rFonts w:ascii="宋体" w:hAnsi="宋体"/>
          <w:sz w:val="24"/>
        </w:rPr>
      </w:pPr>
      <w:r w:rsidRPr="000A0633">
        <w:rPr>
          <w:rFonts w:ascii="宋体" w:hAnsi="宋体" w:hint="eastAsia"/>
          <w:sz w:val="24"/>
        </w:rPr>
        <w:t>（1）</w:t>
      </w:r>
      <w:r w:rsidRPr="00246C9B">
        <w:rPr>
          <w:rFonts w:ascii="黑体" w:eastAsia="黑体" w:hAnsi="黑体" w:hint="eastAsia"/>
          <w:b/>
          <w:sz w:val="24"/>
        </w:rPr>
        <w:t>中国人讲“要会做人处事”，其中“人”是什么意思？社会工作者提供服务过程中，是否也要“会做人”才能提供服务？</w:t>
      </w:r>
    </w:p>
    <w:p w:rsidR="00FC5A22" w:rsidRDefault="00FC5A22" w:rsidP="00FC5A22">
      <w:pPr>
        <w:spacing w:line="360" w:lineRule="exact"/>
        <w:ind w:firstLineChars="200" w:firstLine="480"/>
        <w:rPr>
          <w:rFonts w:ascii="宋体" w:hAnsi="宋体"/>
          <w:sz w:val="24"/>
        </w:rPr>
      </w:pPr>
      <w:r>
        <w:rPr>
          <w:rFonts w:ascii="宋体" w:hAnsi="宋体" w:hint="eastAsia"/>
          <w:sz w:val="24"/>
        </w:rPr>
        <w:t>（2）你会积极争取自己的权益吗？对于为了争取权益不惜与人发生冲突的人，你能接受吗？如果社会工作者要争取权益，你是怎样看待的呢？</w:t>
      </w:r>
    </w:p>
    <w:p w:rsidR="00FC5A22" w:rsidRDefault="00FC5A22" w:rsidP="00FC5A22">
      <w:pPr>
        <w:spacing w:line="360" w:lineRule="exact"/>
        <w:ind w:firstLineChars="50" w:firstLine="120"/>
        <w:rPr>
          <w:rFonts w:ascii="宋体" w:hAnsi="宋体"/>
          <w:sz w:val="24"/>
        </w:rPr>
      </w:pPr>
      <w:r>
        <w:rPr>
          <w:rFonts w:ascii="宋体" w:hAnsi="宋体" w:hint="eastAsia"/>
          <w:sz w:val="24"/>
        </w:rPr>
        <w:t>（3）中国人讲“外圆内方”，</w:t>
      </w:r>
      <w:proofErr w:type="gramStart"/>
      <w:r>
        <w:rPr>
          <w:rFonts w:ascii="宋体" w:hAnsi="宋体" w:hint="eastAsia"/>
          <w:sz w:val="24"/>
        </w:rPr>
        <w:t>若案主</w:t>
      </w:r>
      <w:proofErr w:type="gramEnd"/>
      <w:r>
        <w:rPr>
          <w:rFonts w:ascii="宋体" w:hAnsi="宋体" w:hint="eastAsia"/>
          <w:sz w:val="24"/>
        </w:rPr>
        <w:t>采取亲亲原则、面面俱到、为人处事圆融的态度与</w:t>
      </w:r>
      <w:proofErr w:type="gramStart"/>
      <w:r>
        <w:rPr>
          <w:rFonts w:ascii="宋体" w:hAnsi="宋体" w:hint="eastAsia"/>
          <w:sz w:val="24"/>
        </w:rPr>
        <w:t>社工员交往</w:t>
      </w:r>
      <w:proofErr w:type="gramEnd"/>
      <w:r>
        <w:rPr>
          <w:rFonts w:ascii="宋体" w:hAnsi="宋体" w:hint="eastAsia"/>
          <w:sz w:val="24"/>
        </w:rPr>
        <w:t>，你如何与案主建立明确的助人关系界线？</w:t>
      </w:r>
    </w:p>
    <w:p w:rsidR="000F7314" w:rsidRDefault="000F7314" w:rsidP="00FC5A22">
      <w:pPr>
        <w:spacing w:line="360" w:lineRule="exact"/>
        <w:ind w:firstLineChars="200" w:firstLine="480"/>
        <w:rPr>
          <w:rFonts w:ascii="宋体" w:hAnsi="宋体"/>
          <w:sz w:val="24"/>
        </w:rPr>
      </w:pPr>
      <w:r>
        <w:rPr>
          <w:rFonts w:ascii="宋体" w:hAnsi="宋体" w:hint="eastAsia"/>
          <w:sz w:val="24"/>
        </w:rPr>
        <w:t>（四）</w:t>
      </w:r>
      <w:r w:rsidRPr="00913FA0">
        <w:rPr>
          <w:rFonts w:ascii="宋体" w:hAnsi="宋体" w:hint="eastAsia"/>
          <w:sz w:val="24"/>
        </w:rPr>
        <w:t>教学方法与手段</w:t>
      </w:r>
    </w:p>
    <w:p w:rsidR="000F7314" w:rsidRPr="008A6056" w:rsidRDefault="00CD4335" w:rsidP="008A6056">
      <w:pPr>
        <w:spacing w:line="360" w:lineRule="exact"/>
        <w:ind w:firstLineChars="200" w:firstLine="480"/>
        <w:rPr>
          <w:rFonts w:ascii="宋体" w:hAnsi="宋体"/>
          <w:sz w:val="24"/>
        </w:rPr>
      </w:pPr>
      <w:r>
        <w:rPr>
          <w:rFonts w:ascii="宋体" w:hAnsi="宋体" w:hint="eastAsia"/>
          <w:sz w:val="24"/>
        </w:rPr>
        <w:t>课堂讲授与分课堂练习、</w:t>
      </w:r>
      <w:r w:rsidR="000F7314">
        <w:rPr>
          <w:rFonts w:ascii="宋体" w:hAnsi="宋体" w:hint="eastAsia"/>
          <w:sz w:val="24"/>
        </w:rPr>
        <w:t>分组讨论</w:t>
      </w:r>
      <w:r>
        <w:rPr>
          <w:rFonts w:ascii="宋体" w:hAnsi="宋体" w:hint="eastAsia"/>
          <w:sz w:val="24"/>
        </w:rPr>
        <w:t>结合</w:t>
      </w:r>
      <w:r w:rsidR="000F7314">
        <w:rPr>
          <w:rFonts w:ascii="宋体" w:hAnsi="宋体" w:hint="eastAsia"/>
          <w:sz w:val="24"/>
        </w:rPr>
        <w:t>。</w:t>
      </w:r>
    </w:p>
    <w:p w:rsidR="006D7CDA" w:rsidRDefault="006D7CDA" w:rsidP="008A6056">
      <w:pPr>
        <w:spacing w:line="360" w:lineRule="exact"/>
        <w:ind w:firstLineChars="200" w:firstLine="480"/>
        <w:rPr>
          <w:rFonts w:ascii="黑体" w:eastAsia="黑体" w:hAnsi="黑体"/>
          <w:sz w:val="24"/>
        </w:rPr>
      </w:pPr>
    </w:p>
    <w:p w:rsidR="00B13EDC" w:rsidRPr="00934E9F" w:rsidRDefault="00B13EDC" w:rsidP="008A6056">
      <w:pPr>
        <w:spacing w:line="360" w:lineRule="exact"/>
        <w:ind w:firstLineChars="200" w:firstLine="480"/>
        <w:rPr>
          <w:rFonts w:ascii="黑体" w:eastAsia="黑体" w:hAnsi="黑体"/>
          <w:color w:val="000000"/>
          <w:kern w:val="0"/>
          <w:sz w:val="24"/>
        </w:rPr>
      </w:pPr>
      <w:r w:rsidRPr="00934E9F">
        <w:rPr>
          <w:rFonts w:ascii="黑体" w:eastAsia="黑体" w:hAnsi="黑体" w:hint="eastAsia"/>
          <w:color w:val="000000"/>
          <w:kern w:val="0"/>
          <w:sz w:val="24"/>
        </w:rPr>
        <w:t>第四章 社会工作伦理</w:t>
      </w:r>
    </w:p>
    <w:p w:rsidR="00B30C00" w:rsidRDefault="00B13EDC" w:rsidP="008A6056">
      <w:pPr>
        <w:spacing w:line="360" w:lineRule="exact"/>
        <w:ind w:firstLineChars="200" w:firstLine="480"/>
        <w:rPr>
          <w:rFonts w:ascii="宋体" w:hAnsi="宋体"/>
          <w:sz w:val="24"/>
        </w:rPr>
      </w:pPr>
      <w:r w:rsidRPr="008A6056">
        <w:rPr>
          <w:rFonts w:ascii="宋体" w:hAnsi="宋体" w:hint="eastAsia"/>
          <w:sz w:val="24"/>
        </w:rPr>
        <w:t>（一）</w:t>
      </w:r>
      <w:r w:rsidRPr="008A6056">
        <w:rPr>
          <w:rFonts w:ascii="宋体" w:hAnsi="宋体"/>
          <w:sz w:val="24"/>
        </w:rPr>
        <w:t xml:space="preserve"> </w:t>
      </w:r>
      <w:r w:rsidR="00B30C00">
        <w:rPr>
          <w:rFonts w:ascii="宋体" w:hAnsi="宋体" w:hint="eastAsia"/>
          <w:sz w:val="24"/>
        </w:rPr>
        <w:t>目的与要求</w:t>
      </w:r>
    </w:p>
    <w:p w:rsidR="00CE3A66" w:rsidRPr="002C3450" w:rsidRDefault="002C3450" w:rsidP="002C3450">
      <w:pPr>
        <w:spacing w:line="360" w:lineRule="exact"/>
        <w:ind w:firstLineChars="200" w:firstLine="480"/>
        <w:rPr>
          <w:rFonts w:ascii="宋体" w:hAnsi="宋体"/>
          <w:sz w:val="24"/>
        </w:rPr>
      </w:pPr>
      <w:r>
        <w:rPr>
          <w:rFonts w:ascii="宋体" w:hAnsi="宋体" w:hint="eastAsia"/>
          <w:sz w:val="24"/>
        </w:rPr>
        <w:t>1.</w:t>
      </w:r>
      <w:r w:rsidR="00CE3A66" w:rsidRPr="002C3450">
        <w:rPr>
          <w:rFonts w:ascii="宋体" w:hAnsi="宋体" w:hint="eastAsia"/>
          <w:sz w:val="24"/>
        </w:rPr>
        <w:t>了解社会工作</w:t>
      </w:r>
      <w:r>
        <w:rPr>
          <w:rFonts w:ascii="宋体" w:hAnsi="宋体" w:hint="eastAsia"/>
          <w:sz w:val="24"/>
        </w:rPr>
        <w:t>价值与伦理的关系。</w:t>
      </w:r>
    </w:p>
    <w:p w:rsidR="00CE3A66" w:rsidRDefault="002C3450" w:rsidP="008A6056">
      <w:pPr>
        <w:spacing w:line="360" w:lineRule="exact"/>
        <w:ind w:firstLineChars="200" w:firstLine="480"/>
        <w:rPr>
          <w:rFonts w:ascii="宋体" w:hAnsi="宋体"/>
          <w:sz w:val="24"/>
        </w:rPr>
      </w:pPr>
      <w:r>
        <w:rPr>
          <w:rFonts w:ascii="宋体" w:hAnsi="宋体" w:hint="eastAsia"/>
          <w:sz w:val="24"/>
        </w:rPr>
        <w:t>2.明确社会工作员的伦理责任内涵。</w:t>
      </w:r>
    </w:p>
    <w:p w:rsidR="00B30C00" w:rsidRDefault="00B13EDC" w:rsidP="008A6056">
      <w:pPr>
        <w:spacing w:line="360" w:lineRule="exact"/>
        <w:ind w:firstLineChars="200" w:firstLine="480"/>
        <w:rPr>
          <w:rFonts w:ascii="宋体" w:hAnsi="宋体"/>
          <w:sz w:val="24"/>
        </w:rPr>
      </w:pPr>
      <w:r w:rsidRPr="008A6056">
        <w:rPr>
          <w:rFonts w:ascii="宋体" w:hAnsi="宋体" w:hint="eastAsia"/>
          <w:sz w:val="24"/>
        </w:rPr>
        <w:t>（二）</w:t>
      </w:r>
      <w:r w:rsidR="003A6563">
        <w:rPr>
          <w:rFonts w:ascii="宋体" w:hAnsi="宋体" w:hint="eastAsia"/>
          <w:sz w:val="24"/>
        </w:rPr>
        <w:t>教学内容</w:t>
      </w:r>
      <w:r w:rsidRPr="008A6056">
        <w:rPr>
          <w:rFonts w:ascii="宋体" w:hAnsi="宋体"/>
          <w:sz w:val="24"/>
        </w:rPr>
        <w:t xml:space="preserve"> </w:t>
      </w:r>
    </w:p>
    <w:p w:rsidR="00C62E2D" w:rsidRDefault="00B13EDC" w:rsidP="00C62E2D">
      <w:pPr>
        <w:spacing w:line="360" w:lineRule="exact"/>
        <w:ind w:firstLineChars="100" w:firstLine="240"/>
        <w:rPr>
          <w:rFonts w:ascii="宋体" w:hAnsi="宋体"/>
          <w:sz w:val="24"/>
        </w:rPr>
      </w:pPr>
      <w:r w:rsidRPr="008A6056">
        <w:rPr>
          <w:rFonts w:ascii="宋体" w:hAnsi="宋体"/>
          <w:sz w:val="24"/>
        </w:rPr>
        <w:t xml:space="preserve"> </w:t>
      </w:r>
      <w:r w:rsidR="00C62E2D">
        <w:rPr>
          <w:rFonts w:ascii="宋体" w:hAnsi="宋体" w:hint="eastAsia"/>
          <w:sz w:val="24"/>
        </w:rPr>
        <w:t>【</w:t>
      </w:r>
      <w:r w:rsidR="00C62E2D" w:rsidRPr="00913FA0">
        <w:rPr>
          <w:rFonts w:ascii="宋体" w:hAnsi="宋体" w:hint="eastAsia"/>
          <w:sz w:val="24"/>
        </w:rPr>
        <w:t>基本概念</w:t>
      </w:r>
      <w:r w:rsidR="00C62E2D">
        <w:rPr>
          <w:rFonts w:ascii="宋体" w:hAnsi="宋体" w:hint="eastAsia"/>
          <w:sz w:val="24"/>
        </w:rPr>
        <w:t>】社会工作伦理</w:t>
      </w:r>
    </w:p>
    <w:p w:rsidR="00C62E2D" w:rsidRPr="00913FA0" w:rsidRDefault="00C62E2D" w:rsidP="00C62E2D">
      <w:pPr>
        <w:spacing w:line="360" w:lineRule="exact"/>
        <w:ind w:firstLineChars="150" w:firstLine="360"/>
        <w:rPr>
          <w:rFonts w:ascii="宋体" w:hAnsi="宋体"/>
          <w:sz w:val="24"/>
        </w:rPr>
      </w:pPr>
      <w:r>
        <w:rPr>
          <w:rFonts w:ascii="宋体" w:hAnsi="宋体" w:hint="eastAsia"/>
          <w:sz w:val="24"/>
        </w:rPr>
        <w:t>【</w:t>
      </w:r>
      <w:r w:rsidRPr="00913FA0">
        <w:rPr>
          <w:rFonts w:ascii="宋体" w:hAnsi="宋体" w:hint="eastAsia"/>
          <w:sz w:val="24"/>
        </w:rPr>
        <w:t>知识点</w:t>
      </w:r>
      <w:r>
        <w:rPr>
          <w:rFonts w:ascii="宋体" w:hAnsi="宋体" w:hint="eastAsia"/>
          <w:sz w:val="24"/>
        </w:rPr>
        <w:t>】社会工作伦理的特殊性、社会工作伦理的基本问题、社会工作员的伦理责任内涵</w:t>
      </w:r>
    </w:p>
    <w:p w:rsidR="00C62E2D" w:rsidRDefault="00C62E2D" w:rsidP="00C62E2D">
      <w:pPr>
        <w:spacing w:line="360" w:lineRule="exact"/>
        <w:ind w:firstLineChars="150" w:firstLine="360"/>
        <w:rPr>
          <w:rFonts w:ascii="宋体" w:hAnsi="宋体"/>
          <w:sz w:val="24"/>
        </w:rPr>
      </w:pPr>
      <w:r>
        <w:rPr>
          <w:rFonts w:ascii="宋体" w:hAnsi="宋体" w:hint="eastAsia"/>
          <w:sz w:val="24"/>
        </w:rPr>
        <w:t>【主要教学内容】</w:t>
      </w:r>
    </w:p>
    <w:p w:rsidR="00B13EDC" w:rsidRPr="008A6056" w:rsidRDefault="00B13EDC" w:rsidP="003A6563">
      <w:pPr>
        <w:spacing w:line="360" w:lineRule="exact"/>
        <w:ind w:firstLineChars="200" w:firstLine="480"/>
        <w:rPr>
          <w:rFonts w:ascii="宋体" w:hAnsi="宋体"/>
          <w:sz w:val="24"/>
        </w:rPr>
      </w:pPr>
      <w:r w:rsidRPr="008A6056">
        <w:rPr>
          <w:rFonts w:ascii="宋体" w:hAnsi="宋体"/>
          <w:sz w:val="24"/>
        </w:rPr>
        <w:lastRenderedPageBreak/>
        <w:t xml:space="preserve"> </w:t>
      </w:r>
      <w:r w:rsidRPr="008A6056">
        <w:rPr>
          <w:rFonts w:ascii="宋体" w:hAnsi="宋体" w:hint="eastAsia"/>
          <w:sz w:val="24"/>
        </w:rPr>
        <w:t xml:space="preserve">第一节 价值观、伦理学、职业伦理与社会工作伦理 </w:t>
      </w:r>
    </w:p>
    <w:p w:rsidR="00B13EDC" w:rsidRPr="008A6056" w:rsidRDefault="00F465A4" w:rsidP="008A6056">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 xml:space="preserve">从知识到行动：价值观与伦理学 </w:t>
      </w:r>
    </w:p>
    <w:p w:rsidR="00B13EDC" w:rsidRPr="008A6056" w:rsidRDefault="00F465A4"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伦理与道德</w:t>
      </w:r>
      <w:r>
        <w:rPr>
          <w:rFonts w:ascii="宋体" w:hAnsi="宋体" w:hint="eastAsia"/>
          <w:sz w:val="24"/>
        </w:rPr>
        <w:t>。</w:t>
      </w:r>
      <w:r w:rsidR="00B13EDC" w:rsidRPr="008A6056">
        <w:rPr>
          <w:rFonts w:ascii="宋体" w:hAnsi="宋体" w:hint="eastAsia"/>
          <w:sz w:val="24"/>
        </w:rPr>
        <w:t>西方</w:t>
      </w:r>
      <w:r>
        <w:rPr>
          <w:rFonts w:ascii="宋体" w:hAnsi="宋体" w:hint="eastAsia"/>
          <w:sz w:val="24"/>
        </w:rPr>
        <w:t>文化对</w:t>
      </w:r>
      <w:r w:rsidR="00B13EDC" w:rsidRPr="008A6056">
        <w:rPr>
          <w:rFonts w:ascii="宋体" w:hAnsi="宋体" w:hint="eastAsia"/>
          <w:sz w:val="24"/>
        </w:rPr>
        <w:t>伦理</w:t>
      </w:r>
      <w:r>
        <w:rPr>
          <w:rFonts w:ascii="宋体" w:hAnsi="宋体" w:hint="eastAsia"/>
          <w:sz w:val="24"/>
        </w:rPr>
        <w:t>与</w:t>
      </w:r>
      <w:r w:rsidR="00B13EDC" w:rsidRPr="008A6056">
        <w:rPr>
          <w:rFonts w:ascii="宋体" w:hAnsi="宋体" w:hint="eastAsia"/>
          <w:sz w:val="24"/>
        </w:rPr>
        <w:t>道德</w:t>
      </w:r>
      <w:r>
        <w:rPr>
          <w:rFonts w:ascii="宋体" w:hAnsi="宋体" w:hint="eastAsia"/>
          <w:sz w:val="24"/>
        </w:rPr>
        <w:t>的理解，</w:t>
      </w:r>
      <w:r w:rsidR="00B13EDC" w:rsidRPr="008A6056">
        <w:rPr>
          <w:rFonts w:ascii="宋体" w:hAnsi="宋体" w:hint="eastAsia"/>
          <w:sz w:val="24"/>
        </w:rPr>
        <w:t>中国</w:t>
      </w:r>
      <w:r>
        <w:rPr>
          <w:rFonts w:ascii="宋体" w:hAnsi="宋体" w:hint="eastAsia"/>
          <w:sz w:val="24"/>
        </w:rPr>
        <w:t>文化对</w:t>
      </w:r>
      <w:r w:rsidR="00B13EDC" w:rsidRPr="008A6056">
        <w:rPr>
          <w:rFonts w:ascii="宋体" w:hAnsi="宋体" w:hint="eastAsia"/>
          <w:sz w:val="24"/>
        </w:rPr>
        <w:t>伦理道德的含义</w:t>
      </w:r>
      <w:r>
        <w:rPr>
          <w:rFonts w:ascii="宋体" w:hAnsi="宋体" w:hint="eastAsia"/>
          <w:sz w:val="24"/>
        </w:rPr>
        <w:t>的理解</w:t>
      </w:r>
      <w:r w:rsidR="00B13EDC" w:rsidRPr="008A6056">
        <w:rPr>
          <w:rFonts w:ascii="宋体" w:hAnsi="宋体" w:hint="eastAsia"/>
          <w:sz w:val="24"/>
        </w:rPr>
        <w:t>。</w:t>
      </w:r>
      <w:r w:rsidR="00B13EDC" w:rsidRPr="008A6056">
        <w:rPr>
          <w:rFonts w:ascii="宋体" w:hAnsi="宋体"/>
          <w:sz w:val="24"/>
        </w:rPr>
        <w:t xml:space="preserve">  </w:t>
      </w:r>
    </w:p>
    <w:p w:rsidR="00B13EDC" w:rsidRPr="008A6056" w:rsidRDefault="00B13EDC" w:rsidP="008A6056">
      <w:pPr>
        <w:spacing w:line="360" w:lineRule="exact"/>
        <w:rPr>
          <w:rFonts w:ascii="宋体" w:hAnsi="宋体"/>
          <w:sz w:val="24"/>
        </w:rPr>
      </w:pPr>
      <w:r w:rsidRPr="008A6056">
        <w:rPr>
          <w:rFonts w:ascii="宋体" w:hAnsi="宋体"/>
          <w:sz w:val="24"/>
        </w:rPr>
        <w:t xml:space="preserve"> </w:t>
      </w:r>
      <w:r w:rsidR="00D915B0">
        <w:rPr>
          <w:rFonts w:ascii="宋体" w:hAnsi="宋体" w:hint="eastAsia"/>
          <w:sz w:val="24"/>
        </w:rPr>
        <w:t xml:space="preserve">   ②</w:t>
      </w:r>
      <w:r w:rsidRPr="008A6056">
        <w:rPr>
          <w:rFonts w:ascii="宋体" w:hAnsi="宋体" w:hint="eastAsia"/>
          <w:sz w:val="24"/>
        </w:rPr>
        <w:t>价值观与伦理学之间的关系</w:t>
      </w:r>
      <w:r w:rsidR="00D915B0">
        <w:rPr>
          <w:rFonts w:ascii="宋体" w:hAnsi="宋体" w:hint="eastAsia"/>
          <w:sz w:val="24"/>
        </w:rPr>
        <w:t>。价值与伦理的区别，价值观与伦理学的区别。</w:t>
      </w:r>
      <w:r w:rsidRPr="008A6056">
        <w:rPr>
          <w:rFonts w:ascii="宋体" w:hAnsi="宋体"/>
          <w:sz w:val="24"/>
        </w:rPr>
        <w:t xml:space="preserve">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从共性到个性：一般伦理学与职业伦理</w:t>
      </w:r>
      <w:r>
        <w:rPr>
          <w:rFonts w:ascii="宋体" w:hAnsi="宋体" w:hint="eastAsia"/>
          <w:sz w:val="24"/>
        </w:rPr>
        <w:t>。</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一般伦理与职业伦理之间的</w:t>
      </w:r>
      <w:r>
        <w:rPr>
          <w:rFonts w:ascii="宋体" w:hAnsi="宋体" w:hint="eastAsia"/>
          <w:sz w:val="24"/>
        </w:rPr>
        <w:t>联系与差别。</w:t>
      </w:r>
      <w:r w:rsidR="00B13EDC" w:rsidRPr="008A6056">
        <w:rPr>
          <w:rFonts w:ascii="宋体" w:hAnsi="宋体"/>
          <w:sz w:val="24"/>
        </w:rPr>
        <w:t xml:space="preserve"> </w:t>
      </w:r>
    </w:p>
    <w:p w:rsidR="00B13EDC" w:rsidRPr="008A6056" w:rsidRDefault="00D915B0" w:rsidP="00D915B0">
      <w:pPr>
        <w:spacing w:line="360" w:lineRule="exact"/>
        <w:ind w:firstLineChars="200" w:firstLine="480"/>
        <w:rPr>
          <w:rFonts w:ascii="宋体" w:hAnsi="宋体"/>
          <w:sz w:val="24"/>
        </w:rPr>
      </w:pPr>
      <w:r>
        <w:rPr>
          <w:rFonts w:ascii="宋体" w:hAnsi="宋体" w:hint="eastAsia"/>
          <w:sz w:val="24"/>
        </w:rPr>
        <w:t>②二者之间</w:t>
      </w:r>
      <w:r w:rsidR="00B13EDC" w:rsidRPr="008A6056">
        <w:rPr>
          <w:rFonts w:ascii="宋体" w:hAnsi="宋体" w:hint="eastAsia"/>
          <w:sz w:val="24"/>
        </w:rPr>
        <w:t>不同的适用范围</w:t>
      </w:r>
      <w:r>
        <w:rPr>
          <w:rFonts w:ascii="宋体" w:hAnsi="宋体" w:hint="eastAsia"/>
          <w:sz w:val="24"/>
        </w:rPr>
        <w:t>、</w:t>
      </w:r>
      <w:r w:rsidR="00B13EDC" w:rsidRPr="008A6056">
        <w:rPr>
          <w:rFonts w:ascii="宋体" w:hAnsi="宋体" w:hint="eastAsia"/>
          <w:sz w:val="24"/>
        </w:rPr>
        <w:t>不同的具体要求</w:t>
      </w:r>
      <w:r>
        <w:rPr>
          <w:rFonts w:ascii="宋体" w:hAnsi="宋体" w:hint="eastAsia"/>
          <w:sz w:val="24"/>
        </w:rPr>
        <w:t>。</w:t>
      </w:r>
      <w:r w:rsidR="00B13EDC" w:rsidRPr="008A6056">
        <w:rPr>
          <w:rFonts w:ascii="宋体" w:hAnsi="宋体"/>
          <w:sz w:val="24"/>
        </w:rPr>
        <w:t xml:space="preserve">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3.</w:t>
      </w:r>
      <w:r w:rsidR="00B13EDC" w:rsidRPr="008A6056">
        <w:rPr>
          <w:rFonts w:ascii="宋体" w:hAnsi="宋体" w:hint="eastAsia"/>
          <w:sz w:val="24"/>
        </w:rPr>
        <w:t xml:space="preserve">社会工作伦理的特殊性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社会工作伦理所关注的是社会工作专业和职业中出现的伦理问题以及相关的道德原则和规范</w:t>
      </w:r>
      <w:r>
        <w:rPr>
          <w:rFonts w:ascii="宋体" w:hAnsi="宋体" w:hint="eastAsia"/>
          <w:sz w:val="24"/>
        </w:rPr>
        <w:t>。</w:t>
      </w:r>
      <w:r w:rsidR="00B13EDC" w:rsidRPr="008A6056">
        <w:rPr>
          <w:rFonts w:ascii="宋体" w:hAnsi="宋体" w:hint="eastAsia"/>
          <w:sz w:val="24"/>
        </w:rPr>
        <w:t xml:space="preserve">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社会工作伦理的研究仅仅把伦理守则作为其中的一个部分，此外更重要和复杂的内容是关于实践过程中的伦理困境、伦理抉择、伦理危机等问题的研究和探索</w:t>
      </w:r>
      <w:r>
        <w:rPr>
          <w:rFonts w:ascii="宋体" w:hAnsi="宋体" w:hint="eastAsia"/>
          <w:sz w:val="24"/>
        </w:rPr>
        <w:t>。</w:t>
      </w:r>
      <w:r w:rsidR="00B13EDC" w:rsidRPr="008A6056">
        <w:rPr>
          <w:rFonts w:ascii="宋体" w:hAnsi="宋体" w:hint="eastAsia"/>
          <w:sz w:val="24"/>
        </w:rPr>
        <w:t xml:space="preserve">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③</w:t>
      </w:r>
      <w:r w:rsidR="00B13EDC" w:rsidRPr="008A6056">
        <w:rPr>
          <w:rFonts w:ascii="宋体" w:hAnsi="宋体" w:hint="eastAsia"/>
          <w:sz w:val="24"/>
        </w:rPr>
        <w:t>社会工作伦理的具体要求更可能与社会价值观发生冲突</w:t>
      </w:r>
      <w:r>
        <w:rPr>
          <w:rFonts w:ascii="宋体" w:hAnsi="宋体" w:hint="eastAsia"/>
          <w:sz w:val="24"/>
        </w:rPr>
        <w:t>。</w:t>
      </w:r>
      <w:r w:rsidR="00B13EDC" w:rsidRPr="008A6056">
        <w:rPr>
          <w:rFonts w:ascii="宋体" w:hAnsi="宋体"/>
          <w:sz w:val="24"/>
        </w:rPr>
        <w:t xml:space="preserve"> </w:t>
      </w:r>
    </w:p>
    <w:p w:rsidR="00B13EDC" w:rsidRPr="008A6056" w:rsidRDefault="00D915B0" w:rsidP="00E12CDF">
      <w:pPr>
        <w:spacing w:line="360" w:lineRule="exact"/>
        <w:ind w:firstLineChars="200" w:firstLine="480"/>
        <w:rPr>
          <w:rFonts w:ascii="宋体" w:hAnsi="宋体"/>
          <w:sz w:val="24"/>
        </w:rPr>
      </w:pPr>
      <w:r>
        <w:rPr>
          <w:rFonts w:ascii="宋体" w:hAnsi="宋体" w:hint="eastAsia"/>
          <w:sz w:val="24"/>
        </w:rPr>
        <w:t>④</w:t>
      </w:r>
      <w:r w:rsidR="00B13EDC" w:rsidRPr="008A6056">
        <w:rPr>
          <w:rFonts w:ascii="宋体" w:hAnsi="宋体" w:hint="eastAsia"/>
          <w:sz w:val="24"/>
        </w:rPr>
        <w:t>社会工作中存在更多模棱两可和不确定的因素</w:t>
      </w:r>
      <w:r w:rsidR="00E12CDF">
        <w:rPr>
          <w:rFonts w:ascii="宋体" w:hAnsi="宋体" w:hint="eastAsia"/>
          <w:sz w:val="24"/>
        </w:rPr>
        <w:t>。</w:t>
      </w:r>
      <w:r w:rsidR="00B13EDC" w:rsidRPr="008A6056">
        <w:rPr>
          <w:rFonts w:ascii="宋体" w:hAnsi="宋体"/>
          <w:sz w:val="24"/>
        </w:rPr>
        <w:t xml:space="preserve"> </w:t>
      </w:r>
    </w:p>
    <w:p w:rsidR="00B13EDC" w:rsidRPr="008A6056" w:rsidRDefault="00D915B0" w:rsidP="008A6056">
      <w:pPr>
        <w:spacing w:line="360" w:lineRule="exact"/>
        <w:ind w:firstLineChars="200" w:firstLine="480"/>
        <w:rPr>
          <w:rFonts w:ascii="宋体" w:hAnsi="宋体"/>
          <w:sz w:val="24"/>
        </w:rPr>
      </w:pPr>
      <w:r>
        <w:rPr>
          <w:rFonts w:ascii="宋体" w:hAnsi="宋体" w:hint="eastAsia"/>
          <w:sz w:val="24"/>
        </w:rPr>
        <w:t>⑤</w:t>
      </w:r>
      <w:r w:rsidR="00B13EDC" w:rsidRPr="008A6056">
        <w:rPr>
          <w:rFonts w:ascii="宋体" w:hAnsi="宋体" w:hint="eastAsia"/>
          <w:sz w:val="24"/>
        </w:rPr>
        <w:t>社会工作伦理对社会工作者的道德素质提出更高要求</w:t>
      </w:r>
      <w:r w:rsidR="00E12CDF">
        <w:rPr>
          <w:rFonts w:ascii="宋体" w:hAnsi="宋体" w:hint="eastAsia"/>
          <w:sz w:val="24"/>
        </w:rPr>
        <w:t>。</w:t>
      </w:r>
      <w:r w:rsidR="00B13EDC" w:rsidRPr="008A6056">
        <w:rPr>
          <w:rFonts w:ascii="宋体" w:hAnsi="宋体"/>
          <w:sz w:val="24"/>
        </w:rPr>
        <w:t xml:space="preserve">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 xml:space="preserve">第二节 社会工作伦理的一般伦理学基础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 xml:space="preserve">伦理绝对主义与伦理相对主义的争议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伦理绝对主义承认道德原则的普遍有效性，认为行为的善恶是由行为本身而不是由其结果决定的并且存在</w:t>
      </w:r>
      <w:proofErr w:type="gramStart"/>
      <w:r w:rsidR="00B13EDC" w:rsidRPr="008A6056">
        <w:rPr>
          <w:rFonts w:ascii="宋体" w:hAnsi="宋体" w:hint="eastAsia"/>
          <w:sz w:val="24"/>
        </w:rPr>
        <w:t>着判断</w:t>
      </w:r>
      <w:proofErr w:type="gramEnd"/>
      <w:r w:rsidR="00B13EDC" w:rsidRPr="008A6056">
        <w:rPr>
          <w:rFonts w:ascii="宋体" w:hAnsi="宋体" w:hint="eastAsia"/>
          <w:sz w:val="24"/>
        </w:rPr>
        <w:t xml:space="preserve">行为善恶的确定无疑的标准，断言伦理规则能被系统陈述并且应当在任何情况下都被坚持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伦理相对主义拒绝任何固定的道德规则，主张伦理标准是基于文化、政治环境、当代的价值观以及其他外在因素所做的考虑，认为判断行为的正确与否并没有一个客观的、绝对的标准，而要以做出行为选择时的具体情况或造成的实际结果为基础和依据来进行</w:t>
      </w:r>
    </w:p>
    <w:p w:rsidR="00D66AB6" w:rsidRDefault="00D66AB6" w:rsidP="00D66AB6">
      <w:pPr>
        <w:spacing w:line="360" w:lineRule="exact"/>
        <w:ind w:firstLineChars="200" w:firstLine="480"/>
        <w:rPr>
          <w:rFonts w:ascii="宋体" w:hAnsi="宋体"/>
          <w:sz w:val="24"/>
        </w:rPr>
      </w:pPr>
      <w:r>
        <w:rPr>
          <w:rFonts w:ascii="宋体" w:hAnsi="宋体" w:hint="eastAsia"/>
          <w:sz w:val="24"/>
        </w:rPr>
        <w:t>③</w:t>
      </w:r>
      <w:r w:rsidRPr="00D66AB6">
        <w:rPr>
          <w:rFonts w:ascii="宋体" w:hAnsi="宋体" w:hint="eastAsia"/>
          <w:sz w:val="24"/>
        </w:rPr>
        <w:t>两种观点的交替发展史以及对社会工作界的影响。</w:t>
      </w:r>
    </w:p>
    <w:p w:rsidR="00B13EDC" w:rsidRPr="008A6056" w:rsidRDefault="00D66AB6" w:rsidP="00D66AB6">
      <w:pPr>
        <w:spacing w:line="360" w:lineRule="exact"/>
        <w:ind w:firstLineChars="200" w:firstLine="480"/>
        <w:rPr>
          <w:rFonts w:ascii="宋体" w:hAnsi="宋体"/>
          <w:sz w:val="24"/>
        </w:rPr>
      </w:pPr>
      <w:r>
        <w:rPr>
          <w:rFonts w:ascii="宋体" w:hAnsi="宋体" w:hint="eastAsia"/>
          <w:sz w:val="24"/>
        </w:rPr>
        <w:t>④辩明</w:t>
      </w:r>
      <w:r w:rsidRPr="00D66AB6">
        <w:rPr>
          <w:rFonts w:ascii="宋体" w:hAnsi="宋体" w:hint="eastAsia"/>
          <w:sz w:val="24"/>
        </w:rPr>
        <w:t>误区</w:t>
      </w:r>
      <w:r w:rsidRPr="00D66AB6">
        <w:rPr>
          <w:rFonts w:ascii="宋体" w:hAnsi="宋体"/>
          <w:sz w:val="24"/>
        </w:rPr>
        <w:t>:</w:t>
      </w:r>
      <w:r w:rsidRPr="00D66AB6">
        <w:rPr>
          <w:rFonts w:ascii="宋体" w:hAnsi="宋体" w:hint="eastAsia"/>
          <w:sz w:val="24"/>
        </w:rPr>
        <w:t xml:space="preserve"> 伦理绝对主义者会犯教条主义错误；伦理相对主义者很难分清对错，会犯丧失原则的错误</w:t>
      </w:r>
      <w:r>
        <w:rPr>
          <w:rFonts w:ascii="宋体" w:hAnsi="宋体" w:hint="eastAsia"/>
          <w:sz w:val="24"/>
        </w:rPr>
        <w:t>。</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义务论伦理学与功利论伦理学的困境</w:t>
      </w:r>
      <w:r w:rsidR="00CC12C6">
        <w:rPr>
          <w:rFonts w:ascii="宋体" w:hAnsi="宋体" w:hint="eastAsia"/>
          <w:sz w:val="24"/>
        </w:rPr>
        <w:t>。</w:t>
      </w:r>
      <w:r w:rsidR="00B13EDC" w:rsidRPr="008A6056">
        <w:rPr>
          <w:rFonts w:ascii="宋体" w:hAnsi="宋体" w:hint="eastAsia"/>
          <w:sz w:val="24"/>
        </w:rPr>
        <w:t xml:space="preserve">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义务论和功利论是规范伦理学的两个主要组成部分。它们的根本分歧在于是以动机还是</w:t>
      </w:r>
      <w:proofErr w:type="gramStart"/>
      <w:r w:rsidR="00B13EDC" w:rsidRPr="008A6056">
        <w:rPr>
          <w:rFonts w:ascii="宋体" w:hAnsi="宋体" w:hint="eastAsia"/>
          <w:sz w:val="24"/>
        </w:rPr>
        <w:t>以效果</w:t>
      </w:r>
      <w:proofErr w:type="gramEnd"/>
      <w:r w:rsidR="00B13EDC" w:rsidRPr="008A6056">
        <w:rPr>
          <w:rFonts w:ascii="宋体" w:hAnsi="宋体" w:hint="eastAsia"/>
          <w:sz w:val="24"/>
        </w:rPr>
        <w:t>作为评价行为善恶的标准</w:t>
      </w:r>
      <w:r w:rsidR="00CC12C6">
        <w:rPr>
          <w:rFonts w:ascii="宋体" w:hAnsi="宋体" w:hint="eastAsia"/>
          <w:sz w:val="24"/>
        </w:rPr>
        <w:t>。</w:t>
      </w:r>
      <w:r w:rsidR="00B13EDC" w:rsidRPr="008A6056">
        <w:rPr>
          <w:rFonts w:ascii="宋体" w:hAnsi="宋体"/>
          <w:sz w:val="24"/>
        </w:rPr>
        <w:t xml:space="preserve"> </w:t>
      </w:r>
      <w:r w:rsidR="00B13EDC" w:rsidRPr="008A6056">
        <w:rPr>
          <w:rFonts w:ascii="宋体" w:hAnsi="宋体"/>
          <w:sz w:val="24"/>
        </w:rPr>
        <w:t xml:space="preserve">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义务论者认为评价行为善恶的根本在于行动者的动机，一种行为之所以具有道德价值，完全在于行为者具有良好的动机，而与行为的效果无关</w:t>
      </w:r>
      <w:r w:rsidR="00CC12C6">
        <w:rPr>
          <w:rFonts w:ascii="宋体" w:hAnsi="宋体" w:hint="eastAsia"/>
          <w:sz w:val="24"/>
        </w:rPr>
        <w:t>。</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③</w:t>
      </w:r>
      <w:r w:rsidR="00B13EDC" w:rsidRPr="008A6056">
        <w:rPr>
          <w:rFonts w:ascii="宋体" w:hAnsi="宋体" w:hint="eastAsia"/>
          <w:sz w:val="24"/>
        </w:rPr>
        <w:t>功利论认为：评价行为善恶的根据在于行为的结果。一种行为应当</w:t>
      </w:r>
      <w:proofErr w:type="gramStart"/>
      <w:r w:rsidR="00B13EDC" w:rsidRPr="008A6056">
        <w:rPr>
          <w:rFonts w:ascii="宋体" w:hAnsi="宋体" w:hint="eastAsia"/>
          <w:sz w:val="24"/>
        </w:rPr>
        <w:t>被履</w:t>
      </w:r>
      <w:proofErr w:type="gramEnd"/>
      <w:r w:rsidR="00B13EDC" w:rsidRPr="008A6056">
        <w:rPr>
          <w:rFonts w:ascii="宋体" w:hAnsi="宋体" w:hint="eastAsia"/>
          <w:sz w:val="24"/>
        </w:rPr>
        <w:t>行或信仰，不是因为它本身是善的，而是因为它们的结果是善的。一种行动方案是否被选择，</w:t>
      </w:r>
      <w:r w:rsidR="00B13EDC" w:rsidRPr="008A6056">
        <w:rPr>
          <w:rFonts w:ascii="宋体" w:hAnsi="宋体" w:hint="eastAsia"/>
          <w:sz w:val="24"/>
        </w:rPr>
        <w:lastRenderedPageBreak/>
        <w:t>不是以其行动动机为标准，而是以它说造成的好的结果的总数或者好的结果超过坏的结果的比例情况为标准</w:t>
      </w:r>
      <w:r w:rsidR="00CC12C6">
        <w:rPr>
          <w:rFonts w:ascii="宋体" w:hAnsi="宋体" w:hint="eastAsia"/>
          <w:sz w:val="24"/>
        </w:rPr>
        <w:t>。</w:t>
      </w:r>
      <w:r w:rsidR="00B13EDC" w:rsidRPr="008A6056">
        <w:rPr>
          <w:rFonts w:ascii="宋体" w:hAnsi="宋体" w:hint="eastAsia"/>
          <w:sz w:val="24"/>
        </w:rPr>
        <w:t xml:space="preserve"> </w:t>
      </w:r>
    </w:p>
    <w:p w:rsidR="00B13EDC" w:rsidRPr="008A6056" w:rsidRDefault="00E12CDF" w:rsidP="008A6056">
      <w:pPr>
        <w:spacing w:line="360" w:lineRule="exact"/>
        <w:ind w:firstLineChars="200" w:firstLine="480"/>
        <w:rPr>
          <w:rFonts w:ascii="宋体" w:hAnsi="宋体"/>
          <w:sz w:val="24"/>
        </w:rPr>
      </w:pPr>
      <w:r>
        <w:rPr>
          <w:rFonts w:ascii="宋体" w:hAnsi="宋体" w:hint="eastAsia"/>
          <w:sz w:val="24"/>
        </w:rPr>
        <w:t>④</w:t>
      </w:r>
      <w:r w:rsidR="00B13EDC" w:rsidRPr="008A6056">
        <w:rPr>
          <w:rFonts w:ascii="宋体" w:hAnsi="宋体" w:hint="eastAsia"/>
          <w:sz w:val="24"/>
        </w:rPr>
        <w:t>义务</w:t>
      </w:r>
      <w:proofErr w:type="gramStart"/>
      <w:r w:rsidR="00B13EDC" w:rsidRPr="008A6056">
        <w:rPr>
          <w:rFonts w:ascii="宋体" w:hAnsi="宋体" w:hint="eastAsia"/>
          <w:sz w:val="24"/>
        </w:rPr>
        <w:t>论存在</w:t>
      </w:r>
      <w:proofErr w:type="gramEnd"/>
      <w:r w:rsidR="00B13EDC" w:rsidRPr="008A6056">
        <w:rPr>
          <w:rFonts w:ascii="宋体" w:hAnsi="宋体" w:hint="eastAsia"/>
          <w:sz w:val="24"/>
        </w:rPr>
        <w:t>的问题：每种行为都可以用不同的原则来解释，而依据不同的原则和观点对同一种行为的解释往往是相互冲突的。这时义务论者该怎么办？</w:t>
      </w:r>
      <w:r w:rsidR="00B13EDC" w:rsidRPr="008A6056">
        <w:rPr>
          <w:rFonts w:ascii="宋体" w:hAnsi="宋体"/>
          <w:sz w:val="24"/>
        </w:rPr>
        <w:t xml:space="preserve">  </w:t>
      </w:r>
    </w:p>
    <w:p w:rsidR="00B13EDC" w:rsidRPr="008A6056" w:rsidRDefault="00E12CDF" w:rsidP="00104622">
      <w:pPr>
        <w:spacing w:line="360" w:lineRule="exact"/>
        <w:ind w:firstLineChars="200" w:firstLine="480"/>
        <w:rPr>
          <w:rFonts w:ascii="宋体" w:hAnsi="宋体"/>
          <w:sz w:val="24"/>
        </w:rPr>
      </w:pPr>
      <w:r>
        <w:rPr>
          <w:rFonts w:ascii="宋体" w:hAnsi="宋体" w:hint="eastAsia"/>
          <w:sz w:val="24"/>
        </w:rPr>
        <w:t>⑤</w:t>
      </w:r>
      <w:r w:rsidR="00B13EDC" w:rsidRPr="008A6056">
        <w:rPr>
          <w:rFonts w:ascii="宋体" w:hAnsi="宋体" w:hint="eastAsia"/>
          <w:sz w:val="24"/>
        </w:rPr>
        <w:t>功利</w:t>
      </w:r>
      <w:proofErr w:type="gramStart"/>
      <w:r w:rsidR="00B13EDC" w:rsidRPr="008A6056">
        <w:rPr>
          <w:rFonts w:ascii="宋体" w:hAnsi="宋体" w:hint="eastAsia"/>
          <w:sz w:val="24"/>
        </w:rPr>
        <w:t>论存在</w:t>
      </w:r>
      <w:proofErr w:type="gramEnd"/>
      <w:r w:rsidR="00B13EDC" w:rsidRPr="008A6056">
        <w:rPr>
          <w:rFonts w:ascii="宋体" w:hAnsi="宋体" w:hint="eastAsia"/>
          <w:sz w:val="24"/>
        </w:rPr>
        <w:t>的问题：如何确定结果？怎么知道哪种方案的结果是好的？哪种方案的结果是不好的？一种方案的结果比另一种方案的结果更好？</w:t>
      </w:r>
      <w:r w:rsidR="00B13EDC" w:rsidRPr="008A6056">
        <w:rPr>
          <w:rFonts w:ascii="宋体" w:hAnsi="宋体"/>
          <w:sz w:val="24"/>
        </w:rPr>
        <w:t xml:space="preserve">  </w:t>
      </w:r>
    </w:p>
    <w:p w:rsidR="00B13EDC" w:rsidRPr="008A6056" w:rsidRDefault="00B13EDC" w:rsidP="00104622">
      <w:pPr>
        <w:spacing w:line="360" w:lineRule="exact"/>
        <w:ind w:firstLineChars="200" w:firstLine="480"/>
        <w:rPr>
          <w:rFonts w:ascii="宋体" w:hAnsi="宋体"/>
          <w:sz w:val="24"/>
        </w:rPr>
      </w:pPr>
      <w:r w:rsidRPr="008A6056">
        <w:rPr>
          <w:rFonts w:ascii="宋体" w:hAnsi="宋体" w:hint="eastAsia"/>
          <w:sz w:val="24"/>
        </w:rPr>
        <w:t>从社会工作发展的现状来看</w:t>
      </w:r>
      <w:r w:rsidRPr="008A6056">
        <w:rPr>
          <w:rFonts w:ascii="宋体" w:hAnsi="宋体"/>
          <w:sz w:val="24"/>
        </w:rPr>
        <w:t>,</w:t>
      </w:r>
      <w:r w:rsidRPr="008A6056">
        <w:rPr>
          <w:rFonts w:ascii="宋体" w:hAnsi="宋体" w:hint="eastAsia"/>
          <w:sz w:val="24"/>
        </w:rPr>
        <w:t>其内部也存在着义务论和功利论之间的矛盾</w:t>
      </w:r>
      <w:r w:rsidR="00CC12C6">
        <w:rPr>
          <w:rFonts w:ascii="宋体" w:hAnsi="宋体" w:hint="eastAsia"/>
          <w:sz w:val="24"/>
        </w:rPr>
        <w:t>。</w:t>
      </w:r>
      <w:r w:rsidRPr="008A6056">
        <w:rPr>
          <w:rFonts w:ascii="宋体" w:hAnsi="宋体"/>
          <w:sz w:val="24"/>
        </w:rPr>
        <w:t xml:space="preserve"> </w:t>
      </w:r>
      <w:r w:rsidRPr="008A6056">
        <w:rPr>
          <w:rFonts w:ascii="宋体" w:hAnsi="宋体" w:hint="eastAsia"/>
          <w:sz w:val="24"/>
        </w:rPr>
        <w:t>例</w:t>
      </w:r>
      <w:r w:rsidR="00104622">
        <w:rPr>
          <w:rFonts w:ascii="宋体" w:hAnsi="宋体" w:hint="eastAsia"/>
          <w:sz w:val="24"/>
        </w:rPr>
        <w:t>如</w:t>
      </w:r>
      <w:r w:rsidRPr="008A6056">
        <w:rPr>
          <w:rFonts w:ascii="宋体" w:hAnsi="宋体"/>
          <w:sz w:val="24"/>
        </w:rPr>
        <w:t xml:space="preserve">: </w:t>
      </w:r>
      <w:r w:rsidRPr="008A6056">
        <w:rPr>
          <w:rFonts w:ascii="宋体" w:hAnsi="宋体" w:hint="eastAsia"/>
          <w:sz w:val="24"/>
        </w:rPr>
        <w:t>平等地尊重每一个个体的价值</w:t>
      </w:r>
      <w:r w:rsidRPr="008A6056">
        <w:rPr>
          <w:rFonts w:ascii="宋体" w:hAnsi="宋体"/>
          <w:sz w:val="24"/>
        </w:rPr>
        <w:t>,</w:t>
      </w:r>
      <w:r w:rsidRPr="008A6056">
        <w:rPr>
          <w:rFonts w:ascii="宋体" w:hAnsi="宋体" w:hint="eastAsia"/>
          <w:sz w:val="24"/>
        </w:rPr>
        <w:t>尊严和自我决定的权利</w:t>
      </w:r>
      <w:r w:rsidR="00104622">
        <w:rPr>
          <w:rFonts w:ascii="宋体" w:hAnsi="宋体" w:hint="eastAsia"/>
          <w:sz w:val="24"/>
        </w:rPr>
        <w:t>、</w:t>
      </w:r>
      <w:r w:rsidRPr="008A6056">
        <w:rPr>
          <w:rFonts w:ascii="宋体" w:hAnsi="宋体" w:hint="eastAsia"/>
          <w:sz w:val="24"/>
        </w:rPr>
        <w:t>协助政府实现社会控制</w:t>
      </w:r>
      <w:r w:rsidRPr="008A6056">
        <w:rPr>
          <w:rFonts w:ascii="宋体" w:hAnsi="宋体"/>
          <w:sz w:val="24"/>
        </w:rPr>
        <w:t>,</w:t>
      </w:r>
      <w:r w:rsidRPr="008A6056">
        <w:rPr>
          <w:rFonts w:ascii="宋体" w:hAnsi="宋体" w:hint="eastAsia"/>
          <w:sz w:val="24"/>
        </w:rPr>
        <w:t>维护社会秩序</w:t>
      </w:r>
      <w:r w:rsidRPr="008A6056">
        <w:rPr>
          <w:rFonts w:ascii="宋体" w:hAnsi="宋体"/>
          <w:sz w:val="24"/>
        </w:rPr>
        <w:t>,</w:t>
      </w:r>
      <w:r w:rsidRPr="008A6056">
        <w:rPr>
          <w:rFonts w:ascii="宋体" w:hAnsi="宋体" w:hint="eastAsia"/>
          <w:sz w:val="24"/>
        </w:rPr>
        <w:t>促进公共的善</w:t>
      </w:r>
      <w:r w:rsidR="00104622">
        <w:rPr>
          <w:rFonts w:ascii="宋体" w:hAnsi="宋体" w:hint="eastAsia"/>
          <w:sz w:val="24"/>
        </w:rPr>
        <w:t>。</w:t>
      </w:r>
      <w:r w:rsidRPr="008A6056">
        <w:rPr>
          <w:rFonts w:ascii="宋体" w:hAnsi="宋体"/>
          <w:sz w:val="24"/>
        </w:rPr>
        <w:t xml:space="preserve">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 xml:space="preserve">第三节 社会工作伦理的几个基本问题 </w:t>
      </w:r>
    </w:p>
    <w:p w:rsidR="00B13EDC" w:rsidRPr="008A6056" w:rsidRDefault="000F2A7F" w:rsidP="008A6056">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规范 、渴望、命令：社会工作伦理的功能</w:t>
      </w:r>
      <w:r w:rsidR="00CC12C6">
        <w:rPr>
          <w:rFonts w:ascii="宋体" w:hAnsi="宋体" w:hint="eastAsia"/>
          <w:sz w:val="24"/>
        </w:rPr>
        <w:t>。</w:t>
      </w:r>
      <w:r w:rsidR="00B13EDC" w:rsidRPr="008A6056">
        <w:rPr>
          <w:rFonts w:ascii="宋体" w:hAnsi="宋体" w:hint="eastAsia"/>
          <w:sz w:val="24"/>
        </w:rPr>
        <w:t xml:space="preserve"> </w:t>
      </w:r>
    </w:p>
    <w:p w:rsidR="00B13EDC" w:rsidRPr="008A6056" w:rsidRDefault="000F2A7F"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作为规范：表明哪些行为是值得尊重的；规范一般的职业行为</w:t>
      </w:r>
      <w:r w:rsidR="00B13EDC" w:rsidRPr="008A6056">
        <w:rPr>
          <w:rFonts w:ascii="宋体" w:hAnsi="宋体"/>
          <w:sz w:val="24"/>
        </w:rPr>
        <w:t xml:space="preserve"> </w:t>
      </w:r>
      <w:r w:rsidR="00B13EDC" w:rsidRPr="008A6056">
        <w:rPr>
          <w:rFonts w:ascii="宋体" w:hAnsi="宋体" w:hint="eastAsia"/>
          <w:sz w:val="24"/>
        </w:rPr>
        <w:t>实现途径：编撰职业伦理守则。</w:t>
      </w:r>
      <w:r w:rsidR="00B13EDC" w:rsidRPr="008A6056">
        <w:rPr>
          <w:rFonts w:ascii="宋体" w:hAnsi="宋体"/>
          <w:sz w:val="24"/>
        </w:rPr>
        <w:t xml:space="preserve"> </w:t>
      </w:r>
    </w:p>
    <w:p w:rsidR="00B13EDC" w:rsidRPr="008A6056" w:rsidRDefault="000F2A7F"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作为渴望：提出对理想行为的期待；倡导理想的职业行为；到鞭笞和鼓励的作用</w:t>
      </w:r>
      <w:r w:rsidR="00B13EDC" w:rsidRPr="008A6056">
        <w:rPr>
          <w:rFonts w:ascii="宋体" w:hAnsi="宋体"/>
          <w:sz w:val="24"/>
        </w:rPr>
        <w:t xml:space="preserve"> </w:t>
      </w:r>
    </w:p>
    <w:p w:rsidR="00B13EDC" w:rsidRPr="008A6056" w:rsidRDefault="00B13EDC" w:rsidP="000F2A7F">
      <w:pPr>
        <w:spacing w:line="360" w:lineRule="exact"/>
        <w:ind w:firstLineChars="150" w:firstLine="360"/>
        <w:rPr>
          <w:rFonts w:ascii="宋体" w:hAnsi="宋体"/>
          <w:sz w:val="24"/>
        </w:rPr>
      </w:pPr>
      <w:r w:rsidRPr="008A6056">
        <w:rPr>
          <w:rFonts w:ascii="宋体" w:hAnsi="宋体"/>
          <w:sz w:val="24"/>
        </w:rPr>
        <w:t xml:space="preserve"> </w:t>
      </w:r>
      <w:r w:rsidR="000F2A7F">
        <w:rPr>
          <w:rFonts w:ascii="宋体" w:hAnsi="宋体" w:hint="eastAsia"/>
          <w:sz w:val="24"/>
        </w:rPr>
        <w:t>③</w:t>
      </w:r>
      <w:r w:rsidRPr="008A6056">
        <w:rPr>
          <w:rFonts w:ascii="宋体" w:hAnsi="宋体" w:hint="eastAsia"/>
          <w:sz w:val="24"/>
        </w:rPr>
        <w:t>作为命令：设定对不到的行为的制裁；制裁违规的职业行为；警示的作用</w:t>
      </w:r>
      <w:r w:rsidRPr="008A6056">
        <w:rPr>
          <w:rFonts w:ascii="宋体" w:hAnsi="宋体"/>
          <w:sz w:val="24"/>
        </w:rPr>
        <w:t xml:space="preserve"> </w:t>
      </w:r>
    </w:p>
    <w:p w:rsidR="00B13EDC" w:rsidRPr="008A6056" w:rsidRDefault="000F2A7F" w:rsidP="008A6056">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工作者与案主伦理关系的相对性：社会工作伦理的前提和依据</w:t>
      </w:r>
      <w:r>
        <w:rPr>
          <w:rFonts w:ascii="宋体" w:hAnsi="宋体" w:hint="eastAsia"/>
          <w:sz w:val="24"/>
        </w:rPr>
        <w:t>。</w:t>
      </w:r>
      <w:r w:rsidR="00B13EDC" w:rsidRPr="008A6056">
        <w:rPr>
          <w:rFonts w:ascii="宋体" w:hAnsi="宋体" w:hint="eastAsia"/>
          <w:sz w:val="24"/>
        </w:rPr>
        <w:t xml:space="preserve"> </w:t>
      </w:r>
    </w:p>
    <w:p w:rsidR="00B13EDC" w:rsidRPr="008A6056" w:rsidRDefault="000F2A7F" w:rsidP="000F2A7F">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界定关系双方责任和义务的前提</w:t>
      </w:r>
      <w:r>
        <w:rPr>
          <w:rFonts w:ascii="宋体" w:hAnsi="宋体" w:hint="eastAsia"/>
          <w:sz w:val="24"/>
        </w:rPr>
        <w:t>。</w:t>
      </w:r>
      <w:r w:rsidR="00B13EDC" w:rsidRPr="008A6056">
        <w:rPr>
          <w:rFonts w:ascii="宋体" w:hAnsi="宋体" w:hint="eastAsia"/>
          <w:sz w:val="24"/>
        </w:rPr>
        <w:t>行为者的相对位置</w:t>
      </w:r>
      <w:r>
        <w:rPr>
          <w:rFonts w:ascii="宋体" w:hAnsi="宋体" w:hint="eastAsia"/>
          <w:sz w:val="24"/>
        </w:rPr>
        <w:t>、</w:t>
      </w:r>
      <w:r w:rsidR="00B13EDC" w:rsidRPr="008A6056">
        <w:rPr>
          <w:rFonts w:ascii="宋体" w:hAnsi="宋体" w:hint="eastAsia"/>
          <w:sz w:val="24"/>
        </w:rPr>
        <w:t>行为者的相对脆弱程度</w:t>
      </w:r>
      <w:r>
        <w:rPr>
          <w:rFonts w:ascii="宋体" w:hAnsi="宋体" w:hint="eastAsia"/>
          <w:sz w:val="24"/>
        </w:rPr>
        <w:t>、</w:t>
      </w:r>
      <w:r w:rsidR="00B13EDC" w:rsidRPr="008A6056">
        <w:rPr>
          <w:rFonts w:ascii="宋体" w:hAnsi="宋体" w:hint="eastAsia"/>
          <w:sz w:val="24"/>
        </w:rPr>
        <w:t>对行为者的相对危险性、风险的制造者应当对风险的承担者承担责任</w:t>
      </w:r>
      <w:r>
        <w:rPr>
          <w:rFonts w:ascii="宋体" w:hAnsi="宋体" w:hint="eastAsia"/>
          <w:sz w:val="24"/>
        </w:rPr>
        <w:t>、</w:t>
      </w:r>
      <w:r w:rsidR="00B13EDC" w:rsidRPr="008A6056">
        <w:rPr>
          <w:rFonts w:ascii="宋体" w:hAnsi="宋体" w:hint="eastAsia"/>
          <w:sz w:val="24"/>
        </w:rPr>
        <w:t>对行为者的相对机会</w:t>
      </w:r>
      <w:r>
        <w:rPr>
          <w:rFonts w:ascii="宋体" w:hAnsi="宋体" w:hint="eastAsia"/>
          <w:sz w:val="24"/>
        </w:rPr>
        <w:t>。</w:t>
      </w:r>
      <w:r w:rsidR="00B13EDC" w:rsidRPr="008A6056">
        <w:rPr>
          <w:rFonts w:ascii="宋体" w:hAnsi="宋体"/>
          <w:sz w:val="24"/>
        </w:rPr>
        <w:t xml:space="preserve"> </w:t>
      </w:r>
    </w:p>
    <w:p w:rsidR="00B13EDC" w:rsidRPr="008A6056" w:rsidRDefault="000F2A7F" w:rsidP="000F2A7F">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sz w:val="24"/>
        </w:rPr>
        <w:t xml:space="preserve"> </w:t>
      </w:r>
      <w:r w:rsidR="00B13EDC" w:rsidRPr="008A6056">
        <w:rPr>
          <w:rFonts w:ascii="宋体" w:hAnsi="宋体" w:hint="eastAsia"/>
          <w:sz w:val="24"/>
        </w:rPr>
        <w:t>社会工作者和</w:t>
      </w:r>
      <w:proofErr w:type="gramStart"/>
      <w:r w:rsidR="00B13EDC" w:rsidRPr="008A6056">
        <w:rPr>
          <w:rFonts w:ascii="宋体" w:hAnsi="宋体" w:hint="eastAsia"/>
          <w:sz w:val="24"/>
        </w:rPr>
        <w:t>案主</w:t>
      </w:r>
      <w:proofErr w:type="gramEnd"/>
      <w:r w:rsidR="00B13EDC" w:rsidRPr="008A6056">
        <w:rPr>
          <w:rFonts w:ascii="宋体" w:hAnsi="宋体" w:hint="eastAsia"/>
          <w:sz w:val="24"/>
        </w:rPr>
        <w:t>的相对位置</w:t>
      </w:r>
      <w:r>
        <w:rPr>
          <w:rFonts w:ascii="宋体" w:hAnsi="宋体" w:hint="eastAsia"/>
          <w:sz w:val="24"/>
        </w:rPr>
        <w:t>。</w:t>
      </w:r>
      <w:r w:rsidR="00B13EDC" w:rsidRPr="008A6056">
        <w:rPr>
          <w:rFonts w:ascii="宋体" w:hAnsi="宋体" w:hint="eastAsia"/>
          <w:sz w:val="24"/>
        </w:rPr>
        <w:t>相对风险</w:t>
      </w:r>
      <w:r>
        <w:rPr>
          <w:rFonts w:ascii="宋体" w:hAnsi="宋体" w:hint="eastAsia"/>
          <w:sz w:val="24"/>
        </w:rPr>
        <w:t>：</w:t>
      </w:r>
      <w:r w:rsidR="00B13EDC" w:rsidRPr="008A6056">
        <w:rPr>
          <w:rFonts w:ascii="宋体" w:hAnsi="宋体" w:hint="eastAsia"/>
          <w:sz w:val="24"/>
        </w:rPr>
        <w:t>由能力所导致</w:t>
      </w:r>
      <w:r>
        <w:rPr>
          <w:rFonts w:ascii="宋体" w:hAnsi="宋体" w:hint="eastAsia"/>
          <w:sz w:val="24"/>
        </w:rPr>
        <w:t>；</w:t>
      </w:r>
      <w:r w:rsidR="00B13EDC" w:rsidRPr="008A6056">
        <w:rPr>
          <w:rFonts w:ascii="宋体" w:hAnsi="宋体" w:hint="eastAsia"/>
          <w:sz w:val="24"/>
        </w:rPr>
        <w:t>脆弱程度</w:t>
      </w:r>
      <w:r>
        <w:rPr>
          <w:rFonts w:ascii="宋体" w:hAnsi="宋体" w:hint="eastAsia"/>
          <w:sz w:val="24"/>
        </w:rPr>
        <w:t>：</w:t>
      </w:r>
      <w:r w:rsidR="00B13EDC" w:rsidRPr="008A6056">
        <w:rPr>
          <w:rFonts w:ascii="宋体" w:hAnsi="宋体" w:hint="eastAsia"/>
          <w:sz w:val="24"/>
        </w:rPr>
        <w:t>与掌握资源和权力情况以及案</w:t>
      </w:r>
      <w:proofErr w:type="gramStart"/>
      <w:r w:rsidR="00B13EDC" w:rsidRPr="008A6056">
        <w:rPr>
          <w:rFonts w:ascii="宋体" w:hAnsi="宋体" w:hint="eastAsia"/>
          <w:sz w:val="24"/>
        </w:rPr>
        <w:t>主情况</w:t>
      </w:r>
      <w:proofErr w:type="gramEnd"/>
      <w:r w:rsidR="00B13EDC" w:rsidRPr="008A6056">
        <w:rPr>
          <w:rFonts w:ascii="宋体" w:hAnsi="宋体" w:hint="eastAsia"/>
          <w:sz w:val="24"/>
        </w:rPr>
        <w:t>所导致</w:t>
      </w:r>
      <w:r>
        <w:rPr>
          <w:rFonts w:ascii="宋体" w:hAnsi="宋体" w:hint="eastAsia"/>
          <w:sz w:val="24"/>
        </w:rPr>
        <w:t>；</w:t>
      </w:r>
      <w:r w:rsidR="00B13EDC" w:rsidRPr="008A6056">
        <w:rPr>
          <w:rFonts w:ascii="宋体" w:hAnsi="宋体" w:hint="eastAsia"/>
          <w:sz w:val="24"/>
        </w:rPr>
        <w:t>相对危险性</w:t>
      </w:r>
      <w:r>
        <w:rPr>
          <w:rFonts w:ascii="宋体" w:hAnsi="宋体" w:hint="eastAsia"/>
          <w:sz w:val="24"/>
        </w:rPr>
        <w:t>：</w:t>
      </w:r>
      <w:r w:rsidR="00B13EDC" w:rsidRPr="008A6056">
        <w:rPr>
          <w:rFonts w:ascii="宋体" w:hAnsi="宋体" w:hint="eastAsia"/>
          <w:sz w:val="24"/>
        </w:rPr>
        <w:t>由行动和权力不同所导致</w:t>
      </w:r>
      <w:r>
        <w:rPr>
          <w:rFonts w:ascii="宋体" w:hAnsi="宋体" w:hint="eastAsia"/>
          <w:sz w:val="24"/>
        </w:rPr>
        <w:t>；</w:t>
      </w:r>
      <w:r w:rsidR="00B13EDC" w:rsidRPr="008A6056">
        <w:rPr>
          <w:rFonts w:ascii="宋体" w:hAnsi="宋体" w:hint="eastAsia"/>
          <w:sz w:val="24"/>
        </w:rPr>
        <w:t>相对机会</w:t>
      </w:r>
      <w:r>
        <w:rPr>
          <w:rFonts w:ascii="宋体" w:hAnsi="宋体" w:hint="eastAsia"/>
          <w:sz w:val="24"/>
        </w:rPr>
        <w:t>：</w:t>
      </w:r>
      <w:r w:rsidR="00B13EDC" w:rsidRPr="008A6056">
        <w:rPr>
          <w:rFonts w:ascii="宋体" w:hAnsi="宋体" w:hint="eastAsia"/>
          <w:sz w:val="24"/>
        </w:rPr>
        <w:t>由行动者所导致</w:t>
      </w:r>
      <w:r>
        <w:rPr>
          <w:rFonts w:ascii="宋体" w:hAnsi="宋体" w:hint="eastAsia"/>
          <w:sz w:val="24"/>
        </w:rPr>
        <w:t>。</w:t>
      </w:r>
      <w:r w:rsidR="00B13EDC" w:rsidRPr="008A6056">
        <w:rPr>
          <w:rFonts w:ascii="宋体" w:hAnsi="宋体"/>
          <w:sz w:val="24"/>
        </w:rPr>
        <w:t xml:space="preserve"> </w:t>
      </w:r>
    </w:p>
    <w:p w:rsidR="00B13EDC" w:rsidRPr="008A6056" w:rsidRDefault="000F2A7F" w:rsidP="000F2A7F">
      <w:pPr>
        <w:spacing w:line="360" w:lineRule="exact"/>
        <w:ind w:firstLineChars="200" w:firstLine="480"/>
        <w:rPr>
          <w:rFonts w:ascii="宋体" w:hAnsi="宋体"/>
          <w:sz w:val="24"/>
        </w:rPr>
      </w:pPr>
      <w:r>
        <w:rPr>
          <w:rFonts w:ascii="宋体" w:hAnsi="宋体" w:hint="eastAsia"/>
          <w:sz w:val="24"/>
        </w:rPr>
        <w:t>3.</w:t>
      </w:r>
      <w:r w:rsidR="00B13EDC" w:rsidRPr="008A6056">
        <w:rPr>
          <w:rFonts w:ascii="宋体" w:hAnsi="宋体" w:hint="eastAsia"/>
          <w:sz w:val="24"/>
        </w:rPr>
        <w:t>内外交困：社会工作伦理的限制性因素</w:t>
      </w:r>
      <w:r>
        <w:rPr>
          <w:rFonts w:ascii="宋体" w:hAnsi="宋体" w:hint="eastAsia"/>
          <w:sz w:val="24"/>
        </w:rPr>
        <w:t>。</w:t>
      </w:r>
      <w:r w:rsidR="00B13EDC" w:rsidRPr="008A6056">
        <w:rPr>
          <w:rFonts w:ascii="宋体" w:hAnsi="宋体" w:hint="eastAsia"/>
          <w:sz w:val="24"/>
        </w:rPr>
        <w:t>限制因素包括：</w:t>
      </w:r>
      <w:r w:rsidR="00B13EDC" w:rsidRPr="008A6056">
        <w:rPr>
          <w:rFonts w:ascii="宋体" w:hAnsi="宋体"/>
          <w:sz w:val="24"/>
        </w:rPr>
        <w:t xml:space="preserve"> </w:t>
      </w:r>
      <w:r w:rsidR="00B13EDC" w:rsidRPr="008A6056">
        <w:rPr>
          <w:rFonts w:ascii="宋体" w:hAnsi="宋体" w:hint="eastAsia"/>
          <w:sz w:val="24"/>
        </w:rPr>
        <w:t>实际目标、专业技术、机构要求、社会环境、法律责任</w:t>
      </w:r>
      <w:r>
        <w:rPr>
          <w:rFonts w:ascii="宋体" w:hAnsi="宋体" w:hint="eastAsia"/>
          <w:sz w:val="24"/>
        </w:rPr>
        <w:t>。</w:t>
      </w:r>
      <w:r w:rsidR="00B13EDC" w:rsidRPr="008A6056">
        <w:rPr>
          <w:rFonts w:ascii="宋体" w:hAnsi="宋体"/>
          <w:sz w:val="24"/>
        </w:rPr>
        <w:t xml:space="preserve"> </w:t>
      </w:r>
    </w:p>
    <w:p w:rsidR="00B13EDC" w:rsidRPr="008A6056" w:rsidRDefault="00B13EDC" w:rsidP="008A6056">
      <w:pPr>
        <w:spacing w:line="360" w:lineRule="exact"/>
        <w:rPr>
          <w:rFonts w:ascii="宋体" w:hAnsi="宋体"/>
          <w:sz w:val="24"/>
        </w:rPr>
      </w:pPr>
      <w:r w:rsidRPr="008A6056">
        <w:rPr>
          <w:rFonts w:ascii="宋体" w:hAnsi="宋体"/>
          <w:sz w:val="24"/>
        </w:rPr>
        <w:t xml:space="preserve"> </w:t>
      </w:r>
      <w:r w:rsidRPr="008A6056">
        <w:rPr>
          <w:rFonts w:ascii="宋体" w:hAnsi="宋体" w:hint="eastAsia"/>
          <w:sz w:val="24"/>
        </w:rPr>
        <w:t xml:space="preserve">  </w:t>
      </w:r>
      <w:r w:rsidR="000F2A7F">
        <w:rPr>
          <w:rFonts w:ascii="宋体" w:hAnsi="宋体" w:hint="eastAsia"/>
          <w:sz w:val="24"/>
        </w:rPr>
        <w:t>①</w:t>
      </w:r>
      <w:r w:rsidRPr="008A6056">
        <w:rPr>
          <w:rFonts w:ascii="宋体" w:hAnsi="宋体" w:hint="eastAsia"/>
          <w:sz w:val="24"/>
        </w:rPr>
        <w:t>限制因素影响和限制社会工作者对伦理问题时所做的抉择</w:t>
      </w:r>
      <w:r w:rsidR="000F2A7F">
        <w:rPr>
          <w:rFonts w:ascii="宋体" w:hAnsi="宋体" w:hint="eastAsia"/>
          <w:sz w:val="24"/>
        </w:rPr>
        <w:t>。</w:t>
      </w:r>
      <w:r w:rsidRPr="008A6056">
        <w:rPr>
          <w:rFonts w:ascii="宋体" w:hAnsi="宋体"/>
          <w:sz w:val="24"/>
        </w:rPr>
        <w:t xml:space="preserve"> </w:t>
      </w:r>
    </w:p>
    <w:p w:rsidR="00B13EDC" w:rsidRPr="008A6056" w:rsidRDefault="00B13EDC" w:rsidP="008A6056">
      <w:pPr>
        <w:spacing w:line="360" w:lineRule="exact"/>
        <w:rPr>
          <w:rFonts w:ascii="宋体" w:hAnsi="宋体"/>
          <w:sz w:val="24"/>
        </w:rPr>
      </w:pPr>
      <w:r w:rsidRPr="008A6056">
        <w:rPr>
          <w:rFonts w:ascii="宋体" w:hAnsi="宋体"/>
          <w:sz w:val="24"/>
        </w:rPr>
        <w:t xml:space="preserve"> </w:t>
      </w:r>
      <w:r w:rsidRPr="008A6056">
        <w:rPr>
          <w:rFonts w:ascii="宋体" w:hAnsi="宋体" w:hint="eastAsia"/>
          <w:sz w:val="24"/>
        </w:rPr>
        <w:t xml:space="preserve">  </w:t>
      </w:r>
      <w:r w:rsidR="000F2A7F">
        <w:rPr>
          <w:rFonts w:ascii="宋体" w:hAnsi="宋体" w:hint="eastAsia"/>
          <w:sz w:val="24"/>
        </w:rPr>
        <w:t>②</w:t>
      </w:r>
      <w:r w:rsidRPr="008A6056">
        <w:rPr>
          <w:rFonts w:ascii="宋体" w:hAnsi="宋体" w:hint="eastAsia"/>
          <w:sz w:val="24"/>
        </w:rPr>
        <w:t>限制因素主要来自社会工作实践的内部和外部两个方面</w:t>
      </w:r>
      <w:r w:rsidR="000F2A7F">
        <w:rPr>
          <w:rFonts w:ascii="宋体" w:hAnsi="宋体" w:hint="eastAsia"/>
          <w:sz w:val="24"/>
        </w:rPr>
        <w:t>。</w:t>
      </w:r>
      <w:r w:rsidRPr="008A6056">
        <w:rPr>
          <w:rFonts w:ascii="宋体" w:hAnsi="宋体"/>
          <w:sz w:val="24"/>
        </w:rPr>
        <w:t xml:space="preserve"> </w:t>
      </w:r>
    </w:p>
    <w:p w:rsidR="00B13EDC" w:rsidRPr="008A6056" w:rsidRDefault="00B13EDC" w:rsidP="000F2A7F">
      <w:pPr>
        <w:spacing w:line="360" w:lineRule="exact"/>
        <w:rPr>
          <w:rFonts w:ascii="宋体" w:hAnsi="宋体"/>
          <w:sz w:val="24"/>
        </w:rPr>
      </w:pPr>
      <w:r w:rsidRPr="008A6056">
        <w:rPr>
          <w:rFonts w:ascii="宋体" w:hAnsi="宋体"/>
          <w:sz w:val="24"/>
        </w:rPr>
        <w:t xml:space="preserve"> </w:t>
      </w:r>
      <w:r w:rsidRPr="008A6056">
        <w:rPr>
          <w:rFonts w:ascii="宋体" w:hAnsi="宋体" w:hint="eastAsia"/>
          <w:sz w:val="24"/>
        </w:rPr>
        <w:t xml:space="preserve">  </w:t>
      </w:r>
      <w:r w:rsidR="000F2A7F">
        <w:rPr>
          <w:rFonts w:ascii="宋体" w:hAnsi="宋体" w:hint="eastAsia"/>
          <w:sz w:val="24"/>
        </w:rPr>
        <w:t>（1）</w:t>
      </w:r>
      <w:r w:rsidRPr="008A6056">
        <w:rPr>
          <w:rFonts w:ascii="宋体" w:hAnsi="宋体" w:hint="eastAsia"/>
          <w:sz w:val="24"/>
        </w:rPr>
        <w:t>内部：社会工作的目标、技巧和伦理三个不可分割因素之间的相关与矛盾。相关：伦理为统帅，目标和技巧为实现手段</w:t>
      </w:r>
      <w:r w:rsidRPr="008A6056">
        <w:rPr>
          <w:rFonts w:ascii="宋体" w:hAnsi="宋体"/>
          <w:sz w:val="24"/>
        </w:rPr>
        <w:t xml:space="preserve"> </w:t>
      </w:r>
      <w:r w:rsidRPr="008A6056">
        <w:rPr>
          <w:rFonts w:ascii="宋体" w:hAnsi="宋体" w:hint="eastAsia"/>
          <w:sz w:val="24"/>
        </w:rPr>
        <w:t>；矛盾：伦理</w:t>
      </w:r>
      <w:proofErr w:type="gramStart"/>
      <w:r w:rsidRPr="008A6056">
        <w:rPr>
          <w:rFonts w:ascii="宋体" w:hAnsi="宋体" w:hint="eastAsia"/>
          <w:sz w:val="24"/>
        </w:rPr>
        <w:t>指向案</w:t>
      </w:r>
      <w:proofErr w:type="gramEnd"/>
      <w:r w:rsidRPr="008A6056">
        <w:rPr>
          <w:rFonts w:ascii="宋体" w:hAnsi="宋体" w:hint="eastAsia"/>
          <w:sz w:val="24"/>
        </w:rPr>
        <w:t>主更有价值的东西，目标和技巧指向专业职能的充分履行。侧重点的不同往往造成伦理考虑和专业目标与技巧之间的矛盾和冲突</w:t>
      </w:r>
    </w:p>
    <w:p w:rsidR="00B13EDC" w:rsidRPr="008A6056" w:rsidRDefault="000F2A7F" w:rsidP="000F2A7F">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外部：社会工作有关的社会情境。社会的三个方面：</w:t>
      </w:r>
      <w:r w:rsidR="00B13EDC" w:rsidRPr="008A6056">
        <w:rPr>
          <w:rFonts w:ascii="宋体" w:hAnsi="宋体"/>
          <w:sz w:val="24"/>
        </w:rPr>
        <w:t xml:space="preserve"> </w:t>
      </w:r>
      <w:r w:rsidR="00B13EDC" w:rsidRPr="008A6056">
        <w:rPr>
          <w:rFonts w:ascii="宋体" w:hAnsi="宋体" w:hint="eastAsia"/>
          <w:sz w:val="24"/>
        </w:rPr>
        <w:t>案主及其案例的社会性</w:t>
      </w:r>
      <w:r w:rsidR="00246C9B">
        <w:rPr>
          <w:rFonts w:ascii="宋体" w:hAnsi="宋体" w:hint="eastAsia"/>
          <w:sz w:val="24"/>
        </w:rPr>
        <w:t>、社会工作本身的社会性（认可的社会性、功能的社会性）、社会工作</w:t>
      </w:r>
      <w:r w:rsidR="00B13EDC" w:rsidRPr="008A6056">
        <w:rPr>
          <w:rFonts w:ascii="宋体" w:hAnsi="宋体" w:hint="eastAsia"/>
          <w:sz w:val="24"/>
        </w:rPr>
        <w:t>“社会</w:t>
      </w:r>
      <w:r w:rsidR="00246C9B">
        <w:rPr>
          <w:rFonts w:ascii="宋体" w:hAnsi="宋体" w:hint="eastAsia"/>
          <w:sz w:val="24"/>
        </w:rPr>
        <w:t>的”</w:t>
      </w:r>
      <w:r w:rsidR="00B13EDC" w:rsidRPr="008A6056">
        <w:rPr>
          <w:rFonts w:ascii="宋体" w:hAnsi="宋体" w:hint="eastAsia"/>
          <w:sz w:val="24"/>
        </w:rPr>
        <w:t>特征决定了其专业价值与伦理在实务工作中的运用是</w:t>
      </w:r>
      <w:proofErr w:type="gramStart"/>
      <w:r w:rsidR="00B13EDC" w:rsidRPr="008A6056">
        <w:rPr>
          <w:rFonts w:ascii="宋体" w:hAnsi="宋体" w:hint="eastAsia"/>
          <w:sz w:val="24"/>
        </w:rPr>
        <w:t>不</w:t>
      </w:r>
      <w:proofErr w:type="gramEnd"/>
      <w:r w:rsidR="00B13EDC" w:rsidRPr="008A6056">
        <w:rPr>
          <w:rFonts w:ascii="宋体" w:hAnsi="宋体" w:hint="eastAsia"/>
          <w:sz w:val="24"/>
        </w:rPr>
        <w:t>绝对的，而是受到社会环境限制的。（社会工作的专业信念在不同社会环境中各不相同、社会工作在不同社会环境</w:t>
      </w:r>
      <w:r w:rsidR="00B13EDC" w:rsidRPr="008A6056">
        <w:rPr>
          <w:rFonts w:ascii="宋体" w:hAnsi="宋体" w:hint="eastAsia"/>
          <w:sz w:val="24"/>
        </w:rPr>
        <w:lastRenderedPageBreak/>
        <w:t>中代表的案主利益不同）</w:t>
      </w:r>
      <w:r w:rsidR="00B13EDC" w:rsidRPr="008A6056">
        <w:rPr>
          <w:rFonts w:ascii="宋体" w:hAnsi="宋体"/>
          <w:sz w:val="24"/>
        </w:rPr>
        <w:t xml:space="preserve">  </w:t>
      </w:r>
    </w:p>
    <w:p w:rsidR="00B13EDC" w:rsidRPr="008A6056" w:rsidRDefault="00B13EDC" w:rsidP="008A6056">
      <w:pPr>
        <w:spacing w:line="360" w:lineRule="exact"/>
        <w:ind w:firstLineChars="200" w:firstLine="480"/>
        <w:rPr>
          <w:rFonts w:ascii="宋体" w:hAnsi="宋体"/>
          <w:sz w:val="24"/>
        </w:rPr>
      </w:pPr>
      <w:r w:rsidRPr="008A6056">
        <w:rPr>
          <w:rFonts w:ascii="宋体" w:hAnsi="宋体" w:hint="eastAsia"/>
          <w:sz w:val="24"/>
        </w:rPr>
        <w:t>第四节  社会工作</w:t>
      </w:r>
      <w:r w:rsidR="00E61FC4">
        <w:rPr>
          <w:rFonts w:ascii="宋体" w:hAnsi="宋体" w:hint="eastAsia"/>
          <w:sz w:val="24"/>
        </w:rPr>
        <w:t>员的</w:t>
      </w:r>
      <w:r w:rsidRPr="008A6056">
        <w:rPr>
          <w:rFonts w:ascii="宋体" w:hAnsi="宋体" w:hint="eastAsia"/>
          <w:sz w:val="24"/>
        </w:rPr>
        <w:t>伦理</w:t>
      </w:r>
      <w:r w:rsidR="00E61FC4">
        <w:rPr>
          <w:rFonts w:ascii="宋体" w:hAnsi="宋体" w:hint="eastAsia"/>
          <w:sz w:val="24"/>
        </w:rPr>
        <w:t>责任</w:t>
      </w:r>
      <w:r w:rsidRPr="008A6056">
        <w:rPr>
          <w:rFonts w:ascii="宋体" w:hAnsi="宋体" w:hint="eastAsia"/>
          <w:sz w:val="24"/>
        </w:rPr>
        <w:t xml:space="preserve"> </w:t>
      </w:r>
    </w:p>
    <w:p w:rsidR="005F533B" w:rsidRPr="005F533B" w:rsidRDefault="005F533B" w:rsidP="005F533B">
      <w:pPr>
        <w:spacing w:line="360" w:lineRule="exact"/>
        <w:ind w:firstLineChars="200" w:firstLine="480"/>
        <w:rPr>
          <w:rFonts w:ascii="宋体" w:hAnsi="宋体"/>
          <w:sz w:val="24"/>
        </w:rPr>
      </w:pPr>
      <w:r>
        <w:rPr>
          <w:rFonts w:ascii="宋体" w:hAnsi="宋体" w:hint="eastAsia"/>
          <w:sz w:val="24"/>
        </w:rPr>
        <w:t>1.</w:t>
      </w:r>
      <w:r w:rsidR="00B13EDC" w:rsidRPr="008A6056">
        <w:rPr>
          <w:rFonts w:ascii="宋体" w:hAnsi="宋体" w:hint="eastAsia"/>
          <w:sz w:val="24"/>
        </w:rPr>
        <w:t xml:space="preserve"> </w:t>
      </w:r>
      <w:r w:rsidRPr="005F533B">
        <w:rPr>
          <w:rFonts w:ascii="宋体" w:hAnsi="宋体" w:hint="eastAsia"/>
          <w:sz w:val="24"/>
        </w:rPr>
        <w:t>社会工作专业伦理的目的</w:t>
      </w:r>
    </w:p>
    <w:p w:rsidR="00B13EDC" w:rsidRDefault="005F533B" w:rsidP="008A6056">
      <w:pPr>
        <w:spacing w:line="360" w:lineRule="exact"/>
        <w:ind w:firstLineChars="200" w:firstLine="480"/>
        <w:rPr>
          <w:rFonts w:ascii="宋体" w:hAnsi="宋体"/>
          <w:sz w:val="24"/>
        </w:rPr>
      </w:pPr>
      <w:r>
        <w:rPr>
          <w:rFonts w:ascii="宋体" w:hAnsi="宋体" w:hint="eastAsia"/>
          <w:sz w:val="24"/>
        </w:rPr>
        <w:t>2.社会工作员的伦理责任。</w:t>
      </w:r>
    </w:p>
    <w:p w:rsidR="005F533B" w:rsidRPr="00D262BF" w:rsidRDefault="005F533B" w:rsidP="005F533B">
      <w:pPr>
        <w:spacing w:line="360" w:lineRule="exact"/>
        <w:ind w:firstLineChars="200" w:firstLine="480"/>
        <w:rPr>
          <w:rFonts w:ascii="宋体" w:hAnsi="宋体"/>
          <w:sz w:val="24"/>
        </w:rPr>
      </w:pPr>
      <w:r>
        <w:rPr>
          <w:rFonts w:ascii="宋体" w:hAnsi="宋体" w:hint="eastAsia"/>
          <w:sz w:val="24"/>
        </w:rPr>
        <w:t>①</w:t>
      </w:r>
      <w:r w:rsidRPr="00D262BF">
        <w:rPr>
          <w:rFonts w:ascii="宋体" w:hAnsi="宋体" w:hint="eastAsia"/>
          <w:sz w:val="24"/>
        </w:rPr>
        <w:t>对案主的伦理责任。</w:t>
      </w:r>
    </w:p>
    <w:p w:rsidR="008E328A" w:rsidRPr="008E328A" w:rsidRDefault="005F533B" w:rsidP="008E328A">
      <w:pPr>
        <w:spacing w:line="360" w:lineRule="exact"/>
        <w:ind w:firstLineChars="200" w:firstLine="480"/>
        <w:rPr>
          <w:rFonts w:ascii="宋体" w:hAnsi="宋体"/>
          <w:sz w:val="24"/>
        </w:rPr>
      </w:pPr>
      <w:r>
        <w:rPr>
          <w:rFonts w:ascii="宋体" w:hAnsi="宋体" w:hint="eastAsia"/>
          <w:sz w:val="24"/>
        </w:rPr>
        <w:t>②</w:t>
      </w:r>
      <w:r w:rsidR="008E328A" w:rsidRPr="00D262BF">
        <w:rPr>
          <w:rFonts w:ascii="宋体" w:hAnsi="宋体" w:hint="eastAsia"/>
          <w:sz w:val="24"/>
        </w:rPr>
        <w:t>对机构的伦理责任</w:t>
      </w:r>
      <w:r w:rsidR="00A16023">
        <w:rPr>
          <w:rFonts w:ascii="宋体" w:hAnsi="宋体" w:hint="eastAsia"/>
          <w:sz w:val="24"/>
        </w:rPr>
        <w:t>。</w:t>
      </w:r>
    </w:p>
    <w:p w:rsidR="008E328A" w:rsidRPr="008E328A" w:rsidRDefault="008E328A" w:rsidP="00D262BF">
      <w:pPr>
        <w:spacing w:line="360" w:lineRule="exact"/>
        <w:ind w:firstLineChars="200" w:firstLine="480"/>
        <w:rPr>
          <w:rFonts w:ascii="宋体" w:hAnsi="宋体"/>
          <w:sz w:val="24"/>
        </w:rPr>
      </w:pPr>
      <w:r w:rsidRPr="00D262BF">
        <w:rPr>
          <w:rFonts w:ascii="宋体" w:hAnsi="宋体" w:hint="eastAsia"/>
          <w:sz w:val="24"/>
        </w:rPr>
        <w:t>③对社工专业的伦理责任</w:t>
      </w:r>
      <w:r w:rsidR="00A16023">
        <w:rPr>
          <w:rFonts w:ascii="宋体" w:hAnsi="宋体" w:hint="eastAsia"/>
          <w:sz w:val="24"/>
        </w:rPr>
        <w:t>。</w:t>
      </w:r>
    </w:p>
    <w:p w:rsidR="008E328A" w:rsidRPr="008E328A" w:rsidRDefault="008E328A" w:rsidP="008E328A">
      <w:pPr>
        <w:spacing w:line="360" w:lineRule="exact"/>
        <w:ind w:firstLineChars="200" w:firstLine="480"/>
        <w:rPr>
          <w:rFonts w:ascii="宋体" w:hAnsi="宋体"/>
          <w:sz w:val="24"/>
        </w:rPr>
      </w:pPr>
      <w:r>
        <w:rPr>
          <w:rFonts w:ascii="宋体" w:hAnsi="宋体" w:hint="eastAsia"/>
          <w:sz w:val="24"/>
        </w:rPr>
        <w:t>④</w:t>
      </w:r>
      <w:r w:rsidRPr="00D262BF">
        <w:rPr>
          <w:rFonts w:ascii="宋体" w:hAnsi="宋体" w:hint="eastAsia"/>
          <w:sz w:val="24"/>
        </w:rPr>
        <w:t>对社会的伦理责任</w:t>
      </w:r>
      <w:r w:rsidR="00A16023">
        <w:rPr>
          <w:rFonts w:ascii="宋体" w:hAnsi="宋体" w:hint="eastAsia"/>
          <w:sz w:val="24"/>
        </w:rPr>
        <w:t>。</w:t>
      </w:r>
    </w:p>
    <w:p w:rsidR="008E328A" w:rsidRPr="008E328A" w:rsidRDefault="008E328A" w:rsidP="008E328A">
      <w:pPr>
        <w:spacing w:line="360" w:lineRule="exact"/>
        <w:ind w:firstLineChars="200" w:firstLine="480"/>
        <w:rPr>
          <w:rFonts w:ascii="宋体" w:hAnsi="宋体"/>
          <w:sz w:val="24"/>
        </w:rPr>
      </w:pPr>
      <w:r>
        <w:rPr>
          <w:rFonts w:ascii="宋体" w:hAnsi="宋体" w:hint="eastAsia"/>
          <w:sz w:val="24"/>
        </w:rPr>
        <w:t>⑤</w:t>
      </w:r>
      <w:r w:rsidRPr="008E328A">
        <w:rPr>
          <w:rFonts w:ascii="宋体" w:hAnsi="宋体" w:hint="eastAsia"/>
          <w:sz w:val="24"/>
        </w:rPr>
        <w:t>对第三者的责任</w:t>
      </w:r>
      <w:r w:rsidR="00A16023">
        <w:rPr>
          <w:rFonts w:ascii="宋体" w:hAnsi="宋体" w:hint="eastAsia"/>
          <w:sz w:val="24"/>
        </w:rPr>
        <w:t>。</w:t>
      </w:r>
    </w:p>
    <w:p w:rsidR="00E12CDF" w:rsidRDefault="00E12CDF" w:rsidP="008A6056">
      <w:pPr>
        <w:spacing w:line="360" w:lineRule="exact"/>
        <w:ind w:firstLineChars="200" w:firstLine="480"/>
        <w:rPr>
          <w:rFonts w:ascii="宋体" w:hAnsi="宋体"/>
          <w:sz w:val="24"/>
        </w:rPr>
      </w:pPr>
      <w:r>
        <w:rPr>
          <w:rFonts w:ascii="宋体" w:hAnsi="宋体" w:hint="eastAsia"/>
          <w:sz w:val="24"/>
        </w:rPr>
        <w:t>（三）实践环节与课后练习</w:t>
      </w:r>
    </w:p>
    <w:p w:rsidR="00E12CDF" w:rsidRPr="00A560E3" w:rsidRDefault="00E12CDF" w:rsidP="008A6056">
      <w:pPr>
        <w:spacing w:line="360" w:lineRule="exact"/>
        <w:ind w:firstLineChars="200" w:firstLine="480"/>
        <w:rPr>
          <w:rFonts w:ascii="宋体" w:hAnsi="宋体"/>
          <w:sz w:val="24"/>
        </w:rPr>
      </w:pPr>
      <w:r w:rsidRPr="00A560E3">
        <w:rPr>
          <w:rFonts w:ascii="宋体" w:hAnsi="宋体" w:hint="eastAsia"/>
          <w:sz w:val="24"/>
        </w:rPr>
        <w:t>思考：</w:t>
      </w:r>
    </w:p>
    <w:p w:rsidR="00E12CDF" w:rsidRPr="00A560E3" w:rsidRDefault="00E12CDF" w:rsidP="008A6056">
      <w:pPr>
        <w:spacing w:line="360" w:lineRule="exact"/>
        <w:ind w:firstLineChars="200" w:firstLine="480"/>
        <w:rPr>
          <w:rFonts w:ascii="宋体" w:hAnsi="宋体"/>
          <w:sz w:val="24"/>
        </w:rPr>
      </w:pPr>
      <w:r w:rsidRPr="00A560E3">
        <w:rPr>
          <w:rFonts w:ascii="宋体" w:hAnsi="宋体" w:hint="eastAsia"/>
          <w:sz w:val="24"/>
        </w:rPr>
        <w:t>1.如何帮助一个要上学的智障儿童？如何帮助一个无劳动力的残疾人就业？思考：让不愿意进入养老院的老人进入养老院，其“尺度”在哪？</w:t>
      </w:r>
    </w:p>
    <w:p w:rsidR="00E12CDF" w:rsidRPr="00A560E3" w:rsidRDefault="00E12CDF" w:rsidP="00E12CDF">
      <w:pPr>
        <w:spacing w:line="360" w:lineRule="exact"/>
        <w:ind w:firstLineChars="200" w:firstLine="480"/>
        <w:rPr>
          <w:rFonts w:ascii="宋体" w:hAnsi="宋体"/>
          <w:sz w:val="24"/>
        </w:rPr>
      </w:pPr>
      <w:r w:rsidRPr="00A560E3">
        <w:rPr>
          <w:rFonts w:ascii="宋体" w:hAnsi="宋体" w:hint="eastAsia"/>
          <w:sz w:val="24"/>
        </w:rPr>
        <w:t xml:space="preserve">2. 案例 </w:t>
      </w:r>
    </w:p>
    <w:p w:rsidR="00E12CDF" w:rsidRDefault="00E12CDF" w:rsidP="00E12CDF">
      <w:pPr>
        <w:spacing w:line="360" w:lineRule="exact"/>
        <w:ind w:firstLineChars="200" w:firstLine="480"/>
        <w:rPr>
          <w:rFonts w:ascii="宋体" w:hAnsi="宋体"/>
          <w:sz w:val="24"/>
        </w:rPr>
      </w:pPr>
      <w:r w:rsidRPr="008A6056">
        <w:rPr>
          <w:rFonts w:ascii="宋体" w:hAnsi="宋体" w:hint="eastAsia"/>
          <w:sz w:val="24"/>
        </w:rPr>
        <w:t>张太太因丈夫的酗酒和虐待而带着两个孩子第三次来到妇女庇护中心，在教堂中她向社会工作者透露，她一直用三个不同的假名冒领社会救济金，现在已经存够了带两个孩子离开丈夫独立生活的费用。思考：不同伦理倾向的社会工作者会有怎样的思考？为什么？</w:t>
      </w:r>
    </w:p>
    <w:p w:rsidR="00E12CDF" w:rsidRPr="008A6056" w:rsidRDefault="00E12CDF" w:rsidP="00E12CDF">
      <w:pPr>
        <w:spacing w:line="360" w:lineRule="exact"/>
        <w:ind w:firstLineChars="200" w:firstLine="480"/>
        <w:rPr>
          <w:rFonts w:ascii="宋体" w:hAnsi="宋体"/>
          <w:sz w:val="24"/>
        </w:rPr>
      </w:pPr>
      <w:r>
        <w:rPr>
          <w:rFonts w:ascii="宋体" w:hAnsi="宋体" w:hint="eastAsia"/>
          <w:sz w:val="24"/>
        </w:rPr>
        <w:t>3.</w:t>
      </w:r>
      <w:r w:rsidRPr="00E12CDF">
        <w:rPr>
          <w:rFonts w:ascii="宋体" w:hAnsi="宋体" w:hint="eastAsia"/>
          <w:sz w:val="24"/>
        </w:rPr>
        <w:t xml:space="preserve"> </w:t>
      </w:r>
      <w:r w:rsidRPr="008A6056">
        <w:rPr>
          <w:rFonts w:ascii="宋体" w:hAnsi="宋体" w:hint="eastAsia"/>
          <w:sz w:val="24"/>
        </w:rPr>
        <w:t xml:space="preserve">案例 </w:t>
      </w:r>
    </w:p>
    <w:p w:rsidR="00E12CDF" w:rsidRPr="008A6056" w:rsidRDefault="00E12CDF" w:rsidP="00E12CDF">
      <w:pPr>
        <w:spacing w:line="360" w:lineRule="exact"/>
        <w:ind w:firstLineChars="200" w:firstLine="480"/>
        <w:rPr>
          <w:rFonts w:ascii="宋体" w:hAnsi="宋体"/>
          <w:sz w:val="24"/>
        </w:rPr>
      </w:pPr>
      <w:r w:rsidRPr="008A6056">
        <w:rPr>
          <w:rFonts w:ascii="宋体" w:hAnsi="宋体" w:hint="eastAsia"/>
          <w:sz w:val="24"/>
        </w:rPr>
        <w:t xml:space="preserve">一个12岁的六年级女孩怀有十个星期的身孕，她在与社会工作者的谈话中表示，她不想做流产，但想让社会工作者为她做出安排使她完成整个妊娠过程，她特别强调她不想让她的父母知道她怀孕的情况 </w:t>
      </w:r>
    </w:p>
    <w:p w:rsidR="00E12CDF" w:rsidRPr="008A6056" w:rsidRDefault="00E12CDF" w:rsidP="00E12CDF">
      <w:pPr>
        <w:spacing w:line="360" w:lineRule="exact"/>
        <w:ind w:firstLineChars="200" w:firstLine="480"/>
        <w:rPr>
          <w:rFonts w:ascii="宋体" w:hAnsi="宋体"/>
          <w:sz w:val="24"/>
        </w:rPr>
      </w:pPr>
      <w:r w:rsidRPr="008A6056">
        <w:rPr>
          <w:rFonts w:ascii="宋体" w:hAnsi="宋体"/>
          <w:sz w:val="24"/>
        </w:rPr>
        <w:t>A</w:t>
      </w:r>
      <w:r w:rsidRPr="008A6056">
        <w:rPr>
          <w:rFonts w:ascii="宋体" w:hAnsi="宋体" w:hint="eastAsia"/>
          <w:sz w:val="24"/>
        </w:rPr>
        <w:t>的做法：认为每个人都有做出有关自己的决定的绝对权利，即使这个决定的后果可能伤害其自身，也应该帮助女孩保密，尊重女孩的要求</w:t>
      </w:r>
      <w:r w:rsidRPr="008A6056">
        <w:rPr>
          <w:rFonts w:ascii="宋体" w:hAnsi="宋体"/>
          <w:sz w:val="24"/>
        </w:rPr>
        <w:t xml:space="preserve"> </w:t>
      </w:r>
    </w:p>
    <w:p w:rsidR="00E12CDF" w:rsidRPr="008A6056" w:rsidRDefault="00E12CDF" w:rsidP="00E12CDF">
      <w:pPr>
        <w:spacing w:line="360" w:lineRule="exact"/>
        <w:ind w:firstLineChars="150" w:firstLine="360"/>
        <w:rPr>
          <w:rFonts w:ascii="宋体" w:hAnsi="宋体"/>
          <w:sz w:val="24"/>
        </w:rPr>
      </w:pPr>
      <w:r w:rsidRPr="008A6056">
        <w:rPr>
          <w:rFonts w:ascii="宋体" w:hAnsi="宋体"/>
          <w:sz w:val="24"/>
        </w:rPr>
        <w:t xml:space="preserve"> B</w:t>
      </w:r>
      <w:r w:rsidRPr="008A6056">
        <w:rPr>
          <w:rFonts w:ascii="宋体" w:hAnsi="宋体" w:hint="eastAsia"/>
          <w:sz w:val="24"/>
        </w:rPr>
        <w:t>的做法：他认为任何延迟都可能对女孩的身心健康造成眼前的和长期的严重后果，应该将女孩的情况如实告诉给她的父母。</w:t>
      </w:r>
      <w:r w:rsidRPr="008A6056">
        <w:rPr>
          <w:rFonts w:ascii="宋体" w:hAnsi="宋体"/>
          <w:sz w:val="24"/>
        </w:rPr>
        <w:t xml:space="preserve"> </w:t>
      </w:r>
    </w:p>
    <w:p w:rsidR="00E12CDF" w:rsidRDefault="00E12CDF" w:rsidP="00E12CDF">
      <w:pPr>
        <w:spacing w:line="360" w:lineRule="exact"/>
        <w:ind w:firstLineChars="200" w:firstLine="480"/>
        <w:rPr>
          <w:rFonts w:ascii="宋体" w:hAnsi="宋体"/>
          <w:sz w:val="24"/>
        </w:rPr>
      </w:pPr>
      <w:r w:rsidRPr="008A6056">
        <w:rPr>
          <w:rFonts w:ascii="宋体" w:hAnsi="宋体" w:hint="eastAsia"/>
          <w:sz w:val="24"/>
        </w:rPr>
        <w:t>请问：哪种做法是义务论者的做法？哪种做法是功利论者的做法？</w:t>
      </w:r>
    </w:p>
    <w:p w:rsidR="00104622" w:rsidRPr="008A6056" w:rsidRDefault="00104622" w:rsidP="000F2A7F">
      <w:pPr>
        <w:spacing w:line="360" w:lineRule="exact"/>
        <w:ind w:firstLineChars="200" w:firstLine="480"/>
        <w:rPr>
          <w:rFonts w:ascii="宋体" w:hAnsi="宋体"/>
          <w:sz w:val="24"/>
        </w:rPr>
      </w:pPr>
      <w:r>
        <w:rPr>
          <w:rFonts w:ascii="宋体" w:hAnsi="宋体" w:hint="eastAsia"/>
          <w:sz w:val="24"/>
        </w:rPr>
        <w:t>4.</w:t>
      </w:r>
      <w:r w:rsidRPr="008A6056">
        <w:rPr>
          <w:rFonts w:ascii="宋体" w:hAnsi="宋体" w:hint="eastAsia"/>
          <w:sz w:val="24"/>
        </w:rPr>
        <w:t>思考</w:t>
      </w:r>
      <w:r w:rsidRPr="008A6056">
        <w:rPr>
          <w:rFonts w:ascii="宋体" w:hAnsi="宋体"/>
          <w:sz w:val="24"/>
        </w:rPr>
        <w:t xml:space="preserve">: </w:t>
      </w:r>
    </w:p>
    <w:p w:rsidR="000F2A7F" w:rsidRDefault="00104622" w:rsidP="00104622">
      <w:pPr>
        <w:spacing w:line="360" w:lineRule="exact"/>
        <w:ind w:firstLineChars="200" w:firstLine="480"/>
        <w:rPr>
          <w:rFonts w:ascii="宋体" w:hAnsi="宋体"/>
          <w:sz w:val="24"/>
        </w:rPr>
      </w:pPr>
      <w:r w:rsidRPr="008A6056">
        <w:rPr>
          <w:rFonts w:ascii="宋体" w:hAnsi="宋体" w:hint="eastAsia"/>
          <w:sz w:val="24"/>
        </w:rPr>
        <w:t>家庭</w:t>
      </w:r>
      <w:r w:rsidRPr="008A6056">
        <w:rPr>
          <w:rFonts w:ascii="宋体" w:hAnsi="宋体"/>
          <w:sz w:val="24"/>
        </w:rPr>
        <w:t>/</w:t>
      </w:r>
      <w:r w:rsidRPr="008A6056">
        <w:rPr>
          <w:rFonts w:ascii="宋体" w:hAnsi="宋体" w:hint="eastAsia"/>
          <w:sz w:val="24"/>
        </w:rPr>
        <w:t>社区无法负担的人该不该违背其意愿送走</w:t>
      </w:r>
      <w:r w:rsidRPr="008A6056">
        <w:rPr>
          <w:rFonts w:ascii="宋体" w:hAnsi="宋体"/>
          <w:sz w:val="24"/>
        </w:rPr>
        <w:t>(</w:t>
      </w:r>
      <w:r w:rsidRPr="008A6056">
        <w:rPr>
          <w:rFonts w:ascii="宋体" w:hAnsi="宋体" w:hint="eastAsia"/>
          <w:sz w:val="24"/>
        </w:rPr>
        <w:t>如老人</w:t>
      </w:r>
      <w:r w:rsidRPr="008A6056">
        <w:rPr>
          <w:rFonts w:ascii="宋体" w:hAnsi="宋体"/>
          <w:sz w:val="24"/>
        </w:rPr>
        <w:t>,</w:t>
      </w:r>
      <w:r w:rsidRPr="008A6056">
        <w:rPr>
          <w:rFonts w:ascii="宋体" w:hAnsi="宋体" w:hint="eastAsia"/>
          <w:sz w:val="24"/>
        </w:rPr>
        <w:t>精神病人</w:t>
      </w:r>
      <w:r w:rsidRPr="008A6056">
        <w:rPr>
          <w:rFonts w:ascii="宋体" w:hAnsi="宋体"/>
          <w:sz w:val="24"/>
        </w:rPr>
        <w:t>,</w:t>
      </w:r>
      <w:r w:rsidRPr="008A6056">
        <w:rPr>
          <w:rFonts w:ascii="宋体" w:hAnsi="宋体" w:hint="eastAsia"/>
          <w:sz w:val="24"/>
        </w:rPr>
        <w:t>智力障碍者</w:t>
      </w:r>
      <w:r w:rsidRPr="008A6056">
        <w:rPr>
          <w:rFonts w:ascii="宋体" w:hAnsi="宋体"/>
          <w:sz w:val="24"/>
        </w:rPr>
        <w:t>,</w:t>
      </w:r>
      <w:r w:rsidRPr="008A6056">
        <w:rPr>
          <w:rFonts w:ascii="宋体" w:hAnsi="宋体" w:hint="eastAsia"/>
          <w:sz w:val="24"/>
        </w:rPr>
        <w:t>残疾人等</w:t>
      </w:r>
      <w:r w:rsidRPr="008A6056">
        <w:rPr>
          <w:rFonts w:ascii="宋体" w:hAnsi="宋体"/>
          <w:sz w:val="24"/>
        </w:rPr>
        <w:t>)</w:t>
      </w:r>
      <w:r w:rsidR="000F2A7F">
        <w:rPr>
          <w:rFonts w:ascii="宋体" w:hAnsi="宋体" w:hint="eastAsia"/>
          <w:sz w:val="24"/>
        </w:rPr>
        <w:t>？</w:t>
      </w:r>
      <w:r w:rsidR="000F2A7F" w:rsidRPr="000F2A7F">
        <w:rPr>
          <w:rFonts w:ascii="宋体" w:hAnsi="宋体" w:hint="eastAsia"/>
          <w:sz w:val="24"/>
        </w:rPr>
        <w:t xml:space="preserve"> </w:t>
      </w:r>
    </w:p>
    <w:p w:rsidR="00A560E3" w:rsidRDefault="00A560E3" w:rsidP="00104622">
      <w:pPr>
        <w:spacing w:line="360" w:lineRule="exact"/>
        <w:ind w:firstLineChars="200" w:firstLine="480"/>
        <w:rPr>
          <w:rFonts w:ascii="宋体" w:hAnsi="宋体"/>
          <w:sz w:val="24"/>
        </w:rPr>
      </w:pPr>
      <w:r>
        <w:rPr>
          <w:rFonts w:ascii="宋体" w:hAnsi="宋体" w:hint="eastAsia"/>
          <w:sz w:val="24"/>
        </w:rPr>
        <w:t>（四）教学方法与手段</w:t>
      </w:r>
    </w:p>
    <w:p w:rsidR="00A560E3" w:rsidRDefault="00A560E3" w:rsidP="00104622">
      <w:pPr>
        <w:spacing w:line="360" w:lineRule="exact"/>
        <w:ind w:firstLineChars="200" w:firstLine="480"/>
        <w:rPr>
          <w:rFonts w:ascii="宋体" w:hAnsi="宋体"/>
          <w:sz w:val="24"/>
        </w:rPr>
      </w:pPr>
      <w:r>
        <w:rPr>
          <w:rFonts w:ascii="宋体" w:hAnsi="宋体" w:hint="eastAsia"/>
          <w:sz w:val="24"/>
        </w:rPr>
        <w:t>讲解为主。</w:t>
      </w:r>
    </w:p>
    <w:p w:rsidR="00A560E3" w:rsidRDefault="00A560E3" w:rsidP="00104622">
      <w:pPr>
        <w:spacing w:line="360" w:lineRule="exact"/>
        <w:ind w:firstLineChars="200" w:firstLine="480"/>
        <w:rPr>
          <w:rFonts w:ascii="宋体" w:hAnsi="宋体"/>
          <w:sz w:val="24"/>
        </w:rPr>
      </w:pPr>
    </w:p>
    <w:p w:rsidR="00B13EDC" w:rsidRPr="008A6056" w:rsidRDefault="000F2A7F" w:rsidP="00104622">
      <w:pPr>
        <w:spacing w:line="360" w:lineRule="exact"/>
        <w:ind w:firstLineChars="200" w:firstLine="480"/>
        <w:rPr>
          <w:rFonts w:ascii="宋体" w:hAnsi="宋体"/>
          <w:sz w:val="24"/>
        </w:rPr>
      </w:pPr>
      <w:r w:rsidRPr="00934E9F">
        <w:rPr>
          <w:rFonts w:ascii="黑体" w:eastAsia="黑体" w:hAnsi="黑体" w:hint="eastAsia"/>
          <w:color w:val="000000"/>
          <w:kern w:val="0"/>
          <w:sz w:val="24"/>
        </w:rPr>
        <w:t>第</w:t>
      </w:r>
      <w:r w:rsidR="009D0DFF">
        <w:rPr>
          <w:rFonts w:ascii="黑体" w:eastAsia="黑体" w:hAnsi="黑体" w:hint="eastAsia"/>
          <w:color w:val="000000"/>
          <w:kern w:val="0"/>
          <w:sz w:val="24"/>
        </w:rPr>
        <w:t>五</w:t>
      </w:r>
      <w:r w:rsidR="00B13EDC" w:rsidRPr="00934E9F">
        <w:rPr>
          <w:rFonts w:ascii="黑体" w:eastAsia="黑体" w:hAnsi="黑体" w:hint="eastAsia"/>
          <w:color w:val="000000"/>
          <w:kern w:val="0"/>
          <w:sz w:val="24"/>
        </w:rPr>
        <w:t>章   社会工作实践中的伦理</w:t>
      </w:r>
      <w:r w:rsidR="00457256" w:rsidRPr="00934E9F">
        <w:rPr>
          <w:rFonts w:ascii="黑体" w:eastAsia="黑体" w:hAnsi="黑体" w:hint="eastAsia"/>
          <w:color w:val="000000"/>
          <w:kern w:val="0"/>
          <w:sz w:val="24"/>
        </w:rPr>
        <w:t>困境</w:t>
      </w:r>
      <w:r w:rsidR="00B13EDC" w:rsidRPr="00934E9F">
        <w:rPr>
          <w:rFonts w:ascii="黑体" w:eastAsia="黑体" w:hAnsi="黑体" w:hint="eastAsia"/>
          <w:color w:val="000000"/>
          <w:kern w:val="0"/>
          <w:sz w:val="24"/>
        </w:rPr>
        <w:t>和伦理</w:t>
      </w:r>
      <w:r w:rsidR="00457256" w:rsidRPr="00934E9F">
        <w:rPr>
          <w:rFonts w:ascii="黑体" w:eastAsia="黑体" w:hAnsi="黑体" w:hint="eastAsia"/>
          <w:color w:val="000000"/>
          <w:kern w:val="0"/>
          <w:sz w:val="24"/>
        </w:rPr>
        <w:t>抉择</w:t>
      </w:r>
      <w:r w:rsidR="00B13EDC" w:rsidRPr="008A6056">
        <w:rPr>
          <w:rFonts w:ascii="宋体" w:hAnsi="宋体" w:hint="eastAsia"/>
          <w:sz w:val="24"/>
        </w:rPr>
        <w:t xml:space="preserve"> </w:t>
      </w:r>
    </w:p>
    <w:p w:rsidR="00342C7D" w:rsidRDefault="00342C7D" w:rsidP="008A6056">
      <w:pPr>
        <w:spacing w:line="360" w:lineRule="exact"/>
        <w:ind w:firstLineChars="200" w:firstLine="480"/>
        <w:rPr>
          <w:rFonts w:ascii="宋体" w:hAnsi="宋体"/>
          <w:sz w:val="24"/>
        </w:rPr>
      </w:pPr>
      <w:r w:rsidRPr="00E9200F">
        <w:rPr>
          <w:rFonts w:ascii="宋体" w:hAnsi="宋体" w:hint="eastAsia"/>
          <w:sz w:val="24"/>
        </w:rPr>
        <w:t>（一）目的与</w:t>
      </w:r>
      <w:r>
        <w:rPr>
          <w:rFonts w:ascii="宋体" w:hAnsi="宋体" w:hint="eastAsia"/>
          <w:sz w:val="24"/>
        </w:rPr>
        <w:t>要求</w:t>
      </w:r>
    </w:p>
    <w:p w:rsidR="00E9200F" w:rsidRDefault="00E9200F" w:rsidP="00E9200F">
      <w:pPr>
        <w:spacing w:line="360" w:lineRule="exact"/>
        <w:ind w:firstLineChars="200" w:firstLine="480"/>
        <w:rPr>
          <w:rFonts w:ascii="宋体" w:hAnsi="宋体"/>
          <w:sz w:val="24"/>
        </w:rPr>
      </w:pPr>
      <w:r>
        <w:rPr>
          <w:rFonts w:ascii="宋体" w:hAnsi="宋体" w:hint="eastAsia"/>
          <w:sz w:val="24"/>
        </w:rPr>
        <w:lastRenderedPageBreak/>
        <w:t>1.了解</w:t>
      </w:r>
      <w:r w:rsidRPr="008A6056">
        <w:rPr>
          <w:rFonts w:ascii="宋体" w:hAnsi="宋体" w:hint="eastAsia"/>
          <w:sz w:val="24"/>
        </w:rPr>
        <w:t>社会工作实践中的伦理</w:t>
      </w:r>
      <w:r>
        <w:rPr>
          <w:rFonts w:ascii="宋体" w:hAnsi="宋体" w:hint="eastAsia"/>
          <w:sz w:val="24"/>
        </w:rPr>
        <w:t>两难议题。</w:t>
      </w:r>
    </w:p>
    <w:p w:rsidR="00342C7D" w:rsidRDefault="00E9200F" w:rsidP="00E9200F">
      <w:pPr>
        <w:spacing w:line="360" w:lineRule="exact"/>
        <w:ind w:firstLineChars="200" w:firstLine="480"/>
        <w:rPr>
          <w:rFonts w:ascii="宋体" w:hAnsi="宋体"/>
          <w:sz w:val="24"/>
        </w:rPr>
      </w:pPr>
      <w:r>
        <w:rPr>
          <w:rFonts w:ascii="宋体" w:hAnsi="宋体" w:hint="eastAsia"/>
          <w:sz w:val="24"/>
        </w:rPr>
        <w:t>2.</w:t>
      </w:r>
      <w:r w:rsidRPr="00E9200F">
        <w:rPr>
          <w:rFonts w:ascii="宋体" w:hAnsi="宋体" w:hint="eastAsia"/>
          <w:sz w:val="24"/>
        </w:rPr>
        <w:t>基本能够分析处理社会工作具体实践中的伦理困境</w:t>
      </w:r>
      <w:r>
        <w:rPr>
          <w:rFonts w:ascii="宋体" w:hAnsi="宋体" w:hint="eastAsia"/>
          <w:sz w:val="24"/>
        </w:rPr>
        <w:t>。</w:t>
      </w:r>
    </w:p>
    <w:p w:rsidR="00342C7D" w:rsidRDefault="00342C7D" w:rsidP="008A6056">
      <w:pPr>
        <w:spacing w:line="360" w:lineRule="exact"/>
        <w:ind w:firstLineChars="200" w:firstLine="480"/>
        <w:rPr>
          <w:rFonts w:ascii="宋体" w:hAnsi="宋体"/>
          <w:sz w:val="24"/>
        </w:rPr>
      </w:pPr>
      <w:r>
        <w:rPr>
          <w:rFonts w:ascii="宋体" w:hAnsi="宋体" w:hint="eastAsia"/>
          <w:sz w:val="24"/>
        </w:rPr>
        <w:t>（二）教学内容</w:t>
      </w:r>
    </w:p>
    <w:p w:rsidR="00C62E2D" w:rsidRDefault="00C62E2D" w:rsidP="00C62E2D">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基本概念</w:t>
      </w:r>
      <w:r>
        <w:rPr>
          <w:rFonts w:ascii="宋体" w:hAnsi="宋体" w:hint="eastAsia"/>
          <w:sz w:val="24"/>
        </w:rPr>
        <w:t>】社会工作伦理两难、伦理抉择</w:t>
      </w:r>
    </w:p>
    <w:p w:rsidR="00C62E2D" w:rsidRPr="00913FA0" w:rsidRDefault="00C62E2D" w:rsidP="00C62E2D">
      <w:pPr>
        <w:spacing w:line="360" w:lineRule="exact"/>
        <w:ind w:firstLineChars="100" w:firstLine="240"/>
        <w:rPr>
          <w:rFonts w:ascii="宋体" w:hAnsi="宋体"/>
          <w:sz w:val="24"/>
        </w:rPr>
      </w:pPr>
      <w:r>
        <w:rPr>
          <w:rFonts w:ascii="宋体" w:hAnsi="宋体" w:hint="eastAsia"/>
          <w:sz w:val="24"/>
        </w:rPr>
        <w:t>【</w:t>
      </w:r>
      <w:r w:rsidRPr="00913FA0">
        <w:rPr>
          <w:rFonts w:ascii="宋体" w:hAnsi="宋体" w:hint="eastAsia"/>
          <w:sz w:val="24"/>
        </w:rPr>
        <w:t>知识点</w:t>
      </w:r>
      <w:r>
        <w:rPr>
          <w:rFonts w:ascii="宋体" w:hAnsi="宋体" w:hint="eastAsia"/>
          <w:sz w:val="24"/>
        </w:rPr>
        <w:t>】社会工作直接服务与间接服务常见的伦理两难议题、伦理抉择的优先次序、伦理抉择的基本程序与步骤</w:t>
      </w:r>
    </w:p>
    <w:p w:rsidR="00C62E2D" w:rsidRDefault="00C62E2D" w:rsidP="00C62E2D">
      <w:pPr>
        <w:spacing w:line="360" w:lineRule="exact"/>
        <w:ind w:firstLineChars="100" w:firstLine="240"/>
        <w:rPr>
          <w:rFonts w:ascii="宋体" w:hAnsi="宋体"/>
          <w:sz w:val="24"/>
        </w:rPr>
      </w:pPr>
      <w:r>
        <w:rPr>
          <w:rFonts w:ascii="宋体" w:hAnsi="宋体" w:hint="eastAsia"/>
          <w:sz w:val="24"/>
        </w:rPr>
        <w:t>【主要教学内容】</w:t>
      </w:r>
    </w:p>
    <w:p w:rsidR="00D3237C" w:rsidRDefault="00D3237C" w:rsidP="008A6056">
      <w:pPr>
        <w:spacing w:line="360" w:lineRule="exact"/>
        <w:ind w:firstLineChars="200" w:firstLine="480"/>
        <w:rPr>
          <w:rFonts w:ascii="宋体" w:hAnsi="宋体"/>
          <w:sz w:val="24"/>
        </w:rPr>
      </w:pPr>
      <w:r w:rsidRPr="008A6056">
        <w:rPr>
          <w:rFonts w:ascii="宋体" w:hAnsi="宋体" w:hint="eastAsia"/>
          <w:sz w:val="24"/>
        </w:rPr>
        <w:t>第一节 伦理抉择</w:t>
      </w:r>
    </w:p>
    <w:p w:rsidR="00342C7D" w:rsidRDefault="00342C7D" w:rsidP="008A6056">
      <w:pPr>
        <w:spacing w:line="360" w:lineRule="exact"/>
        <w:ind w:firstLineChars="200" w:firstLine="480"/>
        <w:rPr>
          <w:rFonts w:ascii="宋体" w:hAnsi="宋体"/>
          <w:sz w:val="24"/>
        </w:rPr>
      </w:pPr>
      <w:r>
        <w:rPr>
          <w:rFonts w:ascii="宋体" w:hAnsi="宋体" w:hint="eastAsia"/>
          <w:sz w:val="24"/>
        </w:rPr>
        <w:t>1.伦理两难。</w:t>
      </w:r>
    </w:p>
    <w:p w:rsidR="00342C7D" w:rsidRDefault="00342C7D" w:rsidP="008A6056">
      <w:pPr>
        <w:spacing w:line="360" w:lineRule="exact"/>
        <w:ind w:firstLineChars="200" w:firstLine="480"/>
        <w:rPr>
          <w:rFonts w:ascii="宋体" w:hAnsi="宋体"/>
          <w:sz w:val="24"/>
        </w:rPr>
      </w:pPr>
      <w:r>
        <w:rPr>
          <w:rFonts w:ascii="宋体" w:hAnsi="宋体" w:hint="eastAsia"/>
          <w:sz w:val="24"/>
        </w:rPr>
        <w:t>①伦理两难的定义。</w:t>
      </w:r>
    </w:p>
    <w:p w:rsidR="00342C7D" w:rsidRPr="007D58C3" w:rsidRDefault="00342C7D" w:rsidP="007D58C3">
      <w:pPr>
        <w:spacing w:line="360" w:lineRule="exact"/>
        <w:ind w:firstLineChars="200" w:firstLine="480"/>
        <w:rPr>
          <w:rFonts w:ascii="宋体" w:hAnsi="宋体"/>
          <w:bCs/>
          <w:sz w:val="24"/>
        </w:rPr>
      </w:pPr>
      <w:r w:rsidRPr="007D58C3">
        <w:rPr>
          <w:rFonts w:ascii="宋体" w:hAnsi="宋体" w:hint="eastAsia"/>
          <w:bCs/>
          <w:sz w:val="24"/>
        </w:rPr>
        <w:t>②研究者关于伦理两难的分类：三个面向的伦理难题。</w:t>
      </w:r>
    </w:p>
    <w:p w:rsidR="00EB0E9F" w:rsidRDefault="00342C7D" w:rsidP="00EB0E9F">
      <w:pPr>
        <w:spacing w:line="360" w:lineRule="exact"/>
        <w:ind w:firstLineChars="200" w:firstLine="480"/>
        <w:rPr>
          <w:rFonts w:ascii="宋体" w:hAnsi="宋体"/>
          <w:sz w:val="24"/>
        </w:rPr>
      </w:pPr>
      <w:r>
        <w:rPr>
          <w:rFonts w:ascii="宋体" w:hAnsi="宋体" w:hint="eastAsia"/>
          <w:sz w:val="24"/>
        </w:rPr>
        <w:t>③</w:t>
      </w:r>
      <w:r w:rsidR="00600E1B">
        <w:rPr>
          <w:rFonts w:ascii="宋体" w:hAnsi="宋体" w:hint="eastAsia"/>
          <w:sz w:val="24"/>
        </w:rPr>
        <w:t>社会工作</w:t>
      </w:r>
      <w:r>
        <w:rPr>
          <w:rFonts w:ascii="宋体" w:hAnsi="宋体" w:hint="eastAsia"/>
          <w:sz w:val="24"/>
        </w:rPr>
        <w:t>直接服务与间接服务常见</w:t>
      </w:r>
      <w:r w:rsidRPr="00342C7D">
        <w:rPr>
          <w:rFonts w:ascii="宋体" w:hAnsi="宋体" w:hint="eastAsia"/>
          <w:sz w:val="24"/>
        </w:rPr>
        <w:t>的伦理难题</w:t>
      </w:r>
      <w:r w:rsidR="001F19E7">
        <w:rPr>
          <w:rFonts w:ascii="宋体" w:hAnsi="宋体" w:hint="eastAsia"/>
          <w:sz w:val="24"/>
        </w:rPr>
        <w:t>议题。</w:t>
      </w:r>
    </w:p>
    <w:p w:rsidR="00EB0E9F" w:rsidRPr="00EB0E9F" w:rsidRDefault="00EB0E9F" w:rsidP="00EB0E9F">
      <w:pPr>
        <w:spacing w:line="360" w:lineRule="exact"/>
        <w:ind w:firstLineChars="200" w:firstLine="480"/>
        <w:rPr>
          <w:rFonts w:ascii="宋体" w:hAnsi="宋体"/>
          <w:sz w:val="24"/>
        </w:rPr>
      </w:pPr>
      <w:r>
        <w:rPr>
          <w:rFonts w:ascii="宋体" w:hAnsi="宋体" w:hint="eastAsia"/>
          <w:sz w:val="24"/>
        </w:rPr>
        <w:t>ⅰ.直接服务。如</w:t>
      </w:r>
      <w:r w:rsidRPr="00EB0E9F">
        <w:rPr>
          <w:rFonts w:ascii="宋体" w:hAnsi="宋体" w:hint="eastAsia"/>
          <w:sz w:val="24"/>
        </w:rPr>
        <w:t>保密与隐私权</w:t>
      </w:r>
      <w:r>
        <w:rPr>
          <w:rFonts w:ascii="宋体" w:hAnsi="宋体" w:hint="eastAsia"/>
          <w:sz w:val="24"/>
        </w:rPr>
        <w:t>；</w:t>
      </w:r>
      <w:r w:rsidRPr="00EB0E9F">
        <w:rPr>
          <w:rFonts w:ascii="宋体" w:hAnsi="宋体" w:hint="eastAsia"/>
          <w:sz w:val="24"/>
        </w:rPr>
        <w:t>自我决定与干预主义</w:t>
      </w:r>
      <w:r>
        <w:rPr>
          <w:rFonts w:ascii="宋体" w:hAnsi="宋体" w:hint="eastAsia"/>
          <w:sz w:val="24"/>
        </w:rPr>
        <w:t>；</w:t>
      </w:r>
      <w:r w:rsidRPr="00EB0E9F">
        <w:rPr>
          <w:rFonts w:ascii="宋体" w:hAnsi="宋体" w:hint="eastAsia"/>
          <w:sz w:val="24"/>
        </w:rPr>
        <w:t>对不同对象的忠诚</w:t>
      </w:r>
      <w:r>
        <w:rPr>
          <w:rFonts w:ascii="宋体" w:hAnsi="宋体" w:hint="eastAsia"/>
          <w:sz w:val="24"/>
        </w:rPr>
        <w:t>；</w:t>
      </w:r>
      <w:r w:rsidRPr="00EB0E9F">
        <w:rPr>
          <w:rFonts w:ascii="宋体" w:hAnsi="宋体" w:hint="eastAsia"/>
          <w:sz w:val="24"/>
        </w:rPr>
        <w:t>专业界限与利益冲突</w:t>
      </w:r>
      <w:r>
        <w:rPr>
          <w:rFonts w:ascii="宋体" w:hAnsi="宋体" w:hint="eastAsia"/>
          <w:sz w:val="24"/>
        </w:rPr>
        <w:t>；</w:t>
      </w:r>
      <w:r w:rsidRPr="00EB0E9F">
        <w:rPr>
          <w:rFonts w:ascii="宋体" w:hAnsi="宋体" w:hint="eastAsia"/>
          <w:sz w:val="24"/>
        </w:rPr>
        <w:t>专业与个人的价值</w:t>
      </w:r>
      <w:r>
        <w:rPr>
          <w:rFonts w:ascii="宋体" w:hAnsi="宋体" w:hint="eastAsia"/>
          <w:sz w:val="24"/>
        </w:rPr>
        <w:t>。</w:t>
      </w:r>
    </w:p>
    <w:p w:rsidR="00EB0E9F" w:rsidRPr="00EB0E9F" w:rsidRDefault="00EB0E9F" w:rsidP="00EB0E9F">
      <w:pPr>
        <w:spacing w:line="360" w:lineRule="exact"/>
        <w:ind w:firstLineChars="200" w:firstLine="480"/>
        <w:rPr>
          <w:rFonts w:ascii="宋体" w:hAnsi="宋体"/>
          <w:sz w:val="24"/>
        </w:rPr>
      </w:pPr>
      <w:r>
        <w:rPr>
          <w:rFonts w:ascii="宋体" w:hAnsi="宋体" w:hint="eastAsia"/>
          <w:sz w:val="24"/>
        </w:rPr>
        <w:t>ⅱ.间接服务。如</w:t>
      </w:r>
      <w:r w:rsidRPr="00EB0E9F">
        <w:rPr>
          <w:rFonts w:ascii="宋体" w:hAnsi="宋体" w:hint="eastAsia"/>
          <w:sz w:val="24"/>
        </w:rPr>
        <w:t>有限资源的分配</w:t>
      </w:r>
      <w:r>
        <w:rPr>
          <w:rFonts w:ascii="宋体" w:hAnsi="宋体" w:hint="eastAsia"/>
          <w:sz w:val="24"/>
        </w:rPr>
        <w:t>；</w:t>
      </w:r>
      <w:r w:rsidRPr="00EB0E9F">
        <w:rPr>
          <w:rFonts w:ascii="宋体" w:hAnsi="宋体" w:hint="eastAsia"/>
          <w:sz w:val="24"/>
        </w:rPr>
        <w:t>政府与民</w:t>
      </w:r>
      <w:proofErr w:type="gramStart"/>
      <w:r w:rsidRPr="00EB0E9F">
        <w:rPr>
          <w:rFonts w:ascii="宋体" w:hAnsi="宋体" w:hint="eastAsia"/>
          <w:sz w:val="24"/>
        </w:rPr>
        <w:t>简部门</w:t>
      </w:r>
      <w:proofErr w:type="gramEnd"/>
      <w:r w:rsidRPr="00EB0E9F">
        <w:rPr>
          <w:rFonts w:ascii="宋体" w:hAnsi="宋体" w:hint="eastAsia"/>
          <w:sz w:val="24"/>
        </w:rPr>
        <w:t>对社会福利的责任</w:t>
      </w:r>
      <w:r>
        <w:rPr>
          <w:rFonts w:ascii="宋体" w:hAnsi="宋体" w:hint="eastAsia"/>
          <w:sz w:val="24"/>
        </w:rPr>
        <w:t>；</w:t>
      </w:r>
      <w:proofErr w:type="gramStart"/>
      <w:r w:rsidRPr="00EB0E9F">
        <w:rPr>
          <w:rFonts w:ascii="宋体" w:hAnsi="宋体" w:hint="eastAsia"/>
          <w:sz w:val="24"/>
        </w:rPr>
        <w:t>对于法规</w:t>
      </w:r>
      <w:proofErr w:type="gramEnd"/>
      <w:r w:rsidRPr="00EB0E9F">
        <w:rPr>
          <w:rFonts w:ascii="宋体" w:hAnsi="宋体" w:hint="eastAsia"/>
          <w:sz w:val="24"/>
        </w:rPr>
        <w:t>的遵守</w:t>
      </w:r>
      <w:r>
        <w:rPr>
          <w:rFonts w:ascii="宋体" w:hAnsi="宋体" w:hint="eastAsia"/>
          <w:sz w:val="24"/>
        </w:rPr>
        <w:t>；</w:t>
      </w:r>
      <w:r w:rsidRPr="00EB0E9F">
        <w:rPr>
          <w:rFonts w:ascii="宋体" w:hAnsi="宋体" w:hint="eastAsia"/>
          <w:sz w:val="24"/>
        </w:rPr>
        <w:t>劳资争议</w:t>
      </w:r>
      <w:r>
        <w:rPr>
          <w:rFonts w:ascii="宋体" w:hAnsi="宋体" w:hint="eastAsia"/>
          <w:sz w:val="24"/>
        </w:rPr>
        <w:t>；</w:t>
      </w:r>
      <w:r w:rsidRPr="00EB0E9F">
        <w:rPr>
          <w:rFonts w:ascii="宋体" w:hAnsi="宋体" w:hint="eastAsia"/>
          <w:sz w:val="24"/>
        </w:rPr>
        <w:t>研究与评估</w:t>
      </w:r>
      <w:r>
        <w:rPr>
          <w:rFonts w:ascii="宋体" w:hAnsi="宋体" w:hint="eastAsia"/>
          <w:sz w:val="24"/>
        </w:rPr>
        <w:t>；</w:t>
      </w:r>
      <w:r w:rsidRPr="00EB0E9F">
        <w:rPr>
          <w:rFonts w:ascii="宋体" w:hAnsi="宋体" w:hint="eastAsia"/>
          <w:sz w:val="24"/>
        </w:rPr>
        <w:t>欺骗的运用</w:t>
      </w:r>
      <w:r>
        <w:rPr>
          <w:rFonts w:ascii="宋体" w:hAnsi="宋体" w:hint="eastAsia"/>
          <w:sz w:val="24"/>
        </w:rPr>
        <w:t>；</w:t>
      </w:r>
      <w:r w:rsidRPr="00EB0E9F">
        <w:rPr>
          <w:rFonts w:ascii="宋体" w:hAnsi="宋体" w:hint="eastAsia"/>
          <w:sz w:val="24"/>
        </w:rPr>
        <w:t>揭发机构或专业团体内部不当的行为</w:t>
      </w:r>
      <w:r w:rsidR="00600E1B">
        <w:rPr>
          <w:rFonts w:ascii="宋体" w:hAnsi="宋体" w:hint="eastAsia"/>
          <w:sz w:val="24"/>
        </w:rPr>
        <w:t>。</w:t>
      </w:r>
    </w:p>
    <w:p w:rsidR="00B13EDC" w:rsidRPr="008A6056" w:rsidRDefault="00D3237C" w:rsidP="00D3237C">
      <w:pPr>
        <w:spacing w:line="360" w:lineRule="exact"/>
        <w:ind w:firstLineChars="200" w:firstLine="480"/>
        <w:rPr>
          <w:rFonts w:ascii="宋体" w:hAnsi="宋体"/>
          <w:sz w:val="24"/>
        </w:rPr>
      </w:pPr>
      <w:r>
        <w:rPr>
          <w:rFonts w:ascii="宋体" w:hAnsi="宋体" w:hint="eastAsia"/>
          <w:sz w:val="24"/>
        </w:rPr>
        <w:t>2.</w:t>
      </w:r>
      <w:r w:rsidR="00B13EDC" w:rsidRPr="008A6056">
        <w:rPr>
          <w:rFonts w:ascii="宋体" w:hAnsi="宋体" w:hint="eastAsia"/>
          <w:sz w:val="24"/>
        </w:rPr>
        <w:t>“两种善的伦理力量的冲突”：伦理抉择的内涵及特征</w:t>
      </w:r>
      <w:r>
        <w:rPr>
          <w:rFonts w:ascii="宋体" w:hAnsi="宋体" w:hint="eastAsia"/>
          <w:sz w:val="24"/>
        </w:rPr>
        <w:t>。</w:t>
      </w:r>
    </w:p>
    <w:p w:rsidR="00B13EDC" w:rsidRPr="008A6056" w:rsidRDefault="00D3237C" w:rsidP="00D3237C">
      <w:pPr>
        <w:spacing w:line="360" w:lineRule="exact"/>
        <w:ind w:firstLineChars="200" w:firstLine="480"/>
        <w:rPr>
          <w:rFonts w:ascii="宋体" w:hAnsi="宋体"/>
          <w:sz w:val="24"/>
        </w:rPr>
      </w:pPr>
      <w:r>
        <w:rPr>
          <w:rFonts w:ascii="宋体" w:hAnsi="宋体" w:hint="eastAsia"/>
          <w:sz w:val="24"/>
        </w:rPr>
        <w:t>①</w:t>
      </w:r>
      <w:r w:rsidRPr="008A6056">
        <w:rPr>
          <w:rFonts w:ascii="宋体" w:hAnsi="宋体" w:hint="eastAsia"/>
          <w:sz w:val="24"/>
        </w:rPr>
        <w:t>伦理抉择的内涵</w:t>
      </w:r>
      <w:r>
        <w:rPr>
          <w:rFonts w:ascii="宋体" w:hAnsi="宋体" w:hint="eastAsia"/>
          <w:sz w:val="24"/>
        </w:rPr>
        <w:t>。</w:t>
      </w:r>
      <w:r w:rsidR="00246C9B">
        <w:rPr>
          <w:rFonts w:ascii="宋体" w:hAnsi="宋体" w:hint="eastAsia"/>
          <w:sz w:val="24"/>
        </w:rPr>
        <w:t>在社会工作实践中的表现通常是：</w:t>
      </w:r>
      <w:r w:rsidR="00B13EDC" w:rsidRPr="008A6056">
        <w:rPr>
          <w:rFonts w:ascii="宋体" w:hAnsi="宋体" w:hint="eastAsia"/>
          <w:sz w:val="24"/>
        </w:rPr>
        <w:t xml:space="preserve">在两种与不同的人或利益相关的同样道德的行为之间、不同的工作任务或目标的同等考虑之间、与不同的伦理原则同等的一致性之间做出选择。在选择是互相限制或不能被同时容纳时，困难也会出现 </w:t>
      </w:r>
    </w:p>
    <w:p w:rsidR="00B13EDC" w:rsidRPr="008A6056" w:rsidRDefault="00D3237C"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社会工作实践中伦理抉择的特征</w:t>
      </w:r>
      <w:r>
        <w:rPr>
          <w:rFonts w:ascii="宋体" w:hAnsi="宋体" w:hint="eastAsia"/>
          <w:sz w:val="24"/>
        </w:rPr>
        <w:t>。</w:t>
      </w:r>
      <w:r w:rsidR="00B13EDC" w:rsidRPr="008A6056">
        <w:rPr>
          <w:rFonts w:ascii="宋体" w:hAnsi="宋体" w:hint="eastAsia"/>
          <w:sz w:val="24"/>
        </w:rPr>
        <w:t xml:space="preserve"> </w:t>
      </w:r>
    </w:p>
    <w:p w:rsidR="00B13EDC" w:rsidRPr="008A6056" w:rsidRDefault="00D3237C" w:rsidP="008A6056">
      <w:pPr>
        <w:spacing w:line="360" w:lineRule="exact"/>
        <w:ind w:firstLineChars="200" w:firstLine="480"/>
        <w:rPr>
          <w:rFonts w:ascii="宋体" w:hAnsi="宋体"/>
          <w:sz w:val="24"/>
        </w:rPr>
      </w:pPr>
      <w:r>
        <w:rPr>
          <w:rFonts w:ascii="宋体" w:hAnsi="宋体" w:hint="eastAsia"/>
          <w:sz w:val="24"/>
        </w:rPr>
        <w:t>ⅰ.</w:t>
      </w:r>
      <w:r w:rsidR="00B13EDC" w:rsidRPr="008A6056">
        <w:rPr>
          <w:rFonts w:ascii="宋体" w:hAnsi="宋体" w:hint="eastAsia"/>
          <w:sz w:val="24"/>
        </w:rPr>
        <w:t>伦理抉择是与价值相关的抉择</w:t>
      </w:r>
      <w:r>
        <w:rPr>
          <w:rFonts w:ascii="宋体" w:hAnsi="宋体" w:hint="eastAsia"/>
          <w:sz w:val="24"/>
        </w:rPr>
        <w:t>。</w:t>
      </w:r>
      <w:r w:rsidR="00B13EDC" w:rsidRPr="008A6056">
        <w:rPr>
          <w:rFonts w:ascii="宋体" w:hAnsi="宋体" w:hint="eastAsia"/>
          <w:sz w:val="24"/>
        </w:rPr>
        <w:t xml:space="preserve">  </w:t>
      </w:r>
    </w:p>
    <w:p w:rsidR="00B13EDC" w:rsidRPr="008A6056" w:rsidRDefault="00D3237C" w:rsidP="008A6056">
      <w:pPr>
        <w:spacing w:line="360" w:lineRule="exact"/>
        <w:ind w:firstLineChars="200" w:firstLine="480"/>
        <w:rPr>
          <w:rFonts w:ascii="宋体" w:hAnsi="宋体"/>
          <w:sz w:val="24"/>
        </w:rPr>
      </w:pPr>
      <w:r>
        <w:rPr>
          <w:rFonts w:ascii="宋体" w:hAnsi="宋体" w:hint="eastAsia"/>
          <w:sz w:val="24"/>
        </w:rPr>
        <w:t>ⅱ.</w:t>
      </w:r>
      <w:r w:rsidR="00B13EDC" w:rsidRPr="008A6056">
        <w:rPr>
          <w:rFonts w:ascii="宋体" w:hAnsi="宋体" w:hint="eastAsia"/>
          <w:sz w:val="24"/>
        </w:rPr>
        <w:t>易于造成困境的伦理抉择是涉及价值冲突的抉择</w:t>
      </w:r>
      <w:r>
        <w:rPr>
          <w:rFonts w:ascii="宋体" w:hAnsi="宋体" w:hint="eastAsia"/>
          <w:sz w:val="24"/>
        </w:rPr>
        <w:t>。</w:t>
      </w:r>
      <w:r w:rsidR="00B13EDC" w:rsidRPr="008A6056">
        <w:rPr>
          <w:rFonts w:ascii="宋体" w:hAnsi="宋体" w:hint="eastAsia"/>
          <w:sz w:val="24"/>
        </w:rPr>
        <w:t xml:space="preserve">  </w:t>
      </w:r>
    </w:p>
    <w:p w:rsidR="00B13EDC" w:rsidRPr="008A6056" w:rsidRDefault="00D3237C" w:rsidP="008A6056">
      <w:pPr>
        <w:spacing w:line="360" w:lineRule="exact"/>
        <w:ind w:firstLineChars="200" w:firstLine="480"/>
        <w:rPr>
          <w:rFonts w:ascii="宋体" w:hAnsi="宋体"/>
          <w:sz w:val="24"/>
        </w:rPr>
      </w:pPr>
      <w:r>
        <w:rPr>
          <w:rFonts w:ascii="宋体" w:hAnsi="宋体" w:hint="eastAsia"/>
          <w:sz w:val="24"/>
        </w:rPr>
        <w:t>ⅲ.</w:t>
      </w:r>
      <w:r w:rsidR="00B13EDC" w:rsidRPr="008A6056">
        <w:rPr>
          <w:rFonts w:ascii="宋体" w:hAnsi="宋体" w:hint="eastAsia"/>
          <w:sz w:val="24"/>
        </w:rPr>
        <w:t>伦理抉择是一个连续的过程或序列</w:t>
      </w:r>
      <w:r>
        <w:rPr>
          <w:rFonts w:ascii="宋体" w:hAnsi="宋体" w:hint="eastAsia"/>
          <w:sz w:val="24"/>
        </w:rPr>
        <w:t>。</w:t>
      </w:r>
      <w:r w:rsidR="00B13EDC" w:rsidRPr="008A6056">
        <w:rPr>
          <w:rFonts w:ascii="宋体" w:hAnsi="宋体" w:hint="eastAsia"/>
          <w:sz w:val="24"/>
        </w:rPr>
        <w:t xml:space="preserve"> </w:t>
      </w:r>
    </w:p>
    <w:p w:rsidR="00B13EDC" w:rsidRPr="008A6056" w:rsidRDefault="00D3237C" w:rsidP="008A6056">
      <w:pPr>
        <w:spacing w:line="360" w:lineRule="exact"/>
        <w:ind w:firstLineChars="200" w:firstLine="480"/>
        <w:rPr>
          <w:rFonts w:ascii="宋体" w:hAnsi="宋体"/>
          <w:sz w:val="24"/>
        </w:rPr>
      </w:pPr>
      <w:r>
        <w:rPr>
          <w:rFonts w:ascii="宋体" w:hAnsi="宋体" w:hint="eastAsia"/>
          <w:sz w:val="24"/>
        </w:rPr>
        <w:t>ⅳ.</w:t>
      </w:r>
      <w:r w:rsidR="00B13EDC" w:rsidRPr="008A6056">
        <w:rPr>
          <w:rFonts w:ascii="宋体" w:hAnsi="宋体" w:hint="eastAsia"/>
          <w:sz w:val="24"/>
        </w:rPr>
        <w:t>伦理抉择的结果往往具有不确定性</w:t>
      </w:r>
      <w:r>
        <w:rPr>
          <w:rFonts w:ascii="宋体" w:hAnsi="宋体" w:hint="eastAsia"/>
          <w:sz w:val="24"/>
        </w:rPr>
        <w:t>。</w:t>
      </w:r>
      <w:r w:rsidR="00B13EDC" w:rsidRPr="008A6056">
        <w:rPr>
          <w:rFonts w:ascii="宋体" w:hAnsi="宋体" w:hint="eastAsia"/>
          <w:sz w:val="24"/>
        </w:rPr>
        <w:t xml:space="preserve">  </w:t>
      </w:r>
    </w:p>
    <w:p w:rsidR="00B13EDC" w:rsidRPr="008A6056" w:rsidRDefault="00D3237C" w:rsidP="008A6056">
      <w:pPr>
        <w:spacing w:line="360" w:lineRule="exact"/>
        <w:ind w:firstLineChars="200" w:firstLine="480"/>
        <w:rPr>
          <w:rFonts w:ascii="宋体" w:hAnsi="宋体"/>
          <w:sz w:val="24"/>
        </w:rPr>
      </w:pPr>
      <w:bookmarkStart w:id="1" w:name="OLE_LINK1"/>
      <w:bookmarkStart w:id="2" w:name="OLE_LINK2"/>
      <w:r>
        <w:rPr>
          <w:rFonts w:ascii="宋体" w:hAnsi="宋体" w:hint="eastAsia"/>
          <w:sz w:val="24"/>
        </w:rPr>
        <w:t>ⅴ.</w:t>
      </w:r>
      <w:bookmarkEnd w:id="1"/>
      <w:bookmarkEnd w:id="2"/>
      <w:r w:rsidR="00B13EDC" w:rsidRPr="008A6056">
        <w:rPr>
          <w:rFonts w:ascii="宋体" w:hAnsi="宋体" w:hint="eastAsia"/>
          <w:sz w:val="24"/>
        </w:rPr>
        <w:t>伦理抉择的做出需要社会工作者做周密道德考虑</w:t>
      </w:r>
      <w:r>
        <w:rPr>
          <w:rFonts w:ascii="宋体" w:hAnsi="宋体" w:hint="eastAsia"/>
          <w:sz w:val="24"/>
        </w:rPr>
        <w:t>。</w:t>
      </w:r>
      <w:r w:rsidR="00B13EDC" w:rsidRPr="008A6056">
        <w:rPr>
          <w:rFonts w:ascii="宋体" w:hAnsi="宋体" w:hint="eastAsia"/>
          <w:sz w:val="24"/>
        </w:rPr>
        <w:t xml:space="preserve"> </w:t>
      </w:r>
    </w:p>
    <w:p w:rsidR="00D3237C" w:rsidRPr="004B2B2F" w:rsidRDefault="00EB0E9F" w:rsidP="00D3237C">
      <w:pPr>
        <w:spacing w:line="360" w:lineRule="exact"/>
        <w:ind w:firstLineChars="200" w:firstLine="480"/>
        <w:rPr>
          <w:rFonts w:ascii="宋体" w:hAnsi="宋体"/>
          <w:sz w:val="24"/>
        </w:rPr>
      </w:pPr>
      <w:r>
        <w:rPr>
          <w:rFonts w:ascii="宋体" w:hAnsi="宋体" w:hint="eastAsia"/>
          <w:sz w:val="24"/>
        </w:rPr>
        <w:t xml:space="preserve">第二节 </w:t>
      </w:r>
      <w:r w:rsidR="00D3237C" w:rsidRPr="004B2B2F">
        <w:rPr>
          <w:rFonts w:ascii="宋体" w:hAnsi="宋体" w:hint="eastAsia"/>
          <w:sz w:val="24"/>
        </w:rPr>
        <w:t>社工伦理两难解决指南</w:t>
      </w:r>
    </w:p>
    <w:p w:rsidR="00E55ED6" w:rsidRDefault="00600E1B" w:rsidP="00E55ED6">
      <w:pPr>
        <w:spacing w:line="360" w:lineRule="exact"/>
        <w:ind w:firstLineChars="200" w:firstLine="480"/>
        <w:rPr>
          <w:rFonts w:ascii="宋体" w:hAnsi="宋体"/>
          <w:sz w:val="24"/>
        </w:rPr>
      </w:pPr>
      <w:r>
        <w:rPr>
          <w:rFonts w:ascii="宋体" w:hAnsi="宋体" w:hint="eastAsia"/>
          <w:sz w:val="24"/>
        </w:rPr>
        <w:t>1.</w:t>
      </w:r>
      <w:r w:rsidR="00E55ED6" w:rsidRPr="008A6056">
        <w:rPr>
          <w:rFonts w:ascii="宋体" w:hAnsi="宋体" w:hint="eastAsia"/>
          <w:sz w:val="24"/>
        </w:rPr>
        <w:t>伦理抉择的</w:t>
      </w:r>
      <w:r w:rsidR="00E55ED6">
        <w:rPr>
          <w:rFonts w:ascii="宋体" w:hAnsi="宋体" w:hint="eastAsia"/>
          <w:sz w:val="24"/>
        </w:rPr>
        <w:t>普遍性</w:t>
      </w:r>
      <w:r w:rsidR="00E55ED6" w:rsidRPr="008A6056">
        <w:rPr>
          <w:rFonts w:ascii="宋体" w:hAnsi="宋体" w:hint="eastAsia"/>
          <w:sz w:val="24"/>
        </w:rPr>
        <w:t>原则</w:t>
      </w:r>
    </w:p>
    <w:p w:rsidR="00E55ED6" w:rsidRPr="008A6056" w:rsidRDefault="00600E1B" w:rsidP="00600E1B">
      <w:pPr>
        <w:spacing w:line="360" w:lineRule="exact"/>
        <w:ind w:firstLineChars="150" w:firstLine="360"/>
        <w:rPr>
          <w:rFonts w:ascii="宋体" w:hAnsi="宋体"/>
          <w:sz w:val="24"/>
        </w:rPr>
      </w:pPr>
      <w:r w:rsidRPr="00600E1B">
        <w:rPr>
          <w:rFonts w:ascii="宋体" w:hAnsi="宋体" w:hint="eastAsia"/>
          <w:sz w:val="24"/>
        </w:rPr>
        <w:t xml:space="preserve"> </w:t>
      </w:r>
      <w:r w:rsidRPr="004B2B2F">
        <w:rPr>
          <w:rFonts w:ascii="宋体" w:hAnsi="宋体" w:hint="eastAsia"/>
          <w:sz w:val="24"/>
        </w:rPr>
        <w:t>①</w:t>
      </w:r>
      <w:r w:rsidR="00E55ED6" w:rsidRPr="008A6056">
        <w:rPr>
          <w:rFonts w:ascii="宋体" w:hAnsi="宋体" w:hint="eastAsia"/>
          <w:sz w:val="24"/>
        </w:rPr>
        <w:t>“道德优先性”：包括三方面的含义和要求：出于道德考虑的抉择</w:t>
      </w:r>
      <w:r w:rsidR="00E55ED6">
        <w:rPr>
          <w:rFonts w:ascii="宋体" w:hAnsi="宋体" w:hint="eastAsia"/>
          <w:sz w:val="24"/>
        </w:rPr>
        <w:t>；</w:t>
      </w:r>
      <w:r w:rsidR="00E55ED6" w:rsidRPr="008A6056">
        <w:rPr>
          <w:rFonts w:ascii="宋体" w:hAnsi="宋体" w:hint="eastAsia"/>
          <w:sz w:val="24"/>
        </w:rPr>
        <w:t>符合道德标准的抉择</w:t>
      </w:r>
      <w:r w:rsidR="00E55ED6">
        <w:rPr>
          <w:rFonts w:ascii="宋体" w:hAnsi="宋体" w:hint="eastAsia"/>
          <w:sz w:val="24"/>
        </w:rPr>
        <w:t>；</w:t>
      </w:r>
      <w:r w:rsidR="00E55ED6" w:rsidRPr="008A6056">
        <w:rPr>
          <w:rFonts w:ascii="宋体" w:hAnsi="宋体" w:hint="eastAsia"/>
          <w:sz w:val="24"/>
        </w:rPr>
        <w:t>为了道德目的的抉择</w:t>
      </w:r>
      <w:r w:rsidR="00E55ED6">
        <w:rPr>
          <w:rFonts w:ascii="宋体" w:hAnsi="宋体" w:hint="eastAsia"/>
          <w:sz w:val="24"/>
        </w:rPr>
        <w:t>。</w:t>
      </w:r>
    </w:p>
    <w:p w:rsidR="00E55ED6" w:rsidRDefault="00600E1B" w:rsidP="00E55ED6">
      <w:pPr>
        <w:spacing w:line="360" w:lineRule="exact"/>
        <w:ind w:firstLineChars="200" w:firstLine="480"/>
        <w:rPr>
          <w:rFonts w:ascii="宋体" w:hAnsi="宋体"/>
          <w:sz w:val="24"/>
        </w:rPr>
      </w:pPr>
      <w:r>
        <w:rPr>
          <w:rFonts w:ascii="宋体" w:hAnsi="宋体" w:hint="eastAsia"/>
          <w:sz w:val="24"/>
        </w:rPr>
        <w:t>②</w:t>
      </w:r>
      <w:r w:rsidR="00E55ED6" w:rsidRPr="008A6056">
        <w:rPr>
          <w:rFonts w:ascii="宋体" w:hAnsi="宋体" w:hint="eastAsia"/>
          <w:sz w:val="24"/>
        </w:rPr>
        <w:t>为确保该原则的实现，社会工作者在评估各种可能的选择方案时应充分考虑如下方面的伦理因素：效率和效果</w:t>
      </w:r>
      <w:r w:rsidR="00E55ED6">
        <w:rPr>
          <w:rFonts w:ascii="宋体" w:hAnsi="宋体" w:hint="eastAsia"/>
          <w:sz w:val="24"/>
        </w:rPr>
        <w:t>；</w:t>
      </w:r>
      <w:r w:rsidR="00E55ED6" w:rsidRPr="008A6056">
        <w:rPr>
          <w:rFonts w:ascii="宋体" w:hAnsi="宋体" w:hint="eastAsia"/>
          <w:sz w:val="24"/>
        </w:rPr>
        <w:t>案主权利和福利的保护与社会利益的保护</w:t>
      </w:r>
      <w:r w:rsidR="00E55ED6">
        <w:rPr>
          <w:rFonts w:ascii="宋体" w:hAnsi="宋体" w:hint="eastAsia"/>
          <w:sz w:val="24"/>
        </w:rPr>
        <w:t>；</w:t>
      </w:r>
      <w:r w:rsidR="00E55ED6" w:rsidRPr="008A6056">
        <w:rPr>
          <w:rFonts w:ascii="宋体" w:hAnsi="宋体"/>
          <w:sz w:val="24"/>
        </w:rPr>
        <w:t>“</w:t>
      </w:r>
      <w:r w:rsidR="00E55ED6" w:rsidRPr="008A6056">
        <w:rPr>
          <w:rFonts w:ascii="宋体" w:hAnsi="宋体" w:hint="eastAsia"/>
          <w:sz w:val="24"/>
        </w:rPr>
        <w:t>最少伤害”原则</w:t>
      </w:r>
      <w:r w:rsidR="00E55ED6">
        <w:rPr>
          <w:rFonts w:ascii="宋体" w:hAnsi="宋体" w:hint="eastAsia"/>
          <w:sz w:val="24"/>
        </w:rPr>
        <w:t>。</w:t>
      </w:r>
    </w:p>
    <w:p w:rsidR="00E55ED6" w:rsidRPr="008A6056" w:rsidRDefault="00600E1B" w:rsidP="00600E1B">
      <w:pPr>
        <w:spacing w:line="360" w:lineRule="exact"/>
        <w:ind w:firstLineChars="200" w:firstLine="480"/>
        <w:rPr>
          <w:rFonts w:ascii="宋体" w:hAnsi="宋体"/>
          <w:sz w:val="24"/>
        </w:rPr>
      </w:pPr>
      <w:r>
        <w:rPr>
          <w:rFonts w:ascii="宋体" w:hAnsi="宋体" w:hint="eastAsia"/>
          <w:sz w:val="24"/>
        </w:rPr>
        <w:lastRenderedPageBreak/>
        <w:t>2.</w:t>
      </w:r>
      <w:r w:rsidR="00E55ED6" w:rsidRPr="004B2B2F">
        <w:rPr>
          <w:rFonts w:ascii="宋体" w:hAnsi="宋体" w:hint="eastAsia"/>
          <w:sz w:val="24"/>
        </w:rPr>
        <w:t>学者提出的解决指南</w:t>
      </w:r>
      <w:r w:rsidR="00E55ED6">
        <w:rPr>
          <w:rFonts w:ascii="宋体" w:hAnsi="宋体" w:hint="eastAsia"/>
          <w:sz w:val="24"/>
        </w:rPr>
        <w:t>原则</w:t>
      </w:r>
      <w:r w:rsidR="00E55ED6" w:rsidRPr="004B2B2F">
        <w:rPr>
          <w:rFonts w:ascii="宋体" w:hAnsi="宋体" w:hint="eastAsia"/>
          <w:sz w:val="24"/>
        </w:rPr>
        <w:t>：</w:t>
      </w:r>
      <w:r w:rsidR="00E55ED6" w:rsidRPr="004B2B2F">
        <w:rPr>
          <w:rFonts w:ascii="宋体" w:hAnsi="宋体"/>
          <w:sz w:val="24"/>
        </w:rPr>
        <w:t>Beauchamp</w:t>
      </w:r>
      <w:r w:rsidR="00E55ED6" w:rsidRPr="004B2B2F">
        <w:rPr>
          <w:rFonts w:ascii="宋体" w:hAnsi="宋体" w:hint="eastAsia"/>
          <w:sz w:val="24"/>
        </w:rPr>
        <w:t>＆</w:t>
      </w:r>
      <w:r w:rsidR="00E55ED6" w:rsidRPr="004B2B2F">
        <w:rPr>
          <w:rFonts w:ascii="宋体" w:hAnsi="宋体"/>
          <w:sz w:val="24"/>
        </w:rPr>
        <w:t>Childress</w:t>
      </w:r>
      <w:r w:rsidR="00E55ED6" w:rsidRPr="004B2B2F">
        <w:rPr>
          <w:rFonts w:ascii="宋体" w:hAnsi="宋体" w:hint="eastAsia"/>
          <w:sz w:val="24"/>
        </w:rPr>
        <w:t>、Reamer、</w:t>
      </w:r>
      <w:proofErr w:type="spellStart"/>
      <w:r w:rsidR="00E55ED6" w:rsidRPr="004B2B2F">
        <w:rPr>
          <w:rFonts w:ascii="宋体" w:hAnsi="宋体" w:hint="eastAsia"/>
          <w:sz w:val="24"/>
        </w:rPr>
        <w:t>Lowenberg</w:t>
      </w:r>
      <w:proofErr w:type="spellEnd"/>
      <w:r w:rsidR="00E55ED6" w:rsidRPr="004B2B2F">
        <w:rPr>
          <w:rFonts w:ascii="宋体" w:hAnsi="宋体" w:hint="eastAsia"/>
          <w:sz w:val="24"/>
        </w:rPr>
        <w:t>＆</w:t>
      </w:r>
      <w:proofErr w:type="spellStart"/>
      <w:r w:rsidR="00E55ED6" w:rsidRPr="004B2B2F">
        <w:rPr>
          <w:rFonts w:ascii="宋体" w:hAnsi="宋体" w:hint="eastAsia"/>
          <w:sz w:val="24"/>
        </w:rPr>
        <w:t>Dolgoff</w:t>
      </w:r>
      <w:proofErr w:type="spellEnd"/>
      <w:r w:rsidR="00E55ED6">
        <w:rPr>
          <w:rFonts w:ascii="宋体" w:hAnsi="宋体" w:hint="eastAsia"/>
          <w:sz w:val="24"/>
        </w:rPr>
        <w:t>。</w:t>
      </w:r>
      <w:r w:rsidR="00E55ED6" w:rsidRPr="008A6056">
        <w:rPr>
          <w:rFonts w:ascii="宋体" w:hAnsi="宋体" w:hint="eastAsia"/>
          <w:sz w:val="24"/>
        </w:rPr>
        <w:t>社会工作者在做出伦理抉择前应该考虑的问题</w:t>
      </w:r>
      <w:r w:rsidR="00E55ED6">
        <w:rPr>
          <w:rFonts w:ascii="宋体" w:hAnsi="宋体" w:hint="eastAsia"/>
          <w:sz w:val="24"/>
        </w:rPr>
        <w:t>：</w:t>
      </w:r>
      <w:r w:rsidR="00E55ED6" w:rsidRPr="008A6056">
        <w:rPr>
          <w:rFonts w:ascii="宋体" w:hAnsi="宋体" w:hint="eastAsia"/>
          <w:sz w:val="24"/>
        </w:rPr>
        <w:t xml:space="preserve"> </w:t>
      </w:r>
    </w:p>
    <w:p w:rsidR="00E55ED6" w:rsidRDefault="00E55ED6" w:rsidP="00E55ED6">
      <w:pPr>
        <w:spacing w:line="360" w:lineRule="exact"/>
        <w:ind w:firstLineChars="200" w:firstLine="480"/>
        <w:rPr>
          <w:rFonts w:ascii="宋体" w:hAnsi="宋体"/>
          <w:sz w:val="24"/>
        </w:rPr>
      </w:pPr>
      <w:r>
        <w:rPr>
          <w:rFonts w:ascii="宋体" w:hAnsi="宋体" w:hint="eastAsia"/>
          <w:sz w:val="24"/>
        </w:rPr>
        <w:t>ⅰ.</w:t>
      </w:r>
      <w:r w:rsidRPr="008A6056">
        <w:rPr>
          <w:rFonts w:ascii="宋体" w:hAnsi="宋体" w:hint="eastAsia"/>
          <w:sz w:val="24"/>
        </w:rPr>
        <w:t>什么是所涉及的伦理因素？</w:t>
      </w:r>
    </w:p>
    <w:p w:rsidR="00E55ED6" w:rsidRDefault="00E55ED6" w:rsidP="00E55ED6">
      <w:pPr>
        <w:spacing w:line="360" w:lineRule="exact"/>
        <w:ind w:firstLineChars="200" w:firstLine="480"/>
        <w:rPr>
          <w:rFonts w:ascii="宋体" w:hAnsi="宋体"/>
          <w:sz w:val="24"/>
        </w:rPr>
      </w:pPr>
      <w:r>
        <w:rPr>
          <w:rFonts w:ascii="宋体" w:hAnsi="宋体" w:hint="eastAsia"/>
          <w:sz w:val="24"/>
        </w:rPr>
        <w:t>ⅱ.</w:t>
      </w:r>
      <w:r w:rsidRPr="008A6056">
        <w:rPr>
          <w:rFonts w:ascii="宋体" w:hAnsi="宋体" w:hint="eastAsia"/>
          <w:sz w:val="24"/>
        </w:rPr>
        <w:t>什么是影响这个伦理问题的原则、规则、权利和义务？</w:t>
      </w:r>
      <w:r w:rsidRPr="008A6056">
        <w:rPr>
          <w:rFonts w:ascii="宋体" w:hAnsi="宋体"/>
          <w:sz w:val="24"/>
        </w:rPr>
        <w:t xml:space="preserve">  </w:t>
      </w:r>
    </w:p>
    <w:p w:rsidR="00E55ED6" w:rsidRPr="008A6056" w:rsidRDefault="00E55ED6" w:rsidP="00E55ED6">
      <w:pPr>
        <w:spacing w:line="360" w:lineRule="exact"/>
        <w:ind w:firstLineChars="200" w:firstLine="480"/>
        <w:rPr>
          <w:rFonts w:ascii="宋体" w:hAnsi="宋体"/>
          <w:sz w:val="24"/>
        </w:rPr>
      </w:pPr>
      <w:r>
        <w:rPr>
          <w:rFonts w:ascii="宋体" w:hAnsi="宋体" w:hint="eastAsia"/>
          <w:sz w:val="24"/>
        </w:rPr>
        <w:t>ⅲ.</w:t>
      </w:r>
      <w:r w:rsidRPr="008A6056">
        <w:rPr>
          <w:rFonts w:ascii="宋体" w:hAnsi="宋体" w:hint="eastAsia"/>
          <w:sz w:val="24"/>
        </w:rPr>
        <w:t>当存在冲突的原则和利益时，谁是做出某种选择的受益者和受害者？</w:t>
      </w:r>
      <w:r w:rsidRPr="008A6056">
        <w:rPr>
          <w:rFonts w:ascii="宋体" w:hAnsi="宋体"/>
          <w:sz w:val="24"/>
        </w:rPr>
        <w:t xml:space="preserve">  </w:t>
      </w:r>
    </w:p>
    <w:p w:rsidR="00E55ED6" w:rsidRPr="008A6056" w:rsidRDefault="00E55ED6" w:rsidP="00E55ED6">
      <w:pPr>
        <w:spacing w:line="360" w:lineRule="exact"/>
        <w:ind w:firstLineChars="200" w:firstLine="480"/>
        <w:rPr>
          <w:rFonts w:ascii="宋体" w:hAnsi="宋体"/>
          <w:sz w:val="24"/>
        </w:rPr>
      </w:pPr>
      <w:r>
        <w:rPr>
          <w:rFonts w:ascii="宋体" w:hAnsi="宋体" w:hint="eastAsia"/>
          <w:sz w:val="24"/>
        </w:rPr>
        <w:t>ⅳ.</w:t>
      </w:r>
      <w:r w:rsidRPr="008A6056">
        <w:rPr>
          <w:rFonts w:ascii="宋体" w:hAnsi="宋体" w:hint="eastAsia"/>
          <w:sz w:val="24"/>
        </w:rPr>
        <w:t>怎样排列相关的原则、人物、利益的优先次序？</w:t>
      </w:r>
      <w:r w:rsidRPr="008A6056">
        <w:rPr>
          <w:rFonts w:ascii="宋体" w:hAnsi="宋体"/>
          <w:sz w:val="24"/>
        </w:rPr>
        <w:t xml:space="preserve">  </w:t>
      </w:r>
    </w:p>
    <w:p w:rsidR="00E55ED6" w:rsidRPr="008A6056" w:rsidRDefault="00E55ED6" w:rsidP="00E55ED6">
      <w:pPr>
        <w:spacing w:line="360" w:lineRule="exact"/>
        <w:ind w:firstLineChars="200" w:firstLine="480"/>
        <w:rPr>
          <w:rFonts w:ascii="宋体" w:hAnsi="宋体"/>
          <w:sz w:val="24"/>
        </w:rPr>
      </w:pPr>
      <w:r>
        <w:rPr>
          <w:rFonts w:ascii="宋体" w:hAnsi="宋体" w:hint="eastAsia"/>
          <w:sz w:val="24"/>
        </w:rPr>
        <w:t>ⅴ.</w:t>
      </w:r>
      <w:r w:rsidRPr="008A6056">
        <w:rPr>
          <w:rFonts w:ascii="宋体" w:hAnsi="宋体" w:hint="eastAsia"/>
          <w:sz w:val="24"/>
        </w:rPr>
        <w:t>做出各种可能的选择时必须考虑哪些风险和后果？为此应该做何种准备和预防？</w:t>
      </w:r>
      <w:r w:rsidRPr="008A6056">
        <w:rPr>
          <w:rFonts w:ascii="宋体" w:hAnsi="宋体"/>
          <w:sz w:val="24"/>
        </w:rPr>
        <w:t xml:space="preserve">  </w:t>
      </w:r>
    </w:p>
    <w:p w:rsidR="00E55ED6" w:rsidRPr="004B2B2F" w:rsidRDefault="00E55ED6" w:rsidP="00E55ED6">
      <w:pPr>
        <w:spacing w:line="360" w:lineRule="exact"/>
        <w:ind w:firstLineChars="200" w:firstLine="480"/>
        <w:rPr>
          <w:rFonts w:ascii="宋体" w:hAnsi="宋体"/>
          <w:sz w:val="24"/>
        </w:rPr>
      </w:pPr>
      <w:r>
        <w:rPr>
          <w:rFonts w:ascii="宋体" w:hAnsi="宋体" w:hint="eastAsia"/>
          <w:sz w:val="24"/>
        </w:rPr>
        <w:t>ⅵ.</w:t>
      </w:r>
      <w:r w:rsidRPr="008A6056">
        <w:rPr>
          <w:rFonts w:ascii="宋体" w:hAnsi="宋体" w:hint="eastAsia"/>
          <w:sz w:val="24"/>
        </w:rPr>
        <w:t>何时将伦理抉择的</w:t>
      </w:r>
      <w:proofErr w:type="gramStart"/>
      <w:r w:rsidRPr="008A6056">
        <w:rPr>
          <w:rFonts w:ascii="宋体" w:hAnsi="宋体" w:hint="eastAsia"/>
          <w:sz w:val="24"/>
        </w:rPr>
        <w:t>义务专</w:t>
      </w:r>
      <w:r>
        <w:rPr>
          <w:rFonts w:ascii="宋体" w:hAnsi="宋体" w:hint="eastAsia"/>
          <w:sz w:val="24"/>
        </w:rPr>
        <w:t>移</w:t>
      </w:r>
      <w:r w:rsidRPr="008A6056">
        <w:rPr>
          <w:rFonts w:ascii="宋体" w:hAnsi="宋体" w:hint="eastAsia"/>
          <w:sz w:val="24"/>
        </w:rPr>
        <w:t>到</w:t>
      </w:r>
      <w:proofErr w:type="gramEnd"/>
      <w:r w:rsidRPr="008A6056">
        <w:rPr>
          <w:rFonts w:ascii="宋体" w:hAnsi="宋体" w:hint="eastAsia"/>
          <w:sz w:val="24"/>
        </w:rPr>
        <w:t>另一个人身上是合理的？在一个具体的案例中应当转移给谁？</w:t>
      </w:r>
    </w:p>
    <w:p w:rsidR="00B13EDC" w:rsidRPr="008A6056" w:rsidRDefault="00600E1B" w:rsidP="008A6056">
      <w:pPr>
        <w:spacing w:line="360" w:lineRule="exact"/>
        <w:ind w:firstLineChars="200" w:firstLine="480"/>
        <w:rPr>
          <w:rFonts w:ascii="宋体" w:hAnsi="宋体"/>
          <w:sz w:val="24"/>
        </w:rPr>
      </w:pPr>
      <w:r>
        <w:rPr>
          <w:rFonts w:ascii="宋体" w:hAnsi="宋体" w:hint="eastAsia"/>
          <w:sz w:val="24"/>
        </w:rPr>
        <w:t>3.</w:t>
      </w:r>
      <w:r w:rsidR="00E55ED6">
        <w:rPr>
          <w:rFonts w:ascii="宋体" w:hAnsi="宋体" w:hint="eastAsia"/>
          <w:sz w:val="24"/>
        </w:rPr>
        <w:t>社会工作</w:t>
      </w:r>
      <w:r w:rsidR="00E55ED6" w:rsidRPr="008A6056">
        <w:rPr>
          <w:rFonts w:ascii="宋体" w:hAnsi="宋体" w:hint="eastAsia"/>
          <w:sz w:val="24"/>
        </w:rPr>
        <w:t>伦理抉择的依据</w:t>
      </w:r>
      <w:r w:rsidR="00E55ED6">
        <w:rPr>
          <w:rFonts w:ascii="宋体" w:hAnsi="宋体" w:hint="eastAsia"/>
          <w:sz w:val="24"/>
        </w:rPr>
        <w:t>：</w:t>
      </w:r>
      <w:r w:rsidR="00B13EDC" w:rsidRPr="008A6056">
        <w:rPr>
          <w:rFonts w:ascii="宋体" w:hAnsi="宋体" w:hint="eastAsia"/>
          <w:sz w:val="24"/>
        </w:rPr>
        <w:t>伦理原则和义务的优先次序</w:t>
      </w:r>
      <w:r w:rsidR="00E55ED6">
        <w:rPr>
          <w:rFonts w:ascii="宋体" w:hAnsi="宋体" w:hint="eastAsia"/>
          <w:sz w:val="24"/>
        </w:rPr>
        <w:t>（</w:t>
      </w:r>
      <w:r w:rsidR="00E55ED6" w:rsidRPr="008A6056">
        <w:rPr>
          <w:rFonts w:ascii="宋体" w:hAnsi="宋体" w:hint="eastAsia"/>
          <w:sz w:val="24"/>
        </w:rPr>
        <w:t>伦理义务优先权阶梯</w:t>
      </w:r>
      <w:r w:rsidR="00E55ED6">
        <w:rPr>
          <w:rFonts w:ascii="宋体" w:hAnsi="宋体" w:hint="eastAsia"/>
          <w:sz w:val="24"/>
        </w:rPr>
        <w:t>）是：</w:t>
      </w:r>
    </w:p>
    <w:p w:rsidR="00B13EDC" w:rsidRPr="008A6056" w:rsidRDefault="00600E1B" w:rsidP="00E55ED6">
      <w:pPr>
        <w:spacing w:line="360" w:lineRule="exact"/>
        <w:ind w:firstLineChars="200" w:firstLine="480"/>
        <w:rPr>
          <w:rFonts w:ascii="宋体" w:hAnsi="宋体"/>
          <w:sz w:val="24"/>
        </w:rPr>
      </w:pPr>
      <w:r>
        <w:rPr>
          <w:rFonts w:ascii="宋体" w:hAnsi="宋体" w:hint="eastAsia"/>
          <w:sz w:val="24"/>
        </w:rPr>
        <w:t>①</w:t>
      </w:r>
      <w:r w:rsidR="00E55ED6">
        <w:rPr>
          <w:rFonts w:ascii="宋体" w:hAnsi="宋体" w:hint="eastAsia"/>
          <w:sz w:val="24"/>
        </w:rPr>
        <w:t>第一原则：</w:t>
      </w:r>
      <w:r w:rsidR="00B13EDC" w:rsidRPr="008A6056">
        <w:rPr>
          <w:rFonts w:ascii="宋体" w:hAnsi="宋体" w:hint="eastAsia"/>
          <w:sz w:val="24"/>
        </w:rPr>
        <w:t>保护人类生命原则</w:t>
      </w:r>
      <w:r w:rsidR="00E55ED6">
        <w:rPr>
          <w:rFonts w:ascii="宋体" w:hAnsi="宋体" w:hint="eastAsia"/>
          <w:sz w:val="24"/>
        </w:rPr>
        <w:t>及其内涵。</w:t>
      </w:r>
      <w:r w:rsidR="00B13EDC" w:rsidRPr="008A6056">
        <w:rPr>
          <w:rFonts w:ascii="宋体" w:hAnsi="宋体" w:hint="eastAsia"/>
          <w:sz w:val="24"/>
        </w:rPr>
        <w:t>为了保护其他人免受严重的人身伤害而</w:t>
      </w:r>
      <w:proofErr w:type="gramStart"/>
      <w:r w:rsidR="00B13EDC" w:rsidRPr="008A6056">
        <w:rPr>
          <w:rFonts w:ascii="宋体" w:hAnsi="宋体" w:hint="eastAsia"/>
          <w:sz w:val="24"/>
        </w:rPr>
        <w:t>揭发案</w:t>
      </w:r>
      <w:proofErr w:type="gramEnd"/>
      <w:r w:rsidR="00B13EDC" w:rsidRPr="008A6056">
        <w:rPr>
          <w:rFonts w:ascii="宋体" w:hAnsi="宋体" w:hint="eastAsia"/>
          <w:sz w:val="24"/>
        </w:rPr>
        <w:t>主的秘密是合理的抉择</w:t>
      </w:r>
      <w:r w:rsidR="00E55ED6">
        <w:rPr>
          <w:rFonts w:ascii="宋体" w:hAnsi="宋体" w:hint="eastAsia"/>
          <w:sz w:val="24"/>
        </w:rPr>
        <w:t>，</w:t>
      </w:r>
      <w:r w:rsidR="00B13EDC" w:rsidRPr="008A6056">
        <w:rPr>
          <w:rFonts w:ascii="宋体" w:hAnsi="宋体" w:hint="eastAsia"/>
          <w:sz w:val="24"/>
        </w:rPr>
        <w:t>将有限的资源分配给最需要的人比平均分配给所有人是更合理的抉择</w:t>
      </w:r>
      <w:r w:rsidR="00E55ED6">
        <w:rPr>
          <w:rFonts w:ascii="宋体" w:hAnsi="宋体" w:hint="eastAsia"/>
          <w:sz w:val="24"/>
        </w:rPr>
        <w:t>，</w:t>
      </w:r>
      <w:r w:rsidR="00B13EDC" w:rsidRPr="008A6056">
        <w:rPr>
          <w:rFonts w:ascii="宋体" w:hAnsi="宋体" w:hint="eastAsia"/>
          <w:sz w:val="24"/>
        </w:rPr>
        <w:t>保护案主免受家庭暴力的侵害而不告发其福利金欺诈行为是合理的抉择</w:t>
      </w:r>
      <w:r w:rsidR="00E55ED6">
        <w:rPr>
          <w:rFonts w:ascii="宋体" w:hAnsi="宋体" w:hint="eastAsia"/>
          <w:sz w:val="24"/>
        </w:rPr>
        <w:t>，</w:t>
      </w:r>
      <w:r w:rsidR="00B13EDC" w:rsidRPr="008A6056">
        <w:rPr>
          <w:rFonts w:ascii="宋体" w:hAnsi="宋体" w:hint="eastAsia"/>
          <w:sz w:val="24"/>
        </w:rPr>
        <w:t>防止伤害的义务以及提升公共利益的义务优先于保护个人财产所有权的权利</w:t>
      </w:r>
      <w:r w:rsidR="00E55ED6">
        <w:rPr>
          <w:rFonts w:ascii="宋体" w:hAnsi="宋体" w:hint="eastAsia"/>
          <w:sz w:val="24"/>
        </w:rPr>
        <w:t>。</w:t>
      </w:r>
      <w:r w:rsidR="00B13EDC" w:rsidRPr="008A6056">
        <w:rPr>
          <w:rFonts w:ascii="宋体" w:hAnsi="宋体"/>
          <w:sz w:val="24"/>
        </w:rPr>
        <w:t xml:space="preserve">  </w:t>
      </w:r>
    </w:p>
    <w:p w:rsidR="00B13EDC" w:rsidRPr="008A6056" w:rsidRDefault="00600E1B" w:rsidP="00E55ED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自主、独立和自由原则</w:t>
      </w:r>
      <w:r w:rsidR="00E55ED6">
        <w:rPr>
          <w:rFonts w:ascii="宋体" w:hAnsi="宋体" w:hint="eastAsia"/>
          <w:sz w:val="24"/>
        </w:rPr>
        <w:t>及其内涵。</w:t>
      </w:r>
      <w:r w:rsidR="00B13EDC" w:rsidRPr="008A6056">
        <w:rPr>
          <w:rFonts w:ascii="宋体" w:hAnsi="宋体" w:hint="eastAsia"/>
          <w:sz w:val="24"/>
        </w:rPr>
        <w:t>个人有自我决定的权利</w:t>
      </w:r>
      <w:r w:rsidR="00E55ED6">
        <w:rPr>
          <w:rFonts w:ascii="宋体" w:hAnsi="宋体" w:hint="eastAsia"/>
          <w:sz w:val="24"/>
        </w:rPr>
        <w:t>，</w:t>
      </w:r>
      <w:r w:rsidR="00B13EDC" w:rsidRPr="008A6056">
        <w:rPr>
          <w:rFonts w:ascii="宋体" w:hAnsi="宋体" w:hint="eastAsia"/>
          <w:sz w:val="24"/>
        </w:rPr>
        <w:t>可依据其意愿安排自己的生活的选择自己的行为</w:t>
      </w:r>
      <w:r w:rsidR="00E55ED6">
        <w:rPr>
          <w:rFonts w:ascii="宋体" w:hAnsi="宋体" w:hint="eastAsia"/>
          <w:sz w:val="24"/>
        </w:rPr>
        <w:t>，</w:t>
      </w:r>
      <w:r w:rsidR="00B13EDC" w:rsidRPr="008A6056">
        <w:rPr>
          <w:rFonts w:ascii="宋体" w:hAnsi="宋体" w:hint="eastAsia"/>
          <w:sz w:val="24"/>
        </w:rPr>
        <w:t>无论社会工作者是否赞同其做法</w:t>
      </w:r>
      <w:r w:rsidR="00E55ED6">
        <w:rPr>
          <w:rFonts w:ascii="宋体" w:hAnsi="宋体" w:hint="eastAsia"/>
          <w:sz w:val="24"/>
        </w:rPr>
        <w:t>，</w:t>
      </w:r>
      <w:r w:rsidR="00B13EDC" w:rsidRPr="008A6056">
        <w:rPr>
          <w:rFonts w:ascii="宋体" w:hAnsi="宋体" w:hint="eastAsia"/>
          <w:sz w:val="24"/>
        </w:rPr>
        <w:t>都必须采取理解和接纳的态度</w:t>
      </w:r>
      <w:r w:rsidR="00E55ED6">
        <w:rPr>
          <w:rFonts w:ascii="宋体" w:hAnsi="宋体" w:hint="eastAsia"/>
          <w:sz w:val="24"/>
        </w:rPr>
        <w:t>。</w:t>
      </w:r>
      <w:r w:rsidR="00B13EDC" w:rsidRPr="008A6056">
        <w:rPr>
          <w:rFonts w:ascii="宋体" w:hAnsi="宋体" w:hint="eastAsia"/>
          <w:sz w:val="24"/>
        </w:rPr>
        <w:t>该原则不能超越第一原则</w:t>
      </w:r>
      <w:r w:rsidR="00E55ED6">
        <w:rPr>
          <w:rFonts w:ascii="宋体" w:hAnsi="宋体" w:hint="eastAsia"/>
          <w:sz w:val="24"/>
        </w:rPr>
        <w:t>。</w:t>
      </w:r>
      <w:r w:rsidR="00B13EDC" w:rsidRPr="008A6056">
        <w:rPr>
          <w:rFonts w:ascii="宋体" w:hAnsi="宋体"/>
          <w:sz w:val="24"/>
        </w:rPr>
        <w:t xml:space="preserve">   </w:t>
      </w:r>
    </w:p>
    <w:p w:rsidR="00B13EDC" w:rsidRPr="008A6056" w:rsidRDefault="00600E1B" w:rsidP="003111A1">
      <w:pPr>
        <w:spacing w:line="360" w:lineRule="exact"/>
        <w:ind w:firstLineChars="200" w:firstLine="480"/>
        <w:rPr>
          <w:rFonts w:ascii="宋体" w:hAnsi="宋体"/>
          <w:sz w:val="24"/>
        </w:rPr>
      </w:pPr>
      <w:r>
        <w:rPr>
          <w:rFonts w:ascii="宋体" w:hAnsi="宋体" w:hint="eastAsia"/>
          <w:sz w:val="24"/>
        </w:rPr>
        <w:t>③</w:t>
      </w:r>
      <w:r w:rsidR="00B13EDC" w:rsidRPr="00246C9B">
        <w:rPr>
          <w:rFonts w:asciiTheme="minorEastAsia" w:eastAsiaTheme="minorEastAsia" w:hAnsiTheme="minorEastAsia" w:hint="eastAsia"/>
          <w:sz w:val="24"/>
        </w:rPr>
        <w:t>助长平等的机会和道路/提高生命质量原则</w:t>
      </w:r>
      <w:r w:rsidR="003111A1" w:rsidRPr="00246C9B">
        <w:rPr>
          <w:rFonts w:asciiTheme="minorEastAsia" w:eastAsiaTheme="minorEastAsia" w:hAnsiTheme="minorEastAsia" w:hint="eastAsia"/>
          <w:sz w:val="24"/>
        </w:rPr>
        <w:t>及其内涵。</w:t>
      </w:r>
      <w:r w:rsidR="00B13EDC" w:rsidRPr="00246C9B">
        <w:rPr>
          <w:rFonts w:asciiTheme="minorEastAsia" w:eastAsiaTheme="minorEastAsia" w:hAnsiTheme="minorEastAsia" w:hint="eastAsia"/>
          <w:sz w:val="24"/>
        </w:rPr>
        <w:t>当社会工作者面对有相同需要的不同性别、年龄、种族、文化背景、社会地位等的案主时，应当选择能够平等地对待他们的实践方案，这既包括平等地分配基本生活必需品，也包括在基本生活需求满足后提供教育、发挥潜能、参与社会活动等旨在提高人生命质量的平等机会</w:t>
      </w:r>
      <w:r w:rsidR="003111A1" w:rsidRPr="00246C9B">
        <w:rPr>
          <w:rFonts w:asciiTheme="minorEastAsia" w:eastAsiaTheme="minorEastAsia" w:hAnsiTheme="minorEastAsia" w:hint="eastAsia"/>
          <w:sz w:val="24"/>
        </w:rPr>
        <w:t>。</w:t>
      </w:r>
      <w:r w:rsidR="00B13EDC" w:rsidRPr="008A6056">
        <w:rPr>
          <w:rFonts w:ascii="宋体" w:hAnsi="宋体"/>
          <w:sz w:val="24"/>
        </w:rPr>
        <w:t xml:space="preserve">   </w:t>
      </w:r>
    </w:p>
    <w:p w:rsidR="00B13EDC" w:rsidRPr="008A6056" w:rsidRDefault="00600E1B" w:rsidP="003111A1">
      <w:pPr>
        <w:spacing w:line="360" w:lineRule="exact"/>
        <w:ind w:firstLineChars="200" w:firstLine="480"/>
        <w:rPr>
          <w:rFonts w:ascii="宋体" w:hAnsi="宋体"/>
          <w:sz w:val="24"/>
        </w:rPr>
      </w:pPr>
      <w:r>
        <w:rPr>
          <w:rFonts w:ascii="宋体" w:hAnsi="宋体" w:hint="eastAsia"/>
          <w:sz w:val="24"/>
        </w:rPr>
        <w:t>④</w:t>
      </w:r>
      <w:r w:rsidR="00B13EDC" w:rsidRPr="008A6056">
        <w:rPr>
          <w:rFonts w:ascii="宋体" w:hAnsi="宋体" w:hint="eastAsia"/>
          <w:sz w:val="24"/>
        </w:rPr>
        <w:t>自愿接受法规和规则原则</w:t>
      </w:r>
      <w:r w:rsidR="003111A1">
        <w:rPr>
          <w:rFonts w:ascii="宋体" w:hAnsi="宋体" w:hint="eastAsia"/>
          <w:sz w:val="24"/>
        </w:rPr>
        <w:t>及其内涵。指社会工作者自愿接受</w:t>
      </w:r>
      <w:r w:rsidR="00B13EDC" w:rsidRPr="008A6056">
        <w:rPr>
          <w:rFonts w:ascii="宋体" w:hAnsi="宋体" w:hint="eastAsia"/>
          <w:sz w:val="24"/>
        </w:rPr>
        <w:t xml:space="preserve">法律、法规优先于社会工作者自己的信仰、价值观与原则。  </w:t>
      </w:r>
    </w:p>
    <w:p w:rsidR="00B13EDC" w:rsidRPr="008A6056" w:rsidRDefault="00600E1B" w:rsidP="003111A1">
      <w:pPr>
        <w:spacing w:line="360" w:lineRule="exact"/>
        <w:ind w:firstLineChars="200" w:firstLine="480"/>
        <w:rPr>
          <w:rFonts w:ascii="宋体" w:hAnsi="宋体"/>
          <w:sz w:val="24"/>
        </w:rPr>
      </w:pPr>
      <w:r>
        <w:rPr>
          <w:rFonts w:ascii="宋体" w:hAnsi="宋体" w:hint="eastAsia"/>
          <w:sz w:val="24"/>
        </w:rPr>
        <w:t>⑤</w:t>
      </w:r>
      <w:r w:rsidR="00B13EDC" w:rsidRPr="008A6056">
        <w:rPr>
          <w:rFonts w:ascii="宋体" w:hAnsi="宋体" w:hint="eastAsia"/>
          <w:sz w:val="24"/>
        </w:rPr>
        <w:t>个人福祉的权利优先原则</w:t>
      </w:r>
      <w:r w:rsidR="003111A1">
        <w:rPr>
          <w:rFonts w:ascii="宋体" w:hAnsi="宋体" w:hint="eastAsia"/>
          <w:sz w:val="24"/>
        </w:rPr>
        <w:t>及其内涵。</w:t>
      </w:r>
      <w:r w:rsidR="00B13EDC" w:rsidRPr="008A6056">
        <w:rPr>
          <w:rFonts w:ascii="宋体" w:hAnsi="宋体" w:hint="eastAsia"/>
          <w:sz w:val="24"/>
        </w:rPr>
        <w:t>当法庭要求社会工作者提供有关案主的超过严重伤害以外的秘密信息时，社会工作者以“</w:t>
      </w:r>
      <w:r w:rsidR="00B13EDC" w:rsidRPr="008A6056">
        <w:rPr>
          <w:rFonts w:ascii="宋体" w:hAnsi="宋体"/>
          <w:sz w:val="24"/>
        </w:rPr>
        <w:t xml:space="preserve"> </w:t>
      </w:r>
      <w:r w:rsidR="00B13EDC" w:rsidRPr="008A6056">
        <w:rPr>
          <w:rFonts w:ascii="宋体" w:hAnsi="宋体" w:hint="eastAsia"/>
          <w:sz w:val="24"/>
        </w:rPr>
        <w:t>沟通特权”</w:t>
      </w:r>
      <w:r w:rsidR="00B13EDC" w:rsidRPr="008A6056">
        <w:rPr>
          <w:rFonts w:ascii="宋体" w:hAnsi="宋体"/>
          <w:sz w:val="24"/>
        </w:rPr>
        <w:t xml:space="preserve"> </w:t>
      </w:r>
      <w:r w:rsidR="00B13EDC" w:rsidRPr="008A6056">
        <w:rPr>
          <w:rFonts w:ascii="宋体" w:hAnsi="宋体" w:hint="eastAsia"/>
          <w:sz w:val="24"/>
        </w:rPr>
        <w:t>为由给予拒绝是合理的</w:t>
      </w:r>
      <w:r w:rsidR="003111A1">
        <w:rPr>
          <w:rFonts w:ascii="宋体" w:hAnsi="宋体" w:hint="eastAsia"/>
          <w:sz w:val="24"/>
        </w:rPr>
        <w:t>；</w:t>
      </w:r>
      <w:proofErr w:type="gramStart"/>
      <w:r w:rsidR="00B13EDC" w:rsidRPr="008A6056">
        <w:rPr>
          <w:rFonts w:ascii="宋体" w:hAnsi="宋体" w:hint="eastAsia"/>
          <w:sz w:val="24"/>
        </w:rPr>
        <w:t>当案主要求获得</w:t>
      </w:r>
      <w:proofErr w:type="gramEnd"/>
      <w:r w:rsidR="00B13EDC" w:rsidRPr="008A6056">
        <w:rPr>
          <w:rFonts w:ascii="宋体" w:hAnsi="宋体" w:hint="eastAsia"/>
          <w:sz w:val="24"/>
        </w:rPr>
        <w:t>有关其他人的秘密信息时，社会工作者坚持保密的原则是合理的</w:t>
      </w:r>
      <w:r w:rsidR="003111A1">
        <w:rPr>
          <w:rFonts w:ascii="宋体" w:hAnsi="宋体" w:hint="eastAsia"/>
          <w:sz w:val="24"/>
        </w:rPr>
        <w:t>；</w:t>
      </w:r>
      <w:r w:rsidR="00B13EDC" w:rsidRPr="008A6056">
        <w:rPr>
          <w:rFonts w:ascii="宋体" w:hAnsi="宋体"/>
          <w:sz w:val="24"/>
        </w:rPr>
        <w:t xml:space="preserve">  </w:t>
      </w:r>
      <w:r w:rsidR="00B13EDC" w:rsidRPr="008A6056">
        <w:rPr>
          <w:rFonts w:ascii="宋体" w:hAnsi="宋体" w:hint="eastAsia"/>
          <w:sz w:val="24"/>
        </w:rPr>
        <w:t>当有关案主的真实信息可能造成对案主本人的严重伤害时，社会工作者选择隐瞒实情是合理的</w:t>
      </w:r>
      <w:r w:rsidR="003111A1">
        <w:rPr>
          <w:rFonts w:ascii="宋体" w:hAnsi="宋体" w:hint="eastAsia"/>
          <w:sz w:val="24"/>
        </w:rPr>
        <w:t>。</w:t>
      </w:r>
      <w:r w:rsidR="00B13EDC" w:rsidRPr="008A6056">
        <w:rPr>
          <w:rFonts w:ascii="宋体" w:hAnsi="宋体"/>
          <w:sz w:val="24"/>
        </w:rPr>
        <w:t xml:space="preserve">  </w:t>
      </w:r>
    </w:p>
    <w:p w:rsidR="00B13EDC" w:rsidRPr="008A6056" w:rsidRDefault="003111A1" w:rsidP="008A6056">
      <w:pPr>
        <w:spacing w:line="360" w:lineRule="exact"/>
        <w:ind w:firstLineChars="200" w:firstLine="480"/>
        <w:rPr>
          <w:rFonts w:ascii="宋体" w:hAnsi="宋体"/>
          <w:sz w:val="24"/>
        </w:rPr>
      </w:pPr>
      <w:r>
        <w:rPr>
          <w:rFonts w:ascii="宋体" w:hAnsi="宋体" w:hint="eastAsia"/>
          <w:sz w:val="24"/>
        </w:rPr>
        <w:t>对上述优先次序的</w:t>
      </w:r>
      <w:r w:rsidR="00B13EDC" w:rsidRPr="008A6056">
        <w:rPr>
          <w:rFonts w:ascii="宋体" w:hAnsi="宋体" w:hint="eastAsia"/>
          <w:sz w:val="24"/>
        </w:rPr>
        <w:t>几点说明：</w:t>
      </w:r>
      <w:r w:rsidR="00B13EDC" w:rsidRPr="008A6056">
        <w:rPr>
          <w:rFonts w:ascii="宋体" w:hAnsi="宋体"/>
          <w:sz w:val="24"/>
        </w:rPr>
        <w:t xml:space="preserve"> </w:t>
      </w:r>
    </w:p>
    <w:p w:rsidR="00B13EDC" w:rsidRPr="008A6056" w:rsidRDefault="003111A1" w:rsidP="008A6056">
      <w:pPr>
        <w:spacing w:line="360" w:lineRule="exact"/>
        <w:ind w:firstLineChars="200" w:firstLine="480"/>
        <w:rPr>
          <w:rFonts w:ascii="宋体" w:hAnsi="宋体"/>
          <w:sz w:val="24"/>
        </w:rPr>
      </w:pPr>
      <w:r>
        <w:rPr>
          <w:rFonts w:ascii="宋体" w:hAnsi="宋体" w:hint="eastAsia"/>
          <w:sz w:val="24"/>
        </w:rPr>
        <w:t>ⅰ.</w:t>
      </w:r>
      <w:r w:rsidR="00B13EDC" w:rsidRPr="008A6056">
        <w:rPr>
          <w:rFonts w:ascii="宋体" w:hAnsi="宋体" w:hint="eastAsia"/>
          <w:sz w:val="24"/>
        </w:rPr>
        <w:t>该优先列表的操作规则是：对于较高位置的义务的满足优先于较低位置义务的满足</w:t>
      </w:r>
      <w:r>
        <w:rPr>
          <w:rFonts w:ascii="宋体" w:hAnsi="宋体" w:hint="eastAsia"/>
          <w:sz w:val="24"/>
        </w:rPr>
        <w:t>.</w:t>
      </w:r>
      <w:r w:rsidR="00B13EDC" w:rsidRPr="008A6056">
        <w:rPr>
          <w:rFonts w:ascii="宋体" w:hAnsi="宋体"/>
          <w:sz w:val="24"/>
        </w:rPr>
        <w:t xml:space="preserve">  </w:t>
      </w:r>
    </w:p>
    <w:p w:rsidR="00B13EDC" w:rsidRPr="008A6056" w:rsidRDefault="003111A1" w:rsidP="008A6056">
      <w:pPr>
        <w:spacing w:line="360" w:lineRule="exact"/>
        <w:ind w:firstLineChars="200" w:firstLine="480"/>
        <w:rPr>
          <w:rFonts w:ascii="宋体" w:hAnsi="宋体"/>
          <w:sz w:val="24"/>
        </w:rPr>
      </w:pPr>
      <w:r>
        <w:rPr>
          <w:rFonts w:ascii="宋体" w:hAnsi="宋体" w:hint="eastAsia"/>
          <w:sz w:val="24"/>
        </w:rPr>
        <w:t>ⅱ.</w:t>
      </w:r>
      <w:r w:rsidR="00B13EDC" w:rsidRPr="008A6056">
        <w:rPr>
          <w:rFonts w:ascii="宋体" w:hAnsi="宋体" w:hint="eastAsia"/>
          <w:sz w:val="24"/>
        </w:rPr>
        <w:t>西方社会工作者排列伦理原则和义务次序的观点带有明显的西方文化传统的特征，但有许多考虑对于当代中国社会工作者仍具有借鉴价值</w:t>
      </w:r>
      <w:r>
        <w:rPr>
          <w:rFonts w:ascii="宋体" w:hAnsi="宋体" w:hint="eastAsia"/>
          <w:sz w:val="24"/>
        </w:rPr>
        <w:t>.</w:t>
      </w:r>
      <w:r w:rsidR="00B13EDC" w:rsidRPr="008A6056">
        <w:rPr>
          <w:rFonts w:ascii="宋体" w:hAnsi="宋体"/>
          <w:sz w:val="24"/>
        </w:rPr>
        <w:t xml:space="preserve"> </w:t>
      </w:r>
    </w:p>
    <w:p w:rsidR="00A466D3" w:rsidRDefault="003111A1" w:rsidP="003111A1">
      <w:pPr>
        <w:spacing w:line="360" w:lineRule="exact"/>
        <w:ind w:firstLineChars="200" w:firstLine="480"/>
        <w:rPr>
          <w:rFonts w:ascii="宋体" w:hAnsi="宋体"/>
          <w:sz w:val="24"/>
        </w:rPr>
      </w:pPr>
      <w:r>
        <w:rPr>
          <w:rFonts w:ascii="宋体" w:hAnsi="宋体" w:hint="eastAsia"/>
          <w:sz w:val="24"/>
        </w:rPr>
        <w:lastRenderedPageBreak/>
        <w:t>ⅲ.</w:t>
      </w:r>
      <w:r w:rsidR="00B13EDC" w:rsidRPr="008A6056">
        <w:rPr>
          <w:rFonts w:ascii="宋体" w:hAnsi="宋体" w:hint="eastAsia"/>
          <w:sz w:val="24"/>
        </w:rPr>
        <w:t>通常，在一种实践情况下对适用的理论原则的选择既不是清楚的，也不是自明的</w:t>
      </w:r>
      <w:r>
        <w:rPr>
          <w:rFonts w:ascii="宋体" w:hAnsi="宋体" w:hint="eastAsia"/>
          <w:sz w:val="24"/>
        </w:rPr>
        <w:t>时候，</w:t>
      </w:r>
      <w:r w:rsidR="00B13EDC" w:rsidRPr="008A6056">
        <w:rPr>
          <w:rFonts w:ascii="宋体" w:hAnsi="宋体" w:hint="eastAsia"/>
          <w:sz w:val="24"/>
        </w:rPr>
        <w:t>这种排序并不是排列优先权次序的惟一模式</w:t>
      </w:r>
      <w:r w:rsidR="00A466D3">
        <w:rPr>
          <w:rFonts w:ascii="宋体" w:hAnsi="宋体" w:hint="eastAsia"/>
          <w:sz w:val="24"/>
        </w:rPr>
        <w:t>。</w:t>
      </w:r>
    </w:p>
    <w:p w:rsidR="00B13EDC" w:rsidRPr="00A466D3" w:rsidRDefault="00A466D3" w:rsidP="00A466D3">
      <w:pPr>
        <w:spacing w:line="360" w:lineRule="exact"/>
        <w:ind w:firstLineChars="200" w:firstLine="482"/>
        <w:rPr>
          <w:rFonts w:ascii="黑体" w:eastAsia="黑体" w:hAnsi="黑体"/>
          <w:b/>
          <w:sz w:val="24"/>
        </w:rPr>
      </w:pPr>
      <w:r w:rsidRPr="00A466D3">
        <w:rPr>
          <w:rFonts w:ascii="黑体" w:eastAsia="黑体" w:hAnsi="黑体" w:hint="eastAsia"/>
          <w:b/>
          <w:sz w:val="24"/>
        </w:rPr>
        <w:t>此处应强调在疫情大考中</w:t>
      </w:r>
      <w:proofErr w:type="gramStart"/>
      <w:r w:rsidRPr="00A466D3">
        <w:rPr>
          <w:rFonts w:ascii="黑体" w:eastAsia="黑体" w:hAnsi="黑体" w:hint="eastAsia"/>
          <w:b/>
          <w:sz w:val="24"/>
        </w:rPr>
        <w:t>锺</w:t>
      </w:r>
      <w:proofErr w:type="gramEnd"/>
      <w:r w:rsidRPr="00A466D3">
        <w:rPr>
          <w:rFonts w:ascii="黑体" w:eastAsia="黑体" w:hAnsi="黑体" w:hint="eastAsia"/>
          <w:b/>
          <w:sz w:val="24"/>
        </w:rPr>
        <w:t>炼的</w:t>
      </w:r>
      <w:r w:rsidRPr="00A466D3">
        <w:rPr>
          <w:rFonts w:ascii="黑体" w:eastAsia="黑体" w:hAnsi="黑体"/>
          <w:b/>
          <w:sz w:val="24"/>
        </w:rPr>
        <w:t>二十字</w:t>
      </w:r>
      <w:r w:rsidRPr="00A466D3">
        <w:rPr>
          <w:rFonts w:ascii="黑体" w:eastAsia="黑体" w:hAnsi="黑体" w:hint="eastAsia"/>
          <w:b/>
          <w:sz w:val="24"/>
        </w:rPr>
        <w:t>伟大民族精神（</w:t>
      </w:r>
      <w:r w:rsidRPr="00A466D3">
        <w:rPr>
          <w:rFonts w:ascii="黑体" w:eastAsia="黑体" w:hAnsi="黑体"/>
          <w:b/>
          <w:sz w:val="24"/>
        </w:rPr>
        <w:t>生命至上，举国同心，舍生忘死，尊重科学，命运与共</w:t>
      </w:r>
      <w:r w:rsidRPr="00A466D3">
        <w:rPr>
          <w:rFonts w:ascii="黑体" w:eastAsia="黑体" w:hAnsi="黑体" w:hint="eastAsia"/>
          <w:b/>
          <w:sz w:val="24"/>
        </w:rPr>
        <w:t>）</w:t>
      </w:r>
      <w:r>
        <w:rPr>
          <w:rFonts w:ascii="黑体" w:eastAsia="黑体" w:hAnsi="黑体" w:hint="eastAsia"/>
          <w:b/>
          <w:sz w:val="24"/>
        </w:rPr>
        <w:t>，</w:t>
      </w:r>
      <w:r w:rsidRPr="00A466D3">
        <w:rPr>
          <w:rFonts w:ascii="黑体" w:eastAsia="黑体" w:hAnsi="黑体" w:hint="eastAsia"/>
          <w:b/>
          <w:sz w:val="24"/>
        </w:rPr>
        <w:t>中国共产党和中国政府把人民的生命放在首位。</w:t>
      </w:r>
      <w:r w:rsidR="00B13EDC" w:rsidRPr="00A466D3">
        <w:rPr>
          <w:rFonts w:ascii="黑体" w:eastAsia="黑体" w:hAnsi="黑体"/>
          <w:b/>
          <w:sz w:val="24"/>
        </w:rPr>
        <w:t xml:space="preserve">   </w:t>
      </w:r>
    </w:p>
    <w:p w:rsidR="00B13EDC" w:rsidRPr="008A6056" w:rsidRDefault="00600E1B" w:rsidP="008A6056">
      <w:pPr>
        <w:spacing w:line="360" w:lineRule="exact"/>
        <w:ind w:firstLineChars="200" w:firstLine="480"/>
        <w:rPr>
          <w:rFonts w:ascii="宋体" w:hAnsi="宋体"/>
          <w:sz w:val="24"/>
        </w:rPr>
      </w:pPr>
      <w:r>
        <w:rPr>
          <w:rFonts w:ascii="宋体" w:hAnsi="宋体" w:hint="eastAsia"/>
          <w:sz w:val="24"/>
        </w:rPr>
        <w:t>4.社会工作</w:t>
      </w:r>
      <w:r w:rsidR="00B13EDC" w:rsidRPr="008A6056">
        <w:rPr>
          <w:rFonts w:ascii="宋体" w:hAnsi="宋体" w:hint="eastAsia"/>
          <w:sz w:val="24"/>
        </w:rPr>
        <w:t xml:space="preserve">伦理选择的基本程序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 xml:space="preserve">第一步：确定对这个抉择产生影响的问题和因素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 xml:space="preserve">第二步：确认与这个问题相关的人和机构，例如案主、受害者、支持系统、其他专业人员等等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③</w:t>
      </w:r>
      <w:r w:rsidR="00B13EDC" w:rsidRPr="008A6056">
        <w:rPr>
          <w:rFonts w:ascii="宋体" w:hAnsi="宋体" w:hint="eastAsia"/>
          <w:sz w:val="24"/>
        </w:rPr>
        <w:t xml:space="preserve">第三步：确认与这个问题有关的价值观，这些是被第二步说确认的那些参与者所持有的价值观，包括社会价值观、职业价值观、工作者个人价值观等等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④</w:t>
      </w:r>
      <w:r w:rsidR="00B13EDC" w:rsidRPr="008A6056">
        <w:rPr>
          <w:rFonts w:ascii="宋体" w:hAnsi="宋体" w:hint="eastAsia"/>
          <w:sz w:val="24"/>
        </w:rPr>
        <w:t xml:space="preserve">第四步：确认目标和目的，它们的实现被认为是能解决这个问题的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⑤</w:t>
      </w:r>
      <w:r w:rsidR="00B13EDC" w:rsidRPr="008A6056">
        <w:rPr>
          <w:rFonts w:ascii="宋体" w:hAnsi="宋体" w:hint="eastAsia"/>
          <w:sz w:val="24"/>
        </w:rPr>
        <w:t xml:space="preserve">第五步：确认各种可替代的介入计划和目标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⑥</w:t>
      </w:r>
      <w:r w:rsidR="00B13EDC" w:rsidRPr="008A6056">
        <w:rPr>
          <w:rFonts w:ascii="宋体" w:hAnsi="宋体" w:hint="eastAsia"/>
          <w:sz w:val="24"/>
        </w:rPr>
        <w:t>第六步：评估每一种计划的效率和效果</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⑦</w:t>
      </w:r>
      <w:r w:rsidR="00B13EDC" w:rsidRPr="008A6056">
        <w:rPr>
          <w:rFonts w:ascii="宋体" w:hAnsi="宋体" w:hint="eastAsia"/>
          <w:sz w:val="24"/>
        </w:rPr>
        <w:t xml:space="preserve">第七步：决定谁被卷入抉择做出的过程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⑧</w:t>
      </w:r>
      <w:r w:rsidR="00B13EDC" w:rsidRPr="008A6056">
        <w:rPr>
          <w:rFonts w:ascii="宋体" w:hAnsi="宋体" w:hint="eastAsia"/>
          <w:sz w:val="24"/>
        </w:rPr>
        <w:t xml:space="preserve">第八步：选择最适合的计划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⑨</w:t>
      </w:r>
      <w:r w:rsidR="00B13EDC" w:rsidRPr="008A6056">
        <w:rPr>
          <w:rFonts w:ascii="宋体" w:hAnsi="宋体" w:hint="eastAsia"/>
          <w:sz w:val="24"/>
        </w:rPr>
        <w:t xml:space="preserve">第九步：实施选择的计划 </w:t>
      </w:r>
    </w:p>
    <w:p w:rsidR="00B13EDC" w:rsidRPr="008A6056" w:rsidRDefault="00E26E5E" w:rsidP="008A6056">
      <w:pPr>
        <w:spacing w:line="360" w:lineRule="exact"/>
        <w:ind w:firstLineChars="200" w:firstLine="480"/>
        <w:rPr>
          <w:rFonts w:ascii="宋体" w:hAnsi="宋体"/>
          <w:sz w:val="24"/>
        </w:rPr>
      </w:pPr>
      <w:r>
        <w:rPr>
          <w:rFonts w:ascii="宋体" w:hAnsi="宋体" w:hint="eastAsia"/>
          <w:sz w:val="24"/>
        </w:rPr>
        <w:t>⑩</w:t>
      </w:r>
      <w:r w:rsidR="00B13EDC" w:rsidRPr="008A6056">
        <w:rPr>
          <w:rFonts w:ascii="宋体" w:hAnsi="宋体" w:hint="eastAsia"/>
          <w:sz w:val="24"/>
        </w:rPr>
        <w:t xml:space="preserve">第十步：监测实施的情况，特别注重意料之外的结果 </w:t>
      </w:r>
    </w:p>
    <w:p w:rsidR="00B13EDC" w:rsidRPr="008A6056" w:rsidRDefault="00E26E5E" w:rsidP="00E26E5E">
      <w:pPr>
        <w:spacing w:line="360" w:lineRule="exact"/>
        <w:ind w:firstLineChars="150" w:firstLine="360"/>
        <w:rPr>
          <w:rFonts w:ascii="宋体" w:hAnsi="宋体"/>
          <w:sz w:val="24"/>
        </w:rPr>
      </w:pPr>
      <w:r>
        <w:rPr>
          <w:rFonts w:ascii="宋体" w:hAnsi="宋体" w:hint="eastAsia"/>
          <w:sz w:val="24"/>
        </w:rPr>
        <w:t>（11）</w:t>
      </w:r>
      <w:r w:rsidR="00B13EDC" w:rsidRPr="008A6056">
        <w:rPr>
          <w:rFonts w:ascii="宋体" w:hAnsi="宋体" w:hint="eastAsia"/>
          <w:sz w:val="24"/>
        </w:rPr>
        <w:t xml:space="preserve">第十一步：评估结果并确认附加的问题  </w:t>
      </w:r>
    </w:p>
    <w:p w:rsidR="00457256" w:rsidRDefault="00457256" w:rsidP="00457256">
      <w:pPr>
        <w:spacing w:line="360" w:lineRule="exact"/>
        <w:ind w:firstLineChars="100" w:firstLine="240"/>
        <w:rPr>
          <w:rFonts w:ascii="宋体" w:hAnsi="宋体"/>
          <w:sz w:val="24"/>
        </w:rPr>
      </w:pPr>
      <w:r>
        <w:rPr>
          <w:rFonts w:ascii="宋体" w:hAnsi="宋体" w:hint="eastAsia"/>
          <w:sz w:val="24"/>
        </w:rPr>
        <w:t>（三）</w:t>
      </w:r>
      <w:r w:rsidRPr="00913FA0">
        <w:rPr>
          <w:rFonts w:ascii="宋体" w:hAnsi="宋体" w:hint="eastAsia"/>
          <w:sz w:val="24"/>
        </w:rPr>
        <w:t>教学方法与手段</w:t>
      </w:r>
    </w:p>
    <w:p w:rsidR="00EB0E9F" w:rsidRDefault="00457256" w:rsidP="008A6056">
      <w:pPr>
        <w:spacing w:line="360" w:lineRule="exact"/>
        <w:ind w:firstLineChars="200" w:firstLine="480"/>
        <w:rPr>
          <w:rFonts w:ascii="宋体" w:hAnsi="宋体"/>
          <w:sz w:val="24"/>
        </w:rPr>
      </w:pPr>
      <w:r>
        <w:rPr>
          <w:rFonts w:ascii="宋体" w:hAnsi="宋体" w:hint="eastAsia"/>
          <w:sz w:val="24"/>
        </w:rPr>
        <w:t>以课堂讲解为主。</w:t>
      </w:r>
    </w:p>
    <w:p w:rsidR="00EB0E9F" w:rsidRDefault="00EB0E9F" w:rsidP="008A6056">
      <w:pPr>
        <w:spacing w:line="360" w:lineRule="exact"/>
        <w:ind w:firstLineChars="200" w:firstLine="480"/>
        <w:rPr>
          <w:rFonts w:ascii="宋体" w:hAnsi="宋体"/>
          <w:sz w:val="24"/>
        </w:rPr>
      </w:pPr>
    </w:p>
    <w:p w:rsidR="00457256" w:rsidRPr="00934E9F" w:rsidRDefault="00B13EDC" w:rsidP="00457256">
      <w:pPr>
        <w:spacing w:line="360" w:lineRule="exact"/>
        <w:ind w:firstLineChars="200" w:firstLine="480"/>
        <w:rPr>
          <w:rFonts w:ascii="黑体" w:eastAsia="黑体" w:hAnsi="黑体"/>
          <w:color w:val="000000"/>
          <w:kern w:val="0"/>
          <w:sz w:val="24"/>
        </w:rPr>
      </w:pPr>
      <w:r w:rsidRPr="00934E9F">
        <w:rPr>
          <w:rFonts w:ascii="黑体" w:eastAsia="黑体" w:hAnsi="黑体" w:hint="eastAsia"/>
          <w:color w:val="000000"/>
          <w:kern w:val="0"/>
          <w:sz w:val="24"/>
        </w:rPr>
        <w:t>第</w:t>
      </w:r>
      <w:r w:rsidR="00D31E9D">
        <w:rPr>
          <w:rFonts w:ascii="黑体" w:eastAsia="黑体" w:hAnsi="黑体" w:hint="eastAsia"/>
          <w:color w:val="000000"/>
          <w:kern w:val="0"/>
          <w:sz w:val="24"/>
        </w:rPr>
        <w:t>六</w:t>
      </w:r>
      <w:r w:rsidR="00457256" w:rsidRPr="00934E9F">
        <w:rPr>
          <w:rFonts w:ascii="黑体" w:eastAsia="黑体" w:hAnsi="黑体" w:hint="eastAsia"/>
          <w:color w:val="000000"/>
          <w:kern w:val="0"/>
          <w:sz w:val="24"/>
        </w:rPr>
        <w:t>章 社会工作伦理的风险管理</w:t>
      </w:r>
    </w:p>
    <w:p w:rsidR="00B13EDC" w:rsidRDefault="00457256" w:rsidP="008A6056">
      <w:pPr>
        <w:spacing w:line="360" w:lineRule="exact"/>
        <w:ind w:firstLineChars="200" w:firstLine="480"/>
        <w:rPr>
          <w:rFonts w:ascii="宋体" w:hAnsi="宋体"/>
          <w:sz w:val="24"/>
        </w:rPr>
      </w:pPr>
      <w:r>
        <w:rPr>
          <w:rFonts w:ascii="宋体" w:hAnsi="宋体" w:hint="eastAsia"/>
          <w:sz w:val="24"/>
        </w:rPr>
        <w:t>（</w:t>
      </w:r>
      <w:r w:rsidRPr="00EF277D">
        <w:rPr>
          <w:rFonts w:ascii="宋体" w:hAnsi="宋体" w:hint="eastAsia"/>
          <w:sz w:val="24"/>
        </w:rPr>
        <w:t>一）目的与要求</w:t>
      </w:r>
    </w:p>
    <w:p w:rsidR="00EF277D" w:rsidRDefault="00EF277D" w:rsidP="008A6056">
      <w:pPr>
        <w:spacing w:line="360" w:lineRule="exact"/>
        <w:ind w:firstLineChars="200" w:firstLine="480"/>
        <w:rPr>
          <w:rFonts w:ascii="宋体" w:hAnsi="宋体"/>
          <w:sz w:val="24"/>
        </w:rPr>
      </w:pPr>
      <w:r>
        <w:rPr>
          <w:rFonts w:ascii="宋体" w:hAnsi="宋体" w:hint="eastAsia"/>
          <w:sz w:val="24"/>
        </w:rPr>
        <w:t>1.了解社会工作具体实践中可能会发生的业务过失以及可能遭遇的投诉与处罚。</w:t>
      </w:r>
    </w:p>
    <w:p w:rsidR="00EF277D" w:rsidRDefault="00EF277D" w:rsidP="008A6056">
      <w:pPr>
        <w:spacing w:line="360" w:lineRule="exact"/>
        <w:ind w:firstLineChars="200" w:firstLine="480"/>
        <w:rPr>
          <w:rFonts w:ascii="宋体" w:hAnsi="宋体"/>
          <w:sz w:val="24"/>
        </w:rPr>
      </w:pPr>
      <w:r>
        <w:rPr>
          <w:rFonts w:ascii="宋体" w:hAnsi="宋体" w:hint="eastAsia"/>
          <w:sz w:val="24"/>
        </w:rPr>
        <w:t>2.</w:t>
      </w:r>
      <w:r w:rsidR="00415A57">
        <w:rPr>
          <w:rFonts w:ascii="宋体" w:hAnsi="宋体" w:hint="eastAsia"/>
          <w:sz w:val="24"/>
        </w:rPr>
        <w:t>了解</w:t>
      </w:r>
      <w:r>
        <w:rPr>
          <w:rFonts w:ascii="宋体" w:hAnsi="宋体" w:hint="eastAsia"/>
          <w:sz w:val="24"/>
        </w:rPr>
        <w:t>规避风险的预防途径</w:t>
      </w:r>
      <w:r w:rsidR="00415A57">
        <w:rPr>
          <w:rFonts w:ascii="宋体" w:hAnsi="宋体" w:hint="eastAsia"/>
          <w:sz w:val="24"/>
        </w:rPr>
        <w:t>，树立伦理危机防范意识</w:t>
      </w:r>
      <w:r>
        <w:rPr>
          <w:rFonts w:ascii="宋体" w:hAnsi="宋体" w:hint="eastAsia"/>
          <w:sz w:val="24"/>
        </w:rPr>
        <w:t>。</w:t>
      </w:r>
    </w:p>
    <w:p w:rsidR="00457256" w:rsidRDefault="00457256" w:rsidP="008A6056">
      <w:pPr>
        <w:spacing w:line="360" w:lineRule="exact"/>
        <w:ind w:firstLineChars="200" w:firstLine="480"/>
        <w:rPr>
          <w:rFonts w:ascii="宋体" w:hAnsi="宋体"/>
          <w:sz w:val="24"/>
        </w:rPr>
      </w:pPr>
      <w:r>
        <w:rPr>
          <w:rFonts w:ascii="宋体" w:hAnsi="宋体" w:hint="eastAsia"/>
          <w:sz w:val="24"/>
        </w:rPr>
        <w:t>（二）教学内容</w:t>
      </w:r>
    </w:p>
    <w:p w:rsidR="004C3108" w:rsidRPr="004C3108" w:rsidRDefault="004C3108" w:rsidP="004C3108">
      <w:pPr>
        <w:spacing w:line="360" w:lineRule="exact"/>
        <w:ind w:firstLineChars="200" w:firstLine="480"/>
        <w:rPr>
          <w:rFonts w:ascii="宋体" w:hAnsi="宋体"/>
          <w:sz w:val="24"/>
        </w:rPr>
      </w:pPr>
      <w:r>
        <w:rPr>
          <w:rFonts w:ascii="宋体" w:hAnsi="宋体" w:hint="eastAsia"/>
          <w:sz w:val="24"/>
        </w:rPr>
        <w:t>1.</w:t>
      </w:r>
      <w:r w:rsidRPr="008A6056">
        <w:rPr>
          <w:rFonts w:ascii="宋体" w:hAnsi="宋体" w:hint="eastAsia"/>
          <w:sz w:val="24"/>
        </w:rPr>
        <w:t>社会工作实践中的“治疗过失”</w:t>
      </w:r>
      <w:r>
        <w:rPr>
          <w:rFonts w:ascii="宋体" w:hAnsi="宋体" w:hint="eastAsia"/>
          <w:sz w:val="24"/>
        </w:rPr>
        <w:t>。</w:t>
      </w:r>
    </w:p>
    <w:p w:rsidR="004C3108" w:rsidRDefault="004C3108" w:rsidP="008A6056">
      <w:pPr>
        <w:spacing w:line="360" w:lineRule="exact"/>
        <w:ind w:firstLineChars="200" w:firstLine="480"/>
        <w:rPr>
          <w:rFonts w:ascii="宋体" w:hAnsi="宋体"/>
          <w:sz w:val="24"/>
        </w:rPr>
      </w:pPr>
      <w:r>
        <w:rPr>
          <w:rFonts w:ascii="宋体" w:hAnsi="宋体" w:hint="eastAsia"/>
          <w:sz w:val="24"/>
        </w:rPr>
        <w:t>①</w:t>
      </w:r>
      <w:r w:rsidRPr="008A6056">
        <w:rPr>
          <w:rFonts w:ascii="宋体" w:hAnsi="宋体" w:hint="eastAsia"/>
          <w:sz w:val="24"/>
        </w:rPr>
        <w:t>治疗过失</w:t>
      </w:r>
      <w:r>
        <w:rPr>
          <w:rFonts w:ascii="宋体" w:hAnsi="宋体" w:hint="eastAsia"/>
          <w:sz w:val="24"/>
        </w:rPr>
        <w:t>的定义。</w:t>
      </w:r>
    </w:p>
    <w:p w:rsidR="004C3108" w:rsidRPr="008A6056" w:rsidRDefault="004C3108" w:rsidP="004C3108">
      <w:pPr>
        <w:spacing w:line="360" w:lineRule="exact"/>
        <w:ind w:firstLineChars="200" w:firstLine="480"/>
        <w:rPr>
          <w:rFonts w:ascii="宋体" w:hAnsi="宋体"/>
          <w:sz w:val="24"/>
        </w:rPr>
      </w:pPr>
      <w:r>
        <w:rPr>
          <w:rFonts w:ascii="宋体" w:hAnsi="宋体" w:hint="eastAsia"/>
          <w:sz w:val="24"/>
        </w:rPr>
        <w:t>②</w:t>
      </w:r>
      <w:r w:rsidRPr="008A6056">
        <w:rPr>
          <w:rFonts w:ascii="宋体" w:hAnsi="宋体" w:hint="eastAsia"/>
          <w:sz w:val="24"/>
        </w:rPr>
        <w:t xml:space="preserve">“治疗过失”的两类情形： </w:t>
      </w:r>
    </w:p>
    <w:p w:rsidR="004C3108" w:rsidRPr="008A6056" w:rsidRDefault="004C3108" w:rsidP="004C3108">
      <w:pPr>
        <w:spacing w:line="360" w:lineRule="exact"/>
        <w:ind w:firstLineChars="200" w:firstLine="480"/>
        <w:rPr>
          <w:rFonts w:ascii="宋体" w:hAnsi="宋体"/>
          <w:sz w:val="24"/>
        </w:rPr>
      </w:pPr>
      <w:r>
        <w:rPr>
          <w:rFonts w:ascii="宋体" w:hAnsi="宋体" w:hint="eastAsia"/>
          <w:sz w:val="24"/>
        </w:rPr>
        <w:t>ⅰ.</w:t>
      </w:r>
      <w:r w:rsidR="00FD1142" w:rsidRPr="00AE7AD2">
        <w:rPr>
          <w:rFonts w:ascii="宋体" w:hAnsi="宋体" w:hint="eastAsia"/>
          <w:sz w:val="24"/>
        </w:rPr>
        <w:t xml:space="preserve"> 社会工作者不当执行其职责或不符合专业照顾水准</w:t>
      </w:r>
      <w:r>
        <w:rPr>
          <w:rFonts w:ascii="宋体" w:hAnsi="宋体" w:hint="eastAsia"/>
          <w:sz w:val="24"/>
        </w:rPr>
        <w:t>。</w:t>
      </w:r>
      <w:r w:rsidRPr="008A6056">
        <w:rPr>
          <w:rFonts w:ascii="宋体" w:hAnsi="宋体" w:hint="eastAsia"/>
          <w:sz w:val="24"/>
        </w:rPr>
        <w:t xml:space="preserve"> </w:t>
      </w:r>
    </w:p>
    <w:p w:rsidR="00FD1142" w:rsidRPr="00AE7AD2" w:rsidRDefault="004C3108" w:rsidP="00FD1142">
      <w:pPr>
        <w:spacing w:line="360" w:lineRule="exact"/>
        <w:ind w:firstLineChars="200" w:firstLine="480"/>
        <w:rPr>
          <w:rFonts w:ascii="宋体" w:hAnsi="宋体"/>
          <w:sz w:val="24"/>
        </w:rPr>
      </w:pPr>
      <w:r>
        <w:rPr>
          <w:rFonts w:ascii="宋体" w:hAnsi="宋体" w:hint="eastAsia"/>
          <w:sz w:val="24"/>
        </w:rPr>
        <w:t>ⅱ.</w:t>
      </w:r>
      <w:r w:rsidR="00FD1142" w:rsidRPr="00AE7AD2">
        <w:rPr>
          <w:rFonts w:ascii="宋体" w:hAnsi="宋体" w:hint="eastAsia"/>
          <w:sz w:val="24"/>
        </w:rPr>
        <w:t xml:space="preserve"> 社会工作者未能执行其专业照顾水准的职责（疏忽或不履行义务）。</w:t>
      </w:r>
    </w:p>
    <w:p w:rsidR="004C3108" w:rsidRPr="004C3108" w:rsidRDefault="004C3108" w:rsidP="004C3108">
      <w:pPr>
        <w:spacing w:line="360" w:lineRule="exact"/>
        <w:ind w:firstLineChars="200" w:firstLine="480"/>
        <w:rPr>
          <w:rFonts w:ascii="宋体" w:hAnsi="宋体"/>
          <w:sz w:val="24"/>
        </w:rPr>
      </w:pPr>
      <w:r w:rsidRPr="004C3108">
        <w:rPr>
          <w:rFonts w:ascii="宋体" w:hAnsi="宋体" w:hint="eastAsia"/>
          <w:sz w:val="24"/>
        </w:rPr>
        <w:t>③业务过失可以区分为三种形式：滥权、渎职、</w:t>
      </w:r>
      <w:proofErr w:type="gramStart"/>
      <w:r w:rsidRPr="004C3108">
        <w:rPr>
          <w:rFonts w:ascii="宋体" w:hAnsi="宋体" w:hint="eastAsia"/>
          <w:sz w:val="24"/>
        </w:rPr>
        <w:t>怠</w:t>
      </w:r>
      <w:proofErr w:type="gramEnd"/>
      <w:r w:rsidRPr="004C3108">
        <w:rPr>
          <w:rFonts w:ascii="宋体" w:hAnsi="宋体" w:hint="eastAsia"/>
          <w:sz w:val="24"/>
        </w:rPr>
        <w:t>职。</w:t>
      </w:r>
      <w:r w:rsidRPr="00AE7AD2">
        <w:rPr>
          <w:rFonts w:ascii="宋体" w:hAnsi="宋体"/>
          <w:sz w:val="24"/>
        </w:rPr>
        <w:t xml:space="preserve"> </w:t>
      </w:r>
    </w:p>
    <w:p w:rsidR="00280CC8" w:rsidRDefault="004C3108" w:rsidP="00FD1142">
      <w:pPr>
        <w:spacing w:line="360" w:lineRule="exact"/>
        <w:ind w:firstLineChars="200" w:firstLine="480"/>
        <w:rPr>
          <w:rFonts w:ascii="宋体" w:hAnsi="宋体"/>
          <w:sz w:val="24"/>
        </w:rPr>
      </w:pPr>
      <w:r>
        <w:rPr>
          <w:rFonts w:ascii="宋体" w:hAnsi="宋体" w:hint="eastAsia"/>
          <w:sz w:val="24"/>
        </w:rPr>
        <w:t>2.</w:t>
      </w:r>
      <w:r w:rsidR="00FD1142">
        <w:rPr>
          <w:rFonts w:ascii="宋体" w:hAnsi="宋体" w:hint="eastAsia"/>
          <w:sz w:val="24"/>
        </w:rPr>
        <w:t xml:space="preserve"> </w:t>
      </w:r>
      <w:r>
        <w:rPr>
          <w:rFonts w:ascii="宋体" w:hAnsi="宋体" w:hint="eastAsia"/>
          <w:sz w:val="24"/>
        </w:rPr>
        <w:t>社会工作</w:t>
      </w:r>
      <w:r w:rsidR="00FD1142">
        <w:rPr>
          <w:rFonts w:ascii="宋体" w:hAnsi="宋体" w:hint="eastAsia"/>
          <w:sz w:val="24"/>
        </w:rPr>
        <w:t>者业务过失的风险。</w:t>
      </w:r>
    </w:p>
    <w:p w:rsidR="00280CC8" w:rsidRPr="008A6056" w:rsidRDefault="00280CC8" w:rsidP="00280CC8">
      <w:pPr>
        <w:spacing w:line="360" w:lineRule="exact"/>
        <w:ind w:firstLineChars="200" w:firstLine="480"/>
        <w:rPr>
          <w:rFonts w:ascii="宋体" w:hAnsi="宋体"/>
          <w:sz w:val="24"/>
        </w:rPr>
      </w:pPr>
      <w:r>
        <w:rPr>
          <w:rFonts w:ascii="宋体" w:hAnsi="宋体" w:hint="eastAsia"/>
          <w:sz w:val="24"/>
        </w:rPr>
        <w:t>①</w:t>
      </w:r>
      <w:r w:rsidR="002B2D8C">
        <w:rPr>
          <w:rFonts w:ascii="宋体" w:hAnsi="宋体" w:hint="eastAsia"/>
          <w:sz w:val="24"/>
        </w:rPr>
        <w:t>业务过失</w:t>
      </w:r>
      <w:r w:rsidRPr="008A6056">
        <w:rPr>
          <w:rFonts w:ascii="宋体" w:hAnsi="宋体" w:hint="eastAsia"/>
          <w:sz w:val="24"/>
        </w:rPr>
        <w:t>的高风险领域</w:t>
      </w:r>
      <w:r w:rsidRPr="008A6056">
        <w:rPr>
          <w:rFonts w:ascii="宋体" w:hAnsi="宋体"/>
          <w:sz w:val="24"/>
        </w:rPr>
        <w:t xml:space="preserve"> </w:t>
      </w:r>
    </w:p>
    <w:p w:rsidR="00280CC8" w:rsidRPr="008A6056" w:rsidRDefault="00280CC8" w:rsidP="002B2D8C">
      <w:pPr>
        <w:spacing w:line="360" w:lineRule="exact"/>
        <w:ind w:firstLineChars="200" w:firstLine="480"/>
        <w:rPr>
          <w:rFonts w:ascii="宋体" w:hAnsi="宋体"/>
          <w:sz w:val="24"/>
        </w:rPr>
      </w:pPr>
      <w:r>
        <w:rPr>
          <w:rFonts w:ascii="宋体" w:hAnsi="宋体" w:cs="宋体" w:hint="eastAsia"/>
          <w:sz w:val="24"/>
        </w:rPr>
        <w:t>ⅰ.</w:t>
      </w:r>
      <w:r w:rsidRPr="008A6056">
        <w:rPr>
          <w:rFonts w:ascii="宋体" w:hAnsi="宋体" w:hint="eastAsia"/>
          <w:sz w:val="24"/>
        </w:rPr>
        <w:t>保密与隐私权</w:t>
      </w:r>
      <w:r w:rsidR="002B2D8C">
        <w:rPr>
          <w:rFonts w:ascii="宋体" w:hAnsi="宋体" w:hint="eastAsia"/>
          <w:sz w:val="24"/>
        </w:rPr>
        <w:t>：</w:t>
      </w:r>
      <w:r w:rsidRPr="008A6056">
        <w:rPr>
          <w:rFonts w:ascii="宋体" w:hAnsi="宋体" w:hint="eastAsia"/>
          <w:sz w:val="24"/>
        </w:rPr>
        <w:t>社会工作者没有能保持</w:t>
      </w:r>
      <w:proofErr w:type="gramStart"/>
      <w:r w:rsidRPr="008A6056">
        <w:rPr>
          <w:rFonts w:ascii="宋体" w:hAnsi="宋体" w:hint="eastAsia"/>
          <w:sz w:val="24"/>
        </w:rPr>
        <w:t>尊重案</w:t>
      </w:r>
      <w:proofErr w:type="gramEnd"/>
      <w:r w:rsidRPr="008A6056">
        <w:rPr>
          <w:rFonts w:ascii="宋体" w:hAnsi="宋体" w:hint="eastAsia"/>
          <w:sz w:val="24"/>
        </w:rPr>
        <w:t>主隐私权和保护第三者免于受</w:t>
      </w:r>
      <w:r w:rsidRPr="008A6056">
        <w:rPr>
          <w:rFonts w:ascii="宋体" w:hAnsi="宋体" w:hint="eastAsia"/>
          <w:sz w:val="24"/>
        </w:rPr>
        <w:lastRenderedPageBreak/>
        <w:t>到伤害之间的平衡</w:t>
      </w:r>
      <w:r w:rsidR="002B2D8C">
        <w:rPr>
          <w:rFonts w:ascii="宋体" w:hAnsi="宋体" w:hint="eastAsia"/>
          <w:sz w:val="24"/>
        </w:rPr>
        <w:t>；</w:t>
      </w:r>
      <w:r w:rsidRPr="008A6056">
        <w:rPr>
          <w:rFonts w:ascii="宋体" w:hAnsi="宋体" w:hint="eastAsia"/>
          <w:sz w:val="24"/>
        </w:rPr>
        <w:t>社会工作者在进行家庭或团体治疗时将某个成员的秘密暴露给其他成员</w:t>
      </w:r>
      <w:r w:rsidR="002B2D8C">
        <w:rPr>
          <w:rFonts w:ascii="宋体" w:hAnsi="宋体" w:hint="eastAsia"/>
          <w:sz w:val="24"/>
        </w:rPr>
        <w:t>；</w:t>
      </w:r>
      <w:r w:rsidRPr="008A6056">
        <w:rPr>
          <w:rFonts w:ascii="宋体" w:hAnsi="宋体" w:hint="eastAsia"/>
          <w:sz w:val="24"/>
        </w:rPr>
        <w:t>由于社会工作者的疏忽而将秘密信息泄露</w:t>
      </w:r>
      <w:r w:rsidR="002B2D8C">
        <w:rPr>
          <w:rFonts w:ascii="宋体" w:hAnsi="宋体" w:hint="eastAsia"/>
          <w:sz w:val="24"/>
        </w:rPr>
        <w:t>。</w:t>
      </w:r>
      <w:r w:rsidRPr="008A6056">
        <w:rPr>
          <w:rFonts w:ascii="宋体" w:hAnsi="宋体"/>
          <w:sz w:val="24"/>
        </w:rPr>
        <w:t xml:space="preserve">   </w:t>
      </w:r>
    </w:p>
    <w:p w:rsidR="00280CC8" w:rsidRPr="008A6056" w:rsidRDefault="002B2D8C" w:rsidP="002B2D8C">
      <w:pPr>
        <w:spacing w:line="360" w:lineRule="exact"/>
        <w:ind w:firstLineChars="200" w:firstLine="480"/>
        <w:rPr>
          <w:rFonts w:ascii="宋体" w:hAnsi="宋体"/>
          <w:sz w:val="24"/>
        </w:rPr>
      </w:pPr>
      <w:r>
        <w:rPr>
          <w:rFonts w:ascii="宋体" w:hAnsi="宋体" w:hint="eastAsia"/>
          <w:sz w:val="24"/>
        </w:rPr>
        <w:t>ⅱ.</w:t>
      </w:r>
      <w:r w:rsidR="00280CC8" w:rsidRPr="008A6056">
        <w:rPr>
          <w:rFonts w:ascii="宋体" w:hAnsi="宋体" w:hint="eastAsia"/>
          <w:sz w:val="24"/>
        </w:rPr>
        <w:t>服务的输送</w:t>
      </w:r>
      <w:r>
        <w:rPr>
          <w:rFonts w:ascii="宋体" w:hAnsi="宋体" w:hint="eastAsia"/>
          <w:sz w:val="24"/>
        </w:rPr>
        <w:t>：</w:t>
      </w:r>
      <w:r w:rsidR="00280CC8" w:rsidRPr="008A6056">
        <w:rPr>
          <w:rFonts w:ascii="宋体" w:hAnsi="宋体" w:hint="eastAsia"/>
          <w:sz w:val="24"/>
        </w:rPr>
        <w:t>知后同意的程序问题</w:t>
      </w:r>
      <w:r>
        <w:rPr>
          <w:rFonts w:ascii="宋体" w:hAnsi="宋体" w:hint="eastAsia"/>
          <w:sz w:val="24"/>
        </w:rPr>
        <w:t>；</w:t>
      </w:r>
      <w:r w:rsidR="00280CC8" w:rsidRPr="008A6056">
        <w:rPr>
          <w:rFonts w:ascii="宋体" w:hAnsi="宋体" w:hint="eastAsia"/>
          <w:sz w:val="24"/>
        </w:rPr>
        <w:t>有效的诊断和介入方法的选择</w:t>
      </w:r>
      <w:r>
        <w:rPr>
          <w:rFonts w:ascii="宋体" w:hAnsi="宋体" w:hint="eastAsia"/>
          <w:sz w:val="24"/>
        </w:rPr>
        <w:t>；</w:t>
      </w:r>
      <w:r w:rsidR="00280CC8" w:rsidRPr="008A6056">
        <w:rPr>
          <w:rFonts w:ascii="宋体" w:hAnsi="宋体" w:hint="eastAsia"/>
          <w:sz w:val="24"/>
        </w:rPr>
        <w:t>不适当的压力和不及时的举报</w:t>
      </w:r>
      <w:r>
        <w:rPr>
          <w:rFonts w:ascii="宋体" w:hAnsi="宋体" w:hint="eastAsia"/>
          <w:sz w:val="24"/>
        </w:rPr>
        <w:t>。</w:t>
      </w:r>
      <w:r w:rsidR="00280CC8" w:rsidRPr="008A6056">
        <w:rPr>
          <w:rFonts w:ascii="宋体" w:hAnsi="宋体"/>
          <w:sz w:val="24"/>
        </w:rPr>
        <w:t xml:space="preserve">   </w:t>
      </w:r>
    </w:p>
    <w:p w:rsidR="00280CC8" w:rsidRPr="008A6056" w:rsidRDefault="002B2D8C" w:rsidP="00280CC8">
      <w:pPr>
        <w:spacing w:line="360" w:lineRule="exact"/>
        <w:ind w:firstLineChars="200" w:firstLine="480"/>
        <w:rPr>
          <w:rFonts w:ascii="宋体" w:hAnsi="宋体"/>
          <w:sz w:val="24"/>
        </w:rPr>
      </w:pPr>
      <w:r>
        <w:rPr>
          <w:rFonts w:ascii="宋体" w:hAnsi="宋体" w:hint="eastAsia"/>
          <w:sz w:val="24"/>
        </w:rPr>
        <w:t>ⅲ.</w:t>
      </w:r>
      <w:r w:rsidR="00280CC8" w:rsidRPr="008A6056">
        <w:rPr>
          <w:rFonts w:ascii="宋体" w:hAnsi="宋体" w:hint="eastAsia"/>
          <w:sz w:val="24"/>
        </w:rPr>
        <w:t>对工作人员的督导</w:t>
      </w:r>
      <w:r>
        <w:rPr>
          <w:rFonts w:ascii="宋体" w:hAnsi="宋体" w:hint="eastAsia"/>
          <w:sz w:val="24"/>
        </w:rPr>
        <w:t>：</w:t>
      </w:r>
      <w:r w:rsidRPr="008A6056">
        <w:rPr>
          <w:rFonts w:ascii="宋体" w:hAnsi="宋体" w:hint="eastAsia"/>
          <w:sz w:val="24"/>
        </w:rPr>
        <w:t>当受督导的社会工作者遭遇到伦理危机时，督导者要负连带责任</w:t>
      </w:r>
      <w:r>
        <w:rPr>
          <w:rFonts w:ascii="宋体" w:hAnsi="宋体" w:hint="eastAsia"/>
          <w:sz w:val="24"/>
        </w:rPr>
        <w:t>；</w:t>
      </w:r>
      <w:r w:rsidRPr="008A6056">
        <w:rPr>
          <w:rFonts w:ascii="宋体" w:hAnsi="宋体" w:hint="eastAsia"/>
          <w:sz w:val="24"/>
        </w:rPr>
        <w:t>因为督导工作的失误而造成伤害，督导者要负全部责任</w:t>
      </w:r>
      <w:r>
        <w:rPr>
          <w:rFonts w:ascii="宋体" w:hAnsi="宋体" w:hint="eastAsia"/>
          <w:sz w:val="24"/>
        </w:rPr>
        <w:t>；</w:t>
      </w:r>
      <w:r w:rsidRPr="008A6056">
        <w:rPr>
          <w:rFonts w:ascii="宋体" w:hAnsi="宋体" w:hint="eastAsia"/>
          <w:sz w:val="24"/>
        </w:rPr>
        <w:t>借督导者的权利欺压被督导者，要受到相应的制裁。</w:t>
      </w:r>
    </w:p>
    <w:p w:rsidR="002B2D8C" w:rsidRDefault="002B2D8C" w:rsidP="00280CC8">
      <w:pPr>
        <w:spacing w:line="360" w:lineRule="exact"/>
        <w:ind w:firstLineChars="200" w:firstLine="480"/>
        <w:rPr>
          <w:rFonts w:ascii="宋体" w:hAnsi="宋体"/>
          <w:sz w:val="24"/>
        </w:rPr>
      </w:pPr>
      <w:r>
        <w:rPr>
          <w:rFonts w:ascii="宋体" w:hAnsi="宋体" w:hint="eastAsia"/>
          <w:sz w:val="24"/>
        </w:rPr>
        <w:t>ⅳ.</w:t>
      </w:r>
      <w:r w:rsidRPr="008A6056">
        <w:rPr>
          <w:rFonts w:ascii="宋体" w:hAnsi="宋体" w:hint="eastAsia"/>
          <w:sz w:val="24"/>
        </w:rPr>
        <w:t>咨询、转介与记录</w:t>
      </w:r>
    </w:p>
    <w:p w:rsidR="002B2D8C" w:rsidRDefault="002B2D8C" w:rsidP="00280CC8">
      <w:pPr>
        <w:spacing w:line="360" w:lineRule="exact"/>
        <w:ind w:firstLineChars="200" w:firstLine="480"/>
        <w:rPr>
          <w:rFonts w:ascii="宋体" w:hAnsi="宋体"/>
          <w:sz w:val="24"/>
        </w:rPr>
      </w:pPr>
      <w:r>
        <w:rPr>
          <w:rFonts w:ascii="宋体" w:hAnsi="宋体" w:hint="eastAsia"/>
          <w:sz w:val="24"/>
        </w:rPr>
        <w:t>ⅴ.</w:t>
      </w:r>
      <w:r w:rsidRPr="008A6056">
        <w:rPr>
          <w:rFonts w:ascii="宋体" w:hAnsi="宋体" w:hint="eastAsia"/>
          <w:sz w:val="24"/>
        </w:rPr>
        <w:t>欺诈与诱骗</w:t>
      </w:r>
    </w:p>
    <w:p w:rsidR="00280CC8" w:rsidRDefault="002B2D8C" w:rsidP="00280CC8">
      <w:pPr>
        <w:spacing w:line="360" w:lineRule="exact"/>
        <w:ind w:firstLineChars="200" w:firstLine="480"/>
        <w:rPr>
          <w:rFonts w:ascii="宋体" w:hAnsi="宋体"/>
          <w:sz w:val="24"/>
        </w:rPr>
      </w:pPr>
      <w:r>
        <w:rPr>
          <w:rFonts w:ascii="宋体" w:hAnsi="宋体" w:hint="eastAsia"/>
          <w:sz w:val="24"/>
        </w:rPr>
        <w:t>ⅵ.</w:t>
      </w:r>
      <w:r w:rsidRPr="008A6056">
        <w:rPr>
          <w:rFonts w:ascii="宋体" w:hAnsi="宋体" w:hint="eastAsia"/>
          <w:sz w:val="24"/>
        </w:rPr>
        <w:t>服务的终止</w:t>
      </w:r>
    </w:p>
    <w:p w:rsidR="00FD1142" w:rsidRDefault="002B2D8C" w:rsidP="00FD1142">
      <w:pPr>
        <w:spacing w:line="360" w:lineRule="exact"/>
        <w:ind w:firstLineChars="200" w:firstLine="480"/>
        <w:rPr>
          <w:rFonts w:ascii="宋体" w:hAnsi="宋体"/>
          <w:sz w:val="24"/>
        </w:rPr>
      </w:pPr>
      <w:r>
        <w:rPr>
          <w:rFonts w:ascii="宋体" w:hAnsi="宋体" w:hint="eastAsia"/>
          <w:sz w:val="24"/>
        </w:rPr>
        <w:t>3.</w:t>
      </w:r>
      <w:proofErr w:type="gramStart"/>
      <w:r>
        <w:rPr>
          <w:rFonts w:ascii="宋体" w:hAnsi="宋体" w:hint="eastAsia"/>
          <w:sz w:val="24"/>
        </w:rPr>
        <w:t>社工员因</w:t>
      </w:r>
      <w:proofErr w:type="gramEnd"/>
      <w:r>
        <w:rPr>
          <w:rFonts w:ascii="宋体" w:hAnsi="宋体" w:hint="eastAsia"/>
          <w:sz w:val="24"/>
        </w:rPr>
        <w:t>业务过失承担的风险</w:t>
      </w:r>
      <w:r w:rsidR="00EF277D">
        <w:rPr>
          <w:rFonts w:ascii="宋体" w:hAnsi="宋体" w:hint="eastAsia"/>
          <w:sz w:val="24"/>
        </w:rPr>
        <w:t>责任</w:t>
      </w:r>
      <w:r>
        <w:rPr>
          <w:rFonts w:ascii="宋体" w:hAnsi="宋体" w:hint="eastAsia"/>
          <w:sz w:val="24"/>
        </w:rPr>
        <w:t>与处罚</w:t>
      </w:r>
    </w:p>
    <w:p w:rsidR="00FD1142" w:rsidRDefault="00FD1142" w:rsidP="00FD1142">
      <w:pPr>
        <w:spacing w:line="360" w:lineRule="exact"/>
        <w:ind w:firstLineChars="200" w:firstLine="480"/>
        <w:rPr>
          <w:rFonts w:ascii="宋体" w:hAnsi="宋体"/>
          <w:sz w:val="24"/>
        </w:rPr>
      </w:pPr>
      <w:r>
        <w:rPr>
          <w:rFonts w:ascii="宋体" w:hAnsi="宋体" w:hint="eastAsia"/>
          <w:sz w:val="24"/>
        </w:rPr>
        <w:t>①</w:t>
      </w:r>
      <w:r w:rsidR="00B13EDC" w:rsidRPr="008A6056">
        <w:rPr>
          <w:rFonts w:ascii="宋体" w:hAnsi="宋体" w:hint="eastAsia"/>
          <w:sz w:val="24"/>
        </w:rPr>
        <w:t>伦理投诉</w:t>
      </w:r>
      <w:r w:rsidR="00EF277D">
        <w:rPr>
          <w:rFonts w:ascii="宋体" w:hAnsi="宋体" w:hint="eastAsia"/>
          <w:sz w:val="24"/>
        </w:rPr>
        <w:t>与制裁措施</w:t>
      </w:r>
      <w:r>
        <w:rPr>
          <w:rFonts w:ascii="宋体" w:hAnsi="宋体" w:hint="eastAsia"/>
          <w:sz w:val="24"/>
        </w:rPr>
        <w:t>。</w:t>
      </w:r>
    </w:p>
    <w:p w:rsidR="00FD1142" w:rsidRDefault="00FD1142" w:rsidP="00FD1142">
      <w:pPr>
        <w:spacing w:line="360" w:lineRule="exact"/>
        <w:ind w:firstLineChars="200" w:firstLine="480"/>
        <w:rPr>
          <w:rFonts w:ascii="宋体" w:hAnsi="宋体"/>
          <w:sz w:val="24"/>
        </w:rPr>
      </w:pPr>
      <w:r>
        <w:rPr>
          <w:rFonts w:ascii="宋体" w:hAnsi="宋体" w:hint="eastAsia"/>
          <w:sz w:val="24"/>
        </w:rPr>
        <w:t>②</w:t>
      </w:r>
      <w:r w:rsidR="00B13EDC" w:rsidRPr="008A6056">
        <w:rPr>
          <w:rFonts w:ascii="宋体" w:hAnsi="宋体" w:hint="eastAsia"/>
          <w:sz w:val="24"/>
        </w:rPr>
        <w:t>法律投诉</w:t>
      </w:r>
      <w:r w:rsidR="000849B9">
        <w:rPr>
          <w:rFonts w:ascii="宋体" w:hAnsi="宋体" w:hint="eastAsia"/>
          <w:sz w:val="24"/>
        </w:rPr>
        <w:t>与司法审理</w:t>
      </w:r>
      <w:r>
        <w:rPr>
          <w:rFonts w:ascii="宋体" w:hAnsi="宋体" w:hint="eastAsia"/>
          <w:sz w:val="24"/>
        </w:rPr>
        <w:t>。</w:t>
      </w:r>
    </w:p>
    <w:p w:rsidR="00B13EDC" w:rsidRPr="008A6056" w:rsidRDefault="00FD1142" w:rsidP="00FD1142">
      <w:pPr>
        <w:spacing w:line="360" w:lineRule="exact"/>
        <w:ind w:firstLineChars="200" w:firstLine="480"/>
        <w:rPr>
          <w:rFonts w:ascii="宋体" w:hAnsi="宋体"/>
          <w:sz w:val="24"/>
        </w:rPr>
      </w:pPr>
      <w:r>
        <w:rPr>
          <w:rFonts w:ascii="宋体" w:hAnsi="宋体" w:hint="eastAsia"/>
          <w:sz w:val="24"/>
        </w:rPr>
        <w:t>③</w:t>
      </w:r>
      <w:r w:rsidR="00B13EDC" w:rsidRPr="008A6056">
        <w:rPr>
          <w:rFonts w:ascii="宋体" w:hAnsi="宋体" w:hint="eastAsia"/>
          <w:sz w:val="24"/>
        </w:rPr>
        <w:t>犯罪投诉</w:t>
      </w:r>
      <w:r>
        <w:rPr>
          <w:rFonts w:ascii="宋体" w:hAnsi="宋体" w:hint="eastAsia"/>
          <w:sz w:val="24"/>
        </w:rPr>
        <w:t>。</w:t>
      </w:r>
      <w:r w:rsidR="00B13EDC" w:rsidRPr="008A6056">
        <w:rPr>
          <w:rFonts w:ascii="宋体" w:hAnsi="宋体"/>
          <w:sz w:val="24"/>
        </w:rPr>
        <w:t xml:space="preserve">  </w:t>
      </w:r>
    </w:p>
    <w:p w:rsidR="00FD1142" w:rsidRPr="00FD1142" w:rsidRDefault="002B2D8C" w:rsidP="00FD1142">
      <w:pPr>
        <w:spacing w:line="360" w:lineRule="exact"/>
        <w:ind w:firstLineChars="200" w:firstLine="480"/>
        <w:rPr>
          <w:rFonts w:ascii="宋体" w:hAnsi="宋体"/>
          <w:sz w:val="24"/>
        </w:rPr>
      </w:pPr>
      <w:r>
        <w:rPr>
          <w:rFonts w:ascii="宋体" w:hAnsi="宋体" w:hint="eastAsia"/>
          <w:sz w:val="24"/>
        </w:rPr>
        <w:t>4</w:t>
      </w:r>
      <w:r w:rsidR="00FD1142">
        <w:rPr>
          <w:rFonts w:ascii="宋体" w:hAnsi="宋体" w:hint="eastAsia"/>
          <w:sz w:val="24"/>
        </w:rPr>
        <w:t>.</w:t>
      </w:r>
      <w:r w:rsidR="00FD1142" w:rsidRPr="00AE7AD2">
        <w:rPr>
          <w:rFonts w:ascii="宋体" w:hAnsi="宋体" w:hint="eastAsia"/>
          <w:sz w:val="24"/>
        </w:rPr>
        <w:t>案主提出业务过失控诉的必要要素</w:t>
      </w:r>
    </w:p>
    <w:p w:rsidR="00FD1142" w:rsidRPr="00FD1142" w:rsidRDefault="00FD1142" w:rsidP="00FD1142">
      <w:pPr>
        <w:spacing w:line="360" w:lineRule="exact"/>
        <w:ind w:firstLineChars="200" w:firstLine="480"/>
        <w:rPr>
          <w:rFonts w:ascii="宋体" w:hAnsi="宋体"/>
          <w:sz w:val="24"/>
        </w:rPr>
      </w:pPr>
      <w:r>
        <w:rPr>
          <w:rFonts w:ascii="宋体" w:hAnsi="宋体" w:hint="eastAsia"/>
          <w:sz w:val="24"/>
        </w:rPr>
        <w:t>①</w:t>
      </w:r>
      <w:r w:rsidRPr="00AE7AD2">
        <w:rPr>
          <w:rFonts w:ascii="宋体" w:hAnsi="宋体" w:hint="eastAsia"/>
          <w:sz w:val="24"/>
        </w:rPr>
        <w:t>案主与社</w:t>
      </w:r>
      <w:proofErr w:type="gramStart"/>
      <w:r w:rsidRPr="00AE7AD2">
        <w:rPr>
          <w:rFonts w:ascii="宋体" w:hAnsi="宋体" w:hint="eastAsia"/>
          <w:sz w:val="24"/>
        </w:rPr>
        <w:t>工之间</w:t>
      </w:r>
      <w:proofErr w:type="gramEnd"/>
      <w:r w:rsidRPr="00AE7AD2">
        <w:rPr>
          <w:rFonts w:ascii="宋体" w:hAnsi="宋体" w:hint="eastAsia"/>
          <w:sz w:val="24"/>
        </w:rPr>
        <w:t>有法律上的责任在内（要保守处置工作有关的机密）</w:t>
      </w:r>
    </w:p>
    <w:p w:rsidR="00AE7AD2" w:rsidRPr="00AE7AD2" w:rsidRDefault="00FD1142" w:rsidP="00AE7AD2">
      <w:pPr>
        <w:spacing w:line="360" w:lineRule="exact"/>
        <w:ind w:firstLineChars="200" w:firstLine="480"/>
        <w:rPr>
          <w:rFonts w:ascii="宋体" w:hAnsi="宋体"/>
          <w:sz w:val="24"/>
        </w:rPr>
      </w:pPr>
      <w:r>
        <w:rPr>
          <w:rFonts w:ascii="宋体" w:hAnsi="宋体" w:hint="eastAsia"/>
          <w:sz w:val="24"/>
        </w:rPr>
        <w:t>②</w:t>
      </w:r>
      <w:r w:rsidR="00AE7AD2" w:rsidRPr="00AE7AD2">
        <w:rPr>
          <w:rFonts w:ascii="宋体" w:hAnsi="宋体" w:hint="eastAsia"/>
          <w:sz w:val="24"/>
        </w:rPr>
        <w:t>社</w:t>
      </w:r>
      <w:proofErr w:type="gramStart"/>
      <w:r w:rsidR="00AE7AD2" w:rsidRPr="00AE7AD2">
        <w:rPr>
          <w:rFonts w:ascii="宋体" w:hAnsi="宋体" w:hint="eastAsia"/>
          <w:sz w:val="24"/>
        </w:rPr>
        <w:t>工因为</w:t>
      </w:r>
      <w:proofErr w:type="gramEnd"/>
      <w:r w:rsidR="00AE7AD2" w:rsidRPr="00AE7AD2">
        <w:rPr>
          <w:rFonts w:ascii="宋体" w:hAnsi="宋体" w:hint="eastAsia"/>
          <w:sz w:val="24"/>
        </w:rPr>
        <w:t>疏忽而遗漏某些事或做了某事，成为怠忽职责。</w:t>
      </w:r>
    </w:p>
    <w:p w:rsidR="00AE7AD2" w:rsidRPr="00AE7AD2" w:rsidRDefault="00FD1142" w:rsidP="00AE7AD2">
      <w:pPr>
        <w:spacing w:line="360" w:lineRule="exact"/>
        <w:ind w:firstLineChars="200" w:firstLine="480"/>
        <w:rPr>
          <w:rFonts w:ascii="宋体" w:hAnsi="宋体"/>
          <w:sz w:val="24"/>
        </w:rPr>
      </w:pPr>
      <w:r>
        <w:rPr>
          <w:rFonts w:ascii="宋体" w:hAnsi="宋体" w:hint="eastAsia"/>
          <w:sz w:val="24"/>
        </w:rPr>
        <w:t>③</w:t>
      </w:r>
      <w:r w:rsidR="00AE7AD2" w:rsidRPr="00AE7AD2">
        <w:rPr>
          <w:rFonts w:ascii="宋体" w:hAnsi="宋体" w:hint="eastAsia"/>
          <w:sz w:val="24"/>
        </w:rPr>
        <w:t>案主遭受某种（如利益）伤害或危害。</w:t>
      </w:r>
    </w:p>
    <w:p w:rsidR="00280CC8" w:rsidRPr="00280CC8" w:rsidRDefault="002B2D8C" w:rsidP="00280CC8">
      <w:pPr>
        <w:spacing w:line="360" w:lineRule="exact"/>
        <w:ind w:firstLineChars="200" w:firstLine="480"/>
        <w:rPr>
          <w:rFonts w:ascii="宋体" w:hAnsi="宋体"/>
          <w:sz w:val="24"/>
        </w:rPr>
      </w:pPr>
      <w:r>
        <w:rPr>
          <w:rFonts w:ascii="宋体" w:hAnsi="宋体" w:hint="eastAsia"/>
          <w:sz w:val="24"/>
        </w:rPr>
        <w:t>5</w:t>
      </w:r>
      <w:r w:rsidR="00280CC8">
        <w:rPr>
          <w:rFonts w:ascii="宋体" w:hAnsi="宋体" w:hint="eastAsia"/>
          <w:sz w:val="24"/>
        </w:rPr>
        <w:t>.</w:t>
      </w:r>
      <w:r w:rsidR="00280CC8" w:rsidRPr="00280CC8">
        <w:rPr>
          <w:rFonts w:ascii="宋体" w:hAnsi="宋体" w:hint="eastAsia"/>
          <w:sz w:val="24"/>
        </w:rPr>
        <w:t>社会工作者业务过失预防途径</w:t>
      </w:r>
    </w:p>
    <w:p w:rsidR="00280CC8" w:rsidRPr="00280CC8" w:rsidRDefault="00280CC8" w:rsidP="00280CC8">
      <w:pPr>
        <w:spacing w:line="360" w:lineRule="exact"/>
        <w:ind w:firstLineChars="200" w:firstLine="480"/>
        <w:rPr>
          <w:rFonts w:ascii="宋体" w:hAnsi="宋体"/>
          <w:sz w:val="24"/>
        </w:rPr>
      </w:pPr>
      <w:r>
        <w:rPr>
          <w:rFonts w:ascii="宋体" w:hAnsi="宋体" w:hint="eastAsia"/>
          <w:sz w:val="24"/>
        </w:rPr>
        <w:t>①</w:t>
      </w:r>
      <w:r w:rsidRPr="00280CC8">
        <w:rPr>
          <w:rFonts w:ascii="宋体" w:hAnsi="宋体" w:hint="eastAsia"/>
          <w:sz w:val="24"/>
        </w:rPr>
        <w:t>加强在校学生及毕业生专业伦理、疏忽、业务过失、责任及风险管理的训练</w:t>
      </w:r>
    </w:p>
    <w:p w:rsidR="00280CC8" w:rsidRPr="00280CC8" w:rsidRDefault="00280CC8" w:rsidP="00280CC8">
      <w:pPr>
        <w:spacing w:line="360" w:lineRule="exact"/>
        <w:ind w:firstLineChars="200" w:firstLine="480"/>
        <w:rPr>
          <w:rFonts w:ascii="宋体" w:hAnsi="宋体"/>
          <w:sz w:val="24"/>
        </w:rPr>
      </w:pPr>
      <w:r>
        <w:rPr>
          <w:rFonts w:ascii="宋体" w:hAnsi="宋体" w:hint="eastAsia"/>
          <w:sz w:val="24"/>
        </w:rPr>
        <w:t>②</w:t>
      </w:r>
      <w:proofErr w:type="gramStart"/>
      <w:r w:rsidRPr="00280CC8">
        <w:rPr>
          <w:rFonts w:ascii="宋体" w:hAnsi="宋体" w:hint="eastAsia"/>
          <w:sz w:val="24"/>
        </w:rPr>
        <w:t>社工员充实</w:t>
      </w:r>
      <w:proofErr w:type="gramEnd"/>
      <w:r w:rsidRPr="00280CC8">
        <w:rPr>
          <w:rFonts w:ascii="宋体" w:hAnsi="宋体" w:hint="eastAsia"/>
          <w:sz w:val="24"/>
        </w:rPr>
        <w:t>法律知识</w:t>
      </w:r>
    </w:p>
    <w:p w:rsidR="00280CC8" w:rsidRPr="00280CC8" w:rsidRDefault="00280CC8" w:rsidP="00280CC8">
      <w:pPr>
        <w:spacing w:line="360" w:lineRule="exact"/>
        <w:ind w:firstLineChars="200" w:firstLine="480"/>
        <w:rPr>
          <w:rFonts w:ascii="宋体" w:hAnsi="宋体"/>
          <w:sz w:val="24"/>
        </w:rPr>
      </w:pPr>
      <w:r>
        <w:rPr>
          <w:rFonts w:ascii="宋体" w:hAnsi="宋体" w:hint="eastAsia"/>
          <w:sz w:val="24"/>
        </w:rPr>
        <w:t>③</w:t>
      </w:r>
      <w:r w:rsidRPr="00280CC8">
        <w:rPr>
          <w:rFonts w:ascii="宋体" w:hAnsi="宋体" w:hint="eastAsia"/>
          <w:sz w:val="24"/>
        </w:rPr>
        <w:t>机构增加品质保证及风险管理</w:t>
      </w:r>
    </w:p>
    <w:p w:rsidR="00280CC8" w:rsidRPr="00280CC8" w:rsidRDefault="00280CC8" w:rsidP="00280CC8">
      <w:pPr>
        <w:spacing w:line="360" w:lineRule="exact"/>
        <w:ind w:firstLineChars="200" w:firstLine="480"/>
        <w:rPr>
          <w:rFonts w:ascii="宋体" w:hAnsi="宋体"/>
          <w:sz w:val="24"/>
        </w:rPr>
      </w:pPr>
      <w:r>
        <w:rPr>
          <w:rFonts w:ascii="宋体" w:hAnsi="宋体" w:hint="eastAsia"/>
          <w:sz w:val="24"/>
        </w:rPr>
        <w:t>④</w:t>
      </w:r>
      <w:r w:rsidRPr="00280CC8">
        <w:rPr>
          <w:rFonts w:ascii="宋体" w:hAnsi="宋体" w:hint="eastAsia"/>
          <w:sz w:val="24"/>
        </w:rPr>
        <w:t>提升社工服务所需专业知能</w:t>
      </w:r>
    </w:p>
    <w:p w:rsidR="00280CC8" w:rsidRPr="00280CC8" w:rsidRDefault="00280CC8" w:rsidP="00280CC8">
      <w:pPr>
        <w:spacing w:line="360" w:lineRule="exact"/>
        <w:ind w:firstLineChars="200" w:firstLine="480"/>
        <w:rPr>
          <w:rFonts w:ascii="宋体" w:hAnsi="宋体"/>
          <w:sz w:val="24"/>
        </w:rPr>
      </w:pPr>
      <w:r>
        <w:rPr>
          <w:rFonts w:ascii="宋体" w:hAnsi="宋体" w:hint="eastAsia"/>
          <w:sz w:val="24"/>
        </w:rPr>
        <w:t>⑤</w:t>
      </w:r>
      <w:r w:rsidRPr="00280CC8">
        <w:rPr>
          <w:rFonts w:ascii="宋体" w:hAnsi="宋体" w:hint="eastAsia"/>
          <w:sz w:val="24"/>
        </w:rPr>
        <w:t>提升机构督导制度之监督与控管功能</w:t>
      </w:r>
    </w:p>
    <w:p w:rsidR="00B13EDC" w:rsidRPr="008A6056" w:rsidRDefault="002B2D8C" w:rsidP="008A6056">
      <w:pPr>
        <w:spacing w:line="360" w:lineRule="exact"/>
        <w:ind w:firstLineChars="200" w:firstLine="480"/>
        <w:rPr>
          <w:rFonts w:ascii="宋体" w:hAnsi="宋体"/>
          <w:sz w:val="24"/>
        </w:rPr>
      </w:pPr>
      <w:r>
        <w:rPr>
          <w:rFonts w:ascii="宋体" w:hAnsi="宋体" w:hint="eastAsia"/>
          <w:sz w:val="24"/>
        </w:rPr>
        <w:t>（三）教学方法与手段</w:t>
      </w:r>
    </w:p>
    <w:p w:rsidR="00B13EDC" w:rsidRPr="008A6056" w:rsidRDefault="002B2D8C" w:rsidP="008A6056">
      <w:pPr>
        <w:spacing w:line="360" w:lineRule="exact"/>
        <w:ind w:left="540"/>
        <w:rPr>
          <w:rFonts w:ascii="宋体" w:hAnsi="宋体"/>
          <w:sz w:val="24"/>
        </w:rPr>
      </w:pPr>
      <w:r>
        <w:rPr>
          <w:rFonts w:ascii="宋体" w:hAnsi="宋体" w:hint="eastAsia"/>
          <w:sz w:val="24"/>
        </w:rPr>
        <w:t>以课堂讲解为主。</w:t>
      </w:r>
    </w:p>
    <w:p w:rsidR="00B13EDC" w:rsidRDefault="00B13EDC" w:rsidP="00545F98">
      <w:pPr>
        <w:spacing w:line="360" w:lineRule="exact"/>
        <w:ind w:left="540"/>
        <w:rPr>
          <w:rFonts w:ascii="宋体" w:hAnsi="宋体"/>
          <w:b/>
          <w:sz w:val="24"/>
        </w:rPr>
      </w:pPr>
    </w:p>
    <w:p w:rsidR="00625293" w:rsidRDefault="00625293" w:rsidP="00625293">
      <w:pPr>
        <w:spacing w:line="360" w:lineRule="exact"/>
        <w:rPr>
          <w:rFonts w:ascii="黑体" w:eastAsia="黑体"/>
          <w:color w:val="FF0000"/>
          <w:sz w:val="24"/>
        </w:rPr>
      </w:pPr>
      <w:r>
        <w:rPr>
          <w:rFonts w:ascii="黑体" w:eastAsia="黑体" w:hint="eastAsia"/>
          <w:sz w:val="24"/>
        </w:rPr>
        <w:t>五</w:t>
      </w:r>
      <w:r w:rsidRPr="004B4F35">
        <w:rPr>
          <w:rFonts w:ascii="黑体" w:eastAsia="黑体" w:hint="eastAsia"/>
          <w:sz w:val="24"/>
        </w:rPr>
        <w:t>、各教学环节学时分配</w:t>
      </w:r>
    </w:p>
    <w:tbl>
      <w:tblPr>
        <w:tblW w:w="8335" w:type="dxa"/>
        <w:tblInd w:w="4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49"/>
        <w:gridCol w:w="881"/>
        <w:gridCol w:w="881"/>
        <w:gridCol w:w="881"/>
        <w:gridCol w:w="881"/>
        <w:gridCol w:w="881"/>
        <w:gridCol w:w="881"/>
      </w:tblGrid>
      <w:tr w:rsidR="00625293">
        <w:tc>
          <w:tcPr>
            <w:tcW w:w="3049" w:type="dxa"/>
          </w:tcPr>
          <w:p w:rsidR="00625293" w:rsidRPr="00E6297C" w:rsidRDefault="00E6791C" w:rsidP="00625293">
            <w:pPr>
              <w:pStyle w:val="a5"/>
              <w:ind w:left="0" w:firstLineChars="925" w:firstLine="1857"/>
              <w:rPr>
                <w:b/>
              </w:rPr>
            </w:pPr>
            <w:r>
              <w:rPr>
                <w:b/>
                <w:noProof/>
                <w:sz w:val="20"/>
              </w:rPr>
              <mc:AlternateContent>
                <mc:Choice Requires="wps">
                  <w:drawing>
                    <wp:anchor distT="0" distB="0" distL="114300" distR="114300" simplePos="0" relativeHeight="251657216" behindDoc="0" locked="0" layoutInCell="1" allowOverlap="1">
                      <wp:simplePos x="0" y="0"/>
                      <wp:positionH relativeFrom="column">
                        <wp:posOffset>604520</wp:posOffset>
                      </wp:positionH>
                      <wp:positionV relativeFrom="paragraph">
                        <wp:posOffset>-6350</wp:posOffset>
                      </wp:positionV>
                      <wp:extent cx="1266825" cy="990600"/>
                      <wp:effectExtent l="13970" t="12700" r="5080" b="63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66825" cy="990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flip:x 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6pt,-.5pt" to="147.3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"/>
                  </w:pict>
                </mc:Fallback>
              </mc:AlternateContent>
            </w:r>
            <w:r w:rsidR="00625293" w:rsidRPr="00E6297C">
              <w:rPr>
                <w:rFonts w:hint="eastAsia"/>
                <w:b/>
              </w:rPr>
              <w:t>教学环节</w:t>
            </w:r>
          </w:p>
          <w:p w:rsidR="00625293" w:rsidRPr="00E6297C" w:rsidRDefault="00625293" w:rsidP="00625293">
            <w:pPr>
              <w:pStyle w:val="a5"/>
              <w:ind w:left="0" w:firstLineChars="400" w:firstLine="843"/>
              <w:jc w:val="center"/>
              <w:rPr>
                <w:b/>
              </w:rPr>
            </w:pPr>
          </w:p>
          <w:p w:rsidR="00625293" w:rsidRPr="00E6297C" w:rsidRDefault="00625293" w:rsidP="00625293">
            <w:pPr>
              <w:pStyle w:val="a5"/>
              <w:ind w:leftChars="171" w:left="359" w:firstLineChars="200" w:firstLine="422"/>
              <w:rPr>
                <w:b/>
              </w:rPr>
            </w:pPr>
            <w:r w:rsidRPr="00E6297C">
              <w:rPr>
                <w:rFonts w:hint="eastAsia"/>
                <w:b/>
              </w:rPr>
              <w:t>教学时数</w:t>
            </w:r>
          </w:p>
          <w:p w:rsidR="00625293" w:rsidRPr="00E6297C" w:rsidRDefault="00E6791C" w:rsidP="00625293">
            <w:pPr>
              <w:pStyle w:val="a5"/>
              <w:ind w:leftChars="171" w:left="359" w:firstLineChars="200" w:firstLine="402"/>
              <w:rPr>
                <w:b/>
              </w:rPr>
            </w:pPr>
            <w:r>
              <w:rPr>
                <w:b/>
                <w:noProof/>
                <w:sz w:val="20"/>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-2540</wp:posOffset>
                      </wp:positionV>
                      <wp:extent cx="1933575" cy="396240"/>
                      <wp:effectExtent l="10795" t="6985" r="8255" b="63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3575" cy="39624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left:0;text-align:left;flip:x 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4pt,-.2pt" to="147.8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"/>
                  </w:pict>
                </mc:Fallback>
              </mc:AlternateContent>
            </w:r>
          </w:p>
          <w:p w:rsidR="00625293" w:rsidRPr="00E6297C" w:rsidRDefault="00625293" w:rsidP="00625293">
            <w:pPr>
              <w:pStyle w:val="a5"/>
              <w:ind w:left="0" w:firstLineChars="0" w:firstLine="0"/>
              <w:rPr>
                <w:b/>
              </w:rPr>
            </w:pPr>
            <w:r w:rsidRPr="00E6297C">
              <w:rPr>
                <w:rFonts w:hint="eastAsia"/>
                <w:b/>
              </w:rPr>
              <w:t>课程内容</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讲</w:t>
            </w:r>
          </w:p>
          <w:p w:rsidR="00625293" w:rsidRPr="00E6297C" w:rsidRDefault="00625293" w:rsidP="00625293">
            <w:pPr>
              <w:pStyle w:val="a5"/>
              <w:ind w:left="0" w:firstLineChars="0" w:firstLine="0"/>
              <w:jc w:val="center"/>
              <w:rPr>
                <w:b/>
              </w:rPr>
            </w:pPr>
          </w:p>
          <w:p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习</w:t>
            </w:r>
          </w:p>
          <w:p w:rsidR="00625293" w:rsidRPr="00E6297C" w:rsidRDefault="00625293" w:rsidP="00625293">
            <w:pPr>
              <w:pStyle w:val="a5"/>
              <w:ind w:left="0" w:firstLineChars="0" w:firstLine="0"/>
              <w:jc w:val="center"/>
              <w:rPr>
                <w:b/>
              </w:rPr>
            </w:pPr>
            <w:r w:rsidRPr="00E6297C">
              <w:rPr>
                <w:rFonts w:hint="eastAsia"/>
                <w:b/>
              </w:rPr>
              <w:t>题</w:t>
            </w:r>
          </w:p>
          <w:p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讨</w:t>
            </w:r>
          </w:p>
          <w:p w:rsidR="00625293" w:rsidRPr="00E6297C" w:rsidRDefault="00625293" w:rsidP="00625293">
            <w:pPr>
              <w:pStyle w:val="a5"/>
              <w:ind w:left="0" w:firstLineChars="0" w:firstLine="0"/>
              <w:jc w:val="center"/>
              <w:rPr>
                <w:b/>
              </w:rPr>
            </w:pPr>
            <w:r w:rsidRPr="00E6297C">
              <w:rPr>
                <w:rFonts w:hint="eastAsia"/>
                <w:b/>
              </w:rPr>
              <w:t>论</w:t>
            </w:r>
          </w:p>
          <w:p w:rsidR="00625293" w:rsidRPr="00E6297C" w:rsidRDefault="00625293" w:rsidP="00625293">
            <w:pPr>
              <w:pStyle w:val="a5"/>
              <w:ind w:left="0" w:firstLineChars="0" w:firstLine="0"/>
              <w:jc w:val="center"/>
              <w:rPr>
                <w:b/>
              </w:rPr>
            </w:pPr>
            <w:r w:rsidRPr="00E6297C">
              <w:rPr>
                <w:rFonts w:hint="eastAsia"/>
                <w:b/>
              </w:rPr>
              <w:t>课</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实验</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其他教学环节</w:t>
            </w:r>
          </w:p>
        </w:tc>
        <w:tc>
          <w:tcPr>
            <w:tcW w:w="881" w:type="dxa"/>
            <w:vAlign w:val="center"/>
          </w:tcPr>
          <w:p w:rsidR="00625293" w:rsidRPr="00E6297C" w:rsidRDefault="00625293" w:rsidP="00625293">
            <w:pPr>
              <w:pStyle w:val="a5"/>
              <w:ind w:left="0" w:firstLineChars="0" w:firstLine="0"/>
              <w:jc w:val="center"/>
              <w:rPr>
                <w:b/>
              </w:rPr>
            </w:pPr>
            <w:r w:rsidRPr="00E6297C">
              <w:rPr>
                <w:rFonts w:hint="eastAsia"/>
                <w:b/>
              </w:rPr>
              <w:t>小</w:t>
            </w:r>
          </w:p>
          <w:p w:rsidR="00625293" w:rsidRPr="00E6297C" w:rsidRDefault="00625293" w:rsidP="00625293">
            <w:pPr>
              <w:pStyle w:val="a5"/>
              <w:ind w:left="0" w:firstLineChars="0" w:firstLine="0"/>
              <w:jc w:val="center"/>
              <w:rPr>
                <w:b/>
              </w:rPr>
            </w:pPr>
          </w:p>
          <w:p w:rsidR="00625293" w:rsidRPr="00E6297C" w:rsidRDefault="00625293" w:rsidP="00625293">
            <w:pPr>
              <w:pStyle w:val="a5"/>
              <w:ind w:left="0" w:firstLineChars="0" w:firstLine="0"/>
              <w:jc w:val="center"/>
              <w:rPr>
                <w:b/>
              </w:rPr>
            </w:pPr>
            <w:r w:rsidRPr="00E6297C">
              <w:rPr>
                <w:rFonts w:hint="eastAsia"/>
                <w:b/>
              </w:rPr>
              <w:t>计</w:t>
            </w:r>
          </w:p>
        </w:tc>
      </w:tr>
      <w:tr w:rsidR="00625293">
        <w:trPr>
          <w:trHeight w:val="510"/>
        </w:trPr>
        <w:tc>
          <w:tcPr>
            <w:tcW w:w="3049" w:type="dxa"/>
            <w:vAlign w:val="center"/>
          </w:tcPr>
          <w:p w:rsidR="00625293" w:rsidRPr="004F7A58" w:rsidRDefault="00625293" w:rsidP="00C8236B">
            <w:pPr>
              <w:tabs>
                <w:tab w:val="left" w:pos="0"/>
              </w:tabs>
              <w:spacing w:line="360" w:lineRule="exact"/>
              <w:rPr>
                <w:sz w:val="24"/>
              </w:rPr>
            </w:pPr>
            <w:r w:rsidRPr="004F7A58">
              <w:rPr>
                <w:rFonts w:hint="eastAsia"/>
                <w:sz w:val="24"/>
              </w:rPr>
              <w:t>第一章</w:t>
            </w:r>
            <w:r w:rsidR="009D0DFF">
              <w:rPr>
                <w:rFonts w:hint="eastAsia"/>
                <w:sz w:val="24"/>
              </w:rPr>
              <w:t xml:space="preserve"> </w:t>
            </w:r>
            <w:r w:rsidR="009D0DFF" w:rsidRPr="006D7CDA">
              <w:rPr>
                <w:rFonts w:ascii="黑体" w:eastAsia="黑体" w:hAnsi="黑体" w:hint="eastAsia"/>
                <w:sz w:val="24"/>
              </w:rPr>
              <w:t>社会工作专业价值与伦理总论</w:t>
            </w:r>
          </w:p>
        </w:tc>
        <w:tc>
          <w:tcPr>
            <w:tcW w:w="881" w:type="dxa"/>
          </w:tcPr>
          <w:p w:rsidR="00625293" w:rsidRDefault="00556007" w:rsidP="00625293">
            <w:pPr>
              <w:pStyle w:val="a5"/>
              <w:ind w:left="0" w:firstLineChars="0" w:firstLine="0"/>
              <w:jc w:val="center"/>
            </w:pPr>
            <w:r>
              <w:rPr>
                <w:rFonts w:hint="eastAsia"/>
              </w:rPr>
              <w:t>6</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6</w:t>
            </w:r>
          </w:p>
        </w:tc>
      </w:tr>
      <w:tr w:rsidR="00625293">
        <w:trPr>
          <w:trHeight w:val="510"/>
        </w:trPr>
        <w:tc>
          <w:tcPr>
            <w:tcW w:w="3049" w:type="dxa"/>
            <w:vAlign w:val="center"/>
          </w:tcPr>
          <w:p w:rsidR="00625293" w:rsidRPr="004F7A58" w:rsidRDefault="00625293" w:rsidP="00C8236B">
            <w:pPr>
              <w:tabs>
                <w:tab w:val="left" w:pos="0"/>
              </w:tabs>
              <w:spacing w:line="360" w:lineRule="exact"/>
              <w:rPr>
                <w:sz w:val="24"/>
              </w:rPr>
            </w:pPr>
            <w:r w:rsidRPr="004F7A58">
              <w:rPr>
                <w:rFonts w:hint="eastAsia"/>
                <w:sz w:val="24"/>
              </w:rPr>
              <w:lastRenderedPageBreak/>
              <w:t>第二章</w:t>
            </w:r>
            <w:r w:rsidR="009D0DFF">
              <w:rPr>
                <w:rFonts w:hint="eastAsia"/>
                <w:sz w:val="24"/>
              </w:rPr>
              <w:t xml:space="preserve"> </w:t>
            </w:r>
            <w:r w:rsidR="009D0DFF" w:rsidRPr="00934E9F">
              <w:rPr>
                <w:rFonts w:ascii="黑体" w:eastAsia="黑体" w:hAnsi="黑体" w:hint="eastAsia"/>
                <w:color w:val="000000"/>
                <w:kern w:val="0"/>
                <w:sz w:val="24"/>
              </w:rPr>
              <w:t>社会工作价值观</w:t>
            </w:r>
          </w:p>
        </w:tc>
        <w:tc>
          <w:tcPr>
            <w:tcW w:w="881" w:type="dxa"/>
          </w:tcPr>
          <w:p w:rsidR="00625293" w:rsidRDefault="00556007" w:rsidP="00625293">
            <w:pPr>
              <w:pStyle w:val="a5"/>
              <w:ind w:left="0" w:firstLineChars="0" w:firstLine="0"/>
              <w:jc w:val="center"/>
            </w:pPr>
            <w:r>
              <w:rPr>
                <w:rFonts w:hint="eastAsia"/>
              </w:rPr>
              <w:t>4</w:t>
            </w: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4</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8</w:t>
            </w:r>
          </w:p>
        </w:tc>
      </w:tr>
      <w:tr w:rsidR="00625293">
        <w:trPr>
          <w:trHeight w:val="510"/>
        </w:trPr>
        <w:tc>
          <w:tcPr>
            <w:tcW w:w="3049" w:type="dxa"/>
            <w:vAlign w:val="center"/>
          </w:tcPr>
          <w:p w:rsidR="00625293" w:rsidRPr="009D0DFF" w:rsidRDefault="009D0DFF" w:rsidP="00C8236B">
            <w:pPr>
              <w:spacing w:line="360" w:lineRule="exact"/>
              <w:rPr>
                <w:rFonts w:ascii="黑体" w:eastAsia="黑体" w:hAnsi="黑体"/>
                <w:color w:val="000000"/>
                <w:kern w:val="0"/>
                <w:sz w:val="24"/>
              </w:rPr>
            </w:pPr>
            <w:r w:rsidRPr="00934E9F">
              <w:rPr>
                <w:rFonts w:ascii="黑体" w:eastAsia="黑体" w:hAnsi="黑体" w:hint="eastAsia"/>
                <w:color w:val="000000"/>
                <w:kern w:val="0"/>
                <w:sz w:val="24"/>
              </w:rPr>
              <w:t>第三章 社会工作价值实践的难题</w:t>
            </w:r>
          </w:p>
        </w:tc>
        <w:tc>
          <w:tcPr>
            <w:tcW w:w="881" w:type="dxa"/>
          </w:tcPr>
          <w:p w:rsidR="00625293" w:rsidRDefault="00556007" w:rsidP="00625293">
            <w:pPr>
              <w:pStyle w:val="a5"/>
              <w:ind w:left="0" w:firstLineChars="0" w:firstLine="0"/>
              <w:jc w:val="center"/>
            </w:pPr>
            <w:r>
              <w:rPr>
                <w:rFonts w:hint="eastAsia"/>
              </w:rPr>
              <w:t>4</w:t>
            </w:r>
          </w:p>
        </w:tc>
        <w:tc>
          <w:tcPr>
            <w:tcW w:w="881" w:type="dxa"/>
          </w:tcPr>
          <w:p w:rsidR="00625293" w:rsidRDefault="00556007" w:rsidP="00625293">
            <w:pPr>
              <w:pStyle w:val="a5"/>
              <w:ind w:left="0" w:firstLineChars="0" w:firstLine="0"/>
              <w:jc w:val="center"/>
            </w:pPr>
            <w:r>
              <w:rPr>
                <w:rFonts w:hint="eastAsia"/>
              </w:rPr>
              <w:t>2</w:t>
            </w:r>
          </w:p>
        </w:tc>
        <w:tc>
          <w:tcPr>
            <w:tcW w:w="881" w:type="dxa"/>
          </w:tcPr>
          <w:p w:rsidR="00625293" w:rsidRDefault="00556007" w:rsidP="00625293">
            <w:pPr>
              <w:pStyle w:val="a5"/>
              <w:ind w:left="0" w:firstLineChars="0" w:firstLine="0"/>
              <w:jc w:val="center"/>
            </w:pPr>
            <w:r>
              <w:rPr>
                <w:rFonts w:hint="eastAsia"/>
              </w:rPr>
              <w:t>4</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10</w:t>
            </w:r>
          </w:p>
        </w:tc>
      </w:tr>
      <w:tr w:rsidR="00625293">
        <w:trPr>
          <w:trHeight w:val="510"/>
        </w:trPr>
        <w:tc>
          <w:tcPr>
            <w:tcW w:w="3049" w:type="dxa"/>
            <w:vAlign w:val="center"/>
          </w:tcPr>
          <w:p w:rsidR="00625293" w:rsidRPr="009D0DFF" w:rsidRDefault="009D0DFF" w:rsidP="00C8236B">
            <w:pPr>
              <w:spacing w:line="360" w:lineRule="exact"/>
              <w:rPr>
                <w:rFonts w:ascii="黑体" w:eastAsia="黑体" w:hAnsi="黑体"/>
                <w:color w:val="000000"/>
                <w:kern w:val="0"/>
                <w:sz w:val="24"/>
              </w:rPr>
            </w:pPr>
            <w:r w:rsidRPr="00934E9F">
              <w:rPr>
                <w:rFonts w:ascii="黑体" w:eastAsia="黑体" w:hAnsi="黑体" w:hint="eastAsia"/>
                <w:color w:val="000000"/>
                <w:kern w:val="0"/>
                <w:sz w:val="24"/>
              </w:rPr>
              <w:t>第四章 社会工作伦理</w:t>
            </w:r>
          </w:p>
        </w:tc>
        <w:tc>
          <w:tcPr>
            <w:tcW w:w="881" w:type="dxa"/>
          </w:tcPr>
          <w:p w:rsidR="00625293" w:rsidRDefault="00556007" w:rsidP="00625293">
            <w:pPr>
              <w:pStyle w:val="a5"/>
              <w:ind w:left="0" w:firstLineChars="0" w:firstLine="0"/>
              <w:jc w:val="center"/>
            </w:pPr>
            <w:r>
              <w:rPr>
                <w:rFonts w:hint="eastAsia"/>
              </w:rPr>
              <w:t>6</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2</w:t>
            </w:r>
          </w:p>
        </w:tc>
        <w:tc>
          <w:tcPr>
            <w:tcW w:w="881" w:type="dxa"/>
          </w:tcPr>
          <w:p w:rsidR="00625293" w:rsidRDefault="00556007" w:rsidP="00625293">
            <w:pPr>
              <w:pStyle w:val="a5"/>
              <w:ind w:left="0" w:firstLineChars="0" w:firstLine="0"/>
              <w:jc w:val="center"/>
            </w:pPr>
            <w:r>
              <w:rPr>
                <w:rFonts w:hint="eastAsia"/>
              </w:rPr>
              <w:t>8</w:t>
            </w:r>
          </w:p>
        </w:tc>
      </w:tr>
      <w:tr w:rsidR="00625293">
        <w:trPr>
          <w:trHeight w:val="510"/>
        </w:trPr>
        <w:tc>
          <w:tcPr>
            <w:tcW w:w="3049" w:type="dxa"/>
            <w:vAlign w:val="center"/>
          </w:tcPr>
          <w:p w:rsidR="00625293" w:rsidRPr="00180E4D" w:rsidRDefault="00D31E9D" w:rsidP="00C8236B">
            <w:pPr>
              <w:tabs>
                <w:tab w:val="left" w:pos="0"/>
              </w:tabs>
              <w:spacing w:line="360" w:lineRule="exact"/>
            </w:pPr>
            <w:r w:rsidRPr="00934E9F">
              <w:rPr>
                <w:rFonts w:ascii="黑体" w:eastAsia="黑体" w:hAnsi="黑体" w:hint="eastAsia"/>
                <w:color w:val="000000"/>
                <w:kern w:val="0"/>
                <w:sz w:val="24"/>
              </w:rPr>
              <w:t>第</w:t>
            </w:r>
            <w:r>
              <w:rPr>
                <w:rFonts w:ascii="黑体" w:eastAsia="黑体" w:hAnsi="黑体" w:hint="eastAsia"/>
                <w:color w:val="000000"/>
                <w:kern w:val="0"/>
                <w:sz w:val="24"/>
              </w:rPr>
              <w:t>五</w:t>
            </w:r>
            <w:r w:rsidRPr="00934E9F">
              <w:rPr>
                <w:rFonts w:ascii="黑体" w:eastAsia="黑体" w:hAnsi="黑体" w:hint="eastAsia"/>
                <w:color w:val="000000"/>
                <w:kern w:val="0"/>
                <w:sz w:val="24"/>
              </w:rPr>
              <w:t>章</w:t>
            </w:r>
            <w:r>
              <w:rPr>
                <w:rFonts w:ascii="黑体" w:eastAsia="黑体" w:hAnsi="黑体" w:hint="eastAsia"/>
                <w:color w:val="000000"/>
                <w:kern w:val="0"/>
                <w:sz w:val="24"/>
              </w:rPr>
              <w:t xml:space="preserve"> </w:t>
            </w:r>
            <w:r w:rsidRPr="00934E9F">
              <w:rPr>
                <w:rFonts w:ascii="黑体" w:eastAsia="黑体" w:hAnsi="黑体" w:hint="eastAsia"/>
                <w:color w:val="000000"/>
                <w:kern w:val="0"/>
                <w:sz w:val="24"/>
              </w:rPr>
              <w:t>社会工作实践中的伦理困境和伦理抉择</w:t>
            </w:r>
          </w:p>
        </w:tc>
        <w:tc>
          <w:tcPr>
            <w:tcW w:w="881" w:type="dxa"/>
          </w:tcPr>
          <w:p w:rsidR="00625293" w:rsidRDefault="00556007" w:rsidP="00625293">
            <w:pPr>
              <w:pStyle w:val="a5"/>
              <w:ind w:left="0" w:firstLineChars="0" w:firstLine="0"/>
              <w:jc w:val="center"/>
            </w:pPr>
            <w:r>
              <w:rPr>
                <w:rFonts w:hint="eastAsia"/>
              </w:rPr>
              <w:t>4</w:t>
            </w: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6</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10</w:t>
            </w:r>
          </w:p>
        </w:tc>
      </w:tr>
      <w:tr w:rsidR="00625293">
        <w:trPr>
          <w:trHeight w:val="510"/>
        </w:trPr>
        <w:tc>
          <w:tcPr>
            <w:tcW w:w="3049" w:type="dxa"/>
            <w:vAlign w:val="center"/>
          </w:tcPr>
          <w:p w:rsidR="00625293" w:rsidRPr="00180E4D" w:rsidRDefault="00C8236B" w:rsidP="00C8236B">
            <w:pPr>
              <w:tabs>
                <w:tab w:val="left" w:pos="0"/>
              </w:tabs>
              <w:spacing w:line="360" w:lineRule="exact"/>
            </w:pPr>
            <w:r w:rsidRPr="00934E9F">
              <w:rPr>
                <w:rFonts w:ascii="黑体" w:eastAsia="黑体" w:hAnsi="黑体" w:hint="eastAsia"/>
                <w:color w:val="000000"/>
                <w:kern w:val="0"/>
                <w:sz w:val="24"/>
              </w:rPr>
              <w:t>第</w:t>
            </w:r>
            <w:r>
              <w:rPr>
                <w:rFonts w:ascii="黑体" w:eastAsia="黑体" w:hAnsi="黑体" w:hint="eastAsia"/>
                <w:color w:val="000000"/>
                <w:kern w:val="0"/>
                <w:sz w:val="24"/>
              </w:rPr>
              <w:t>六</w:t>
            </w:r>
            <w:r w:rsidRPr="00934E9F">
              <w:rPr>
                <w:rFonts w:ascii="黑体" w:eastAsia="黑体" w:hAnsi="黑体" w:hint="eastAsia"/>
                <w:color w:val="000000"/>
                <w:kern w:val="0"/>
                <w:sz w:val="24"/>
              </w:rPr>
              <w:t>章 社会工作伦理的风险管理</w:t>
            </w:r>
          </w:p>
        </w:tc>
        <w:tc>
          <w:tcPr>
            <w:tcW w:w="881" w:type="dxa"/>
          </w:tcPr>
          <w:p w:rsidR="00625293" w:rsidRDefault="00556007" w:rsidP="00625293">
            <w:pPr>
              <w:pStyle w:val="a5"/>
              <w:ind w:left="0" w:firstLineChars="0" w:firstLine="0"/>
              <w:jc w:val="center"/>
            </w:pPr>
            <w:r>
              <w:rPr>
                <w:rFonts w:hint="eastAsia"/>
              </w:rPr>
              <w:t>6</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556007" w:rsidP="00625293">
            <w:pPr>
              <w:pStyle w:val="a5"/>
              <w:ind w:left="0" w:firstLineChars="0" w:firstLine="0"/>
              <w:jc w:val="center"/>
            </w:pPr>
            <w:r>
              <w:rPr>
                <w:rFonts w:hint="eastAsia"/>
              </w:rPr>
              <w:t>6</w:t>
            </w:r>
          </w:p>
        </w:tc>
      </w:tr>
      <w:tr w:rsidR="00625293">
        <w:trPr>
          <w:trHeight w:val="510"/>
        </w:trPr>
        <w:tc>
          <w:tcPr>
            <w:tcW w:w="3049" w:type="dxa"/>
            <w:vAlign w:val="center"/>
          </w:tcPr>
          <w:p w:rsidR="00625293" w:rsidRPr="00180E4D" w:rsidRDefault="00625293" w:rsidP="00625293">
            <w:pPr>
              <w:tabs>
                <w:tab w:val="left" w:pos="0"/>
              </w:tabs>
              <w:spacing w:line="360" w:lineRule="exact"/>
              <w:ind w:firstLineChars="600" w:firstLine="1260"/>
            </w:pPr>
            <w:r>
              <w:rPr>
                <w:rFonts w:hint="eastAsia"/>
              </w:rPr>
              <w:t>。</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r>
      <w:tr w:rsidR="00625293">
        <w:trPr>
          <w:trHeight w:val="510"/>
        </w:trPr>
        <w:tc>
          <w:tcPr>
            <w:tcW w:w="3049" w:type="dxa"/>
          </w:tcPr>
          <w:p w:rsidR="00625293" w:rsidRDefault="00625293" w:rsidP="00625293">
            <w:pPr>
              <w:pStyle w:val="a5"/>
              <w:ind w:left="0" w:firstLineChars="0" w:firstLine="0"/>
              <w:jc w:val="center"/>
            </w:pPr>
            <w:r>
              <w:rPr>
                <w:rFonts w:hint="eastAsia"/>
              </w:rPr>
              <w:t>。</w:t>
            </w: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r>
      <w:tr w:rsidR="00625293">
        <w:trPr>
          <w:trHeight w:val="510"/>
        </w:trPr>
        <w:tc>
          <w:tcPr>
            <w:tcW w:w="3049" w:type="dxa"/>
          </w:tcPr>
          <w:p w:rsidR="00625293" w:rsidRPr="004F7A58" w:rsidRDefault="00625293" w:rsidP="00625293">
            <w:pPr>
              <w:tabs>
                <w:tab w:val="left" w:pos="0"/>
              </w:tabs>
              <w:spacing w:line="360" w:lineRule="exact"/>
              <w:jc w:val="center"/>
              <w:rPr>
                <w:sz w:val="24"/>
              </w:rP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c>
          <w:tcPr>
            <w:tcW w:w="881" w:type="dxa"/>
          </w:tcPr>
          <w:p w:rsidR="00625293" w:rsidRDefault="00625293" w:rsidP="00625293">
            <w:pPr>
              <w:pStyle w:val="a5"/>
              <w:ind w:left="0" w:firstLineChars="0" w:firstLine="0"/>
              <w:jc w:val="center"/>
            </w:pPr>
          </w:p>
        </w:tc>
      </w:tr>
      <w:tr w:rsidR="00625293">
        <w:trPr>
          <w:trHeight w:val="510"/>
        </w:trPr>
        <w:tc>
          <w:tcPr>
            <w:tcW w:w="3049" w:type="dxa"/>
          </w:tcPr>
          <w:p w:rsidR="00625293" w:rsidRPr="004F7A58" w:rsidRDefault="00625293" w:rsidP="00625293">
            <w:pPr>
              <w:tabs>
                <w:tab w:val="left" w:pos="0"/>
              </w:tabs>
              <w:spacing w:line="360" w:lineRule="exact"/>
              <w:jc w:val="center"/>
              <w:rPr>
                <w:sz w:val="24"/>
              </w:rPr>
            </w:pPr>
            <w:r w:rsidRPr="004F7A58">
              <w:rPr>
                <w:rFonts w:hint="eastAsia"/>
                <w:sz w:val="24"/>
              </w:rPr>
              <w:t>合计</w:t>
            </w:r>
          </w:p>
        </w:tc>
        <w:tc>
          <w:tcPr>
            <w:tcW w:w="881" w:type="dxa"/>
          </w:tcPr>
          <w:p w:rsidR="00625293" w:rsidRDefault="002B6D98" w:rsidP="00625293">
            <w:pPr>
              <w:pStyle w:val="a5"/>
              <w:ind w:left="0" w:firstLineChars="0" w:firstLine="0"/>
              <w:jc w:val="center"/>
            </w:pPr>
            <w:r>
              <w:rPr>
                <w:rFonts w:hint="eastAsia"/>
              </w:rPr>
              <w:t>30</w:t>
            </w:r>
          </w:p>
        </w:tc>
        <w:tc>
          <w:tcPr>
            <w:tcW w:w="881" w:type="dxa"/>
          </w:tcPr>
          <w:p w:rsidR="00625293" w:rsidRDefault="00930589" w:rsidP="00625293">
            <w:pPr>
              <w:pStyle w:val="a5"/>
              <w:ind w:left="0" w:firstLineChars="0" w:firstLine="0"/>
              <w:jc w:val="center"/>
            </w:pPr>
            <w:r>
              <w:rPr>
                <w:rFonts w:hint="eastAsia"/>
              </w:rPr>
              <w:t>2</w:t>
            </w:r>
          </w:p>
        </w:tc>
        <w:tc>
          <w:tcPr>
            <w:tcW w:w="881" w:type="dxa"/>
          </w:tcPr>
          <w:p w:rsidR="00625293" w:rsidRDefault="00930589" w:rsidP="00625293">
            <w:pPr>
              <w:pStyle w:val="a5"/>
              <w:ind w:left="0" w:firstLineChars="0" w:firstLine="0"/>
              <w:jc w:val="center"/>
            </w:pPr>
            <w:r>
              <w:rPr>
                <w:rFonts w:hint="eastAsia"/>
              </w:rPr>
              <w:t>14</w:t>
            </w:r>
          </w:p>
        </w:tc>
        <w:tc>
          <w:tcPr>
            <w:tcW w:w="881" w:type="dxa"/>
          </w:tcPr>
          <w:p w:rsidR="00625293" w:rsidRDefault="00625293" w:rsidP="00625293">
            <w:pPr>
              <w:pStyle w:val="a5"/>
              <w:ind w:left="0" w:firstLineChars="0" w:firstLine="0"/>
              <w:jc w:val="center"/>
            </w:pPr>
          </w:p>
        </w:tc>
        <w:tc>
          <w:tcPr>
            <w:tcW w:w="881" w:type="dxa"/>
          </w:tcPr>
          <w:p w:rsidR="00625293" w:rsidRDefault="00930589" w:rsidP="00625293">
            <w:pPr>
              <w:pStyle w:val="a5"/>
              <w:ind w:left="0" w:firstLineChars="0" w:firstLine="0"/>
              <w:jc w:val="center"/>
            </w:pPr>
            <w:r>
              <w:rPr>
                <w:rFonts w:hint="eastAsia"/>
              </w:rPr>
              <w:t>2</w:t>
            </w:r>
          </w:p>
        </w:tc>
        <w:tc>
          <w:tcPr>
            <w:tcW w:w="881" w:type="dxa"/>
          </w:tcPr>
          <w:p w:rsidR="00625293" w:rsidRDefault="00556007" w:rsidP="00625293">
            <w:pPr>
              <w:pStyle w:val="a5"/>
              <w:ind w:left="0" w:firstLineChars="0" w:firstLine="0"/>
              <w:jc w:val="center"/>
            </w:pPr>
            <w:r>
              <w:rPr>
                <w:rFonts w:hint="eastAsia"/>
              </w:rPr>
              <w:t>48</w:t>
            </w:r>
          </w:p>
        </w:tc>
      </w:tr>
    </w:tbl>
    <w:p w:rsidR="00D56293" w:rsidRPr="00913FA0" w:rsidRDefault="00D56293" w:rsidP="00D56293">
      <w:pPr>
        <w:spacing w:line="360" w:lineRule="exact"/>
        <w:ind w:left="540"/>
        <w:rPr>
          <w:rFonts w:ascii="宋体" w:hAnsi="宋体"/>
          <w:sz w:val="24"/>
        </w:rPr>
      </w:pPr>
    </w:p>
    <w:p w:rsidR="00D56293" w:rsidRPr="00D56293" w:rsidRDefault="00D56293" w:rsidP="008A6056">
      <w:pPr>
        <w:spacing w:line="360" w:lineRule="exact"/>
        <w:ind w:firstLineChars="200" w:firstLine="480"/>
        <w:rPr>
          <w:rFonts w:ascii="黑体" w:eastAsia="黑体"/>
          <w:sz w:val="24"/>
        </w:rPr>
      </w:pPr>
      <w:r>
        <w:rPr>
          <w:rFonts w:ascii="黑体" w:eastAsia="黑体" w:hint="eastAsia"/>
          <w:sz w:val="24"/>
        </w:rPr>
        <w:t>六、</w:t>
      </w:r>
      <w:r w:rsidRPr="00D56293">
        <w:rPr>
          <w:rFonts w:ascii="黑体" w:eastAsia="黑体" w:hint="eastAsia"/>
          <w:sz w:val="24"/>
        </w:rPr>
        <w:t>推荐教材和教学参考资源</w:t>
      </w:r>
    </w:p>
    <w:p w:rsidR="00E36BF3" w:rsidRDefault="008A6056" w:rsidP="008A6056">
      <w:pPr>
        <w:widowControl/>
        <w:spacing w:line="360" w:lineRule="exact"/>
        <w:ind w:firstLineChars="200" w:firstLine="480"/>
        <w:jc w:val="left"/>
        <w:rPr>
          <w:rFonts w:ascii="宋体" w:hAnsi="宋体" w:cs="宋体"/>
          <w:sz w:val="24"/>
        </w:rPr>
      </w:pPr>
      <w:r w:rsidRPr="008A6056">
        <w:rPr>
          <w:rFonts w:ascii="宋体" w:hAnsi="宋体" w:cs="宋体" w:hint="eastAsia"/>
          <w:sz w:val="24"/>
        </w:rPr>
        <w:t>1.</w:t>
      </w:r>
      <w:r w:rsidR="00E36BF3">
        <w:rPr>
          <w:rFonts w:ascii="宋体" w:hAnsi="宋体" w:cs="宋体" w:hint="eastAsia"/>
          <w:sz w:val="24"/>
        </w:rPr>
        <w:t>（古希腊）亚里士多德</w:t>
      </w:r>
      <w:r w:rsidR="00745709">
        <w:rPr>
          <w:rFonts w:ascii="宋体" w:hAnsi="宋体" w:cs="宋体" w:hint="eastAsia"/>
          <w:sz w:val="24"/>
        </w:rPr>
        <w:t>著，廖申白译注</w:t>
      </w:r>
      <w:r w:rsidR="00E36BF3">
        <w:rPr>
          <w:rFonts w:ascii="宋体" w:hAnsi="宋体" w:cs="宋体" w:hint="eastAsia"/>
          <w:sz w:val="24"/>
        </w:rPr>
        <w:t>.</w:t>
      </w:r>
      <w:proofErr w:type="gramStart"/>
      <w:r w:rsidR="00E36BF3">
        <w:rPr>
          <w:rFonts w:ascii="宋体" w:hAnsi="宋体" w:cs="宋体" w:hint="eastAsia"/>
          <w:sz w:val="24"/>
        </w:rPr>
        <w:t>尼各马</w:t>
      </w:r>
      <w:proofErr w:type="gramEnd"/>
      <w:r w:rsidR="00E36BF3">
        <w:rPr>
          <w:rFonts w:ascii="宋体" w:hAnsi="宋体" w:cs="宋体" w:hint="eastAsia"/>
          <w:sz w:val="24"/>
        </w:rPr>
        <w:t>可伦理学</w:t>
      </w:r>
      <w:r w:rsidR="00745709">
        <w:rPr>
          <w:rFonts w:ascii="宋体" w:hAnsi="宋体" w:cs="宋体" w:hint="eastAsia"/>
          <w:sz w:val="24"/>
        </w:rPr>
        <w:t>（汉译世界学术名著丛书）</w:t>
      </w:r>
      <w:r w:rsidR="00E36BF3">
        <w:rPr>
          <w:rFonts w:ascii="宋体" w:hAnsi="宋体" w:cs="宋体" w:hint="eastAsia"/>
          <w:sz w:val="24"/>
        </w:rPr>
        <w:t>.</w:t>
      </w:r>
      <w:r w:rsidR="00745709">
        <w:rPr>
          <w:rFonts w:ascii="宋体" w:hAnsi="宋体" w:cs="宋体" w:hint="eastAsia"/>
          <w:sz w:val="24"/>
        </w:rPr>
        <w:t>北京：商务印书馆，2003.</w:t>
      </w:r>
    </w:p>
    <w:p w:rsidR="003C7A69" w:rsidRPr="008A6056" w:rsidRDefault="00745709" w:rsidP="008A6056">
      <w:pPr>
        <w:widowControl/>
        <w:spacing w:line="360" w:lineRule="exact"/>
        <w:ind w:firstLineChars="200" w:firstLine="480"/>
        <w:jc w:val="left"/>
        <w:rPr>
          <w:rFonts w:ascii="宋体" w:hAnsi="宋体" w:cs="宋体"/>
          <w:sz w:val="24"/>
        </w:rPr>
      </w:pPr>
      <w:r w:rsidRPr="008A6056">
        <w:rPr>
          <w:rFonts w:ascii="宋体" w:hAnsi="宋体" w:cs="宋体" w:hint="eastAsia"/>
          <w:sz w:val="24"/>
        </w:rPr>
        <w:t>2.</w:t>
      </w:r>
      <w:r w:rsidR="003C7A69" w:rsidRPr="008A6056">
        <w:rPr>
          <w:rFonts w:ascii="宋体" w:hAnsi="宋体" w:cs="宋体" w:hint="eastAsia"/>
          <w:sz w:val="24"/>
        </w:rPr>
        <w:t>曾华源、胡慧嫈、李仰慈、郭世丰</w:t>
      </w:r>
      <w:r w:rsidR="0025388D" w:rsidRPr="008A6056">
        <w:rPr>
          <w:rFonts w:ascii="宋体" w:hAnsi="宋体" w:cs="宋体" w:hint="eastAsia"/>
          <w:sz w:val="24"/>
        </w:rPr>
        <w:t>.</w:t>
      </w:r>
      <w:r w:rsidR="003C7A69" w:rsidRPr="008A6056">
        <w:rPr>
          <w:rFonts w:ascii="宋体" w:hAnsi="宋体" w:cs="宋体" w:hint="eastAsia"/>
          <w:sz w:val="24"/>
        </w:rPr>
        <w:t>社会工作专业价值与伦理概论（第二版），</w:t>
      </w:r>
      <w:r w:rsidR="00225CC5" w:rsidRPr="008A6056">
        <w:rPr>
          <w:rFonts w:ascii="宋体" w:hAnsi="宋体" w:cs="宋体" w:hint="eastAsia"/>
          <w:sz w:val="24"/>
        </w:rPr>
        <w:t>台北：洪叶文化，2011.01.</w:t>
      </w:r>
    </w:p>
    <w:p w:rsidR="0025388D" w:rsidRPr="00927491" w:rsidRDefault="00745709" w:rsidP="0025388D">
      <w:pPr>
        <w:widowControl/>
        <w:spacing w:line="360" w:lineRule="exact"/>
        <w:ind w:firstLineChars="200" w:firstLine="480"/>
        <w:jc w:val="left"/>
        <w:rPr>
          <w:rFonts w:ascii="宋体" w:hAnsi="宋体" w:cs="宋体"/>
          <w:sz w:val="24"/>
        </w:rPr>
      </w:pPr>
      <w:r w:rsidRPr="008A6056">
        <w:rPr>
          <w:rFonts w:ascii="宋体" w:hAnsi="宋体" w:cs="宋体" w:hint="eastAsia"/>
          <w:sz w:val="24"/>
        </w:rPr>
        <w:t>3.</w:t>
      </w:r>
      <w:r w:rsidR="0025388D" w:rsidRPr="00927491">
        <w:rPr>
          <w:rFonts w:ascii="宋体" w:hAnsi="宋体" w:cs="宋体" w:hint="eastAsia"/>
          <w:sz w:val="24"/>
        </w:rPr>
        <w:t>（美）</w:t>
      </w:r>
      <w:hyperlink r:id="rId8" w:tgtFrame="_parent" w:history="1">
        <w:proofErr w:type="gramStart"/>
        <w:r w:rsidR="0025388D" w:rsidRPr="00927491">
          <w:rPr>
            <w:rStyle w:val="a7"/>
            <w:rFonts w:ascii="宋体" w:hAnsi="宋体" w:cs="宋体" w:hint="eastAsia"/>
            <w:color w:val="auto"/>
            <w:sz w:val="24"/>
            <w:u w:val="none"/>
          </w:rPr>
          <w:t>多戈夫</w:t>
        </w:r>
        <w:proofErr w:type="gramEnd"/>
      </w:hyperlink>
      <w:r w:rsidR="0025388D" w:rsidRPr="00927491">
        <w:rPr>
          <w:rFonts w:ascii="宋体" w:hAnsi="宋体" w:cs="宋体"/>
          <w:sz w:val="24"/>
        </w:rPr>
        <w:t xml:space="preserve"> </w:t>
      </w:r>
      <w:r w:rsidR="0025388D" w:rsidRPr="00927491">
        <w:rPr>
          <w:rFonts w:ascii="宋体" w:hAnsi="宋体" w:cs="宋体" w:hint="eastAsia"/>
          <w:sz w:val="24"/>
        </w:rPr>
        <w:t>等著，</w:t>
      </w:r>
      <w:hyperlink r:id="rId9" w:tgtFrame="_parent" w:history="1">
        <w:proofErr w:type="gramStart"/>
        <w:r w:rsidR="0025388D" w:rsidRPr="00927491">
          <w:rPr>
            <w:rFonts w:hint="eastAsia"/>
            <w:sz w:val="24"/>
          </w:rPr>
          <w:t>隋玉杰</w:t>
        </w:r>
        <w:proofErr w:type="gramEnd"/>
      </w:hyperlink>
      <w:r w:rsidR="0025388D" w:rsidRPr="00927491">
        <w:rPr>
          <w:rFonts w:ascii="宋体" w:hAnsi="宋体" w:cs="宋体"/>
          <w:sz w:val="24"/>
        </w:rPr>
        <w:t xml:space="preserve"> </w:t>
      </w:r>
      <w:r w:rsidR="0025388D" w:rsidRPr="00927491">
        <w:rPr>
          <w:rFonts w:ascii="宋体" w:hAnsi="宋体" w:cs="宋体" w:hint="eastAsia"/>
          <w:sz w:val="24"/>
        </w:rPr>
        <w:t>译.社会工作伦理：实务工作指南（第七版）</w:t>
      </w:r>
      <w:r w:rsidR="0025388D" w:rsidRPr="00927491">
        <w:rPr>
          <w:rFonts w:ascii="宋体" w:hAnsi="宋体" w:cs="宋体"/>
          <w:sz w:val="24"/>
        </w:rPr>
        <w:t>——</w:t>
      </w:r>
      <w:r w:rsidR="0025388D" w:rsidRPr="00927491">
        <w:rPr>
          <w:rFonts w:ascii="宋体" w:hAnsi="宋体" w:cs="宋体" w:hint="eastAsia"/>
          <w:sz w:val="24"/>
        </w:rPr>
        <w:t>社会工作经典译丛</w:t>
      </w:r>
      <w:hyperlink r:id="rId10" w:tgtFrame="_parent" w:history="1">
        <w:r w:rsidR="0025388D" w:rsidRPr="00927491">
          <w:rPr>
            <w:rFonts w:hint="eastAsia"/>
            <w:sz w:val="24"/>
          </w:rPr>
          <w:t>中国人民大学出版社</w:t>
        </w:r>
      </w:hyperlink>
      <w:r w:rsidR="0025388D" w:rsidRPr="00927491">
        <w:rPr>
          <w:rFonts w:ascii="宋体" w:hAnsi="宋体" w:cs="宋体"/>
          <w:sz w:val="24"/>
        </w:rPr>
        <w:t>2005</w:t>
      </w:r>
      <w:r w:rsidR="0025388D" w:rsidRPr="00927491">
        <w:rPr>
          <w:rFonts w:ascii="宋体" w:hAnsi="宋体" w:cs="宋体" w:hint="eastAsia"/>
          <w:sz w:val="24"/>
        </w:rPr>
        <w:t>.6</w:t>
      </w:r>
      <w:r w:rsidR="0025388D" w:rsidRPr="00927491">
        <w:rPr>
          <w:rFonts w:ascii="宋体" w:hAnsi="宋体" w:cs="宋体"/>
          <w:sz w:val="24"/>
        </w:rPr>
        <w:t xml:space="preserve"> </w:t>
      </w:r>
    </w:p>
    <w:p w:rsidR="00225CC5" w:rsidRDefault="00745709" w:rsidP="008A6056">
      <w:pPr>
        <w:widowControl/>
        <w:spacing w:line="360" w:lineRule="exact"/>
        <w:ind w:firstLineChars="200" w:firstLine="480"/>
        <w:jc w:val="left"/>
        <w:rPr>
          <w:rFonts w:ascii="宋体" w:hAnsi="宋体" w:cs="宋体"/>
          <w:sz w:val="24"/>
        </w:rPr>
      </w:pPr>
      <w:proofErr w:type="gramStart"/>
      <w:r>
        <w:rPr>
          <w:rFonts w:ascii="宋体" w:hAnsi="宋体" w:cs="宋体" w:hint="eastAsia"/>
          <w:sz w:val="24"/>
        </w:rPr>
        <w:t>4.</w:t>
      </w:r>
      <w:r w:rsidR="00225CC5" w:rsidRPr="008A6056">
        <w:rPr>
          <w:rFonts w:ascii="宋体" w:hAnsi="宋体" w:cs="宋体" w:hint="eastAsia"/>
          <w:sz w:val="24"/>
        </w:rPr>
        <w:t>Frederic</w:t>
      </w:r>
      <w:proofErr w:type="gramEnd"/>
      <w:r w:rsidR="00225CC5" w:rsidRPr="008A6056">
        <w:rPr>
          <w:rFonts w:ascii="宋体" w:hAnsi="宋体" w:cs="宋体" w:hint="eastAsia"/>
          <w:sz w:val="24"/>
        </w:rPr>
        <w:t xml:space="preserve"> G. Reamer著，包承恩、王永慈译.社会工作价值与伦理，台北：洪叶文化，2009.08</w:t>
      </w:r>
    </w:p>
    <w:p w:rsidR="00F54FC5" w:rsidRPr="00F54FC5" w:rsidRDefault="00745709" w:rsidP="00F54FC5">
      <w:pPr>
        <w:widowControl/>
        <w:spacing w:line="360" w:lineRule="exact"/>
        <w:ind w:firstLineChars="200" w:firstLine="480"/>
        <w:jc w:val="left"/>
        <w:rPr>
          <w:rFonts w:ascii="宋体" w:hAnsi="宋体" w:cs="宋体"/>
          <w:sz w:val="24"/>
        </w:rPr>
      </w:pPr>
      <w:r>
        <w:rPr>
          <w:rFonts w:ascii="宋体" w:hAnsi="宋体" w:cs="宋体" w:hint="eastAsia"/>
          <w:sz w:val="24"/>
        </w:rPr>
        <w:t>5.</w:t>
      </w:r>
      <w:r w:rsidR="00F54FC5" w:rsidRPr="00F54FC5">
        <w:rPr>
          <w:rFonts w:ascii="宋体" w:hAnsi="宋体" w:cs="宋体" w:hint="eastAsia"/>
          <w:sz w:val="24"/>
        </w:rPr>
        <w:t>王</w:t>
      </w:r>
      <w:proofErr w:type="gramStart"/>
      <w:r w:rsidR="00F54FC5" w:rsidRPr="00F54FC5">
        <w:rPr>
          <w:rFonts w:ascii="宋体" w:hAnsi="宋体" w:cs="宋体" w:hint="eastAsia"/>
          <w:sz w:val="24"/>
        </w:rPr>
        <w:t>永慈等</w:t>
      </w:r>
      <w:proofErr w:type="gramEnd"/>
      <w:r w:rsidR="00F54FC5" w:rsidRPr="008A6056">
        <w:rPr>
          <w:rFonts w:ascii="宋体" w:hAnsi="宋体" w:cs="宋体" w:hint="eastAsia"/>
          <w:sz w:val="24"/>
        </w:rPr>
        <w:t>.</w:t>
      </w:r>
      <w:r w:rsidR="00F54FC5" w:rsidRPr="00F54FC5">
        <w:rPr>
          <w:rFonts w:ascii="宋体" w:hAnsi="宋体" w:cs="宋体" w:hint="eastAsia"/>
          <w:sz w:val="24"/>
        </w:rPr>
        <w:t>社会工作伦理应用与省思</w:t>
      </w:r>
      <w:r w:rsidR="00F54FC5" w:rsidRPr="008A6056">
        <w:rPr>
          <w:rFonts w:ascii="宋体" w:hAnsi="宋体" w:cs="宋体" w:hint="eastAsia"/>
          <w:sz w:val="24"/>
        </w:rPr>
        <w:t>.</w:t>
      </w:r>
      <w:r w:rsidR="00F54FC5" w:rsidRPr="00F54FC5">
        <w:rPr>
          <w:rFonts w:ascii="宋体" w:hAnsi="宋体" w:cs="宋体" w:hint="eastAsia"/>
          <w:sz w:val="24"/>
        </w:rPr>
        <w:t>台北：辅仁大学出版社，</w:t>
      </w:r>
      <w:r w:rsidR="00F54FC5" w:rsidRPr="00F54FC5">
        <w:rPr>
          <w:rFonts w:ascii="宋体" w:hAnsi="宋体" w:cs="宋体"/>
          <w:sz w:val="24"/>
        </w:rPr>
        <w:t>2002</w:t>
      </w:r>
    </w:p>
    <w:p w:rsidR="00F54FC5" w:rsidRPr="00F54FC5" w:rsidRDefault="00745709" w:rsidP="00F54FC5">
      <w:pPr>
        <w:widowControl/>
        <w:spacing w:line="360" w:lineRule="exact"/>
        <w:ind w:firstLineChars="200" w:firstLine="480"/>
        <w:jc w:val="left"/>
        <w:rPr>
          <w:rFonts w:ascii="宋体" w:hAnsi="宋体" w:cs="宋体"/>
          <w:sz w:val="24"/>
        </w:rPr>
      </w:pPr>
      <w:r>
        <w:rPr>
          <w:rFonts w:ascii="宋体" w:hAnsi="宋体" w:cs="宋体" w:hint="eastAsia"/>
          <w:sz w:val="24"/>
        </w:rPr>
        <w:t>6.</w:t>
      </w:r>
      <w:r w:rsidR="00F54FC5" w:rsidRPr="00F54FC5">
        <w:rPr>
          <w:rFonts w:ascii="宋体" w:hAnsi="宋体" w:cs="宋体" w:hint="eastAsia"/>
          <w:sz w:val="24"/>
        </w:rPr>
        <w:t>徐震等</w:t>
      </w:r>
      <w:r w:rsidR="00F54FC5" w:rsidRPr="008A6056">
        <w:rPr>
          <w:rFonts w:ascii="宋体" w:hAnsi="宋体" w:cs="宋体" w:hint="eastAsia"/>
          <w:sz w:val="24"/>
        </w:rPr>
        <w:t>.</w:t>
      </w:r>
      <w:r w:rsidR="00F54FC5" w:rsidRPr="00F54FC5">
        <w:rPr>
          <w:rFonts w:ascii="宋体" w:hAnsi="宋体" w:cs="宋体" w:hint="eastAsia"/>
          <w:sz w:val="24"/>
        </w:rPr>
        <w:t>社会工作伦理</w:t>
      </w:r>
      <w:r w:rsidR="00F54FC5" w:rsidRPr="008A6056">
        <w:rPr>
          <w:rFonts w:ascii="宋体" w:hAnsi="宋体" w:cs="宋体" w:hint="eastAsia"/>
          <w:sz w:val="24"/>
        </w:rPr>
        <w:t>.</w:t>
      </w:r>
      <w:r w:rsidR="00F54FC5" w:rsidRPr="00F54FC5">
        <w:rPr>
          <w:rFonts w:ascii="宋体" w:hAnsi="宋体" w:cs="宋体" w:hint="eastAsia"/>
          <w:sz w:val="24"/>
        </w:rPr>
        <w:t>台北：五南图书出版股份有限公司，</w:t>
      </w:r>
      <w:r w:rsidR="00F54FC5" w:rsidRPr="00F54FC5">
        <w:rPr>
          <w:rFonts w:ascii="宋体" w:hAnsi="宋体" w:cs="宋体"/>
          <w:sz w:val="24"/>
        </w:rPr>
        <w:t>2002.2</w:t>
      </w:r>
    </w:p>
    <w:p w:rsidR="00CC0F41" w:rsidRPr="008A6056" w:rsidRDefault="00745709" w:rsidP="008A6056">
      <w:pPr>
        <w:widowControl/>
        <w:spacing w:line="360" w:lineRule="exact"/>
        <w:ind w:firstLineChars="200" w:firstLine="480"/>
        <w:jc w:val="left"/>
        <w:rPr>
          <w:rFonts w:ascii="宋体" w:hAnsi="宋体" w:cs="宋体"/>
          <w:sz w:val="24"/>
        </w:rPr>
      </w:pPr>
      <w:r>
        <w:rPr>
          <w:rFonts w:ascii="宋体" w:hAnsi="宋体" w:cs="宋体" w:hint="eastAsia"/>
          <w:sz w:val="24"/>
        </w:rPr>
        <w:t>7.</w:t>
      </w:r>
      <w:r w:rsidRPr="008A6056">
        <w:rPr>
          <w:rFonts w:ascii="宋体" w:hAnsi="宋体" w:cs="宋体" w:hint="eastAsia"/>
          <w:sz w:val="24"/>
        </w:rPr>
        <w:t>罗肖泉.</w:t>
      </w:r>
      <w:proofErr w:type="gramStart"/>
      <w:r w:rsidRPr="008A6056">
        <w:rPr>
          <w:rFonts w:ascii="宋体" w:hAnsi="宋体" w:cs="宋体" w:hint="eastAsia"/>
          <w:sz w:val="24"/>
        </w:rPr>
        <w:t>践行</w:t>
      </w:r>
      <w:proofErr w:type="gramEnd"/>
      <w:r w:rsidRPr="008A6056">
        <w:rPr>
          <w:rFonts w:ascii="宋体" w:hAnsi="宋体" w:cs="宋体" w:hint="eastAsia"/>
          <w:sz w:val="24"/>
        </w:rPr>
        <w:t>社会正义：社会工作价值与伦理研究.社科文献出版社，2005.</w:t>
      </w:r>
    </w:p>
    <w:p w:rsidR="00CC0F41" w:rsidRPr="008A6056" w:rsidRDefault="00745709" w:rsidP="008A6056">
      <w:pPr>
        <w:widowControl/>
        <w:spacing w:line="360" w:lineRule="exact"/>
        <w:ind w:firstLineChars="200" w:firstLine="480"/>
        <w:jc w:val="left"/>
        <w:rPr>
          <w:rFonts w:ascii="宋体" w:hAnsi="宋体" w:cs="宋体"/>
          <w:sz w:val="24"/>
        </w:rPr>
      </w:pPr>
      <w:r>
        <w:rPr>
          <w:rFonts w:ascii="宋体" w:hAnsi="宋体" w:cs="宋体" w:hint="eastAsia"/>
          <w:sz w:val="24"/>
        </w:rPr>
        <w:t>8</w:t>
      </w:r>
      <w:r w:rsidR="00CC0F41" w:rsidRPr="008A6056">
        <w:rPr>
          <w:rFonts w:ascii="宋体" w:hAnsi="宋体" w:cs="宋体" w:hint="eastAsia"/>
          <w:sz w:val="24"/>
        </w:rPr>
        <w:t>.</w:t>
      </w:r>
      <w:r w:rsidRPr="008A6056">
        <w:rPr>
          <w:rFonts w:ascii="宋体" w:hAnsi="宋体" w:cs="宋体" w:hint="eastAsia"/>
          <w:sz w:val="24"/>
        </w:rPr>
        <w:t>陈忠林，黄晓燕.社会工作价值与伦理，高等教育出版社，2011.</w:t>
      </w:r>
    </w:p>
    <w:p w:rsidR="00CC0F41" w:rsidRDefault="00745709" w:rsidP="008A6056">
      <w:pPr>
        <w:spacing w:line="360" w:lineRule="exact"/>
        <w:ind w:firstLineChars="200" w:firstLine="480"/>
        <w:rPr>
          <w:rFonts w:ascii="宋体" w:hAnsi="宋体" w:cs="宋体"/>
          <w:sz w:val="24"/>
        </w:rPr>
      </w:pPr>
      <w:r>
        <w:rPr>
          <w:rFonts w:ascii="宋体" w:hAnsi="宋体" w:cs="宋体" w:hint="eastAsia"/>
          <w:sz w:val="24"/>
        </w:rPr>
        <w:t>9.</w:t>
      </w:r>
      <w:proofErr w:type="gramStart"/>
      <w:r w:rsidR="00CC0F41" w:rsidRPr="008A6056">
        <w:rPr>
          <w:rFonts w:ascii="宋体" w:hAnsi="宋体" w:cs="宋体" w:hint="eastAsia"/>
          <w:sz w:val="24"/>
        </w:rPr>
        <w:t>高鉴国</w:t>
      </w:r>
      <w:proofErr w:type="gramEnd"/>
      <w:r w:rsidR="00CC0F41" w:rsidRPr="008A6056">
        <w:rPr>
          <w:rFonts w:ascii="宋体" w:hAnsi="宋体" w:cs="宋体" w:hint="eastAsia"/>
          <w:sz w:val="24"/>
        </w:rPr>
        <w:t>.社会工作价值与伦理.山东人民出版社，2012年</w:t>
      </w:r>
    </w:p>
    <w:p w:rsidR="00E67246" w:rsidRDefault="00E67246" w:rsidP="00E67246">
      <w:pPr>
        <w:spacing w:line="440" w:lineRule="exact"/>
        <w:ind w:firstLineChars="200" w:firstLine="480"/>
        <w:rPr>
          <w:rFonts w:ascii="宋体" w:hAnsi="宋体"/>
          <w:bCs/>
          <w:color w:val="000000"/>
          <w:sz w:val="24"/>
        </w:rPr>
      </w:pPr>
      <w:r>
        <w:rPr>
          <w:rFonts w:ascii="宋体" w:hAnsi="宋体" w:hint="eastAsia"/>
          <w:bCs/>
          <w:color w:val="000000"/>
          <w:sz w:val="24"/>
        </w:rPr>
        <w:t>10.</w:t>
      </w:r>
      <w:proofErr w:type="gramStart"/>
      <w:r>
        <w:rPr>
          <w:rFonts w:ascii="宋体" w:hAnsi="宋体" w:hint="eastAsia"/>
          <w:bCs/>
          <w:color w:val="000000"/>
          <w:sz w:val="24"/>
        </w:rPr>
        <w:t>毕博平台</w:t>
      </w:r>
      <w:proofErr w:type="gramEnd"/>
      <w:r>
        <w:rPr>
          <w:rFonts w:ascii="宋体" w:hAnsi="宋体" w:hint="eastAsia"/>
          <w:bCs/>
          <w:color w:val="000000"/>
          <w:sz w:val="24"/>
        </w:rPr>
        <w:t>《社会工作价值与伦理》课程上载的各类教学资源</w:t>
      </w:r>
    </w:p>
    <w:p w:rsidR="00E67246" w:rsidRDefault="00E67246" w:rsidP="00E67246">
      <w:pPr>
        <w:spacing w:line="440" w:lineRule="exact"/>
        <w:ind w:firstLineChars="200" w:firstLine="480"/>
        <w:rPr>
          <w:rFonts w:ascii="宋体" w:hAnsi="宋体"/>
          <w:bCs/>
          <w:color w:val="000000"/>
          <w:sz w:val="24"/>
        </w:rPr>
      </w:pPr>
      <w:r>
        <w:rPr>
          <w:rFonts w:ascii="宋体" w:hAnsi="宋体" w:hint="eastAsia"/>
          <w:bCs/>
          <w:color w:val="000000"/>
          <w:sz w:val="24"/>
        </w:rPr>
        <w:t>11.</w:t>
      </w:r>
      <w:r w:rsidRPr="00A466D3">
        <w:rPr>
          <w:rFonts w:ascii="黑体" w:eastAsia="黑体" w:hAnsi="黑体" w:hint="eastAsia"/>
          <w:b/>
          <w:bCs/>
          <w:color w:val="000000"/>
          <w:sz w:val="24"/>
        </w:rPr>
        <w:t>手机APP“学习强国”</w:t>
      </w:r>
      <w:r>
        <w:rPr>
          <w:rFonts w:ascii="宋体" w:hAnsi="宋体" w:hint="eastAsia"/>
          <w:bCs/>
          <w:color w:val="000000"/>
          <w:sz w:val="24"/>
        </w:rPr>
        <w:t>、</w:t>
      </w:r>
      <w:proofErr w:type="gramStart"/>
      <w:r>
        <w:rPr>
          <w:rFonts w:ascii="宋体" w:hAnsi="宋体" w:hint="eastAsia"/>
          <w:bCs/>
          <w:color w:val="000000"/>
          <w:sz w:val="24"/>
        </w:rPr>
        <w:t>微信公众号</w:t>
      </w:r>
      <w:proofErr w:type="gramEnd"/>
      <w:r>
        <w:rPr>
          <w:rFonts w:ascii="宋体" w:hAnsi="宋体" w:hint="eastAsia"/>
          <w:bCs/>
          <w:color w:val="000000"/>
          <w:sz w:val="24"/>
        </w:rPr>
        <w:t xml:space="preserve"> “社工观察”</w:t>
      </w:r>
    </w:p>
    <w:p w:rsidR="00E67246" w:rsidRPr="00E67246" w:rsidRDefault="00E67246" w:rsidP="008A6056">
      <w:pPr>
        <w:spacing w:line="360" w:lineRule="exact"/>
        <w:ind w:firstLineChars="200" w:firstLine="480"/>
        <w:rPr>
          <w:rFonts w:ascii="宋体" w:hAnsi="宋体"/>
          <w:sz w:val="24"/>
        </w:rPr>
      </w:pPr>
    </w:p>
    <w:p w:rsidR="00745709" w:rsidRDefault="00745709" w:rsidP="00625293">
      <w:pPr>
        <w:spacing w:line="360" w:lineRule="exact"/>
        <w:ind w:left="4656" w:hangingChars="1940" w:hanging="4656"/>
        <w:rPr>
          <w:rFonts w:ascii="黑体" w:eastAsia="黑体"/>
          <w:sz w:val="24"/>
        </w:rPr>
      </w:pPr>
    </w:p>
    <w:p w:rsidR="00625293" w:rsidRDefault="00D56293" w:rsidP="009C2C4F">
      <w:pPr>
        <w:spacing w:line="360" w:lineRule="exact"/>
        <w:ind w:firstLineChars="200" w:firstLine="480"/>
        <w:rPr>
          <w:rFonts w:ascii="黑体" w:eastAsia="黑体"/>
          <w:sz w:val="24"/>
        </w:rPr>
      </w:pPr>
      <w:r>
        <w:rPr>
          <w:rFonts w:ascii="黑体" w:eastAsia="黑体" w:hint="eastAsia"/>
          <w:sz w:val="24"/>
        </w:rPr>
        <w:t>七</w:t>
      </w:r>
      <w:r w:rsidR="00625293" w:rsidRPr="004B4F35">
        <w:rPr>
          <w:rFonts w:ascii="黑体" w:eastAsia="黑体" w:hint="eastAsia"/>
          <w:sz w:val="24"/>
        </w:rPr>
        <w:t>、</w:t>
      </w:r>
      <w:r w:rsidR="0092494C">
        <w:rPr>
          <w:rFonts w:ascii="黑体" w:eastAsia="黑体" w:hint="eastAsia"/>
          <w:sz w:val="24"/>
        </w:rPr>
        <w:t>其他</w:t>
      </w:r>
      <w:r w:rsidR="00625293" w:rsidRPr="004B4F35">
        <w:rPr>
          <w:rFonts w:ascii="黑体" w:eastAsia="黑体" w:hint="eastAsia"/>
          <w:sz w:val="24"/>
        </w:rPr>
        <w:t>说明</w:t>
      </w:r>
    </w:p>
    <w:p w:rsidR="00745709" w:rsidRPr="00745709" w:rsidRDefault="00745709" w:rsidP="00745709">
      <w:pPr>
        <w:spacing w:line="360" w:lineRule="exact"/>
        <w:ind w:firstLineChars="400" w:firstLine="960"/>
        <w:rPr>
          <w:rFonts w:ascii="宋体" w:hAnsi="宋体" w:cs="宋体"/>
          <w:sz w:val="24"/>
        </w:rPr>
      </w:pPr>
      <w:r w:rsidRPr="00745709">
        <w:rPr>
          <w:rFonts w:ascii="宋体" w:hAnsi="宋体" w:cs="宋体" w:hint="eastAsia"/>
          <w:sz w:val="24"/>
        </w:rPr>
        <w:lastRenderedPageBreak/>
        <w:t>无</w:t>
      </w:r>
    </w:p>
    <w:p w:rsidR="00625293" w:rsidRPr="00913FA0" w:rsidRDefault="00625293" w:rsidP="00625293">
      <w:pPr>
        <w:spacing w:line="360" w:lineRule="exact"/>
        <w:ind w:left="4656" w:hangingChars="1940" w:hanging="4656"/>
        <w:rPr>
          <w:rFonts w:ascii="宋体" w:hAnsi="宋体"/>
          <w:color w:val="FF0000"/>
          <w:sz w:val="24"/>
        </w:rPr>
      </w:pPr>
      <w:r w:rsidRPr="004B4F35">
        <w:rPr>
          <w:rFonts w:ascii="黑体" w:eastAsia="黑体" w:hint="eastAsia"/>
          <w:color w:val="FF0000"/>
          <w:sz w:val="24"/>
        </w:rPr>
        <w:t xml:space="preserve"> </w:t>
      </w:r>
      <w:r w:rsidRPr="00913FA0">
        <w:rPr>
          <w:rFonts w:ascii="黑体" w:eastAsia="黑体" w:hint="eastAsia"/>
          <w:color w:val="FF0000"/>
          <w:sz w:val="24"/>
        </w:rPr>
        <w:t xml:space="preserve">          </w:t>
      </w:r>
      <w:r w:rsidRPr="00913FA0">
        <w:rPr>
          <w:rFonts w:ascii="宋体" w:hAnsi="宋体" w:hint="eastAsia"/>
          <w:color w:val="FF0000"/>
          <w:sz w:val="24"/>
        </w:rPr>
        <w:t xml:space="preserve"> </w:t>
      </w:r>
    </w:p>
    <w:p w:rsidR="00625293" w:rsidRPr="00745709" w:rsidRDefault="00625293" w:rsidP="001E7AD2">
      <w:pPr>
        <w:spacing w:line="360" w:lineRule="exact"/>
        <w:ind w:firstLineChars="200" w:firstLine="480"/>
        <w:rPr>
          <w:rFonts w:ascii="宋体" w:hAnsi="宋体"/>
          <w:sz w:val="24"/>
        </w:rPr>
      </w:pPr>
      <w:r w:rsidRPr="00745709">
        <w:rPr>
          <w:rFonts w:ascii="宋体" w:hAnsi="宋体" w:hint="eastAsia"/>
          <w:sz w:val="24"/>
        </w:rPr>
        <w:t>大纲</w:t>
      </w:r>
      <w:r w:rsidR="00A4259C" w:rsidRPr="00745709">
        <w:rPr>
          <w:rFonts w:ascii="宋体" w:hAnsi="宋体" w:hint="eastAsia"/>
          <w:sz w:val="24"/>
        </w:rPr>
        <w:t>修</w:t>
      </w:r>
      <w:r w:rsidRPr="00745709">
        <w:rPr>
          <w:rFonts w:ascii="宋体" w:hAnsi="宋体" w:hint="eastAsia"/>
          <w:sz w:val="24"/>
        </w:rPr>
        <w:t xml:space="preserve">订人： </w:t>
      </w:r>
      <w:r w:rsidR="000878D8" w:rsidRPr="00745709">
        <w:rPr>
          <w:rFonts w:ascii="宋体" w:hAnsi="宋体" w:hint="eastAsia"/>
          <w:sz w:val="24"/>
        </w:rPr>
        <w:t>张莉萍</w:t>
      </w:r>
      <w:r w:rsidRPr="00745709">
        <w:rPr>
          <w:rFonts w:ascii="宋体" w:hAnsi="宋体" w:hint="eastAsia"/>
          <w:sz w:val="24"/>
        </w:rPr>
        <w:t xml:space="preserve">                       </w:t>
      </w:r>
      <w:r w:rsidR="00A4259C" w:rsidRPr="00745709">
        <w:rPr>
          <w:rFonts w:ascii="宋体" w:hAnsi="宋体" w:hint="eastAsia"/>
          <w:sz w:val="24"/>
        </w:rPr>
        <w:t xml:space="preserve"> 修</w:t>
      </w:r>
      <w:r w:rsidRPr="00745709">
        <w:rPr>
          <w:rFonts w:ascii="宋体" w:hAnsi="宋体" w:hint="eastAsia"/>
          <w:sz w:val="24"/>
        </w:rPr>
        <w:t>订日期：</w:t>
      </w:r>
      <w:r w:rsidR="000878D8" w:rsidRPr="00745709">
        <w:rPr>
          <w:rFonts w:ascii="宋体" w:hAnsi="宋体"/>
          <w:sz w:val="24"/>
        </w:rPr>
        <w:t>20</w:t>
      </w:r>
      <w:r w:rsidR="00825AB7">
        <w:rPr>
          <w:rFonts w:ascii="宋体" w:hAnsi="宋体" w:hint="eastAsia"/>
          <w:sz w:val="24"/>
        </w:rPr>
        <w:t>20</w:t>
      </w:r>
      <w:r w:rsidR="000878D8" w:rsidRPr="00745709">
        <w:rPr>
          <w:rFonts w:ascii="宋体" w:hAnsi="宋体" w:hint="eastAsia"/>
          <w:sz w:val="24"/>
        </w:rPr>
        <w:t>年</w:t>
      </w:r>
      <w:r w:rsidR="000878D8" w:rsidRPr="00745709">
        <w:rPr>
          <w:rFonts w:ascii="宋体" w:hAnsi="宋体"/>
          <w:sz w:val="24"/>
        </w:rPr>
        <w:t>1</w:t>
      </w:r>
      <w:r w:rsidR="00825AB7">
        <w:rPr>
          <w:rFonts w:ascii="宋体" w:hAnsi="宋体" w:hint="eastAsia"/>
          <w:sz w:val="24"/>
        </w:rPr>
        <w:t>2</w:t>
      </w:r>
      <w:r w:rsidR="000878D8" w:rsidRPr="00745709">
        <w:rPr>
          <w:rFonts w:ascii="宋体" w:hAnsi="宋体" w:hint="eastAsia"/>
          <w:sz w:val="24"/>
        </w:rPr>
        <w:t>月</w:t>
      </w:r>
    </w:p>
    <w:p w:rsidR="00625293" w:rsidRPr="00745709" w:rsidRDefault="00625293" w:rsidP="001E7AD2">
      <w:pPr>
        <w:spacing w:line="360" w:lineRule="exact"/>
        <w:ind w:firstLineChars="200" w:firstLine="480"/>
        <w:rPr>
          <w:rFonts w:ascii="宋体" w:hAnsi="宋体"/>
          <w:sz w:val="24"/>
        </w:rPr>
      </w:pPr>
      <w:r w:rsidRPr="00745709">
        <w:rPr>
          <w:rFonts w:ascii="宋体" w:hAnsi="宋体" w:hint="eastAsia"/>
          <w:sz w:val="24"/>
        </w:rPr>
        <w:t>大纲审定人：                               审定日期：</w:t>
      </w:r>
    </w:p>
    <w:p w:rsidR="00625293" w:rsidRPr="00913FA0" w:rsidRDefault="00625293" w:rsidP="00625293">
      <w:pPr>
        <w:spacing w:line="360" w:lineRule="exact"/>
        <w:rPr>
          <w:rFonts w:ascii="宋体" w:hAnsi="宋体"/>
          <w:sz w:val="24"/>
        </w:rPr>
      </w:pPr>
      <w:r w:rsidRPr="00913FA0">
        <w:rPr>
          <w:rFonts w:ascii="宋体" w:hAnsi="宋体" w:hint="eastAsia"/>
          <w:color w:val="FF0000"/>
          <w:sz w:val="24"/>
        </w:rPr>
        <w:t xml:space="preserve">                                                   </w:t>
      </w:r>
    </w:p>
    <w:p w:rsidR="00625293" w:rsidRPr="001541CB" w:rsidRDefault="00625293" w:rsidP="00625293">
      <w:pPr>
        <w:spacing w:line="360" w:lineRule="exact"/>
      </w:pPr>
    </w:p>
    <w:p w:rsidR="00625293" w:rsidRPr="006E05D1" w:rsidRDefault="00625293" w:rsidP="00625293"/>
    <w:p w:rsidR="00A359B5" w:rsidRPr="00625293" w:rsidRDefault="00A359B5"/>
    <w:sectPr w:rsidR="00A359B5" w:rsidRPr="00625293" w:rsidSect="00625293">
      <w:footerReference w:type="even" r:id="rId11"/>
      <w:footerReference w:type="default" r:id="rId12"/>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046C" w:rsidRDefault="00E1046C">
      <w:r>
        <w:separator/>
      </w:r>
    </w:p>
  </w:endnote>
  <w:endnote w:type="continuationSeparator" w:id="0">
    <w:p w:rsidR="00E1046C" w:rsidRDefault="00E10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华文楷体">
    <w:altName w:val="STKaiti"/>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FangSong_GB2312">
    <w:altName w:val="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9B" w:rsidRDefault="00246C9B"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246C9B" w:rsidRDefault="00246C9B">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6C9B" w:rsidRDefault="00246C9B" w:rsidP="0062529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2906C0">
      <w:rPr>
        <w:rStyle w:val="a4"/>
        <w:noProof/>
      </w:rPr>
      <w:t>1</w:t>
    </w:r>
    <w:r>
      <w:rPr>
        <w:rStyle w:val="a4"/>
      </w:rPr>
      <w:fldChar w:fldCharType="end"/>
    </w:r>
  </w:p>
  <w:p w:rsidR="00246C9B" w:rsidRDefault="00246C9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046C" w:rsidRDefault="00E1046C">
      <w:r>
        <w:separator/>
      </w:r>
    </w:p>
  </w:footnote>
  <w:footnote w:type="continuationSeparator" w:id="0">
    <w:p w:rsidR="00E1046C" w:rsidRDefault="00E1046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54FF7"/>
    <w:multiLevelType w:val="hybridMultilevel"/>
    <w:tmpl w:val="CF92B956"/>
    <w:lvl w:ilvl="0" w:tplc="A22ABC16">
      <w:numFmt w:val="none"/>
      <w:lvlText w:val=""/>
      <w:lvlJc w:val="left"/>
      <w:pPr>
        <w:tabs>
          <w:tab w:val="num" w:pos="360"/>
        </w:tabs>
      </w:pPr>
    </w:lvl>
    <w:lvl w:ilvl="1" w:tplc="19844C10">
      <w:start w:val="1"/>
      <w:numFmt w:val="bullet"/>
      <w:lvlText w:val="–"/>
      <w:lvlJc w:val="left"/>
      <w:pPr>
        <w:tabs>
          <w:tab w:val="num" w:pos="1440"/>
        </w:tabs>
        <w:ind w:left="1440" w:hanging="360"/>
      </w:pPr>
      <w:rPr>
        <w:rFonts w:ascii="宋体" w:hAnsi="宋体" w:hint="default"/>
      </w:rPr>
    </w:lvl>
    <w:lvl w:ilvl="2" w:tplc="8A1E3ACA" w:tentative="1">
      <w:start w:val="1"/>
      <w:numFmt w:val="bullet"/>
      <w:lvlText w:val="–"/>
      <w:lvlJc w:val="left"/>
      <w:pPr>
        <w:tabs>
          <w:tab w:val="num" w:pos="2160"/>
        </w:tabs>
        <w:ind w:left="2160" w:hanging="360"/>
      </w:pPr>
      <w:rPr>
        <w:rFonts w:ascii="宋体" w:hAnsi="宋体" w:hint="default"/>
      </w:rPr>
    </w:lvl>
    <w:lvl w:ilvl="3" w:tplc="C2D28098" w:tentative="1">
      <w:start w:val="1"/>
      <w:numFmt w:val="bullet"/>
      <w:lvlText w:val="–"/>
      <w:lvlJc w:val="left"/>
      <w:pPr>
        <w:tabs>
          <w:tab w:val="num" w:pos="2880"/>
        </w:tabs>
        <w:ind w:left="2880" w:hanging="360"/>
      </w:pPr>
      <w:rPr>
        <w:rFonts w:ascii="宋体" w:hAnsi="宋体" w:hint="default"/>
      </w:rPr>
    </w:lvl>
    <w:lvl w:ilvl="4" w:tplc="DDDE3CDE" w:tentative="1">
      <w:start w:val="1"/>
      <w:numFmt w:val="bullet"/>
      <w:lvlText w:val="–"/>
      <w:lvlJc w:val="left"/>
      <w:pPr>
        <w:tabs>
          <w:tab w:val="num" w:pos="3600"/>
        </w:tabs>
        <w:ind w:left="3600" w:hanging="360"/>
      </w:pPr>
      <w:rPr>
        <w:rFonts w:ascii="宋体" w:hAnsi="宋体" w:hint="default"/>
      </w:rPr>
    </w:lvl>
    <w:lvl w:ilvl="5" w:tplc="83360CCA" w:tentative="1">
      <w:start w:val="1"/>
      <w:numFmt w:val="bullet"/>
      <w:lvlText w:val="–"/>
      <w:lvlJc w:val="left"/>
      <w:pPr>
        <w:tabs>
          <w:tab w:val="num" w:pos="4320"/>
        </w:tabs>
        <w:ind w:left="4320" w:hanging="360"/>
      </w:pPr>
      <w:rPr>
        <w:rFonts w:ascii="宋体" w:hAnsi="宋体" w:hint="default"/>
      </w:rPr>
    </w:lvl>
    <w:lvl w:ilvl="6" w:tplc="0FC448E2" w:tentative="1">
      <w:start w:val="1"/>
      <w:numFmt w:val="bullet"/>
      <w:lvlText w:val="–"/>
      <w:lvlJc w:val="left"/>
      <w:pPr>
        <w:tabs>
          <w:tab w:val="num" w:pos="5040"/>
        </w:tabs>
        <w:ind w:left="5040" w:hanging="360"/>
      </w:pPr>
      <w:rPr>
        <w:rFonts w:ascii="宋体" w:hAnsi="宋体" w:hint="default"/>
      </w:rPr>
    </w:lvl>
    <w:lvl w:ilvl="7" w:tplc="564630C0" w:tentative="1">
      <w:start w:val="1"/>
      <w:numFmt w:val="bullet"/>
      <w:lvlText w:val="–"/>
      <w:lvlJc w:val="left"/>
      <w:pPr>
        <w:tabs>
          <w:tab w:val="num" w:pos="5760"/>
        </w:tabs>
        <w:ind w:left="5760" w:hanging="360"/>
      </w:pPr>
      <w:rPr>
        <w:rFonts w:ascii="宋体" w:hAnsi="宋体" w:hint="default"/>
      </w:rPr>
    </w:lvl>
    <w:lvl w:ilvl="8" w:tplc="959AE188" w:tentative="1">
      <w:start w:val="1"/>
      <w:numFmt w:val="bullet"/>
      <w:lvlText w:val="–"/>
      <w:lvlJc w:val="left"/>
      <w:pPr>
        <w:tabs>
          <w:tab w:val="num" w:pos="6480"/>
        </w:tabs>
        <w:ind w:left="6480" w:hanging="360"/>
      </w:pPr>
      <w:rPr>
        <w:rFonts w:ascii="宋体" w:hAnsi="宋体" w:hint="default"/>
      </w:rPr>
    </w:lvl>
  </w:abstractNum>
  <w:abstractNum w:abstractNumId="1">
    <w:nsid w:val="1BE966A9"/>
    <w:multiLevelType w:val="hybridMultilevel"/>
    <w:tmpl w:val="48E4C90A"/>
    <w:lvl w:ilvl="0" w:tplc="05D03512">
      <w:start w:val="1"/>
      <w:numFmt w:val="bullet"/>
      <w:lvlText w:val=""/>
      <w:lvlJc w:val="left"/>
      <w:pPr>
        <w:tabs>
          <w:tab w:val="num" w:pos="720"/>
        </w:tabs>
        <w:ind w:left="720" w:hanging="360"/>
      </w:pPr>
      <w:rPr>
        <w:rFonts w:ascii="Wingdings" w:hAnsi="Wingdings" w:hint="default"/>
      </w:rPr>
    </w:lvl>
    <w:lvl w:ilvl="1" w:tplc="4F84D9A6" w:tentative="1">
      <w:start w:val="1"/>
      <w:numFmt w:val="bullet"/>
      <w:lvlText w:val=""/>
      <w:lvlJc w:val="left"/>
      <w:pPr>
        <w:tabs>
          <w:tab w:val="num" w:pos="1440"/>
        </w:tabs>
        <w:ind w:left="1440" w:hanging="360"/>
      </w:pPr>
      <w:rPr>
        <w:rFonts w:ascii="Wingdings" w:hAnsi="Wingdings" w:hint="default"/>
      </w:rPr>
    </w:lvl>
    <w:lvl w:ilvl="2" w:tplc="6B12252E" w:tentative="1">
      <w:start w:val="1"/>
      <w:numFmt w:val="bullet"/>
      <w:lvlText w:val=""/>
      <w:lvlJc w:val="left"/>
      <w:pPr>
        <w:tabs>
          <w:tab w:val="num" w:pos="2160"/>
        </w:tabs>
        <w:ind w:left="2160" w:hanging="360"/>
      </w:pPr>
      <w:rPr>
        <w:rFonts w:ascii="Wingdings" w:hAnsi="Wingdings" w:hint="default"/>
      </w:rPr>
    </w:lvl>
    <w:lvl w:ilvl="3" w:tplc="AA0C1824" w:tentative="1">
      <w:start w:val="1"/>
      <w:numFmt w:val="bullet"/>
      <w:lvlText w:val=""/>
      <w:lvlJc w:val="left"/>
      <w:pPr>
        <w:tabs>
          <w:tab w:val="num" w:pos="2880"/>
        </w:tabs>
        <w:ind w:left="2880" w:hanging="360"/>
      </w:pPr>
      <w:rPr>
        <w:rFonts w:ascii="Wingdings" w:hAnsi="Wingdings" w:hint="default"/>
      </w:rPr>
    </w:lvl>
    <w:lvl w:ilvl="4" w:tplc="66A0A126" w:tentative="1">
      <w:start w:val="1"/>
      <w:numFmt w:val="bullet"/>
      <w:lvlText w:val=""/>
      <w:lvlJc w:val="left"/>
      <w:pPr>
        <w:tabs>
          <w:tab w:val="num" w:pos="3600"/>
        </w:tabs>
        <w:ind w:left="3600" w:hanging="360"/>
      </w:pPr>
      <w:rPr>
        <w:rFonts w:ascii="Wingdings" w:hAnsi="Wingdings" w:hint="default"/>
      </w:rPr>
    </w:lvl>
    <w:lvl w:ilvl="5" w:tplc="C59438CC" w:tentative="1">
      <w:start w:val="1"/>
      <w:numFmt w:val="bullet"/>
      <w:lvlText w:val=""/>
      <w:lvlJc w:val="left"/>
      <w:pPr>
        <w:tabs>
          <w:tab w:val="num" w:pos="4320"/>
        </w:tabs>
        <w:ind w:left="4320" w:hanging="360"/>
      </w:pPr>
      <w:rPr>
        <w:rFonts w:ascii="Wingdings" w:hAnsi="Wingdings" w:hint="default"/>
      </w:rPr>
    </w:lvl>
    <w:lvl w:ilvl="6" w:tplc="32E84410" w:tentative="1">
      <w:start w:val="1"/>
      <w:numFmt w:val="bullet"/>
      <w:lvlText w:val=""/>
      <w:lvlJc w:val="left"/>
      <w:pPr>
        <w:tabs>
          <w:tab w:val="num" w:pos="5040"/>
        </w:tabs>
        <w:ind w:left="5040" w:hanging="360"/>
      </w:pPr>
      <w:rPr>
        <w:rFonts w:ascii="Wingdings" w:hAnsi="Wingdings" w:hint="default"/>
      </w:rPr>
    </w:lvl>
    <w:lvl w:ilvl="7" w:tplc="9A321BB4" w:tentative="1">
      <w:start w:val="1"/>
      <w:numFmt w:val="bullet"/>
      <w:lvlText w:val=""/>
      <w:lvlJc w:val="left"/>
      <w:pPr>
        <w:tabs>
          <w:tab w:val="num" w:pos="5760"/>
        </w:tabs>
        <w:ind w:left="5760" w:hanging="360"/>
      </w:pPr>
      <w:rPr>
        <w:rFonts w:ascii="Wingdings" w:hAnsi="Wingdings" w:hint="default"/>
      </w:rPr>
    </w:lvl>
    <w:lvl w:ilvl="8" w:tplc="18024496" w:tentative="1">
      <w:start w:val="1"/>
      <w:numFmt w:val="bullet"/>
      <w:lvlText w:val=""/>
      <w:lvlJc w:val="left"/>
      <w:pPr>
        <w:tabs>
          <w:tab w:val="num" w:pos="6480"/>
        </w:tabs>
        <w:ind w:left="6480" w:hanging="360"/>
      </w:pPr>
      <w:rPr>
        <w:rFonts w:ascii="Wingdings" w:hAnsi="Wingdings" w:hint="default"/>
      </w:rPr>
    </w:lvl>
  </w:abstractNum>
  <w:abstractNum w:abstractNumId="2">
    <w:nsid w:val="25AD050F"/>
    <w:multiLevelType w:val="hybridMultilevel"/>
    <w:tmpl w:val="75641F46"/>
    <w:lvl w:ilvl="0" w:tplc="051C7DF8">
      <w:start w:val="1"/>
      <w:numFmt w:val="bullet"/>
      <w:lvlText w:val="–"/>
      <w:lvlJc w:val="left"/>
      <w:pPr>
        <w:tabs>
          <w:tab w:val="num" w:pos="720"/>
        </w:tabs>
        <w:ind w:left="720" w:hanging="360"/>
      </w:pPr>
      <w:rPr>
        <w:rFonts w:ascii="宋体" w:hAnsi="宋体" w:hint="default"/>
      </w:rPr>
    </w:lvl>
    <w:lvl w:ilvl="1" w:tplc="27F42F74">
      <w:start w:val="119"/>
      <w:numFmt w:val="bullet"/>
      <w:lvlText w:val="–"/>
      <w:lvlJc w:val="left"/>
      <w:pPr>
        <w:tabs>
          <w:tab w:val="num" w:pos="1440"/>
        </w:tabs>
        <w:ind w:left="1440" w:hanging="360"/>
      </w:pPr>
      <w:rPr>
        <w:rFonts w:ascii="宋体" w:hAnsi="宋体" w:hint="default"/>
      </w:rPr>
    </w:lvl>
    <w:lvl w:ilvl="2" w:tplc="C57E2FEA">
      <w:start w:val="119"/>
      <w:numFmt w:val="bullet"/>
      <w:lvlText w:val="•"/>
      <w:lvlJc w:val="left"/>
      <w:pPr>
        <w:tabs>
          <w:tab w:val="num" w:pos="2160"/>
        </w:tabs>
        <w:ind w:left="2160" w:hanging="360"/>
      </w:pPr>
      <w:rPr>
        <w:rFonts w:ascii="宋体" w:hAnsi="宋体" w:hint="default"/>
      </w:rPr>
    </w:lvl>
    <w:lvl w:ilvl="3" w:tplc="922C09C4" w:tentative="1">
      <w:start w:val="1"/>
      <w:numFmt w:val="bullet"/>
      <w:lvlText w:val="–"/>
      <w:lvlJc w:val="left"/>
      <w:pPr>
        <w:tabs>
          <w:tab w:val="num" w:pos="2880"/>
        </w:tabs>
        <w:ind w:left="2880" w:hanging="360"/>
      </w:pPr>
      <w:rPr>
        <w:rFonts w:ascii="宋体" w:hAnsi="宋体" w:hint="default"/>
      </w:rPr>
    </w:lvl>
    <w:lvl w:ilvl="4" w:tplc="273CB75A" w:tentative="1">
      <w:start w:val="1"/>
      <w:numFmt w:val="bullet"/>
      <w:lvlText w:val="–"/>
      <w:lvlJc w:val="left"/>
      <w:pPr>
        <w:tabs>
          <w:tab w:val="num" w:pos="3600"/>
        </w:tabs>
        <w:ind w:left="3600" w:hanging="360"/>
      </w:pPr>
      <w:rPr>
        <w:rFonts w:ascii="宋体" w:hAnsi="宋体" w:hint="default"/>
      </w:rPr>
    </w:lvl>
    <w:lvl w:ilvl="5" w:tplc="671C319A" w:tentative="1">
      <w:start w:val="1"/>
      <w:numFmt w:val="bullet"/>
      <w:lvlText w:val="–"/>
      <w:lvlJc w:val="left"/>
      <w:pPr>
        <w:tabs>
          <w:tab w:val="num" w:pos="4320"/>
        </w:tabs>
        <w:ind w:left="4320" w:hanging="360"/>
      </w:pPr>
      <w:rPr>
        <w:rFonts w:ascii="宋体" w:hAnsi="宋体" w:hint="default"/>
      </w:rPr>
    </w:lvl>
    <w:lvl w:ilvl="6" w:tplc="3112EE04" w:tentative="1">
      <w:start w:val="1"/>
      <w:numFmt w:val="bullet"/>
      <w:lvlText w:val="–"/>
      <w:lvlJc w:val="left"/>
      <w:pPr>
        <w:tabs>
          <w:tab w:val="num" w:pos="5040"/>
        </w:tabs>
        <w:ind w:left="5040" w:hanging="360"/>
      </w:pPr>
      <w:rPr>
        <w:rFonts w:ascii="宋体" w:hAnsi="宋体" w:hint="default"/>
      </w:rPr>
    </w:lvl>
    <w:lvl w:ilvl="7" w:tplc="BCC8DC74" w:tentative="1">
      <w:start w:val="1"/>
      <w:numFmt w:val="bullet"/>
      <w:lvlText w:val="–"/>
      <w:lvlJc w:val="left"/>
      <w:pPr>
        <w:tabs>
          <w:tab w:val="num" w:pos="5760"/>
        </w:tabs>
        <w:ind w:left="5760" w:hanging="360"/>
      </w:pPr>
      <w:rPr>
        <w:rFonts w:ascii="宋体" w:hAnsi="宋体" w:hint="default"/>
      </w:rPr>
    </w:lvl>
    <w:lvl w:ilvl="8" w:tplc="E4320588" w:tentative="1">
      <w:start w:val="1"/>
      <w:numFmt w:val="bullet"/>
      <w:lvlText w:val="–"/>
      <w:lvlJc w:val="left"/>
      <w:pPr>
        <w:tabs>
          <w:tab w:val="num" w:pos="6480"/>
        </w:tabs>
        <w:ind w:left="6480" w:hanging="360"/>
      </w:pPr>
      <w:rPr>
        <w:rFonts w:ascii="宋体" w:hAnsi="宋体" w:hint="default"/>
      </w:rPr>
    </w:lvl>
  </w:abstractNum>
  <w:abstractNum w:abstractNumId="3">
    <w:nsid w:val="26B533B2"/>
    <w:multiLevelType w:val="hybridMultilevel"/>
    <w:tmpl w:val="E1925740"/>
    <w:lvl w:ilvl="0" w:tplc="BFA0E946">
      <w:start w:val="1"/>
      <w:numFmt w:val="bullet"/>
      <w:lvlText w:val="•"/>
      <w:lvlJc w:val="left"/>
      <w:pPr>
        <w:tabs>
          <w:tab w:val="num" w:pos="720"/>
        </w:tabs>
        <w:ind w:left="720" w:hanging="360"/>
      </w:pPr>
      <w:rPr>
        <w:rFonts w:ascii="宋体" w:hAnsi="宋体" w:hint="default"/>
      </w:rPr>
    </w:lvl>
    <w:lvl w:ilvl="1" w:tplc="D200EAF4" w:tentative="1">
      <w:start w:val="1"/>
      <w:numFmt w:val="bullet"/>
      <w:lvlText w:val="•"/>
      <w:lvlJc w:val="left"/>
      <w:pPr>
        <w:tabs>
          <w:tab w:val="num" w:pos="1440"/>
        </w:tabs>
        <w:ind w:left="1440" w:hanging="360"/>
      </w:pPr>
      <w:rPr>
        <w:rFonts w:ascii="宋体" w:hAnsi="宋体" w:hint="default"/>
      </w:rPr>
    </w:lvl>
    <w:lvl w:ilvl="2" w:tplc="2398D18E">
      <w:start w:val="128"/>
      <w:numFmt w:val="bullet"/>
      <w:lvlText w:val="•"/>
      <w:lvlJc w:val="left"/>
      <w:pPr>
        <w:tabs>
          <w:tab w:val="num" w:pos="2160"/>
        </w:tabs>
        <w:ind w:left="2160" w:hanging="360"/>
      </w:pPr>
      <w:rPr>
        <w:rFonts w:ascii="宋体" w:hAnsi="宋体" w:hint="default"/>
      </w:rPr>
    </w:lvl>
    <w:lvl w:ilvl="3" w:tplc="C9181250" w:tentative="1">
      <w:start w:val="1"/>
      <w:numFmt w:val="bullet"/>
      <w:lvlText w:val="•"/>
      <w:lvlJc w:val="left"/>
      <w:pPr>
        <w:tabs>
          <w:tab w:val="num" w:pos="2880"/>
        </w:tabs>
        <w:ind w:left="2880" w:hanging="360"/>
      </w:pPr>
      <w:rPr>
        <w:rFonts w:ascii="宋体" w:hAnsi="宋体" w:hint="default"/>
      </w:rPr>
    </w:lvl>
    <w:lvl w:ilvl="4" w:tplc="0290AFC4" w:tentative="1">
      <w:start w:val="1"/>
      <w:numFmt w:val="bullet"/>
      <w:lvlText w:val="•"/>
      <w:lvlJc w:val="left"/>
      <w:pPr>
        <w:tabs>
          <w:tab w:val="num" w:pos="3600"/>
        </w:tabs>
        <w:ind w:left="3600" w:hanging="360"/>
      </w:pPr>
      <w:rPr>
        <w:rFonts w:ascii="宋体" w:hAnsi="宋体" w:hint="default"/>
      </w:rPr>
    </w:lvl>
    <w:lvl w:ilvl="5" w:tplc="74BA7A8C" w:tentative="1">
      <w:start w:val="1"/>
      <w:numFmt w:val="bullet"/>
      <w:lvlText w:val="•"/>
      <w:lvlJc w:val="left"/>
      <w:pPr>
        <w:tabs>
          <w:tab w:val="num" w:pos="4320"/>
        </w:tabs>
        <w:ind w:left="4320" w:hanging="360"/>
      </w:pPr>
      <w:rPr>
        <w:rFonts w:ascii="宋体" w:hAnsi="宋体" w:hint="default"/>
      </w:rPr>
    </w:lvl>
    <w:lvl w:ilvl="6" w:tplc="B3D44CCA" w:tentative="1">
      <w:start w:val="1"/>
      <w:numFmt w:val="bullet"/>
      <w:lvlText w:val="•"/>
      <w:lvlJc w:val="left"/>
      <w:pPr>
        <w:tabs>
          <w:tab w:val="num" w:pos="5040"/>
        </w:tabs>
        <w:ind w:left="5040" w:hanging="360"/>
      </w:pPr>
      <w:rPr>
        <w:rFonts w:ascii="宋体" w:hAnsi="宋体" w:hint="default"/>
      </w:rPr>
    </w:lvl>
    <w:lvl w:ilvl="7" w:tplc="6A84AAC4" w:tentative="1">
      <w:start w:val="1"/>
      <w:numFmt w:val="bullet"/>
      <w:lvlText w:val="•"/>
      <w:lvlJc w:val="left"/>
      <w:pPr>
        <w:tabs>
          <w:tab w:val="num" w:pos="5760"/>
        </w:tabs>
        <w:ind w:left="5760" w:hanging="360"/>
      </w:pPr>
      <w:rPr>
        <w:rFonts w:ascii="宋体" w:hAnsi="宋体" w:hint="default"/>
      </w:rPr>
    </w:lvl>
    <w:lvl w:ilvl="8" w:tplc="92AAFDD4" w:tentative="1">
      <w:start w:val="1"/>
      <w:numFmt w:val="bullet"/>
      <w:lvlText w:val="•"/>
      <w:lvlJc w:val="left"/>
      <w:pPr>
        <w:tabs>
          <w:tab w:val="num" w:pos="6480"/>
        </w:tabs>
        <w:ind w:left="6480" w:hanging="360"/>
      </w:pPr>
      <w:rPr>
        <w:rFonts w:ascii="宋体" w:hAnsi="宋体" w:hint="default"/>
      </w:rPr>
    </w:lvl>
  </w:abstractNum>
  <w:abstractNum w:abstractNumId="4">
    <w:nsid w:val="27344010"/>
    <w:multiLevelType w:val="hybridMultilevel"/>
    <w:tmpl w:val="79DEA594"/>
    <w:lvl w:ilvl="0" w:tplc="1DACA710">
      <w:start w:val="1"/>
      <w:numFmt w:val="japaneseCounting"/>
      <w:lvlText w:val="（%1）"/>
      <w:lvlJc w:val="left"/>
      <w:pPr>
        <w:tabs>
          <w:tab w:val="num" w:pos="900"/>
        </w:tabs>
        <w:ind w:left="900" w:hanging="720"/>
      </w:pPr>
      <w:rPr>
        <w:rFonts w:hint="default"/>
      </w:rPr>
    </w:lvl>
    <w:lvl w:ilvl="1" w:tplc="04090019" w:tentative="1">
      <w:start w:val="1"/>
      <w:numFmt w:val="lowerLetter"/>
      <w:lvlText w:val="%2)"/>
      <w:lvlJc w:val="left"/>
      <w:pPr>
        <w:tabs>
          <w:tab w:val="num" w:pos="1020"/>
        </w:tabs>
        <w:ind w:left="1020" w:hanging="420"/>
      </w:pPr>
    </w:lvl>
    <w:lvl w:ilvl="2" w:tplc="0409001B" w:tentative="1">
      <w:start w:val="1"/>
      <w:numFmt w:val="lowerRoman"/>
      <w:lvlText w:val="%3."/>
      <w:lvlJc w:val="righ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9" w:tentative="1">
      <w:start w:val="1"/>
      <w:numFmt w:val="lowerLetter"/>
      <w:lvlText w:val="%5)"/>
      <w:lvlJc w:val="left"/>
      <w:pPr>
        <w:tabs>
          <w:tab w:val="num" w:pos="2280"/>
        </w:tabs>
        <w:ind w:left="2280" w:hanging="420"/>
      </w:pPr>
    </w:lvl>
    <w:lvl w:ilvl="5" w:tplc="0409001B" w:tentative="1">
      <w:start w:val="1"/>
      <w:numFmt w:val="lowerRoman"/>
      <w:lvlText w:val="%6."/>
      <w:lvlJc w:val="righ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9" w:tentative="1">
      <w:start w:val="1"/>
      <w:numFmt w:val="lowerLetter"/>
      <w:lvlText w:val="%8)"/>
      <w:lvlJc w:val="left"/>
      <w:pPr>
        <w:tabs>
          <w:tab w:val="num" w:pos="3540"/>
        </w:tabs>
        <w:ind w:left="3540" w:hanging="420"/>
      </w:pPr>
    </w:lvl>
    <w:lvl w:ilvl="8" w:tplc="0409001B" w:tentative="1">
      <w:start w:val="1"/>
      <w:numFmt w:val="lowerRoman"/>
      <w:lvlText w:val="%9."/>
      <w:lvlJc w:val="right"/>
      <w:pPr>
        <w:tabs>
          <w:tab w:val="num" w:pos="3960"/>
        </w:tabs>
        <w:ind w:left="3960" w:hanging="420"/>
      </w:pPr>
    </w:lvl>
  </w:abstractNum>
  <w:abstractNum w:abstractNumId="5">
    <w:nsid w:val="2AB10E92"/>
    <w:multiLevelType w:val="hybridMultilevel"/>
    <w:tmpl w:val="3312BBA2"/>
    <w:lvl w:ilvl="0" w:tplc="D7D47A34">
      <w:start w:val="1"/>
      <w:numFmt w:val="bullet"/>
      <w:lvlText w:val="–"/>
      <w:lvlJc w:val="left"/>
      <w:pPr>
        <w:tabs>
          <w:tab w:val="num" w:pos="720"/>
        </w:tabs>
        <w:ind w:left="720" w:hanging="360"/>
      </w:pPr>
      <w:rPr>
        <w:rFonts w:ascii="Times New Roman" w:hAnsi="Times New Roman" w:hint="default"/>
      </w:rPr>
    </w:lvl>
    <w:lvl w:ilvl="1" w:tplc="91BEB092">
      <w:start w:val="1"/>
      <w:numFmt w:val="bullet"/>
      <w:lvlText w:val="–"/>
      <w:lvlJc w:val="left"/>
      <w:pPr>
        <w:tabs>
          <w:tab w:val="num" w:pos="1440"/>
        </w:tabs>
        <w:ind w:left="1440" w:hanging="360"/>
      </w:pPr>
      <w:rPr>
        <w:rFonts w:ascii="Times New Roman" w:hAnsi="Times New Roman" w:hint="default"/>
      </w:rPr>
    </w:lvl>
    <w:lvl w:ilvl="2" w:tplc="554CB020" w:tentative="1">
      <w:start w:val="1"/>
      <w:numFmt w:val="bullet"/>
      <w:lvlText w:val="–"/>
      <w:lvlJc w:val="left"/>
      <w:pPr>
        <w:tabs>
          <w:tab w:val="num" w:pos="2160"/>
        </w:tabs>
        <w:ind w:left="2160" w:hanging="360"/>
      </w:pPr>
      <w:rPr>
        <w:rFonts w:ascii="Times New Roman" w:hAnsi="Times New Roman" w:hint="default"/>
      </w:rPr>
    </w:lvl>
    <w:lvl w:ilvl="3" w:tplc="2F6A4FAE" w:tentative="1">
      <w:start w:val="1"/>
      <w:numFmt w:val="bullet"/>
      <w:lvlText w:val="–"/>
      <w:lvlJc w:val="left"/>
      <w:pPr>
        <w:tabs>
          <w:tab w:val="num" w:pos="2880"/>
        </w:tabs>
        <w:ind w:left="2880" w:hanging="360"/>
      </w:pPr>
      <w:rPr>
        <w:rFonts w:ascii="Times New Roman" w:hAnsi="Times New Roman" w:hint="default"/>
      </w:rPr>
    </w:lvl>
    <w:lvl w:ilvl="4" w:tplc="1694999A" w:tentative="1">
      <w:start w:val="1"/>
      <w:numFmt w:val="bullet"/>
      <w:lvlText w:val="–"/>
      <w:lvlJc w:val="left"/>
      <w:pPr>
        <w:tabs>
          <w:tab w:val="num" w:pos="3600"/>
        </w:tabs>
        <w:ind w:left="3600" w:hanging="360"/>
      </w:pPr>
      <w:rPr>
        <w:rFonts w:ascii="Times New Roman" w:hAnsi="Times New Roman" w:hint="default"/>
      </w:rPr>
    </w:lvl>
    <w:lvl w:ilvl="5" w:tplc="43C2C3C2" w:tentative="1">
      <w:start w:val="1"/>
      <w:numFmt w:val="bullet"/>
      <w:lvlText w:val="–"/>
      <w:lvlJc w:val="left"/>
      <w:pPr>
        <w:tabs>
          <w:tab w:val="num" w:pos="4320"/>
        </w:tabs>
        <w:ind w:left="4320" w:hanging="360"/>
      </w:pPr>
      <w:rPr>
        <w:rFonts w:ascii="Times New Roman" w:hAnsi="Times New Roman" w:hint="default"/>
      </w:rPr>
    </w:lvl>
    <w:lvl w:ilvl="6" w:tplc="9222AB0A" w:tentative="1">
      <w:start w:val="1"/>
      <w:numFmt w:val="bullet"/>
      <w:lvlText w:val="–"/>
      <w:lvlJc w:val="left"/>
      <w:pPr>
        <w:tabs>
          <w:tab w:val="num" w:pos="5040"/>
        </w:tabs>
        <w:ind w:left="5040" w:hanging="360"/>
      </w:pPr>
      <w:rPr>
        <w:rFonts w:ascii="Times New Roman" w:hAnsi="Times New Roman" w:hint="default"/>
      </w:rPr>
    </w:lvl>
    <w:lvl w:ilvl="7" w:tplc="0D2CBE74" w:tentative="1">
      <w:start w:val="1"/>
      <w:numFmt w:val="bullet"/>
      <w:lvlText w:val="–"/>
      <w:lvlJc w:val="left"/>
      <w:pPr>
        <w:tabs>
          <w:tab w:val="num" w:pos="5760"/>
        </w:tabs>
        <w:ind w:left="5760" w:hanging="360"/>
      </w:pPr>
      <w:rPr>
        <w:rFonts w:ascii="Times New Roman" w:hAnsi="Times New Roman" w:hint="default"/>
      </w:rPr>
    </w:lvl>
    <w:lvl w:ilvl="8" w:tplc="D9DA3DEE" w:tentative="1">
      <w:start w:val="1"/>
      <w:numFmt w:val="bullet"/>
      <w:lvlText w:val="–"/>
      <w:lvlJc w:val="left"/>
      <w:pPr>
        <w:tabs>
          <w:tab w:val="num" w:pos="6480"/>
        </w:tabs>
        <w:ind w:left="6480" w:hanging="360"/>
      </w:pPr>
      <w:rPr>
        <w:rFonts w:ascii="Times New Roman" w:hAnsi="Times New Roman" w:hint="default"/>
      </w:rPr>
    </w:lvl>
  </w:abstractNum>
  <w:abstractNum w:abstractNumId="6">
    <w:nsid w:val="2DEF5B7E"/>
    <w:multiLevelType w:val="hybridMultilevel"/>
    <w:tmpl w:val="6DA4C5AC"/>
    <w:lvl w:ilvl="0" w:tplc="08C0143A">
      <w:start w:val="1"/>
      <w:numFmt w:val="bullet"/>
      <w:lvlText w:val=""/>
      <w:lvlJc w:val="left"/>
      <w:pPr>
        <w:tabs>
          <w:tab w:val="num" w:pos="720"/>
        </w:tabs>
        <w:ind w:left="720" w:hanging="360"/>
      </w:pPr>
      <w:rPr>
        <w:rFonts w:ascii="Wingdings" w:hAnsi="Wingdings" w:hint="default"/>
      </w:rPr>
    </w:lvl>
    <w:lvl w:ilvl="1" w:tplc="3B2A17E0">
      <w:start w:val="1"/>
      <w:numFmt w:val="bullet"/>
      <w:lvlText w:val=""/>
      <w:lvlJc w:val="left"/>
      <w:pPr>
        <w:tabs>
          <w:tab w:val="num" w:pos="1440"/>
        </w:tabs>
        <w:ind w:left="1440" w:hanging="360"/>
      </w:pPr>
      <w:rPr>
        <w:rFonts w:ascii="Wingdings" w:hAnsi="Wingdings" w:hint="default"/>
      </w:rPr>
    </w:lvl>
    <w:lvl w:ilvl="2" w:tplc="3E36E92A" w:tentative="1">
      <w:start w:val="1"/>
      <w:numFmt w:val="bullet"/>
      <w:lvlText w:val=""/>
      <w:lvlJc w:val="left"/>
      <w:pPr>
        <w:tabs>
          <w:tab w:val="num" w:pos="2160"/>
        </w:tabs>
        <w:ind w:left="2160" w:hanging="360"/>
      </w:pPr>
      <w:rPr>
        <w:rFonts w:ascii="Wingdings" w:hAnsi="Wingdings" w:hint="default"/>
      </w:rPr>
    </w:lvl>
    <w:lvl w:ilvl="3" w:tplc="8DB2466C" w:tentative="1">
      <w:start w:val="1"/>
      <w:numFmt w:val="bullet"/>
      <w:lvlText w:val=""/>
      <w:lvlJc w:val="left"/>
      <w:pPr>
        <w:tabs>
          <w:tab w:val="num" w:pos="2880"/>
        </w:tabs>
        <w:ind w:left="2880" w:hanging="360"/>
      </w:pPr>
      <w:rPr>
        <w:rFonts w:ascii="Wingdings" w:hAnsi="Wingdings" w:hint="default"/>
      </w:rPr>
    </w:lvl>
    <w:lvl w:ilvl="4" w:tplc="2C981994" w:tentative="1">
      <w:start w:val="1"/>
      <w:numFmt w:val="bullet"/>
      <w:lvlText w:val=""/>
      <w:lvlJc w:val="left"/>
      <w:pPr>
        <w:tabs>
          <w:tab w:val="num" w:pos="3600"/>
        </w:tabs>
        <w:ind w:left="3600" w:hanging="360"/>
      </w:pPr>
      <w:rPr>
        <w:rFonts w:ascii="Wingdings" w:hAnsi="Wingdings" w:hint="default"/>
      </w:rPr>
    </w:lvl>
    <w:lvl w:ilvl="5" w:tplc="B39AA9CC" w:tentative="1">
      <w:start w:val="1"/>
      <w:numFmt w:val="bullet"/>
      <w:lvlText w:val=""/>
      <w:lvlJc w:val="left"/>
      <w:pPr>
        <w:tabs>
          <w:tab w:val="num" w:pos="4320"/>
        </w:tabs>
        <w:ind w:left="4320" w:hanging="360"/>
      </w:pPr>
      <w:rPr>
        <w:rFonts w:ascii="Wingdings" w:hAnsi="Wingdings" w:hint="default"/>
      </w:rPr>
    </w:lvl>
    <w:lvl w:ilvl="6" w:tplc="639027B4" w:tentative="1">
      <w:start w:val="1"/>
      <w:numFmt w:val="bullet"/>
      <w:lvlText w:val=""/>
      <w:lvlJc w:val="left"/>
      <w:pPr>
        <w:tabs>
          <w:tab w:val="num" w:pos="5040"/>
        </w:tabs>
        <w:ind w:left="5040" w:hanging="360"/>
      </w:pPr>
      <w:rPr>
        <w:rFonts w:ascii="Wingdings" w:hAnsi="Wingdings" w:hint="default"/>
      </w:rPr>
    </w:lvl>
    <w:lvl w:ilvl="7" w:tplc="7C0A2D40" w:tentative="1">
      <w:start w:val="1"/>
      <w:numFmt w:val="bullet"/>
      <w:lvlText w:val=""/>
      <w:lvlJc w:val="left"/>
      <w:pPr>
        <w:tabs>
          <w:tab w:val="num" w:pos="5760"/>
        </w:tabs>
        <w:ind w:left="5760" w:hanging="360"/>
      </w:pPr>
      <w:rPr>
        <w:rFonts w:ascii="Wingdings" w:hAnsi="Wingdings" w:hint="default"/>
      </w:rPr>
    </w:lvl>
    <w:lvl w:ilvl="8" w:tplc="44AE2634" w:tentative="1">
      <w:start w:val="1"/>
      <w:numFmt w:val="bullet"/>
      <w:lvlText w:val=""/>
      <w:lvlJc w:val="left"/>
      <w:pPr>
        <w:tabs>
          <w:tab w:val="num" w:pos="6480"/>
        </w:tabs>
        <w:ind w:left="6480" w:hanging="360"/>
      </w:pPr>
      <w:rPr>
        <w:rFonts w:ascii="Wingdings" w:hAnsi="Wingdings" w:hint="default"/>
      </w:rPr>
    </w:lvl>
  </w:abstractNum>
  <w:abstractNum w:abstractNumId="7">
    <w:nsid w:val="2EAB0680"/>
    <w:multiLevelType w:val="hybridMultilevel"/>
    <w:tmpl w:val="F6329EC4"/>
    <w:lvl w:ilvl="0" w:tplc="D3A27E76">
      <w:start w:val="1"/>
      <w:numFmt w:val="japaneseCounting"/>
      <w:lvlText w:val="（%1）"/>
      <w:lvlJc w:val="left"/>
      <w:pPr>
        <w:tabs>
          <w:tab w:val="num" w:pos="1800"/>
        </w:tabs>
        <w:ind w:left="1800" w:hanging="720"/>
      </w:pPr>
      <w:rPr>
        <w:rFonts w:hint="default"/>
        <w:b w:val="0"/>
      </w:rPr>
    </w:lvl>
    <w:lvl w:ilvl="1" w:tplc="04090019">
      <w:start w:val="1"/>
      <w:numFmt w:val="lowerLetter"/>
      <w:lvlText w:val="%2)"/>
      <w:lvlJc w:val="left"/>
      <w:pPr>
        <w:tabs>
          <w:tab w:val="num" w:pos="540"/>
        </w:tabs>
        <w:ind w:left="540" w:hanging="420"/>
      </w:pPr>
    </w:lvl>
    <w:lvl w:ilvl="2" w:tplc="0409001B" w:tentative="1">
      <w:start w:val="1"/>
      <w:numFmt w:val="lowerRoman"/>
      <w:lvlText w:val="%3."/>
      <w:lvlJc w:val="right"/>
      <w:pPr>
        <w:tabs>
          <w:tab w:val="num" w:pos="960"/>
        </w:tabs>
        <w:ind w:left="960" w:hanging="420"/>
      </w:pPr>
    </w:lvl>
    <w:lvl w:ilvl="3" w:tplc="0409000F" w:tentative="1">
      <w:start w:val="1"/>
      <w:numFmt w:val="decimal"/>
      <w:lvlText w:val="%4."/>
      <w:lvlJc w:val="left"/>
      <w:pPr>
        <w:tabs>
          <w:tab w:val="num" w:pos="1380"/>
        </w:tabs>
        <w:ind w:left="1380" w:hanging="420"/>
      </w:pPr>
    </w:lvl>
    <w:lvl w:ilvl="4" w:tplc="04090019" w:tentative="1">
      <w:start w:val="1"/>
      <w:numFmt w:val="lowerLetter"/>
      <w:lvlText w:val="%5)"/>
      <w:lvlJc w:val="left"/>
      <w:pPr>
        <w:tabs>
          <w:tab w:val="num" w:pos="1800"/>
        </w:tabs>
        <w:ind w:left="1800" w:hanging="420"/>
      </w:pPr>
    </w:lvl>
    <w:lvl w:ilvl="5" w:tplc="0409001B" w:tentative="1">
      <w:start w:val="1"/>
      <w:numFmt w:val="lowerRoman"/>
      <w:lvlText w:val="%6."/>
      <w:lvlJc w:val="right"/>
      <w:pPr>
        <w:tabs>
          <w:tab w:val="num" w:pos="2220"/>
        </w:tabs>
        <w:ind w:left="2220" w:hanging="420"/>
      </w:pPr>
    </w:lvl>
    <w:lvl w:ilvl="6" w:tplc="0409000F" w:tentative="1">
      <w:start w:val="1"/>
      <w:numFmt w:val="decimal"/>
      <w:lvlText w:val="%7."/>
      <w:lvlJc w:val="left"/>
      <w:pPr>
        <w:tabs>
          <w:tab w:val="num" w:pos="2640"/>
        </w:tabs>
        <w:ind w:left="2640" w:hanging="420"/>
      </w:pPr>
    </w:lvl>
    <w:lvl w:ilvl="7" w:tplc="04090019" w:tentative="1">
      <w:start w:val="1"/>
      <w:numFmt w:val="lowerLetter"/>
      <w:lvlText w:val="%8)"/>
      <w:lvlJc w:val="left"/>
      <w:pPr>
        <w:tabs>
          <w:tab w:val="num" w:pos="3060"/>
        </w:tabs>
        <w:ind w:left="3060" w:hanging="420"/>
      </w:pPr>
    </w:lvl>
    <w:lvl w:ilvl="8" w:tplc="0409001B" w:tentative="1">
      <w:start w:val="1"/>
      <w:numFmt w:val="lowerRoman"/>
      <w:lvlText w:val="%9."/>
      <w:lvlJc w:val="right"/>
      <w:pPr>
        <w:tabs>
          <w:tab w:val="num" w:pos="3480"/>
        </w:tabs>
        <w:ind w:left="3480" w:hanging="420"/>
      </w:pPr>
    </w:lvl>
  </w:abstractNum>
  <w:abstractNum w:abstractNumId="8">
    <w:nsid w:val="399F40A5"/>
    <w:multiLevelType w:val="hybridMultilevel"/>
    <w:tmpl w:val="86EA47A6"/>
    <w:lvl w:ilvl="0" w:tplc="F7C87736">
      <w:start w:val="1"/>
      <w:numFmt w:val="bullet"/>
      <w:lvlText w:val="•"/>
      <w:lvlJc w:val="left"/>
      <w:pPr>
        <w:tabs>
          <w:tab w:val="num" w:pos="720"/>
        </w:tabs>
        <w:ind w:left="720" w:hanging="360"/>
      </w:pPr>
      <w:rPr>
        <w:rFonts w:ascii="宋体" w:hAnsi="宋体" w:hint="default"/>
      </w:rPr>
    </w:lvl>
    <w:lvl w:ilvl="1" w:tplc="E340AA6E" w:tentative="1">
      <w:start w:val="1"/>
      <w:numFmt w:val="bullet"/>
      <w:lvlText w:val="•"/>
      <w:lvlJc w:val="left"/>
      <w:pPr>
        <w:tabs>
          <w:tab w:val="num" w:pos="1440"/>
        </w:tabs>
        <w:ind w:left="1440" w:hanging="360"/>
      </w:pPr>
      <w:rPr>
        <w:rFonts w:ascii="宋体" w:hAnsi="宋体" w:hint="default"/>
      </w:rPr>
    </w:lvl>
    <w:lvl w:ilvl="2" w:tplc="BF74565A" w:tentative="1">
      <w:start w:val="1"/>
      <w:numFmt w:val="bullet"/>
      <w:lvlText w:val="•"/>
      <w:lvlJc w:val="left"/>
      <w:pPr>
        <w:tabs>
          <w:tab w:val="num" w:pos="2160"/>
        </w:tabs>
        <w:ind w:left="2160" w:hanging="360"/>
      </w:pPr>
      <w:rPr>
        <w:rFonts w:ascii="宋体" w:hAnsi="宋体" w:hint="default"/>
      </w:rPr>
    </w:lvl>
    <w:lvl w:ilvl="3" w:tplc="27263606" w:tentative="1">
      <w:start w:val="1"/>
      <w:numFmt w:val="bullet"/>
      <w:lvlText w:val="•"/>
      <w:lvlJc w:val="left"/>
      <w:pPr>
        <w:tabs>
          <w:tab w:val="num" w:pos="2880"/>
        </w:tabs>
        <w:ind w:left="2880" w:hanging="360"/>
      </w:pPr>
      <w:rPr>
        <w:rFonts w:ascii="宋体" w:hAnsi="宋体" w:hint="default"/>
      </w:rPr>
    </w:lvl>
    <w:lvl w:ilvl="4" w:tplc="F9721DF4" w:tentative="1">
      <w:start w:val="1"/>
      <w:numFmt w:val="bullet"/>
      <w:lvlText w:val="•"/>
      <w:lvlJc w:val="left"/>
      <w:pPr>
        <w:tabs>
          <w:tab w:val="num" w:pos="3600"/>
        </w:tabs>
        <w:ind w:left="3600" w:hanging="360"/>
      </w:pPr>
      <w:rPr>
        <w:rFonts w:ascii="宋体" w:hAnsi="宋体" w:hint="default"/>
      </w:rPr>
    </w:lvl>
    <w:lvl w:ilvl="5" w:tplc="69BA9A8E" w:tentative="1">
      <w:start w:val="1"/>
      <w:numFmt w:val="bullet"/>
      <w:lvlText w:val="•"/>
      <w:lvlJc w:val="left"/>
      <w:pPr>
        <w:tabs>
          <w:tab w:val="num" w:pos="4320"/>
        </w:tabs>
        <w:ind w:left="4320" w:hanging="360"/>
      </w:pPr>
      <w:rPr>
        <w:rFonts w:ascii="宋体" w:hAnsi="宋体" w:hint="default"/>
      </w:rPr>
    </w:lvl>
    <w:lvl w:ilvl="6" w:tplc="ACB62FCE" w:tentative="1">
      <w:start w:val="1"/>
      <w:numFmt w:val="bullet"/>
      <w:lvlText w:val="•"/>
      <w:lvlJc w:val="left"/>
      <w:pPr>
        <w:tabs>
          <w:tab w:val="num" w:pos="5040"/>
        </w:tabs>
        <w:ind w:left="5040" w:hanging="360"/>
      </w:pPr>
      <w:rPr>
        <w:rFonts w:ascii="宋体" w:hAnsi="宋体" w:hint="default"/>
      </w:rPr>
    </w:lvl>
    <w:lvl w:ilvl="7" w:tplc="43C8CB2A" w:tentative="1">
      <w:start w:val="1"/>
      <w:numFmt w:val="bullet"/>
      <w:lvlText w:val="•"/>
      <w:lvlJc w:val="left"/>
      <w:pPr>
        <w:tabs>
          <w:tab w:val="num" w:pos="5760"/>
        </w:tabs>
        <w:ind w:left="5760" w:hanging="360"/>
      </w:pPr>
      <w:rPr>
        <w:rFonts w:ascii="宋体" w:hAnsi="宋体" w:hint="default"/>
      </w:rPr>
    </w:lvl>
    <w:lvl w:ilvl="8" w:tplc="95101088" w:tentative="1">
      <w:start w:val="1"/>
      <w:numFmt w:val="bullet"/>
      <w:lvlText w:val="•"/>
      <w:lvlJc w:val="left"/>
      <w:pPr>
        <w:tabs>
          <w:tab w:val="num" w:pos="6480"/>
        </w:tabs>
        <w:ind w:left="6480" w:hanging="360"/>
      </w:pPr>
      <w:rPr>
        <w:rFonts w:ascii="宋体" w:hAnsi="宋体" w:hint="default"/>
      </w:rPr>
    </w:lvl>
  </w:abstractNum>
  <w:abstractNum w:abstractNumId="9">
    <w:nsid w:val="3B5F5907"/>
    <w:multiLevelType w:val="hybridMultilevel"/>
    <w:tmpl w:val="52A02608"/>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nsid w:val="3D760A54"/>
    <w:multiLevelType w:val="hybridMultilevel"/>
    <w:tmpl w:val="F5509AE6"/>
    <w:lvl w:ilvl="0" w:tplc="DA768FF4">
      <w:start w:val="1"/>
      <w:numFmt w:val="bullet"/>
      <w:lvlText w:val="–"/>
      <w:lvlJc w:val="left"/>
      <w:pPr>
        <w:tabs>
          <w:tab w:val="num" w:pos="720"/>
        </w:tabs>
        <w:ind w:left="720" w:hanging="360"/>
      </w:pPr>
      <w:rPr>
        <w:rFonts w:ascii="宋体" w:hAnsi="宋体" w:hint="default"/>
      </w:rPr>
    </w:lvl>
    <w:lvl w:ilvl="1" w:tplc="1F5A0450">
      <w:start w:val="119"/>
      <w:numFmt w:val="bullet"/>
      <w:lvlText w:val="–"/>
      <w:lvlJc w:val="left"/>
      <w:pPr>
        <w:tabs>
          <w:tab w:val="num" w:pos="1440"/>
        </w:tabs>
        <w:ind w:left="1440" w:hanging="360"/>
      </w:pPr>
      <w:rPr>
        <w:rFonts w:ascii="宋体" w:hAnsi="宋体" w:hint="default"/>
      </w:rPr>
    </w:lvl>
    <w:lvl w:ilvl="2" w:tplc="CCD8FC94" w:tentative="1">
      <w:start w:val="1"/>
      <w:numFmt w:val="bullet"/>
      <w:lvlText w:val="–"/>
      <w:lvlJc w:val="left"/>
      <w:pPr>
        <w:tabs>
          <w:tab w:val="num" w:pos="2160"/>
        </w:tabs>
        <w:ind w:left="2160" w:hanging="360"/>
      </w:pPr>
      <w:rPr>
        <w:rFonts w:ascii="宋体" w:hAnsi="宋体" w:hint="default"/>
      </w:rPr>
    </w:lvl>
    <w:lvl w:ilvl="3" w:tplc="70909ECA" w:tentative="1">
      <w:start w:val="1"/>
      <w:numFmt w:val="bullet"/>
      <w:lvlText w:val="–"/>
      <w:lvlJc w:val="left"/>
      <w:pPr>
        <w:tabs>
          <w:tab w:val="num" w:pos="2880"/>
        </w:tabs>
        <w:ind w:left="2880" w:hanging="360"/>
      </w:pPr>
      <w:rPr>
        <w:rFonts w:ascii="宋体" w:hAnsi="宋体" w:hint="default"/>
      </w:rPr>
    </w:lvl>
    <w:lvl w:ilvl="4" w:tplc="35D0EDF6" w:tentative="1">
      <w:start w:val="1"/>
      <w:numFmt w:val="bullet"/>
      <w:lvlText w:val="–"/>
      <w:lvlJc w:val="left"/>
      <w:pPr>
        <w:tabs>
          <w:tab w:val="num" w:pos="3600"/>
        </w:tabs>
        <w:ind w:left="3600" w:hanging="360"/>
      </w:pPr>
      <w:rPr>
        <w:rFonts w:ascii="宋体" w:hAnsi="宋体" w:hint="default"/>
      </w:rPr>
    </w:lvl>
    <w:lvl w:ilvl="5" w:tplc="AB16E3F4" w:tentative="1">
      <w:start w:val="1"/>
      <w:numFmt w:val="bullet"/>
      <w:lvlText w:val="–"/>
      <w:lvlJc w:val="left"/>
      <w:pPr>
        <w:tabs>
          <w:tab w:val="num" w:pos="4320"/>
        </w:tabs>
        <w:ind w:left="4320" w:hanging="360"/>
      </w:pPr>
      <w:rPr>
        <w:rFonts w:ascii="宋体" w:hAnsi="宋体" w:hint="default"/>
      </w:rPr>
    </w:lvl>
    <w:lvl w:ilvl="6" w:tplc="C61CC798" w:tentative="1">
      <w:start w:val="1"/>
      <w:numFmt w:val="bullet"/>
      <w:lvlText w:val="–"/>
      <w:lvlJc w:val="left"/>
      <w:pPr>
        <w:tabs>
          <w:tab w:val="num" w:pos="5040"/>
        </w:tabs>
        <w:ind w:left="5040" w:hanging="360"/>
      </w:pPr>
      <w:rPr>
        <w:rFonts w:ascii="宋体" w:hAnsi="宋体" w:hint="default"/>
      </w:rPr>
    </w:lvl>
    <w:lvl w:ilvl="7" w:tplc="B6DC9DA8" w:tentative="1">
      <w:start w:val="1"/>
      <w:numFmt w:val="bullet"/>
      <w:lvlText w:val="–"/>
      <w:lvlJc w:val="left"/>
      <w:pPr>
        <w:tabs>
          <w:tab w:val="num" w:pos="5760"/>
        </w:tabs>
        <w:ind w:left="5760" w:hanging="360"/>
      </w:pPr>
      <w:rPr>
        <w:rFonts w:ascii="宋体" w:hAnsi="宋体" w:hint="default"/>
      </w:rPr>
    </w:lvl>
    <w:lvl w:ilvl="8" w:tplc="A904ACDA" w:tentative="1">
      <w:start w:val="1"/>
      <w:numFmt w:val="bullet"/>
      <w:lvlText w:val="–"/>
      <w:lvlJc w:val="left"/>
      <w:pPr>
        <w:tabs>
          <w:tab w:val="num" w:pos="6480"/>
        </w:tabs>
        <w:ind w:left="6480" w:hanging="360"/>
      </w:pPr>
      <w:rPr>
        <w:rFonts w:ascii="宋体" w:hAnsi="宋体" w:hint="default"/>
      </w:rPr>
    </w:lvl>
  </w:abstractNum>
  <w:abstractNum w:abstractNumId="11">
    <w:nsid w:val="3F2707F3"/>
    <w:multiLevelType w:val="hybridMultilevel"/>
    <w:tmpl w:val="4A0E5A3E"/>
    <w:lvl w:ilvl="0" w:tplc="0C684B48">
      <w:start w:val="1"/>
      <w:numFmt w:val="decimal"/>
      <w:lvlText w:val="%1．"/>
      <w:lvlJc w:val="left"/>
      <w:pPr>
        <w:tabs>
          <w:tab w:val="num" w:pos="1620"/>
        </w:tabs>
        <w:ind w:left="1620" w:hanging="360"/>
      </w:pPr>
      <w:rPr>
        <w:rFonts w:hint="default"/>
      </w:rPr>
    </w:lvl>
    <w:lvl w:ilvl="1" w:tplc="04090019">
      <w:start w:val="1"/>
      <w:numFmt w:val="lowerLetter"/>
      <w:lvlText w:val="%2)"/>
      <w:lvlJc w:val="left"/>
      <w:pPr>
        <w:tabs>
          <w:tab w:val="num" w:pos="660"/>
        </w:tabs>
        <w:ind w:left="660" w:hanging="420"/>
      </w:pPr>
    </w:lvl>
    <w:lvl w:ilvl="2" w:tplc="0409001B">
      <w:start w:val="1"/>
      <w:numFmt w:val="lowerRoman"/>
      <w:lvlText w:val="%3."/>
      <w:lvlJc w:val="right"/>
      <w:pPr>
        <w:tabs>
          <w:tab w:val="num" w:pos="1080"/>
        </w:tabs>
        <w:ind w:left="1080" w:hanging="420"/>
      </w:pPr>
    </w:lvl>
    <w:lvl w:ilvl="3" w:tplc="0409000F" w:tentative="1">
      <w:start w:val="1"/>
      <w:numFmt w:val="decimal"/>
      <w:lvlText w:val="%4."/>
      <w:lvlJc w:val="left"/>
      <w:pPr>
        <w:tabs>
          <w:tab w:val="num" w:pos="1500"/>
        </w:tabs>
        <w:ind w:left="1500" w:hanging="420"/>
      </w:pPr>
    </w:lvl>
    <w:lvl w:ilvl="4" w:tplc="04090019" w:tentative="1">
      <w:start w:val="1"/>
      <w:numFmt w:val="lowerLetter"/>
      <w:lvlText w:val="%5)"/>
      <w:lvlJc w:val="left"/>
      <w:pPr>
        <w:tabs>
          <w:tab w:val="num" w:pos="1920"/>
        </w:tabs>
        <w:ind w:left="1920" w:hanging="420"/>
      </w:pPr>
    </w:lvl>
    <w:lvl w:ilvl="5" w:tplc="0409001B" w:tentative="1">
      <w:start w:val="1"/>
      <w:numFmt w:val="lowerRoman"/>
      <w:lvlText w:val="%6."/>
      <w:lvlJc w:val="right"/>
      <w:pPr>
        <w:tabs>
          <w:tab w:val="num" w:pos="2340"/>
        </w:tabs>
        <w:ind w:left="2340" w:hanging="420"/>
      </w:pPr>
    </w:lvl>
    <w:lvl w:ilvl="6" w:tplc="0409000F" w:tentative="1">
      <w:start w:val="1"/>
      <w:numFmt w:val="decimal"/>
      <w:lvlText w:val="%7."/>
      <w:lvlJc w:val="left"/>
      <w:pPr>
        <w:tabs>
          <w:tab w:val="num" w:pos="2760"/>
        </w:tabs>
        <w:ind w:left="2760" w:hanging="420"/>
      </w:pPr>
    </w:lvl>
    <w:lvl w:ilvl="7" w:tplc="04090019" w:tentative="1">
      <w:start w:val="1"/>
      <w:numFmt w:val="lowerLetter"/>
      <w:lvlText w:val="%8)"/>
      <w:lvlJc w:val="left"/>
      <w:pPr>
        <w:tabs>
          <w:tab w:val="num" w:pos="3180"/>
        </w:tabs>
        <w:ind w:left="3180" w:hanging="420"/>
      </w:pPr>
    </w:lvl>
    <w:lvl w:ilvl="8" w:tplc="0409001B" w:tentative="1">
      <w:start w:val="1"/>
      <w:numFmt w:val="lowerRoman"/>
      <w:lvlText w:val="%9."/>
      <w:lvlJc w:val="right"/>
      <w:pPr>
        <w:tabs>
          <w:tab w:val="num" w:pos="3600"/>
        </w:tabs>
        <w:ind w:left="3600" w:hanging="420"/>
      </w:pPr>
    </w:lvl>
  </w:abstractNum>
  <w:abstractNum w:abstractNumId="12">
    <w:nsid w:val="4ACB0DA7"/>
    <w:multiLevelType w:val="hybridMultilevel"/>
    <w:tmpl w:val="190EB6D2"/>
    <w:lvl w:ilvl="0" w:tplc="3C04C1DA">
      <w:start w:val="1"/>
      <w:numFmt w:val="bullet"/>
      <w:lvlText w:val=""/>
      <w:lvlJc w:val="left"/>
      <w:pPr>
        <w:tabs>
          <w:tab w:val="num" w:pos="720"/>
        </w:tabs>
        <w:ind w:left="720" w:hanging="360"/>
      </w:pPr>
      <w:rPr>
        <w:rFonts w:ascii="Wingdings" w:hAnsi="Wingdings" w:hint="default"/>
      </w:rPr>
    </w:lvl>
    <w:lvl w:ilvl="1" w:tplc="7970418E">
      <w:start w:val="1"/>
      <w:numFmt w:val="bullet"/>
      <w:lvlText w:val=""/>
      <w:lvlJc w:val="left"/>
      <w:pPr>
        <w:tabs>
          <w:tab w:val="num" w:pos="1440"/>
        </w:tabs>
        <w:ind w:left="1440" w:hanging="360"/>
      </w:pPr>
      <w:rPr>
        <w:rFonts w:ascii="Wingdings" w:hAnsi="Wingdings" w:hint="default"/>
      </w:rPr>
    </w:lvl>
    <w:lvl w:ilvl="2" w:tplc="358E1AD4" w:tentative="1">
      <w:start w:val="1"/>
      <w:numFmt w:val="bullet"/>
      <w:lvlText w:val=""/>
      <w:lvlJc w:val="left"/>
      <w:pPr>
        <w:tabs>
          <w:tab w:val="num" w:pos="2160"/>
        </w:tabs>
        <w:ind w:left="2160" w:hanging="360"/>
      </w:pPr>
      <w:rPr>
        <w:rFonts w:ascii="Wingdings" w:hAnsi="Wingdings" w:hint="default"/>
      </w:rPr>
    </w:lvl>
    <w:lvl w:ilvl="3" w:tplc="7DC6B28A" w:tentative="1">
      <w:start w:val="1"/>
      <w:numFmt w:val="bullet"/>
      <w:lvlText w:val=""/>
      <w:lvlJc w:val="left"/>
      <w:pPr>
        <w:tabs>
          <w:tab w:val="num" w:pos="2880"/>
        </w:tabs>
        <w:ind w:left="2880" w:hanging="360"/>
      </w:pPr>
      <w:rPr>
        <w:rFonts w:ascii="Wingdings" w:hAnsi="Wingdings" w:hint="default"/>
      </w:rPr>
    </w:lvl>
    <w:lvl w:ilvl="4" w:tplc="08028A66" w:tentative="1">
      <w:start w:val="1"/>
      <w:numFmt w:val="bullet"/>
      <w:lvlText w:val=""/>
      <w:lvlJc w:val="left"/>
      <w:pPr>
        <w:tabs>
          <w:tab w:val="num" w:pos="3600"/>
        </w:tabs>
        <w:ind w:left="3600" w:hanging="360"/>
      </w:pPr>
      <w:rPr>
        <w:rFonts w:ascii="Wingdings" w:hAnsi="Wingdings" w:hint="default"/>
      </w:rPr>
    </w:lvl>
    <w:lvl w:ilvl="5" w:tplc="D5FA8E9C" w:tentative="1">
      <w:start w:val="1"/>
      <w:numFmt w:val="bullet"/>
      <w:lvlText w:val=""/>
      <w:lvlJc w:val="left"/>
      <w:pPr>
        <w:tabs>
          <w:tab w:val="num" w:pos="4320"/>
        </w:tabs>
        <w:ind w:left="4320" w:hanging="360"/>
      </w:pPr>
      <w:rPr>
        <w:rFonts w:ascii="Wingdings" w:hAnsi="Wingdings" w:hint="default"/>
      </w:rPr>
    </w:lvl>
    <w:lvl w:ilvl="6" w:tplc="70F03C06" w:tentative="1">
      <w:start w:val="1"/>
      <w:numFmt w:val="bullet"/>
      <w:lvlText w:val=""/>
      <w:lvlJc w:val="left"/>
      <w:pPr>
        <w:tabs>
          <w:tab w:val="num" w:pos="5040"/>
        </w:tabs>
        <w:ind w:left="5040" w:hanging="360"/>
      </w:pPr>
      <w:rPr>
        <w:rFonts w:ascii="Wingdings" w:hAnsi="Wingdings" w:hint="default"/>
      </w:rPr>
    </w:lvl>
    <w:lvl w:ilvl="7" w:tplc="08B43184" w:tentative="1">
      <w:start w:val="1"/>
      <w:numFmt w:val="bullet"/>
      <w:lvlText w:val=""/>
      <w:lvlJc w:val="left"/>
      <w:pPr>
        <w:tabs>
          <w:tab w:val="num" w:pos="5760"/>
        </w:tabs>
        <w:ind w:left="5760" w:hanging="360"/>
      </w:pPr>
      <w:rPr>
        <w:rFonts w:ascii="Wingdings" w:hAnsi="Wingdings" w:hint="default"/>
      </w:rPr>
    </w:lvl>
    <w:lvl w:ilvl="8" w:tplc="23086A4A" w:tentative="1">
      <w:start w:val="1"/>
      <w:numFmt w:val="bullet"/>
      <w:lvlText w:val=""/>
      <w:lvlJc w:val="left"/>
      <w:pPr>
        <w:tabs>
          <w:tab w:val="num" w:pos="6480"/>
        </w:tabs>
        <w:ind w:left="6480" w:hanging="360"/>
      </w:pPr>
      <w:rPr>
        <w:rFonts w:ascii="Wingdings" w:hAnsi="Wingdings" w:hint="default"/>
      </w:rPr>
    </w:lvl>
  </w:abstractNum>
  <w:abstractNum w:abstractNumId="13">
    <w:nsid w:val="520F4DE7"/>
    <w:multiLevelType w:val="hybridMultilevel"/>
    <w:tmpl w:val="40264134"/>
    <w:lvl w:ilvl="0" w:tplc="F6A25EFA">
      <w:start w:val="1"/>
      <w:numFmt w:val="bullet"/>
      <w:lvlText w:val="–"/>
      <w:lvlJc w:val="left"/>
      <w:pPr>
        <w:tabs>
          <w:tab w:val="num" w:pos="720"/>
        </w:tabs>
        <w:ind w:left="720" w:hanging="360"/>
      </w:pPr>
      <w:rPr>
        <w:rFonts w:ascii="Times New Roman" w:hAnsi="Times New Roman" w:hint="default"/>
      </w:rPr>
    </w:lvl>
    <w:lvl w:ilvl="1" w:tplc="F946B124">
      <w:start w:val="111"/>
      <w:numFmt w:val="bullet"/>
      <w:lvlText w:val="–"/>
      <w:lvlJc w:val="left"/>
      <w:pPr>
        <w:tabs>
          <w:tab w:val="num" w:pos="1440"/>
        </w:tabs>
        <w:ind w:left="1440" w:hanging="360"/>
      </w:pPr>
      <w:rPr>
        <w:rFonts w:ascii="Times New Roman" w:hAnsi="Times New Roman" w:hint="default"/>
      </w:rPr>
    </w:lvl>
    <w:lvl w:ilvl="2" w:tplc="3EC46AD2" w:tentative="1">
      <w:start w:val="1"/>
      <w:numFmt w:val="bullet"/>
      <w:lvlText w:val="–"/>
      <w:lvlJc w:val="left"/>
      <w:pPr>
        <w:tabs>
          <w:tab w:val="num" w:pos="2160"/>
        </w:tabs>
        <w:ind w:left="2160" w:hanging="360"/>
      </w:pPr>
      <w:rPr>
        <w:rFonts w:ascii="Times New Roman" w:hAnsi="Times New Roman" w:hint="default"/>
      </w:rPr>
    </w:lvl>
    <w:lvl w:ilvl="3" w:tplc="5FCC973C" w:tentative="1">
      <w:start w:val="1"/>
      <w:numFmt w:val="bullet"/>
      <w:lvlText w:val="–"/>
      <w:lvlJc w:val="left"/>
      <w:pPr>
        <w:tabs>
          <w:tab w:val="num" w:pos="2880"/>
        </w:tabs>
        <w:ind w:left="2880" w:hanging="360"/>
      </w:pPr>
      <w:rPr>
        <w:rFonts w:ascii="Times New Roman" w:hAnsi="Times New Roman" w:hint="default"/>
      </w:rPr>
    </w:lvl>
    <w:lvl w:ilvl="4" w:tplc="73A048A8" w:tentative="1">
      <w:start w:val="1"/>
      <w:numFmt w:val="bullet"/>
      <w:lvlText w:val="–"/>
      <w:lvlJc w:val="left"/>
      <w:pPr>
        <w:tabs>
          <w:tab w:val="num" w:pos="3600"/>
        </w:tabs>
        <w:ind w:left="3600" w:hanging="360"/>
      </w:pPr>
      <w:rPr>
        <w:rFonts w:ascii="Times New Roman" w:hAnsi="Times New Roman" w:hint="default"/>
      </w:rPr>
    </w:lvl>
    <w:lvl w:ilvl="5" w:tplc="D9A4E572" w:tentative="1">
      <w:start w:val="1"/>
      <w:numFmt w:val="bullet"/>
      <w:lvlText w:val="–"/>
      <w:lvlJc w:val="left"/>
      <w:pPr>
        <w:tabs>
          <w:tab w:val="num" w:pos="4320"/>
        </w:tabs>
        <w:ind w:left="4320" w:hanging="360"/>
      </w:pPr>
      <w:rPr>
        <w:rFonts w:ascii="Times New Roman" w:hAnsi="Times New Roman" w:hint="default"/>
      </w:rPr>
    </w:lvl>
    <w:lvl w:ilvl="6" w:tplc="024EC016" w:tentative="1">
      <w:start w:val="1"/>
      <w:numFmt w:val="bullet"/>
      <w:lvlText w:val="–"/>
      <w:lvlJc w:val="left"/>
      <w:pPr>
        <w:tabs>
          <w:tab w:val="num" w:pos="5040"/>
        </w:tabs>
        <w:ind w:left="5040" w:hanging="360"/>
      </w:pPr>
      <w:rPr>
        <w:rFonts w:ascii="Times New Roman" w:hAnsi="Times New Roman" w:hint="default"/>
      </w:rPr>
    </w:lvl>
    <w:lvl w:ilvl="7" w:tplc="A08EE8EE" w:tentative="1">
      <w:start w:val="1"/>
      <w:numFmt w:val="bullet"/>
      <w:lvlText w:val="–"/>
      <w:lvlJc w:val="left"/>
      <w:pPr>
        <w:tabs>
          <w:tab w:val="num" w:pos="5760"/>
        </w:tabs>
        <w:ind w:left="5760" w:hanging="360"/>
      </w:pPr>
      <w:rPr>
        <w:rFonts w:ascii="Times New Roman" w:hAnsi="Times New Roman" w:hint="default"/>
      </w:rPr>
    </w:lvl>
    <w:lvl w:ilvl="8" w:tplc="7B76D244" w:tentative="1">
      <w:start w:val="1"/>
      <w:numFmt w:val="bullet"/>
      <w:lvlText w:val="–"/>
      <w:lvlJc w:val="left"/>
      <w:pPr>
        <w:tabs>
          <w:tab w:val="num" w:pos="6480"/>
        </w:tabs>
        <w:ind w:left="6480" w:hanging="360"/>
      </w:pPr>
      <w:rPr>
        <w:rFonts w:ascii="Times New Roman" w:hAnsi="Times New Roman" w:hint="default"/>
      </w:rPr>
    </w:lvl>
  </w:abstractNum>
  <w:abstractNum w:abstractNumId="14">
    <w:nsid w:val="52D15C1C"/>
    <w:multiLevelType w:val="hybridMultilevel"/>
    <w:tmpl w:val="BFC6967C"/>
    <w:lvl w:ilvl="0" w:tplc="9628F7EC">
      <w:start w:val="1"/>
      <w:numFmt w:val="bullet"/>
      <w:lvlText w:val="•"/>
      <w:lvlJc w:val="left"/>
      <w:pPr>
        <w:tabs>
          <w:tab w:val="num" w:pos="720"/>
        </w:tabs>
        <w:ind w:left="720" w:hanging="360"/>
      </w:pPr>
      <w:rPr>
        <w:rFonts w:ascii="宋体" w:hAnsi="宋体" w:hint="default"/>
      </w:rPr>
    </w:lvl>
    <w:lvl w:ilvl="1" w:tplc="D86676F2" w:tentative="1">
      <w:start w:val="1"/>
      <w:numFmt w:val="bullet"/>
      <w:lvlText w:val="•"/>
      <w:lvlJc w:val="left"/>
      <w:pPr>
        <w:tabs>
          <w:tab w:val="num" w:pos="1440"/>
        </w:tabs>
        <w:ind w:left="1440" w:hanging="360"/>
      </w:pPr>
      <w:rPr>
        <w:rFonts w:ascii="宋体" w:hAnsi="宋体" w:hint="default"/>
      </w:rPr>
    </w:lvl>
    <w:lvl w:ilvl="2" w:tplc="A7A86B6E" w:tentative="1">
      <w:start w:val="1"/>
      <w:numFmt w:val="bullet"/>
      <w:lvlText w:val="•"/>
      <w:lvlJc w:val="left"/>
      <w:pPr>
        <w:tabs>
          <w:tab w:val="num" w:pos="2160"/>
        </w:tabs>
        <w:ind w:left="2160" w:hanging="360"/>
      </w:pPr>
      <w:rPr>
        <w:rFonts w:ascii="宋体" w:hAnsi="宋体" w:hint="default"/>
      </w:rPr>
    </w:lvl>
    <w:lvl w:ilvl="3" w:tplc="C82002F4" w:tentative="1">
      <w:start w:val="1"/>
      <w:numFmt w:val="bullet"/>
      <w:lvlText w:val="•"/>
      <w:lvlJc w:val="left"/>
      <w:pPr>
        <w:tabs>
          <w:tab w:val="num" w:pos="2880"/>
        </w:tabs>
        <w:ind w:left="2880" w:hanging="360"/>
      </w:pPr>
      <w:rPr>
        <w:rFonts w:ascii="宋体" w:hAnsi="宋体" w:hint="default"/>
      </w:rPr>
    </w:lvl>
    <w:lvl w:ilvl="4" w:tplc="AA367FE8" w:tentative="1">
      <w:start w:val="1"/>
      <w:numFmt w:val="bullet"/>
      <w:lvlText w:val="•"/>
      <w:lvlJc w:val="left"/>
      <w:pPr>
        <w:tabs>
          <w:tab w:val="num" w:pos="3600"/>
        </w:tabs>
        <w:ind w:left="3600" w:hanging="360"/>
      </w:pPr>
      <w:rPr>
        <w:rFonts w:ascii="宋体" w:hAnsi="宋体" w:hint="default"/>
      </w:rPr>
    </w:lvl>
    <w:lvl w:ilvl="5" w:tplc="6A8E3984" w:tentative="1">
      <w:start w:val="1"/>
      <w:numFmt w:val="bullet"/>
      <w:lvlText w:val="•"/>
      <w:lvlJc w:val="left"/>
      <w:pPr>
        <w:tabs>
          <w:tab w:val="num" w:pos="4320"/>
        </w:tabs>
        <w:ind w:left="4320" w:hanging="360"/>
      </w:pPr>
      <w:rPr>
        <w:rFonts w:ascii="宋体" w:hAnsi="宋体" w:hint="default"/>
      </w:rPr>
    </w:lvl>
    <w:lvl w:ilvl="6" w:tplc="0402080C" w:tentative="1">
      <w:start w:val="1"/>
      <w:numFmt w:val="bullet"/>
      <w:lvlText w:val="•"/>
      <w:lvlJc w:val="left"/>
      <w:pPr>
        <w:tabs>
          <w:tab w:val="num" w:pos="5040"/>
        </w:tabs>
        <w:ind w:left="5040" w:hanging="360"/>
      </w:pPr>
      <w:rPr>
        <w:rFonts w:ascii="宋体" w:hAnsi="宋体" w:hint="default"/>
      </w:rPr>
    </w:lvl>
    <w:lvl w:ilvl="7" w:tplc="0450EF16" w:tentative="1">
      <w:start w:val="1"/>
      <w:numFmt w:val="bullet"/>
      <w:lvlText w:val="•"/>
      <w:lvlJc w:val="left"/>
      <w:pPr>
        <w:tabs>
          <w:tab w:val="num" w:pos="5760"/>
        </w:tabs>
        <w:ind w:left="5760" w:hanging="360"/>
      </w:pPr>
      <w:rPr>
        <w:rFonts w:ascii="宋体" w:hAnsi="宋体" w:hint="default"/>
      </w:rPr>
    </w:lvl>
    <w:lvl w:ilvl="8" w:tplc="BFD04838" w:tentative="1">
      <w:start w:val="1"/>
      <w:numFmt w:val="bullet"/>
      <w:lvlText w:val="•"/>
      <w:lvlJc w:val="left"/>
      <w:pPr>
        <w:tabs>
          <w:tab w:val="num" w:pos="6480"/>
        </w:tabs>
        <w:ind w:left="6480" w:hanging="360"/>
      </w:pPr>
      <w:rPr>
        <w:rFonts w:ascii="宋体" w:hAnsi="宋体" w:hint="default"/>
      </w:rPr>
    </w:lvl>
  </w:abstractNum>
  <w:abstractNum w:abstractNumId="15">
    <w:nsid w:val="5A745A4F"/>
    <w:multiLevelType w:val="hybridMultilevel"/>
    <w:tmpl w:val="9C447620"/>
    <w:lvl w:ilvl="0" w:tplc="0C684B48">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6">
    <w:nsid w:val="69B04EB7"/>
    <w:multiLevelType w:val="hybridMultilevel"/>
    <w:tmpl w:val="0D6A03CE"/>
    <w:lvl w:ilvl="0" w:tplc="5D307C1A">
      <w:start w:val="1"/>
      <w:numFmt w:val="bullet"/>
      <w:lvlText w:val="•"/>
      <w:lvlJc w:val="left"/>
      <w:pPr>
        <w:tabs>
          <w:tab w:val="num" w:pos="720"/>
        </w:tabs>
        <w:ind w:left="720" w:hanging="360"/>
      </w:pPr>
      <w:rPr>
        <w:rFonts w:ascii="宋体" w:hAnsi="宋体" w:hint="default"/>
      </w:rPr>
    </w:lvl>
    <w:lvl w:ilvl="1" w:tplc="69CAF79C" w:tentative="1">
      <w:start w:val="1"/>
      <w:numFmt w:val="bullet"/>
      <w:lvlText w:val="•"/>
      <w:lvlJc w:val="left"/>
      <w:pPr>
        <w:tabs>
          <w:tab w:val="num" w:pos="1440"/>
        </w:tabs>
        <w:ind w:left="1440" w:hanging="360"/>
      </w:pPr>
      <w:rPr>
        <w:rFonts w:ascii="宋体" w:hAnsi="宋体" w:hint="default"/>
      </w:rPr>
    </w:lvl>
    <w:lvl w:ilvl="2" w:tplc="E67CD354">
      <w:start w:val="1"/>
      <w:numFmt w:val="bullet"/>
      <w:lvlText w:val="•"/>
      <w:lvlJc w:val="left"/>
      <w:pPr>
        <w:tabs>
          <w:tab w:val="num" w:pos="2160"/>
        </w:tabs>
        <w:ind w:left="2160" w:hanging="360"/>
      </w:pPr>
      <w:rPr>
        <w:rFonts w:ascii="宋体" w:hAnsi="宋体" w:hint="default"/>
      </w:rPr>
    </w:lvl>
    <w:lvl w:ilvl="3" w:tplc="D6DC7554" w:tentative="1">
      <w:start w:val="1"/>
      <w:numFmt w:val="bullet"/>
      <w:lvlText w:val="•"/>
      <w:lvlJc w:val="left"/>
      <w:pPr>
        <w:tabs>
          <w:tab w:val="num" w:pos="2880"/>
        </w:tabs>
        <w:ind w:left="2880" w:hanging="360"/>
      </w:pPr>
      <w:rPr>
        <w:rFonts w:ascii="宋体" w:hAnsi="宋体" w:hint="default"/>
      </w:rPr>
    </w:lvl>
    <w:lvl w:ilvl="4" w:tplc="96EC5C56" w:tentative="1">
      <w:start w:val="1"/>
      <w:numFmt w:val="bullet"/>
      <w:lvlText w:val="•"/>
      <w:lvlJc w:val="left"/>
      <w:pPr>
        <w:tabs>
          <w:tab w:val="num" w:pos="3600"/>
        </w:tabs>
        <w:ind w:left="3600" w:hanging="360"/>
      </w:pPr>
      <w:rPr>
        <w:rFonts w:ascii="宋体" w:hAnsi="宋体" w:hint="default"/>
      </w:rPr>
    </w:lvl>
    <w:lvl w:ilvl="5" w:tplc="A5C86616" w:tentative="1">
      <w:start w:val="1"/>
      <w:numFmt w:val="bullet"/>
      <w:lvlText w:val="•"/>
      <w:lvlJc w:val="left"/>
      <w:pPr>
        <w:tabs>
          <w:tab w:val="num" w:pos="4320"/>
        </w:tabs>
        <w:ind w:left="4320" w:hanging="360"/>
      </w:pPr>
      <w:rPr>
        <w:rFonts w:ascii="宋体" w:hAnsi="宋体" w:hint="default"/>
      </w:rPr>
    </w:lvl>
    <w:lvl w:ilvl="6" w:tplc="D8D4E1B8" w:tentative="1">
      <w:start w:val="1"/>
      <w:numFmt w:val="bullet"/>
      <w:lvlText w:val="•"/>
      <w:lvlJc w:val="left"/>
      <w:pPr>
        <w:tabs>
          <w:tab w:val="num" w:pos="5040"/>
        </w:tabs>
        <w:ind w:left="5040" w:hanging="360"/>
      </w:pPr>
      <w:rPr>
        <w:rFonts w:ascii="宋体" w:hAnsi="宋体" w:hint="default"/>
      </w:rPr>
    </w:lvl>
    <w:lvl w:ilvl="7" w:tplc="DAF8FE50" w:tentative="1">
      <w:start w:val="1"/>
      <w:numFmt w:val="bullet"/>
      <w:lvlText w:val="•"/>
      <w:lvlJc w:val="left"/>
      <w:pPr>
        <w:tabs>
          <w:tab w:val="num" w:pos="5760"/>
        </w:tabs>
        <w:ind w:left="5760" w:hanging="360"/>
      </w:pPr>
      <w:rPr>
        <w:rFonts w:ascii="宋体" w:hAnsi="宋体" w:hint="default"/>
      </w:rPr>
    </w:lvl>
    <w:lvl w:ilvl="8" w:tplc="0CC2CA74" w:tentative="1">
      <w:start w:val="1"/>
      <w:numFmt w:val="bullet"/>
      <w:lvlText w:val="•"/>
      <w:lvlJc w:val="left"/>
      <w:pPr>
        <w:tabs>
          <w:tab w:val="num" w:pos="6480"/>
        </w:tabs>
        <w:ind w:left="6480" w:hanging="360"/>
      </w:pPr>
      <w:rPr>
        <w:rFonts w:ascii="宋体" w:hAnsi="宋体" w:hint="default"/>
      </w:rPr>
    </w:lvl>
  </w:abstractNum>
  <w:abstractNum w:abstractNumId="17">
    <w:nsid w:val="6DEF4385"/>
    <w:multiLevelType w:val="hybridMultilevel"/>
    <w:tmpl w:val="D0F0FC0C"/>
    <w:lvl w:ilvl="0" w:tplc="0F00E68A">
      <w:start w:val="1"/>
      <w:numFmt w:val="bullet"/>
      <w:lvlText w:val=""/>
      <w:lvlJc w:val="left"/>
      <w:pPr>
        <w:tabs>
          <w:tab w:val="num" w:pos="720"/>
        </w:tabs>
        <w:ind w:left="720" w:hanging="360"/>
      </w:pPr>
      <w:rPr>
        <w:rFonts w:ascii="Wingdings" w:hAnsi="Wingdings" w:hint="default"/>
      </w:rPr>
    </w:lvl>
    <w:lvl w:ilvl="1" w:tplc="C332DCEA" w:tentative="1">
      <w:start w:val="1"/>
      <w:numFmt w:val="bullet"/>
      <w:lvlText w:val=""/>
      <w:lvlJc w:val="left"/>
      <w:pPr>
        <w:tabs>
          <w:tab w:val="num" w:pos="1440"/>
        </w:tabs>
        <w:ind w:left="1440" w:hanging="360"/>
      </w:pPr>
      <w:rPr>
        <w:rFonts w:ascii="Wingdings" w:hAnsi="Wingdings" w:hint="default"/>
      </w:rPr>
    </w:lvl>
    <w:lvl w:ilvl="2" w:tplc="9F724BCA" w:tentative="1">
      <w:start w:val="1"/>
      <w:numFmt w:val="bullet"/>
      <w:lvlText w:val=""/>
      <w:lvlJc w:val="left"/>
      <w:pPr>
        <w:tabs>
          <w:tab w:val="num" w:pos="2160"/>
        </w:tabs>
        <w:ind w:left="2160" w:hanging="360"/>
      </w:pPr>
      <w:rPr>
        <w:rFonts w:ascii="Wingdings" w:hAnsi="Wingdings" w:hint="default"/>
      </w:rPr>
    </w:lvl>
    <w:lvl w:ilvl="3" w:tplc="DF88FE16" w:tentative="1">
      <w:start w:val="1"/>
      <w:numFmt w:val="bullet"/>
      <w:lvlText w:val=""/>
      <w:lvlJc w:val="left"/>
      <w:pPr>
        <w:tabs>
          <w:tab w:val="num" w:pos="2880"/>
        </w:tabs>
        <w:ind w:left="2880" w:hanging="360"/>
      </w:pPr>
      <w:rPr>
        <w:rFonts w:ascii="Wingdings" w:hAnsi="Wingdings" w:hint="default"/>
      </w:rPr>
    </w:lvl>
    <w:lvl w:ilvl="4" w:tplc="54525DD4" w:tentative="1">
      <w:start w:val="1"/>
      <w:numFmt w:val="bullet"/>
      <w:lvlText w:val=""/>
      <w:lvlJc w:val="left"/>
      <w:pPr>
        <w:tabs>
          <w:tab w:val="num" w:pos="3600"/>
        </w:tabs>
        <w:ind w:left="3600" w:hanging="360"/>
      </w:pPr>
      <w:rPr>
        <w:rFonts w:ascii="Wingdings" w:hAnsi="Wingdings" w:hint="default"/>
      </w:rPr>
    </w:lvl>
    <w:lvl w:ilvl="5" w:tplc="E6A27886" w:tentative="1">
      <w:start w:val="1"/>
      <w:numFmt w:val="bullet"/>
      <w:lvlText w:val=""/>
      <w:lvlJc w:val="left"/>
      <w:pPr>
        <w:tabs>
          <w:tab w:val="num" w:pos="4320"/>
        </w:tabs>
        <w:ind w:left="4320" w:hanging="360"/>
      </w:pPr>
      <w:rPr>
        <w:rFonts w:ascii="Wingdings" w:hAnsi="Wingdings" w:hint="default"/>
      </w:rPr>
    </w:lvl>
    <w:lvl w:ilvl="6" w:tplc="0EF2B914" w:tentative="1">
      <w:start w:val="1"/>
      <w:numFmt w:val="bullet"/>
      <w:lvlText w:val=""/>
      <w:lvlJc w:val="left"/>
      <w:pPr>
        <w:tabs>
          <w:tab w:val="num" w:pos="5040"/>
        </w:tabs>
        <w:ind w:left="5040" w:hanging="360"/>
      </w:pPr>
      <w:rPr>
        <w:rFonts w:ascii="Wingdings" w:hAnsi="Wingdings" w:hint="default"/>
      </w:rPr>
    </w:lvl>
    <w:lvl w:ilvl="7" w:tplc="C1A2E250" w:tentative="1">
      <w:start w:val="1"/>
      <w:numFmt w:val="bullet"/>
      <w:lvlText w:val=""/>
      <w:lvlJc w:val="left"/>
      <w:pPr>
        <w:tabs>
          <w:tab w:val="num" w:pos="5760"/>
        </w:tabs>
        <w:ind w:left="5760" w:hanging="360"/>
      </w:pPr>
      <w:rPr>
        <w:rFonts w:ascii="Wingdings" w:hAnsi="Wingdings" w:hint="default"/>
      </w:rPr>
    </w:lvl>
    <w:lvl w:ilvl="8" w:tplc="DC6A58BE" w:tentative="1">
      <w:start w:val="1"/>
      <w:numFmt w:val="bullet"/>
      <w:lvlText w:val=""/>
      <w:lvlJc w:val="left"/>
      <w:pPr>
        <w:tabs>
          <w:tab w:val="num" w:pos="6480"/>
        </w:tabs>
        <w:ind w:left="6480" w:hanging="360"/>
      </w:pPr>
      <w:rPr>
        <w:rFonts w:ascii="Wingdings" w:hAnsi="Wingdings" w:hint="default"/>
      </w:rPr>
    </w:lvl>
  </w:abstractNum>
  <w:abstractNum w:abstractNumId="18">
    <w:nsid w:val="73137FD5"/>
    <w:multiLevelType w:val="hybridMultilevel"/>
    <w:tmpl w:val="A6407288"/>
    <w:lvl w:ilvl="0" w:tplc="6B369488">
      <w:start w:val="1"/>
      <w:numFmt w:val="bullet"/>
      <w:lvlText w:val="•"/>
      <w:lvlJc w:val="left"/>
      <w:pPr>
        <w:tabs>
          <w:tab w:val="num" w:pos="720"/>
        </w:tabs>
        <w:ind w:left="720" w:hanging="360"/>
      </w:pPr>
      <w:rPr>
        <w:rFonts w:ascii="宋体" w:hAnsi="宋体" w:hint="default"/>
      </w:rPr>
    </w:lvl>
    <w:lvl w:ilvl="1" w:tplc="902083DA" w:tentative="1">
      <w:start w:val="1"/>
      <w:numFmt w:val="bullet"/>
      <w:lvlText w:val="•"/>
      <w:lvlJc w:val="left"/>
      <w:pPr>
        <w:tabs>
          <w:tab w:val="num" w:pos="1440"/>
        </w:tabs>
        <w:ind w:left="1440" w:hanging="360"/>
      </w:pPr>
      <w:rPr>
        <w:rFonts w:ascii="宋体" w:hAnsi="宋体" w:hint="default"/>
      </w:rPr>
    </w:lvl>
    <w:lvl w:ilvl="2" w:tplc="B4442CD6" w:tentative="1">
      <w:start w:val="1"/>
      <w:numFmt w:val="bullet"/>
      <w:lvlText w:val="•"/>
      <w:lvlJc w:val="left"/>
      <w:pPr>
        <w:tabs>
          <w:tab w:val="num" w:pos="2160"/>
        </w:tabs>
        <w:ind w:left="2160" w:hanging="360"/>
      </w:pPr>
      <w:rPr>
        <w:rFonts w:ascii="宋体" w:hAnsi="宋体" w:hint="default"/>
      </w:rPr>
    </w:lvl>
    <w:lvl w:ilvl="3" w:tplc="5A480442" w:tentative="1">
      <w:start w:val="1"/>
      <w:numFmt w:val="bullet"/>
      <w:lvlText w:val="•"/>
      <w:lvlJc w:val="left"/>
      <w:pPr>
        <w:tabs>
          <w:tab w:val="num" w:pos="2880"/>
        </w:tabs>
        <w:ind w:left="2880" w:hanging="360"/>
      </w:pPr>
      <w:rPr>
        <w:rFonts w:ascii="宋体" w:hAnsi="宋体" w:hint="default"/>
      </w:rPr>
    </w:lvl>
    <w:lvl w:ilvl="4" w:tplc="949221B6" w:tentative="1">
      <w:start w:val="1"/>
      <w:numFmt w:val="bullet"/>
      <w:lvlText w:val="•"/>
      <w:lvlJc w:val="left"/>
      <w:pPr>
        <w:tabs>
          <w:tab w:val="num" w:pos="3600"/>
        </w:tabs>
        <w:ind w:left="3600" w:hanging="360"/>
      </w:pPr>
      <w:rPr>
        <w:rFonts w:ascii="宋体" w:hAnsi="宋体" w:hint="default"/>
      </w:rPr>
    </w:lvl>
    <w:lvl w:ilvl="5" w:tplc="BA480AF6" w:tentative="1">
      <w:start w:val="1"/>
      <w:numFmt w:val="bullet"/>
      <w:lvlText w:val="•"/>
      <w:lvlJc w:val="left"/>
      <w:pPr>
        <w:tabs>
          <w:tab w:val="num" w:pos="4320"/>
        </w:tabs>
        <w:ind w:left="4320" w:hanging="360"/>
      </w:pPr>
      <w:rPr>
        <w:rFonts w:ascii="宋体" w:hAnsi="宋体" w:hint="default"/>
      </w:rPr>
    </w:lvl>
    <w:lvl w:ilvl="6" w:tplc="CD22407E" w:tentative="1">
      <w:start w:val="1"/>
      <w:numFmt w:val="bullet"/>
      <w:lvlText w:val="•"/>
      <w:lvlJc w:val="left"/>
      <w:pPr>
        <w:tabs>
          <w:tab w:val="num" w:pos="5040"/>
        </w:tabs>
        <w:ind w:left="5040" w:hanging="360"/>
      </w:pPr>
      <w:rPr>
        <w:rFonts w:ascii="宋体" w:hAnsi="宋体" w:hint="default"/>
      </w:rPr>
    </w:lvl>
    <w:lvl w:ilvl="7" w:tplc="AC466896" w:tentative="1">
      <w:start w:val="1"/>
      <w:numFmt w:val="bullet"/>
      <w:lvlText w:val="•"/>
      <w:lvlJc w:val="left"/>
      <w:pPr>
        <w:tabs>
          <w:tab w:val="num" w:pos="5760"/>
        </w:tabs>
        <w:ind w:left="5760" w:hanging="360"/>
      </w:pPr>
      <w:rPr>
        <w:rFonts w:ascii="宋体" w:hAnsi="宋体" w:hint="default"/>
      </w:rPr>
    </w:lvl>
    <w:lvl w:ilvl="8" w:tplc="E422B248" w:tentative="1">
      <w:start w:val="1"/>
      <w:numFmt w:val="bullet"/>
      <w:lvlText w:val="•"/>
      <w:lvlJc w:val="left"/>
      <w:pPr>
        <w:tabs>
          <w:tab w:val="num" w:pos="6480"/>
        </w:tabs>
        <w:ind w:left="6480" w:hanging="360"/>
      </w:pPr>
      <w:rPr>
        <w:rFonts w:ascii="宋体" w:hAnsi="宋体" w:hint="default"/>
      </w:rPr>
    </w:lvl>
  </w:abstractNum>
  <w:abstractNum w:abstractNumId="19">
    <w:nsid w:val="75F922F6"/>
    <w:multiLevelType w:val="hybridMultilevel"/>
    <w:tmpl w:val="D9E4AEEE"/>
    <w:lvl w:ilvl="0" w:tplc="68D4F6B0">
      <w:start w:val="1"/>
      <w:numFmt w:val="bullet"/>
      <w:lvlText w:val="•"/>
      <w:lvlJc w:val="left"/>
      <w:pPr>
        <w:tabs>
          <w:tab w:val="num" w:pos="720"/>
        </w:tabs>
        <w:ind w:left="720" w:hanging="360"/>
      </w:pPr>
      <w:rPr>
        <w:rFonts w:ascii="Times New Roman" w:hAnsi="Times New Roman" w:hint="default"/>
      </w:rPr>
    </w:lvl>
    <w:lvl w:ilvl="1" w:tplc="78247DAC" w:tentative="1">
      <w:start w:val="1"/>
      <w:numFmt w:val="bullet"/>
      <w:lvlText w:val="•"/>
      <w:lvlJc w:val="left"/>
      <w:pPr>
        <w:tabs>
          <w:tab w:val="num" w:pos="1440"/>
        </w:tabs>
        <w:ind w:left="1440" w:hanging="360"/>
      </w:pPr>
      <w:rPr>
        <w:rFonts w:ascii="Times New Roman" w:hAnsi="Times New Roman" w:hint="default"/>
      </w:rPr>
    </w:lvl>
    <w:lvl w:ilvl="2" w:tplc="A574DA9C" w:tentative="1">
      <w:start w:val="1"/>
      <w:numFmt w:val="bullet"/>
      <w:lvlText w:val="•"/>
      <w:lvlJc w:val="left"/>
      <w:pPr>
        <w:tabs>
          <w:tab w:val="num" w:pos="2160"/>
        </w:tabs>
        <w:ind w:left="2160" w:hanging="360"/>
      </w:pPr>
      <w:rPr>
        <w:rFonts w:ascii="Times New Roman" w:hAnsi="Times New Roman" w:hint="default"/>
      </w:rPr>
    </w:lvl>
    <w:lvl w:ilvl="3" w:tplc="47061010" w:tentative="1">
      <w:start w:val="1"/>
      <w:numFmt w:val="bullet"/>
      <w:lvlText w:val="•"/>
      <w:lvlJc w:val="left"/>
      <w:pPr>
        <w:tabs>
          <w:tab w:val="num" w:pos="2880"/>
        </w:tabs>
        <w:ind w:left="2880" w:hanging="360"/>
      </w:pPr>
      <w:rPr>
        <w:rFonts w:ascii="Times New Roman" w:hAnsi="Times New Roman" w:hint="default"/>
      </w:rPr>
    </w:lvl>
    <w:lvl w:ilvl="4" w:tplc="7E12FC06" w:tentative="1">
      <w:start w:val="1"/>
      <w:numFmt w:val="bullet"/>
      <w:lvlText w:val="•"/>
      <w:lvlJc w:val="left"/>
      <w:pPr>
        <w:tabs>
          <w:tab w:val="num" w:pos="3600"/>
        </w:tabs>
        <w:ind w:left="3600" w:hanging="360"/>
      </w:pPr>
      <w:rPr>
        <w:rFonts w:ascii="Times New Roman" w:hAnsi="Times New Roman" w:hint="default"/>
      </w:rPr>
    </w:lvl>
    <w:lvl w:ilvl="5" w:tplc="312258E0" w:tentative="1">
      <w:start w:val="1"/>
      <w:numFmt w:val="bullet"/>
      <w:lvlText w:val="•"/>
      <w:lvlJc w:val="left"/>
      <w:pPr>
        <w:tabs>
          <w:tab w:val="num" w:pos="4320"/>
        </w:tabs>
        <w:ind w:left="4320" w:hanging="360"/>
      </w:pPr>
      <w:rPr>
        <w:rFonts w:ascii="Times New Roman" w:hAnsi="Times New Roman" w:hint="default"/>
      </w:rPr>
    </w:lvl>
    <w:lvl w:ilvl="6" w:tplc="00644F60" w:tentative="1">
      <w:start w:val="1"/>
      <w:numFmt w:val="bullet"/>
      <w:lvlText w:val="•"/>
      <w:lvlJc w:val="left"/>
      <w:pPr>
        <w:tabs>
          <w:tab w:val="num" w:pos="5040"/>
        </w:tabs>
        <w:ind w:left="5040" w:hanging="360"/>
      </w:pPr>
      <w:rPr>
        <w:rFonts w:ascii="Times New Roman" w:hAnsi="Times New Roman" w:hint="default"/>
      </w:rPr>
    </w:lvl>
    <w:lvl w:ilvl="7" w:tplc="AF0E478E" w:tentative="1">
      <w:start w:val="1"/>
      <w:numFmt w:val="bullet"/>
      <w:lvlText w:val="•"/>
      <w:lvlJc w:val="left"/>
      <w:pPr>
        <w:tabs>
          <w:tab w:val="num" w:pos="5760"/>
        </w:tabs>
        <w:ind w:left="5760" w:hanging="360"/>
      </w:pPr>
      <w:rPr>
        <w:rFonts w:ascii="Times New Roman" w:hAnsi="Times New Roman" w:hint="default"/>
      </w:rPr>
    </w:lvl>
    <w:lvl w:ilvl="8" w:tplc="7DB4EF40" w:tentative="1">
      <w:start w:val="1"/>
      <w:numFmt w:val="bullet"/>
      <w:lvlText w:val="•"/>
      <w:lvlJc w:val="left"/>
      <w:pPr>
        <w:tabs>
          <w:tab w:val="num" w:pos="6480"/>
        </w:tabs>
        <w:ind w:left="6480" w:hanging="360"/>
      </w:pPr>
      <w:rPr>
        <w:rFonts w:ascii="Times New Roman" w:hAnsi="Times New Roman" w:hint="default"/>
      </w:rPr>
    </w:lvl>
  </w:abstractNum>
  <w:abstractNum w:abstractNumId="20">
    <w:nsid w:val="79057F91"/>
    <w:multiLevelType w:val="hybridMultilevel"/>
    <w:tmpl w:val="1F86AC82"/>
    <w:lvl w:ilvl="0" w:tplc="C2CA7580">
      <w:start w:val="3"/>
      <w:numFmt w:val="bullet"/>
      <w:lvlText w:val=""/>
      <w:lvlJc w:val="left"/>
      <w:pPr>
        <w:tabs>
          <w:tab w:val="num" w:pos="744"/>
        </w:tabs>
        <w:ind w:left="744" w:hanging="528"/>
      </w:pPr>
      <w:rPr>
        <w:rFonts w:ascii="Wingdings" w:eastAsia="宋体" w:hAnsi="Wingdings" w:cs="Times New Roman" w:hint="default"/>
      </w:rPr>
    </w:lvl>
    <w:lvl w:ilvl="1" w:tplc="04090003" w:tentative="1">
      <w:start w:val="1"/>
      <w:numFmt w:val="bullet"/>
      <w:lvlText w:val=""/>
      <w:lvlJc w:val="left"/>
      <w:pPr>
        <w:tabs>
          <w:tab w:val="num" w:pos="1056"/>
        </w:tabs>
        <w:ind w:left="1056" w:hanging="420"/>
      </w:pPr>
      <w:rPr>
        <w:rFonts w:ascii="Wingdings" w:hAnsi="Wingdings" w:hint="default"/>
      </w:rPr>
    </w:lvl>
    <w:lvl w:ilvl="2" w:tplc="04090005" w:tentative="1">
      <w:start w:val="1"/>
      <w:numFmt w:val="bullet"/>
      <w:lvlText w:val=""/>
      <w:lvlJc w:val="left"/>
      <w:pPr>
        <w:tabs>
          <w:tab w:val="num" w:pos="1476"/>
        </w:tabs>
        <w:ind w:left="1476" w:hanging="420"/>
      </w:pPr>
      <w:rPr>
        <w:rFonts w:ascii="Wingdings" w:hAnsi="Wingdings" w:hint="default"/>
      </w:rPr>
    </w:lvl>
    <w:lvl w:ilvl="3" w:tplc="04090001" w:tentative="1">
      <w:start w:val="1"/>
      <w:numFmt w:val="bullet"/>
      <w:lvlText w:val=""/>
      <w:lvlJc w:val="left"/>
      <w:pPr>
        <w:tabs>
          <w:tab w:val="num" w:pos="1896"/>
        </w:tabs>
        <w:ind w:left="1896" w:hanging="420"/>
      </w:pPr>
      <w:rPr>
        <w:rFonts w:ascii="Wingdings" w:hAnsi="Wingdings" w:hint="default"/>
      </w:rPr>
    </w:lvl>
    <w:lvl w:ilvl="4" w:tplc="04090003" w:tentative="1">
      <w:start w:val="1"/>
      <w:numFmt w:val="bullet"/>
      <w:lvlText w:val=""/>
      <w:lvlJc w:val="left"/>
      <w:pPr>
        <w:tabs>
          <w:tab w:val="num" w:pos="2316"/>
        </w:tabs>
        <w:ind w:left="2316" w:hanging="420"/>
      </w:pPr>
      <w:rPr>
        <w:rFonts w:ascii="Wingdings" w:hAnsi="Wingdings" w:hint="default"/>
      </w:rPr>
    </w:lvl>
    <w:lvl w:ilvl="5" w:tplc="04090005" w:tentative="1">
      <w:start w:val="1"/>
      <w:numFmt w:val="bullet"/>
      <w:lvlText w:val=""/>
      <w:lvlJc w:val="left"/>
      <w:pPr>
        <w:tabs>
          <w:tab w:val="num" w:pos="2736"/>
        </w:tabs>
        <w:ind w:left="2736" w:hanging="420"/>
      </w:pPr>
      <w:rPr>
        <w:rFonts w:ascii="Wingdings" w:hAnsi="Wingdings" w:hint="default"/>
      </w:rPr>
    </w:lvl>
    <w:lvl w:ilvl="6" w:tplc="04090001" w:tentative="1">
      <w:start w:val="1"/>
      <w:numFmt w:val="bullet"/>
      <w:lvlText w:val=""/>
      <w:lvlJc w:val="left"/>
      <w:pPr>
        <w:tabs>
          <w:tab w:val="num" w:pos="3156"/>
        </w:tabs>
        <w:ind w:left="3156" w:hanging="420"/>
      </w:pPr>
      <w:rPr>
        <w:rFonts w:ascii="Wingdings" w:hAnsi="Wingdings" w:hint="default"/>
      </w:rPr>
    </w:lvl>
    <w:lvl w:ilvl="7" w:tplc="04090003" w:tentative="1">
      <w:start w:val="1"/>
      <w:numFmt w:val="bullet"/>
      <w:lvlText w:val=""/>
      <w:lvlJc w:val="left"/>
      <w:pPr>
        <w:tabs>
          <w:tab w:val="num" w:pos="3576"/>
        </w:tabs>
        <w:ind w:left="3576" w:hanging="420"/>
      </w:pPr>
      <w:rPr>
        <w:rFonts w:ascii="Wingdings" w:hAnsi="Wingdings" w:hint="default"/>
      </w:rPr>
    </w:lvl>
    <w:lvl w:ilvl="8" w:tplc="04090005" w:tentative="1">
      <w:start w:val="1"/>
      <w:numFmt w:val="bullet"/>
      <w:lvlText w:val=""/>
      <w:lvlJc w:val="left"/>
      <w:pPr>
        <w:tabs>
          <w:tab w:val="num" w:pos="3996"/>
        </w:tabs>
        <w:ind w:left="3996" w:hanging="420"/>
      </w:pPr>
      <w:rPr>
        <w:rFonts w:ascii="Wingdings" w:hAnsi="Wingdings" w:hint="default"/>
      </w:rPr>
    </w:lvl>
  </w:abstractNum>
  <w:abstractNum w:abstractNumId="21">
    <w:nsid w:val="790C1941"/>
    <w:multiLevelType w:val="hybridMultilevel"/>
    <w:tmpl w:val="FB662DC2"/>
    <w:lvl w:ilvl="0" w:tplc="CA5A9294">
      <w:start w:val="1"/>
      <w:numFmt w:val="bullet"/>
      <w:lvlText w:val="–"/>
      <w:lvlJc w:val="left"/>
      <w:pPr>
        <w:tabs>
          <w:tab w:val="num" w:pos="720"/>
        </w:tabs>
        <w:ind w:left="720" w:hanging="360"/>
      </w:pPr>
      <w:rPr>
        <w:rFonts w:ascii="宋体" w:hAnsi="宋体" w:hint="default"/>
      </w:rPr>
    </w:lvl>
    <w:lvl w:ilvl="1" w:tplc="D2A6A8FC">
      <w:start w:val="1"/>
      <w:numFmt w:val="bullet"/>
      <w:lvlText w:val="–"/>
      <w:lvlJc w:val="left"/>
      <w:pPr>
        <w:tabs>
          <w:tab w:val="num" w:pos="1440"/>
        </w:tabs>
        <w:ind w:left="1440" w:hanging="360"/>
      </w:pPr>
      <w:rPr>
        <w:rFonts w:ascii="宋体" w:hAnsi="宋体" w:hint="default"/>
      </w:rPr>
    </w:lvl>
    <w:lvl w:ilvl="2" w:tplc="45F8940E" w:tentative="1">
      <w:start w:val="1"/>
      <w:numFmt w:val="bullet"/>
      <w:lvlText w:val="–"/>
      <w:lvlJc w:val="left"/>
      <w:pPr>
        <w:tabs>
          <w:tab w:val="num" w:pos="2160"/>
        </w:tabs>
        <w:ind w:left="2160" w:hanging="360"/>
      </w:pPr>
      <w:rPr>
        <w:rFonts w:ascii="宋体" w:hAnsi="宋体" w:hint="default"/>
      </w:rPr>
    </w:lvl>
    <w:lvl w:ilvl="3" w:tplc="5FDE53CE" w:tentative="1">
      <w:start w:val="1"/>
      <w:numFmt w:val="bullet"/>
      <w:lvlText w:val="–"/>
      <w:lvlJc w:val="left"/>
      <w:pPr>
        <w:tabs>
          <w:tab w:val="num" w:pos="2880"/>
        </w:tabs>
        <w:ind w:left="2880" w:hanging="360"/>
      </w:pPr>
      <w:rPr>
        <w:rFonts w:ascii="宋体" w:hAnsi="宋体" w:hint="default"/>
      </w:rPr>
    </w:lvl>
    <w:lvl w:ilvl="4" w:tplc="78000B58" w:tentative="1">
      <w:start w:val="1"/>
      <w:numFmt w:val="bullet"/>
      <w:lvlText w:val="–"/>
      <w:lvlJc w:val="left"/>
      <w:pPr>
        <w:tabs>
          <w:tab w:val="num" w:pos="3600"/>
        </w:tabs>
        <w:ind w:left="3600" w:hanging="360"/>
      </w:pPr>
      <w:rPr>
        <w:rFonts w:ascii="宋体" w:hAnsi="宋体" w:hint="default"/>
      </w:rPr>
    </w:lvl>
    <w:lvl w:ilvl="5" w:tplc="7ACA2764" w:tentative="1">
      <w:start w:val="1"/>
      <w:numFmt w:val="bullet"/>
      <w:lvlText w:val="–"/>
      <w:lvlJc w:val="left"/>
      <w:pPr>
        <w:tabs>
          <w:tab w:val="num" w:pos="4320"/>
        </w:tabs>
        <w:ind w:left="4320" w:hanging="360"/>
      </w:pPr>
      <w:rPr>
        <w:rFonts w:ascii="宋体" w:hAnsi="宋体" w:hint="default"/>
      </w:rPr>
    </w:lvl>
    <w:lvl w:ilvl="6" w:tplc="896A16B4" w:tentative="1">
      <w:start w:val="1"/>
      <w:numFmt w:val="bullet"/>
      <w:lvlText w:val="–"/>
      <w:lvlJc w:val="left"/>
      <w:pPr>
        <w:tabs>
          <w:tab w:val="num" w:pos="5040"/>
        </w:tabs>
        <w:ind w:left="5040" w:hanging="360"/>
      </w:pPr>
      <w:rPr>
        <w:rFonts w:ascii="宋体" w:hAnsi="宋体" w:hint="default"/>
      </w:rPr>
    </w:lvl>
    <w:lvl w:ilvl="7" w:tplc="784696D8" w:tentative="1">
      <w:start w:val="1"/>
      <w:numFmt w:val="bullet"/>
      <w:lvlText w:val="–"/>
      <w:lvlJc w:val="left"/>
      <w:pPr>
        <w:tabs>
          <w:tab w:val="num" w:pos="5760"/>
        </w:tabs>
        <w:ind w:left="5760" w:hanging="360"/>
      </w:pPr>
      <w:rPr>
        <w:rFonts w:ascii="宋体" w:hAnsi="宋体" w:hint="default"/>
      </w:rPr>
    </w:lvl>
    <w:lvl w:ilvl="8" w:tplc="81260A5E" w:tentative="1">
      <w:start w:val="1"/>
      <w:numFmt w:val="bullet"/>
      <w:lvlText w:val="–"/>
      <w:lvlJc w:val="left"/>
      <w:pPr>
        <w:tabs>
          <w:tab w:val="num" w:pos="6480"/>
        </w:tabs>
        <w:ind w:left="6480" w:hanging="360"/>
      </w:pPr>
      <w:rPr>
        <w:rFonts w:ascii="宋体" w:hAnsi="宋体" w:hint="default"/>
      </w:rPr>
    </w:lvl>
  </w:abstractNum>
  <w:abstractNum w:abstractNumId="22">
    <w:nsid w:val="7FD573F8"/>
    <w:multiLevelType w:val="hybridMultilevel"/>
    <w:tmpl w:val="88C4419A"/>
    <w:lvl w:ilvl="0" w:tplc="1A9C5976">
      <w:start w:val="1"/>
      <w:numFmt w:val="bullet"/>
      <w:lvlText w:val="–"/>
      <w:lvlJc w:val="left"/>
      <w:pPr>
        <w:tabs>
          <w:tab w:val="num" w:pos="720"/>
        </w:tabs>
        <w:ind w:left="720" w:hanging="360"/>
      </w:pPr>
      <w:rPr>
        <w:rFonts w:ascii="宋体" w:hAnsi="宋体" w:hint="default"/>
      </w:rPr>
    </w:lvl>
    <w:lvl w:ilvl="1" w:tplc="8EA2432E">
      <w:start w:val="119"/>
      <w:numFmt w:val="bullet"/>
      <w:lvlText w:val="–"/>
      <w:lvlJc w:val="left"/>
      <w:pPr>
        <w:tabs>
          <w:tab w:val="num" w:pos="1440"/>
        </w:tabs>
        <w:ind w:left="1440" w:hanging="360"/>
      </w:pPr>
      <w:rPr>
        <w:rFonts w:ascii="宋体" w:hAnsi="宋体" w:hint="default"/>
      </w:rPr>
    </w:lvl>
    <w:lvl w:ilvl="2" w:tplc="9B5EDD24">
      <w:start w:val="119"/>
      <w:numFmt w:val="bullet"/>
      <w:lvlText w:val="•"/>
      <w:lvlJc w:val="left"/>
      <w:pPr>
        <w:tabs>
          <w:tab w:val="num" w:pos="2160"/>
        </w:tabs>
        <w:ind w:left="2160" w:hanging="360"/>
      </w:pPr>
      <w:rPr>
        <w:rFonts w:ascii="华文楷体" w:hAnsi="华文楷体" w:hint="default"/>
      </w:rPr>
    </w:lvl>
    <w:lvl w:ilvl="3" w:tplc="2C063AF8" w:tentative="1">
      <w:start w:val="1"/>
      <w:numFmt w:val="bullet"/>
      <w:lvlText w:val="–"/>
      <w:lvlJc w:val="left"/>
      <w:pPr>
        <w:tabs>
          <w:tab w:val="num" w:pos="2880"/>
        </w:tabs>
        <w:ind w:left="2880" w:hanging="360"/>
      </w:pPr>
      <w:rPr>
        <w:rFonts w:ascii="宋体" w:hAnsi="宋体" w:hint="default"/>
      </w:rPr>
    </w:lvl>
    <w:lvl w:ilvl="4" w:tplc="A84A9FEA" w:tentative="1">
      <w:start w:val="1"/>
      <w:numFmt w:val="bullet"/>
      <w:lvlText w:val="–"/>
      <w:lvlJc w:val="left"/>
      <w:pPr>
        <w:tabs>
          <w:tab w:val="num" w:pos="3600"/>
        </w:tabs>
        <w:ind w:left="3600" w:hanging="360"/>
      </w:pPr>
      <w:rPr>
        <w:rFonts w:ascii="宋体" w:hAnsi="宋体" w:hint="default"/>
      </w:rPr>
    </w:lvl>
    <w:lvl w:ilvl="5" w:tplc="4476E7E8" w:tentative="1">
      <w:start w:val="1"/>
      <w:numFmt w:val="bullet"/>
      <w:lvlText w:val="–"/>
      <w:lvlJc w:val="left"/>
      <w:pPr>
        <w:tabs>
          <w:tab w:val="num" w:pos="4320"/>
        </w:tabs>
        <w:ind w:left="4320" w:hanging="360"/>
      </w:pPr>
      <w:rPr>
        <w:rFonts w:ascii="宋体" w:hAnsi="宋体" w:hint="default"/>
      </w:rPr>
    </w:lvl>
    <w:lvl w:ilvl="6" w:tplc="6BDE8A24" w:tentative="1">
      <w:start w:val="1"/>
      <w:numFmt w:val="bullet"/>
      <w:lvlText w:val="–"/>
      <w:lvlJc w:val="left"/>
      <w:pPr>
        <w:tabs>
          <w:tab w:val="num" w:pos="5040"/>
        </w:tabs>
        <w:ind w:left="5040" w:hanging="360"/>
      </w:pPr>
      <w:rPr>
        <w:rFonts w:ascii="宋体" w:hAnsi="宋体" w:hint="default"/>
      </w:rPr>
    </w:lvl>
    <w:lvl w:ilvl="7" w:tplc="2602728E" w:tentative="1">
      <w:start w:val="1"/>
      <w:numFmt w:val="bullet"/>
      <w:lvlText w:val="–"/>
      <w:lvlJc w:val="left"/>
      <w:pPr>
        <w:tabs>
          <w:tab w:val="num" w:pos="5760"/>
        </w:tabs>
        <w:ind w:left="5760" w:hanging="360"/>
      </w:pPr>
      <w:rPr>
        <w:rFonts w:ascii="宋体" w:hAnsi="宋体" w:hint="default"/>
      </w:rPr>
    </w:lvl>
    <w:lvl w:ilvl="8" w:tplc="3A14651A" w:tentative="1">
      <w:start w:val="1"/>
      <w:numFmt w:val="bullet"/>
      <w:lvlText w:val="–"/>
      <w:lvlJc w:val="left"/>
      <w:pPr>
        <w:tabs>
          <w:tab w:val="num" w:pos="6480"/>
        </w:tabs>
        <w:ind w:left="6480" w:hanging="360"/>
      </w:pPr>
      <w:rPr>
        <w:rFonts w:ascii="宋体" w:hAnsi="宋体" w:hint="default"/>
      </w:rPr>
    </w:lvl>
  </w:abstractNum>
  <w:num w:numId="1">
    <w:abstractNumId w:val="11"/>
  </w:num>
  <w:num w:numId="2">
    <w:abstractNumId w:val="7"/>
  </w:num>
  <w:num w:numId="3">
    <w:abstractNumId w:val="9"/>
  </w:num>
  <w:num w:numId="4">
    <w:abstractNumId w:val="15"/>
  </w:num>
  <w:num w:numId="5">
    <w:abstractNumId w:val="4"/>
  </w:num>
  <w:num w:numId="6">
    <w:abstractNumId w:val="20"/>
  </w:num>
  <w:num w:numId="7">
    <w:abstractNumId w:val="12"/>
  </w:num>
  <w:num w:numId="8">
    <w:abstractNumId w:val="6"/>
  </w:num>
  <w:num w:numId="9">
    <w:abstractNumId w:val="1"/>
  </w:num>
  <w:num w:numId="10">
    <w:abstractNumId w:val="2"/>
  </w:num>
  <w:num w:numId="11">
    <w:abstractNumId w:val="8"/>
  </w:num>
  <w:num w:numId="12">
    <w:abstractNumId w:val="10"/>
  </w:num>
  <w:num w:numId="13">
    <w:abstractNumId w:val="22"/>
  </w:num>
  <w:num w:numId="14">
    <w:abstractNumId w:val="0"/>
  </w:num>
  <w:num w:numId="15">
    <w:abstractNumId w:val="21"/>
  </w:num>
  <w:num w:numId="16">
    <w:abstractNumId w:val="14"/>
  </w:num>
  <w:num w:numId="17">
    <w:abstractNumId w:val="17"/>
  </w:num>
  <w:num w:numId="18">
    <w:abstractNumId w:val="3"/>
  </w:num>
  <w:num w:numId="19">
    <w:abstractNumId w:val="18"/>
  </w:num>
  <w:num w:numId="20">
    <w:abstractNumId w:val="19"/>
  </w:num>
  <w:num w:numId="21">
    <w:abstractNumId w:val="13"/>
  </w:num>
  <w:num w:numId="22">
    <w:abstractNumId w:val="5"/>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B13"/>
    <w:rsid w:val="00014C54"/>
    <w:rsid w:val="000225A2"/>
    <w:rsid w:val="00026EB0"/>
    <w:rsid w:val="00070ABD"/>
    <w:rsid w:val="000849B9"/>
    <w:rsid w:val="000878D8"/>
    <w:rsid w:val="000A0633"/>
    <w:rsid w:val="000A353A"/>
    <w:rsid w:val="000B7A6A"/>
    <w:rsid w:val="000F090D"/>
    <w:rsid w:val="000F2A7F"/>
    <w:rsid w:val="000F7314"/>
    <w:rsid w:val="001011AA"/>
    <w:rsid w:val="0010279C"/>
    <w:rsid w:val="00103E52"/>
    <w:rsid w:val="00104622"/>
    <w:rsid w:val="001154C4"/>
    <w:rsid w:val="00126C50"/>
    <w:rsid w:val="001274E6"/>
    <w:rsid w:val="001457DA"/>
    <w:rsid w:val="001522ED"/>
    <w:rsid w:val="00186F5A"/>
    <w:rsid w:val="00197028"/>
    <w:rsid w:val="001B0477"/>
    <w:rsid w:val="001D6929"/>
    <w:rsid w:val="001E7AD2"/>
    <w:rsid w:val="001F19E7"/>
    <w:rsid w:val="00205C64"/>
    <w:rsid w:val="0021481C"/>
    <w:rsid w:val="00225941"/>
    <w:rsid w:val="00225CC5"/>
    <w:rsid w:val="002367D2"/>
    <w:rsid w:val="00246C9B"/>
    <w:rsid w:val="0025388D"/>
    <w:rsid w:val="00280CC8"/>
    <w:rsid w:val="002906C0"/>
    <w:rsid w:val="00292721"/>
    <w:rsid w:val="002A5539"/>
    <w:rsid w:val="002B2D8C"/>
    <w:rsid w:val="002B6D98"/>
    <w:rsid w:val="002C3450"/>
    <w:rsid w:val="0031029D"/>
    <w:rsid w:val="003111A1"/>
    <w:rsid w:val="00335FBB"/>
    <w:rsid w:val="00342C7D"/>
    <w:rsid w:val="00360591"/>
    <w:rsid w:val="00393A9E"/>
    <w:rsid w:val="003A6563"/>
    <w:rsid w:val="003B0081"/>
    <w:rsid w:val="003C7A69"/>
    <w:rsid w:val="003F4F7B"/>
    <w:rsid w:val="004140EE"/>
    <w:rsid w:val="00415A57"/>
    <w:rsid w:val="00420B55"/>
    <w:rsid w:val="0043141F"/>
    <w:rsid w:val="00441790"/>
    <w:rsid w:val="00443567"/>
    <w:rsid w:val="00457256"/>
    <w:rsid w:val="004A23C6"/>
    <w:rsid w:val="004A758A"/>
    <w:rsid w:val="004B0B5F"/>
    <w:rsid w:val="004B2B2F"/>
    <w:rsid w:val="004C3108"/>
    <w:rsid w:val="004C4B8F"/>
    <w:rsid w:val="004D6192"/>
    <w:rsid w:val="005219F7"/>
    <w:rsid w:val="005248B0"/>
    <w:rsid w:val="00527994"/>
    <w:rsid w:val="00536534"/>
    <w:rsid w:val="00536FAA"/>
    <w:rsid w:val="00545F98"/>
    <w:rsid w:val="00556007"/>
    <w:rsid w:val="0056432F"/>
    <w:rsid w:val="00593ABC"/>
    <w:rsid w:val="005A13F3"/>
    <w:rsid w:val="005C2D00"/>
    <w:rsid w:val="005C783A"/>
    <w:rsid w:val="005D6C08"/>
    <w:rsid w:val="005E752F"/>
    <w:rsid w:val="005F533B"/>
    <w:rsid w:val="00600CD5"/>
    <w:rsid w:val="00600E1B"/>
    <w:rsid w:val="006056EF"/>
    <w:rsid w:val="0061307D"/>
    <w:rsid w:val="00617185"/>
    <w:rsid w:val="00617F8B"/>
    <w:rsid w:val="00622456"/>
    <w:rsid w:val="00625293"/>
    <w:rsid w:val="00640340"/>
    <w:rsid w:val="00640FFA"/>
    <w:rsid w:val="0066408C"/>
    <w:rsid w:val="006777DC"/>
    <w:rsid w:val="00697520"/>
    <w:rsid w:val="006A2D18"/>
    <w:rsid w:val="006A5D87"/>
    <w:rsid w:val="006D7CDA"/>
    <w:rsid w:val="00745709"/>
    <w:rsid w:val="007505A6"/>
    <w:rsid w:val="00751403"/>
    <w:rsid w:val="00756D06"/>
    <w:rsid w:val="007766A1"/>
    <w:rsid w:val="007C2C7C"/>
    <w:rsid w:val="007C5BD3"/>
    <w:rsid w:val="007C7A79"/>
    <w:rsid w:val="007D58C3"/>
    <w:rsid w:val="00802A9C"/>
    <w:rsid w:val="00825AB7"/>
    <w:rsid w:val="00827DB4"/>
    <w:rsid w:val="00831983"/>
    <w:rsid w:val="008577C7"/>
    <w:rsid w:val="0086124F"/>
    <w:rsid w:val="00861D56"/>
    <w:rsid w:val="008751E9"/>
    <w:rsid w:val="00875C9C"/>
    <w:rsid w:val="008834A5"/>
    <w:rsid w:val="008A2117"/>
    <w:rsid w:val="008A3FBD"/>
    <w:rsid w:val="008A6056"/>
    <w:rsid w:val="008B40A3"/>
    <w:rsid w:val="008E173A"/>
    <w:rsid w:val="008E328A"/>
    <w:rsid w:val="008F629A"/>
    <w:rsid w:val="008F7C4D"/>
    <w:rsid w:val="0092494C"/>
    <w:rsid w:val="00927491"/>
    <w:rsid w:val="00930589"/>
    <w:rsid w:val="00934E9F"/>
    <w:rsid w:val="00937E07"/>
    <w:rsid w:val="00940D4A"/>
    <w:rsid w:val="00942D01"/>
    <w:rsid w:val="00945764"/>
    <w:rsid w:val="00954DBD"/>
    <w:rsid w:val="009566E1"/>
    <w:rsid w:val="00962314"/>
    <w:rsid w:val="00970C1A"/>
    <w:rsid w:val="009C2C4F"/>
    <w:rsid w:val="009C3A20"/>
    <w:rsid w:val="009D0DFF"/>
    <w:rsid w:val="009F1335"/>
    <w:rsid w:val="009F6134"/>
    <w:rsid w:val="00A00CE9"/>
    <w:rsid w:val="00A03461"/>
    <w:rsid w:val="00A16023"/>
    <w:rsid w:val="00A255E0"/>
    <w:rsid w:val="00A2731F"/>
    <w:rsid w:val="00A359B5"/>
    <w:rsid w:val="00A37799"/>
    <w:rsid w:val="00A40AB5"/>
    <w:rsid w:val="00A4259C"/>
    <w:rsid w:val="00A43FF1"/>
    <w:rsid w:val="00A466D3"/>
    <w:rsid w:val="00A560E3"/>
    <w:rsid w:val="00A717B6"/>
    <w:rsid w:val="00A84B13"/>
    <w:rsid w:val="00A872F3"/>
    <w:rsid w:val="00AA015B"/>
    <w:rsid w:val="00AB657D"/>
    <w:rsid w:val="00AC5788"/>
    <w:rsid w:val="00AE0CAA"/>
    <w:rsid w:val="00AE7AD2"/>
    <w:rsid w:val="00B05AB8"/>
    <w:rsid w:val="00B11F37"/>
    <w:rsid w:val="00B13EDC"/>
    <w:rsid w:val="00B3070A"/>
    <w:rsid w:val="00B30C00"/>
    <w:rsid w:val="00B313A4"/>
    <w:rsid w:val="00B37C68"/>
    <w:rsid w:val="00B433B4"/>
    <w:rsid w:val="00B5458E"/>
    <w:rsid w:val="00BA2CF3"/>
    <w:rsid w:val="00BB2180"/>
    <w:rsid w:val="00BF3442"/>
    <w:rsid w:val="00BF64FE"/>
    <w:rsid w:val="00C25A89"/>
    <w:rsid w:val="00C300F1"/>
    <w:rsid w:val="00C60EB8"/>
    <w:rsid w:val="00C6228E"/>
    <w:rsid w:val="00C62E2D"/>
    <w:rsid w:val="00C75B90"/>
    <w:rsid w:val="00C8236B"/>
    <w:rsid w:val="00C90DD7"/>
    <w:rsid w:val="00C93491"/>
    <w:rsid w:val="00CA2C50"/>
    <w:rsid w:val="00CA70D2"/>
    <w:rsid w:val="00CB0C81"/>
    <w:rsid w:val="00CC0F41"/>
    <w:rsid w:val="00CC12C6"/>
    <w:rsid w:val="00CC520B"/>
    <w:rsid w:val="00CD4335"/>
    <w:rsid w:val="00CE3A66"/>
    <w:rsid w:val="00CF7BE7"/>
    <w:rsid w:val="00D06F8F"/>
    <w:rsid w:val="00D143B2"/>
    <w:rsid w:val="00D165B1"/>
    <w:rsid w:val="00D262BF"/>
    <w:rsid w:val="00D2690F"/>
    <w:rsid w:val="00D31E9D"/>
    <w:rsid w:val="00D3237C"/>
    <w:rsid w:val="00D50E51"/>
    <w:rsid w:val="00D56293"/>
    <w:rsid w:val="00D66AB6"/>
    <w:rsid w:val="00D915B0"/>
    <w:rsid w:val="00DA321E"/>
    <w:rsid w:val="00DA617C"/>
    <w:rsid w:val="00E1046C"/>
    <w:rsid w:val="00E12CDF"/>
    <w:rsid w:val="00E17AB3"/>
    <w:rsid w:val="00E26E5E"/>
    <w:rsid w:val="00E324B3"/>
    <w:rsid w:val="00E36BF3"/>
    <w:rsid w:val="00E50105"/>
    <w:rsid w:val="00E5475E"/>
    <w:rsid w:val="00E550CE"/>
    <w:rsid w:val="00E55248"/>
    <w:rsid w:val="00E55ED6"/>
    <w:rsid w:val="00E61FC4"/>
    <w:rsid w:val="00E665FA"/>
    <w:rsid w:val="00E67246"/>
    <w:rsid w:val="00E6791C"/>
    <w:rsid w:val="00E9200F"/>
    <w:rsid w:val="00EB0E9F"/>
    <w:rsid w:val="00EB54CA"/>
    <w:rsid w:val="00EC1193"/>
    <w:rsid w:val="00EF0995"/>
    <w:rsid w:val="00EF277D"/>
    <w:rsid w:val="00EF4B47"/>
    <w:rsid w:val="00F25010"/>
    <w:rsid w:val="00F40E8D"/>
    <w:rsid w:val="00F4479C"/>
    <w:rsid w:val="00F465A4"/>
    <w:rsid w:val="00F54FC5"/>
    <w:rsid w:val="00F5564A"/>
    <w:rsid w:val="00F57BB7"/>
    <w:rsid w:val="00F60512"/>
    <w:rsid w:val="00F80E04"/>
    <w:rsid w:val="00FA4117"/>
    <w:rsid w:val="00FA560A"/>
    <w:rsid w:val="00FB23E7"/>
    <w:rsid w:val="00FB55E3"/>
    <w:rsid w:val="00FC5A22"/>
    <w:rsid w:val="00FD1142"/>
    <w:rsid w:val="00FF46DC"/>
    <w:rsid w:val="00FF4B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character" w:styleId="a7">
    <w:name w:val="Hyperlink"/>
    <w:basedOn w:val="a0"/>
    <w:rsid w:val="0025388D"/>
    <w:rPr>
      <w:color w:val="0000FF"/>
      <w:u w:val="single"/>
    </w:rPr>
  </w:style>
  <w:style w:type="paragraph" w:styleId="a8">
    <w:name w:val="header"/>
    <w:basedOn w:val="a"/>
    <w:link w:val="Char"/>
    <w:rsid w:val="00E67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6791C"/>
    <w:rPr>
      <w:kern w:val="2"/>
      <w:sz w:val="18"/>
      <w:szCs w:val="18"/>
    </w:rPr>
  </w:style>
  <w:style w:type="paragraph" w:styleId="a9">
    <w:name w:val="Normal (Web)"/>
    <w:basedOn w:val="a"/>
    <w:uiPriority w:val="99"/>
    <w:unhideWhenUsed/>
    <w:rsid w:val="001274E6"/>
    <w:pPr>
      <w:widowControl/>
      <w:spacing w:before="100" w:beforeAutospacing="1" w:after="100" w:afterAutospacing="1"/>
      <w:jc w:val="left"/>
    </w:pPr>
    <w:rPr>
      <w:rFonts w:ascii="宋体" w:hAnsi="宋体" w:cs="宋体"/>
      <w:kern w:val="0"/>
      <w:sz w:val="24"/>
    </w:rPr>
  </w:style>
  <w:style w:type="character" w:customStyle="1" w:styleId="ref">
    <w:name w:val="ref"/>
    <w:basedOn w:val="a0"/>
    <w:rsid w:val="00A466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2529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625293"/>
    <w:pPr>
      <w:tabs>
        <w:tab w:val="center" w:pos="4153"/>
        <w:tab w:val="right" w:pos="8306"/>
      </w:tabs>
      <w:snapToGrid w:val="0"/>
      <w:jc w:val="left"/>
    </w:pPr>
    <w:rPr>
      <w:sz w:val="18"/>
      <w:szCs w:val="18"/>
    </w:rPr>
  </w:style>
  <w:style w:type="character" w:styleId="a4">
    <w:name w:val="page number"/>
    <w:basedOn w:val="a0"/>
    <w:rsid w:val="00625293"/>
  </w:style>
  <w:style w:type="paragraph" w:styleId="a5">
    <w:name w:val="Body Text Indent"/>
    <w:basedOn w:val="a"/>
    <w:rsid w:val="00625293"/>
    <w:pPr>
      <w:ind w:left="363" w:hangingChars="173" w:hanging="363"/>
    </w:pPr>
  </w:style>
  <w:style w:type="paragraph" w:styleId="a6">
    <w:name w:val="Balloon Text"/>
    <w:basedOn w:val="a"/>
    <w:semiHidden/>
    <w:rsid w:val="00443567"/>
    <w:rPr>
      <w:sz w:val="18"/>
      <w:szCs w:val="18"/>
    </w:rPr>
  </w:style>
  <w:style w:type="character" w:styleId="a7">
    <w:name w:val="Hyperlink"/>
    <w:basedOn w:val="a0"/>
    <w:rsid w:val="0025388D"/>
    <w:rPr>
      <w:color w:val="0000FF"/>
      <w:u w:val="single"/>
    </w:rPr>
  </w:style>
  <w:style w:type="paragraph" w:styleId="a8">
    <w:name w:val="header"/>
    <w:basedOn w:val="a"/>
    <w:link w:val="Char"/>
    <w:rsid w:val="00E6791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8"/>
    <w:rsid w:val="00E6791C"/>
    <w:rPr>
      <w:kern w:val="2"/>
      <w:sz w:val="18"/>
      <w:szCs w:val="18"/>
    </w:rPr>
  </w:style>
  <w:style w:type="paragraph" w:styleId="a9">
    <w:name w:val="Normal (Web)"/>
    <w:basedOn w:val="a"/>
    <w:uiPriority w:val="99"/>
    <w:unhideWhenUsed/>
    <w:rsid w:val="001274E6"/>
    <w:pPr>
      <w:widowControl/>
      <w:spacing w:before="100" w:beforeAutospacing="1" w:after="100" w:afterAutospacing="1"/>
      <w:jc w:val="left"/>
    </w:pPr>
    <w:rPr>
      <w:rFonts w:ascii="宋体" w:hAnsi="宋体" w:cs="宋体"/>
      <w:kern w:val="0"/>
      <w:sz w:val="24"/>
    </w:rPr>
  </w:style>
  <w:style w:type="character" w:customStyle="1" w:styleId="ref">
    <w:name w:val="ref"/>
    <w:basedOn w:val="a0"/>
    <w:rsid w:val="00A466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3711">
      <w:bodyDiv w:val="1"/>
      <w:marLeft w:val="0"/>
      <w:marRight w:val="0"/>
      <w:marTop w:val="0"/>
      <w:marBottom w:val="0"/>
      <w:divBdr>
        <w:top w:val="none" w:sz="0" w:space="0" w:color="auto"/>
        <w:left w:val="none" w:sz="0" w:space="0" w:color="auto"/>
        <w:bottom w:val="none" w:sz="0" w:space="0" w:color="auto"/>
        <w:right w:val="none" w:sz="0" w:space="0" w:color="auto"/>
      </w:divBdr>
      <w:divsChild>
        <w:div w:id="998655421">
          <w:marLeft w:val="0"/>
          <w:marRight w:val="0"/>
          <w:marTop w:val="0"/>
          <w:marBottom w:val="0"/>
          <w:divBdr>
            <w:top w:val="none" w:sz="0" w:space="0" w:color="auto"/>
            <w:left w:val="none" w:sz="0" w:space="0" w:color="auto"/>
            <w:bottom w:val="none" w:sz="0" w:space="0" w:color="auto"/>
            <w:right w:val="none" w:sz="0" w:space="0" w:color="auto"/>
          </w:divBdr>
        </w:div>
      </w:divsChild>
    </w:div>
    <w:div w:id="18120388">
      <w:bodyDiv w:val="1"/>
      <w:marLeft w:val="0"/>
      <w:marRight w:val="0"/>
      <w:marTop w:val="0"/>
      <w:marBottom w:val="0"/>
      <w:divBdr>
        <w:top w:val="none" w:sz="0" w:space="0" w:color="auto"/>
        <w:left w:val="none" w:sz="0" w:space="0" w:color="auto"/>
        <w:bottom w:val="none" w:sz="0" w:space="0" w:color="auto"/>
        <w:right w:val="none" w:sz="0" w:space="0" w:color="auto"/>
      </w:divBdr>
      <w:divsChild>
        <w:div w:id="82262991">
          <w:marLeft w:val="0"/>
          <w:marRight w:val="0"/>
          <w:marTop w:val="0"/>
          <w:marBottom w:val="0"/>
          <w:divBdr>
            <w:top w:val="none" w:sz="0" w:space="0" w:color="auto"/>
            <w:left w:val="none" w:sz="0" w:space="0" w:color="auto"/>
            <w:bottom w:val="none" w:sz="0" w:space="0" w:color="auto"/>
            <w:right w:val="none" w:sz="0" w:space="0" w:color="auto"/>
          </w:divBdr>
        </w:div>
      </w:divsChild>
    </w:div>
    <w:div w:id="52579759">
      <w:bodyDiv w:val="1"/>
      <w:marLeft w:val="0"/>
      <w:marRight w:val="0"/>
      <w:marTop w:val="0"/>
      <w:marBottom w:val="0"/>
      <w:divBdr>
        <w:top w:val="none" w:sz="0" w:space="0" w:color="auto"/>
        <w:left w:val="none" w:sz="0" w:space="0" w:color="auto"/>
        <w:bottom w:val="none" w:sz="0" w:space="0" w:color="auto"/>
        <w:right w:val="none" w:sz="0" w:space="0" w:color="auto"/>
      </w:divBdr>
      <w:divsChild>
        <w:div w:id="256643220">
          <w:marLeft w:val="0"/>
          <w:marRight w:val="0"/>
          <w:marTop w:val="0"/>
          <w:marBottom w:val="0"/>
          <w:divBdr>
            <w:top w:val="none" w:sz="0" w:space="0" w:color="auto"/>
            <w:left w:val="none" w:sz="0" w:space="0" w:color="auto"/>
            <w:bottom w:val="none" w:sz="0" w:space="0" w:color="auto"/>
            <w:right w:val="none" w:sz="0" w:space="0" w:color="auto"/>
          </w:divBdr>
          <w:divsChild>
            <w:div w:id="39875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01913">
      <w:bodyDiv w:val="1"/>
      <w:marLeft w:val="0"/>
      <w:marRight w:val="0"/>
      <w:marTop w:val="0"/>
      <w:marBottom w:val="0"/>
      <w:divBdr>
        <w:top w:val="none" w:sz="0" w:space="0" w:color="auto"/>
        <w:left w:val="none" w:sz="0" w:space="0" w:color="auto"/>
        <w:bottom w:val="none" w:sz="0" w:space="0" w:color="auto"/>
        <w:right w:val="none" w:sz="0" w:space="0" w:color="auto"/>
      </w:divBdr>
      <w:divsChild>
        <w:div w:id="632829269">
          <w:marLeft w:val="0"/>
          <w:marRight w:val="0"/>
          <w:marTop w:val="0"/>
          <w:marBottom w:val="0"/>
          <w:divBdr>
            <w:top w:val="none" w:sz="0" w:space="0" w:color="auto"/>
            <w:left w:val="none" w:sz="0" w:space="0" w:color="auto"/>
            <w:bottom w:val="none" w:sz="0" w:space="0" w:color="auto"/>
            <w:right w:val="none" w:sz="0" w:space="0" w:color="auto"/>
          </w:divBdr>
        </w:div>
      </w:divsChild>
    </w:div>
    <w:div w:id="115219922">
      <w:bodyDiv w:val="1"/>
      <w:marLeft w:val="0"/>
      <w:marRight w:val="0"/>
      <w:marTop w:val="0"/>
      <w:marBottom w:val="0"/>
      <w:divBdr>
        <w:top w:val="none" w:sz="0" w:space="0" w:color="auto"/>
        <w:left w:val="none" w:sz="0" w:space="0" w:color="auto"/>
        <w:bottom w:val="none" w:sz="0" w:space="0" w:color="auto"/>
        <w:right w:val="none" w:sz="0" w:space="0" w:color="auto"/>
      </w:divBdr>
      <w:divsChild>
        <w:div w:id="1086657881">
          <w:marLeft w:val="0"/>
          <w:marRight w:val="0"/>
          <w:marTop w:val="0"/>
          <w:marBottom w:val="0"/>
          <w:divBdr>
            <w:top w:val="none" w:sz="0" w:space="0" w:color="auto"/>
            <w:left w:val="none" w:sz="0" w:space="0" w:color="auto"/>
            <w:bottom w:val="none" w:sz="0" w:space="0" w:color="auto"/>
            <w:right w:val="none" w:sz="0" w:space="0" w:color="auto"/>
          </w:divBdr>
        </w:div>
      </w:divsChild>
    </w:div>
    <w:div w:id="121845196">
      <w:bodyDiv w:val="1"/>
      <w:marLeft w:val="0"/>
      <w:marRight w:val="0"/>
      <w:marTop w:val="0"/>
      <w:marBottom w:val="0"/>
      <w:divBdr>
        <w:top w:val="none" w:sz="0" w:space="0" w:color="auto"/>
        <w:left w:val="none" w:sz="0" w:space="0" w:color="auto"/>
        <w:bottom w:val="none" w:sz="0" w:space="0" w:color="auto"/>
        <w:right w:val="none" w:sz="0" w:space="0" w:color="auto"/>
      </w:divBdr>
      <w:divsChild>
        <w:div w:id="808018904">
          <w:marLeft w:val="0"/>
          <w:marRight w:val="0"/>
          <w:marTop w:val="0"/>
          <w:marBottom w:val="0"/>
          <w:divBdr>
            <w:top w:val="none" w:sz="0" w:space="0" w:color="auto"/>
            <w:left w:val="none" w:sz="0" w:space="0" w:color="auto"/>
            <w:bottom w:val="none" w:sz="0" w:space="0" w:color="auto"/>
            <w:right w:val="none" w:sz="0" w:space="0" w:color="auto"/>
          </w:divBdr>
          <w:divsChild>
            <w:div w:id="297952814">
              <w:marLeft w:val="0"/>
              <w:marRight w:val="0"/>
              <w:marTop w:val="0"/>
              <w:marBottom w:val="0"/>
              <w:divBdr>
                <w:top w:val="none" w:sz="0" w:space="0" w:color="auto"/>
                <w:left w:val="none" w:sz="0" w:space="0" w:color="auto"/>
                <w:bottom w:val="none" w:sz="0" w:space="0" w:color="auto"/>
                <w:right w:val="none" w:sz="0" w:space="0" w:color="auto"/>
              </w:divBdr>
            </w:div>
            <w:div w:id="352341997">
              <w:marLeft w:val="0"/>
              <w:marRight w:val="0"/>
              <w:marTop w:val="0"/>
              <w:marBottom w:val="0"/>
              <w:divBdr>
                <w:top w:val="none" w:sz="0" w:space="0" w:color="auto"/>
                <w:left w:val="none" w:sz="0" w:space="0" w:color="auto"/>
                <w:bottom w:val="none" w:sz="0" w:space="0" w:color="auto"/>
                <w:right w:val="none" w:sz="0" w:space="0" w:color="auto"/>
              </w:divBdr>
            </w:div>
            <w:div w:id="1667324058">
              <w:marLeft w:val="0"/>
              <w:marRight w:val="0"/>
              <w:marTop w:val="0"/>
              <w:marBottom w:val="0"/>
              <w:divBdr>
                <w:top w:val="none" w:sz="0" w:space="0" w:color="auto"/>
                <w:left w:val="none" w:sz="0" w:space="0" w:color="auto"/>
                <w:bottom w:val="none" w:sz="0" w:space="0" w:color="auto"/>
                <w:right w:val="none" w:sz="0" w:space="0" w:color="auto"/>
              </w:divBdr>
            </w:div>
            <w:div w:id="1739475743">
              <w:marLeft w:val="0"/>
              <w:marRight w:val="0"/>
              <w:marTop w:val="0"/>
              <w:marBottom w:val="0"/>
              <w:divBdr>
                <w:top w:val="none" w:sz="0" w:space="0" w:color="auto"/>
                <w:left w:val="none" w:sz="0" w:space="0" w:color="auto"/>
                <w:bottom w:val="none" w:sz="0" w:space="0" w:color="auto"/>
                <w:right w:val="none" w:sz="0" w:space="0" w:color="auto"/>
              </w:divBdr>
            </w:div>
            <w:div w:id="196203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102">
      <w:bodyDiv w:val="1"/>
      <w:marLeft w:val="0"/>
      <w:marRight w:val="0"/>
      <w:marTop w:val="0"/>
      <w:marBottom w:val="0"/>
      <w:divBdr>
        <w:top w:val="none" w:sz="0" w:space="0" w:color="auto"/>
        <w:left w:val="none" w:sz="0" w:space="0" w:color="auto"/>
        <w:bottom w:val="none" w:sz="0" w:space="0" w:color="auto"/>
        <w:right w:val="none" w:sz="0" w:space="0" w:color="auto"/>
      </w:divBdr>
      <w:divsChild>
        <w:div w:id="1901593013">
          <w:marLeft w:val="0"/>
          <w:marRight w:val="0"/>
          <w:marTop w:val="0"/>
          <w:marBottom w:val="0"/>
          <w:divBdr>
            <w:top w:val="none" w:sz="0" w:space="0" w:color="auto"/>
            <w:left w:val="none" w:sz="0" w:space="0" w:color="auto"/>
            <w:bottom w:val="none" w:sz="0" w:space="0" w:color="auto"/>
            <w:right w:val="none" w:sz="0" w:space="0" w:color="auto"/>
          </w:divBdr>
          <w:divsChild>
            <w:div w:id="742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17278">
      <w:bodyDiv w:val="1"/>
      <w:marLeft w:val="0"/>
      <w:marRight w:val="0"/>
      <w:marTop w:val="0"/>
      <w:marBottom w:val="0"/>
      <w:divBdr>
        <w:top w:val="none" w:sz="0" w:space="0" w:color="auto"/>
        <w:left w:val="none" w:sz="0" w:space="0" w:color="auto"/>
        <w:bottom w:val="none" w:sz="0" w:space="0" w:color="auto"/>
        <w:right w:val="none" w:sz="0" w:space="0" w:color="auto"/>
      </w:divBdr>
    </w:div>
    <w:div w:id="164128164">
      <w:bodyDiv w:val="1"/>
      <w:marLeft w:val="0"/>
      <w:marRight w:val="0"/>
      <w:marTop w:val="0"/>
      <w:marBottom w:val="0"/>
      <w:divBdr>
        <w:top w:val="none" w:sz="0" w:space="0" w:color="auto"/>
        <w:left w:val="none" w:sz="0" w:space="0" w:color="auto"/>
        <w:bottom w:val="none" w:sz="0" w:space="0" w:color="auto"/>
        <w:right w:val="none" w:sz="0" w:space="0" w:color="auto"/>
      </w:divBdr>
    </w:div>
    <w:div w:id="166598044">
      <w:bodyDiv w:val="1"/>
      <w:marLeft w:val="0"/>
      <w:marRight w:val="0"/>
      <w:marTop w:val="0"/>
      <w:marBottom w:val="0"/>
      <w:divBdr>
        <w:top w:val="none" w:sz="0" w:space="0" w:color="auto"/>
        <w:left w:val="none" w:sz="0" w:space="0" w:color="auto"/>
        <w:bottom w:val="none" w:sz="0" w:space="0" w:color="auto"/>
        <w:right w:val="none" w:sz="0" w:space="0" w:color="auto"/>
      </w:divBdr>
      <w:divsChild>
        <w:div w:id="1770421040">
          <w:marLeft w:val="0"/>
          <w:marRight w:val="0"/>
          <w:marTop w:val="0"/>
          <w:marBottom w:val="0"/>
          <w:divBdr>
            <w:top w:val="none" w:sz="0" w:space="0" w:color="auto"/>
            <w:left w:val="none" w:sz="0" w:space="0" w:color="auto"/>
            <w:bottom w:val="none" w:sz="0" w:space="0" w:color="auto"/>
            <w:right w:val="none" w:sz="0" w:space="0" w:color="auto"/>
          </w:divBdr>
          <w:divsChild>
            <w:div w:id="194119289">
              <w:marLeft w:val="0"/>
              <w:marRight w:val="0"/>
              <w:marTop w:val="0"/>
              <w:marBottom w:val="0"/>
              <w:divBdr>
                <w:top w:val="none" w:sz="0" w:space="0" w:color="auto"/>
                <w:left w:val="none" w:sz="0" w:space="0" w:color="auto"/>
                <w:bottom w:val="none" w:sz="0" w:space="0" w:color="auto"/>
                <w:right w:val="none" w:sz="0" w:space="0" w:color="auto"/>
              </w:divBdr>
            </w:div>
            <w:div w:id="210925050">
              <w:marLeft w:val="0"/>
              <w:marRight w:val="0"/>
              <w:marTop w:val="0"/>
              <w:marBottom w:val="0"/>
              <w:divBdr>
                <w:top w:val="none" w:sz="0" w:space="0" w:color="auto"/>
                <w:left w:val="none" w:sz="0" w:space="0" w:color="auto"/>
                <w:bottom w:val="none" w:sz="0" w:space="0" w:color="auto"/>
                <w:right w:val="none" w:sz="0" w:space="0" w:color="auto"/>
              </w:divBdr>
            </w:div>
            <w:div w:id="224754805">
              <w:marLeft w:val="0"/>
              <w:marRight w:val="0"/>
              <w:marTop w:val="0"/>
              <w:marBottom w:val="0"/>
              <w:divBdr>
                <w:top w:val="none" w:sz="0" w:space="0" w:color="auto"/>
                <w:left w:val="none" w:sz="0" w:space="0" w:color="auto"/>
                <w:bottom w:val="none" w:sz="0" w:space="0" w:color="auto"/>
                <w:right w:val="none" w:sz="0" w:space="0" w:color="auto"/>
              </w:divBdr>
            </w:div>
            <w:div w:id="546648557">
              <w:marLeft w:val="0"/>
              <w:marRight w:val="0"/>
              <w:marTop w:val="0"/>
              <w:marBottom w:val="0"/>
              <w:divBdr>
                <w:top w:val="none" w:sz="0" w:space="0" w:color="auto"/>
                <w:left w:val="none" w:sz="0" w:space="0" w:color="auto"/>
                <w:bottom w:val="none" w:sz="0" w:space="0" w:color="auto"/>
                <w:right w:val="none" w:sz="0" w:space="0" w:color="auto"/>
              </w:divBdr>
            </w:div>
            <w:div w:id="628702199">
              <w:marLeft w:val="0"/>
              <w:marRight w:val="0"/>
              <w:marTop w:val="0"/>
              <w:marBottom w:val="0"/>
              <w:divBdr>
                <w:top w:val="none" w:sz="0" w:space="0" w:color="auto"/>
                <w:left w:val="none" w:sz="0" w:space="0" w:color="auto"/>
                <w:bottom w:val="none" w:sz="0" w:space="0" w:color="auto"/>
                <w:right w:val="none" w:sz="0" w:space="0" w:color="auto"/>
              </w:divBdr>
            </w:div>
            <w:div w:id="1025791003">
              <w:marLeft w:val="0"/>
              <w:marRight w:val="0"/>
              <w:marTop w:val="0"/>
              <w:marBottom w:val="0"/>
              <w:divBdr>
                <w:top w:val="none" w:sz="0" w:space="0" w:color="auto"/>
                <w:left w:val="none" w:sz="0" w:space="0" w:color="auto"/>
                <w:bottom w:val="none" w:sz="0" w:space="0" w:color="auto"/>
                <w:right w:val="none" w:sz="0" w:space="0" w:color="auto"/>
              </w:divBdr>
            </w:div>
            <w:div w:id="1061639184">
              <w:marLeft w:val="0"/>
              <w:marRight w:val="0"/>
              <w:marTop w:val="0"/>
              <w:marBottom w:val="0"/>
              <w:divBdr>
                <w:top w:val="none" w:sz="0" w:space="0" w:color="auto"/>
                <w:left w:val="none" w:sz="0" w:space="0" w:color="auto"/>
                <w:bottom w:val="none" w:sz="0" w:space="0" w:color="auto"/>
                <w:right w:val="none" w:sz="0" w:space="0" w:color="auto"/>
              </w:divBdr>
            </w:div>
            <w:div w:id="1068191520">
              <w:marLeft w:val="0"/>
              <w:marRight w:val="0"/>
              <w:marTop w:val="0"/>
              <w:marBottom w:val="0"/>
              <w:divBdr>
                <w:top w:val="none" w:sz="0" w:space="0" w:color="auto"/>
                <w:left w:val="none" w:sz="0" w:space="0" w:color="auto"/>
                <w:bottom w:val="none" w:sz="0" w:space="0" w:color="auto"/>
                <w:right w:val="none" w:sz="0" w:space="0" w:color="auto"/>
              </w:divBdr>
            </w:div>
            <w:div w:id="142360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68750">
      <w:bodyDiv w:val="1"/>
      <w:marLeft w:val="0"/>
      <w:marRight w:val="0"/>
      <w:marTop w:val="0"/>
      <w:marBottom w:val="0"/>
      <w:divBdr>
        <w:top w:val="none" w:sz="0" w:space="0" w:color="auto"/>
        <w:left w:val="none" w:sz="0" w:space="0" w:color="auto"/>
        <w:bottom w:val="none" w:sz="0" w:space="0" w:color="auto"/>
        <w:right w:val="none" w:sz="0" w:space="0" w:color="auto"/>
      </w:divBdr>
    </w:div>
    <w:div w:id="187066748">
      <w:bodyDiv w:val="1"/>
      <w:marLeft w:val="0"/>
      <w:marRight w:val="0"/>
      <w:marTop w:val="0"/>
      <w:marBottom w:val="0"/>
      <w:divBdr>
        <w:top w:val="none" w:sz="0" w:space="0" w:color="auto"/>
        <w:left w:val="none" w:sz="0" w:space="0" w:color="auto"/>
        <w:bottom w:val="none" w:sz="0" w:space="0" w:color="auto"/>
        <w:right w:val="none" w:sz="0" w:space="0" w:color="auto"/>
      </w:divBdr>
      <w:divsChild>
        <w:div w:id="295068456">
          <w:marLeft w:val="0"/>
          <w:marRight w:val="0"/>
          <w:marTop w:val="0"/>
          <w:marBottom w:val="0"/>
          <w:divBdr>
            <w:top w:val="none" w:sz="0" w:space="0" w:color="auto"/>
            <w:left w:val="none" w:sz="0" w:space="0" w:color="auto"/>
            <w:bottom w:val="none" w:sz="0" w:space="0" w:color="auto"/>
            <w:right w:val="none" w:sz="0" w:space="0" w:color="auto"/>
          </w:divBdr>
        </w:div>
      </w:divsChild>
    </w:div>
    <w:div w:id="192156146">
      <w:bodyDiv w:val="1"/>
      <w:marLeft w:val="0"/>
      <w:marRight w:val="0"/>
      <w:marTop w:val="0"/>
      <w:marBottom w:val="0"/>
      <w:divBdr>
        <w:top w:val="none" w:sz="0" w:space="0" w:color="auto"/>
        <w:left w:val="none" w:sz="0" w:space="0" w:color="auto"/>
        <w:bottom w:val="none" w:sz="0" w:space="0" w:color="auto"/>
        <w:right w:val="none" w:sz="0" w:space="0" w:color="auto"/>
      </w:divBdr>
      <w:divsChild>
        <w:div w:id="1810703549">
          <w:marLeft w:val="0"/>
          <w:marRight w:val="0"/>
          <w:marTop w:val="0"/>
          <w:marBottom w:val="0"/>
          <w:divBdr>
            <w:top w:val="none" w:sz="0" w:space="0" w:color="auto"/>
            <w:left w:val="none" w:sz="0" w:space="0" w:color="auto"/>
            <w:bottom w:val="none" w:sz="0" w:space="0" w:color="auto"/>
            <w:right w:val="none" w:sz="0" w:space="0" w:color="auto"/>
          </w:divBdr>
        </w:div>
      </w:divsChild>
    </w:div>
    <w:div w:id="200479849">
      <w:bodyDiv w:val="1"/>
      <w:marLeft w:val="0"/>
      <w:marRight w:val="0"/>
      <w:marTop w:val="0"/>
      <w:marBottom w:val="0"/>
      <w:divBdr>
        <w:top w:val="none" w:sz="0" w:space="0" w:color="auto"/>
        <w:left w:val="none" w:sz="0" w:space="0" w:color="auto"/>
        <w:bottom w:val="none" w:sz="0" w:space="0" w:color="auto"/>
        <w:right w:val="none" w:sz="0" w:space="0" w:color="auto"/>
      </w:divBdr>
    </w:div>
    <w:div w:id="203562082">
      <w:bodyDiv w:val="1"/>
      <w:marLeft w:val="0"/>
      <w:marRight w:val="0"/>
      <w:marTop w:val="0"/>
      <w:marBottom w:val="0"/>
      <w:divBdr>
        <w:top w:val="none" w:sz="0" w:space="0" w:color="auto"/>
        <w:left w:val="none" w:sz="0" w:space="0" w:color="auto"/>
        <w:bottom w:val="none" w:sz="0" w:space="0" w:color="auto"/>
        <w:right w:val="none" w:sz="0" w:space="0" w:color="auto"/>
      </w:divBdr>
    </w:div>
    <w:div w:id="217976147">
      <w:bodyDiv w:val="1"/>
      <w:marLeft w:val="0"/>
      <w:marRight w:val="0"/>
      <w:marTop w:val="0"/>
      <w:marBottom w:val="0"/>
      <w:divBdr>
        <w:top w:val="none" w:sz="0" w:space="0" w:color="auto"/>
        <w:left w:val="none" w:sz="0" w:space="0" w:color="auto"/>
        <w:bottom w:val="none" w:sz="0" w:space="0" w:color="auto"/>
        <w:right w:val="none" w:sz="0" w:space="0" w:color="auto"/>
      </w:divBdr>
      <w:divsChild>
        <w:div w:id="803154720">
          <w:marLeft w:val="0"/>
          <w:marRight w:val="0"/>
          <w:marTop w:val="0"/>
          <w:marBottom w:val="0"/>
          <w:divBdr>
            <w:top w:val="none" w:sz="0" w:space="0" w:color="auto"/>
            <w:left w:val="none" w:sz="0" w:space="0" w:color="auto"/>
            <w:bottom w:val="none" w:sz="0" w:space="0" w:color="auto"/>
            <w:right w:val="none" w:sz="0" w:space="0" w:color="auto"/>
          </w:divBdr>
        </w:div>
      </w:divsChild>
    </w:div>
    <w:div w:id="257518964">
      <w:bodyDiv w:val="1"/>
      <w:marLeft w:val="0"/>
      <w:marRight w:val="0"/>
      <w:marTop w:val="0"/>
      <w:marBottom w:val="0"/>
      <w:divBdr>
        <w:top w:val="none" w:sz="0" w:space="0" w:color="auto"/>
        <w:left w:val="none" w:sz="0" w:space="0" w:color="auto"/>
        <w:bottom w:val="none" w:sz="0" w:space="0" w:color="auto"/>
        <w:right w:val="none" w:sz="0" w:space="0" w:color="auto"/>
      </w:divBdr>
      <w:divsChild>
        <w:div w:id="383723843">
          <w:marLeft w:val="0"/>
          <w:marRight w:val="0"/>
          <w:marTop w:val="0"/>
          <w:marBottom w:val="0"/>
          <w:divBdr>
            <w:top w:val="none" w:sz="0" w:space="0" w:color="auto"/>
            <w:left w:val="none" w:sz="0" w:space="0" w:color="auto"/>
            <w:bottom w:val="none" w:sz="0" w:space="0" w:color="auto"/>
            <w:right w:val="none" w:sz="0" w:space="0" w:color="auto"/>
          </w:divBdr>
        </w:div>
      </w:divsChild>
    </w:div>
    <w:div w:id="258294321">
      <w:bodyDiv w:val="1"/>
      <w:marLeft w:val="0"/>
      <w:marRight w:val="0"/>
      <w:marTop w:val="0"/>
      <w:marBottom w:val="0"/>
      <w:divBdr>
        <w:top w:val="none" w:sz="0" w:space="0" w:color="auto"/>
        <w:left w:val="none" w:sz="0" w:space="0" w:color="auto"/>
        <w:bottom w:val="none" w:sz="0" w:space="0" w:color="auto"/>
        <w:right w:val="none" w:sz="0" w:space="0" w:color="auto"/>
      </w:divBdr>
    </w:div>
    <w:div w:id="259341047">
      <w:bodyDiv w:val="1"/>
      <w:marLeft w:val="0"/>
      <w:marRight w:val="0"/>
      <w:marTop w:val="0"/>
      <w:marBottom w:val="0"/>
      <w:divBdr>
        <w:top w:val="none" w:sz="0" w:space="0" w:color="auto"/>
        <w:left w:val="none" w:sz="0" w:space="0" w:color="auto"/>
        <w:bottom w:val="none" w:sz="0" w:space="0" w:color="auto"/>
        <w:right w:val="none" w:sz="0" w:space="0" w:color="auto"/>
      </w:divBdr>
      <w:divsChild>
        <w:div w:id="153571297">
          <w:marLeft w:val="0"/>
          <w:marRight w:val="0"/>
          <w:marTop w:val="0"/>
          <w:marBottom w:val="0"/>
          <w:divBdr>
            <w:top w:val="none" w:sz="0" w:space="0" w:color="auto"/>
            <w:left w:val="none" w:sz="0" w:space="0" w:color="auto"/>
            <w:bottom w:val="none" w:sz="0" w:space="0" w:color="auto"/>
            <w:right w:val="none" w:sz="0" w:space="0" w:color="auto"/>
          </w:divBdr>
          <w:divsChild>
            <w:div w:id="2105687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029345">
      <w:bodyDiv w:val="1"/>
      <w:marLeft w:val="0"/>
      <w:marRight w:val="0"/>
      <w:marTop w:val="0"/>
      <w:marBottom w:val="0"/>
      <w:divBdr>
        <w:top w:val="none" w:sz="0" w:space="0" w:color="auto"/>
        <w:left w:val="none" w:sz="0" w:space="0" w:color="auto"/>
        <w:bottom w:val="none" w:sz="0" w:space="0" w:color="auto"/>
        <w:right w:val="none" w:sz="0" w:space="0" w:color="auto"/>
      </w:divBdr>
    </w:div>
    <w:div w:id="397481681">
      <w:bodyDiv w:val="1"/>
      <w:marLeft w:val="0"/>
      <w:marRight w:val="0"/>
      <w:marTop w:val="0"/>
      <w:marBottom w:val="0"/>
      <w:divBdr>
        <w:top w:val="none" w:sz="0" w:space="0" w:color="auto"/>
        <w:left w:val="none" w:sz="0" w:space="0" w:color="auto"/>
        <w:bottom w:val="none" w:sz="0" w:space="0" w:color="auto"/>
        <w:right w:val="none" w:sz="0" w:space="0" w:color="auto"/>
      </w:divBdr>
    </w:div>
    <w:div w:id="398090117">
      <w:bodyDiv w:val="1"/>
      <w:marLeft w:val="0"/>
      <w:marRight w:val="0"/>
      <w:marTop w:val="0"/>
      <w:marBottom w:val="0"/>
      <w:divBdr>
        <w:top w:val="none" w:sz="0" w:space="0" w:color="auto"/>
        <w:left w:val="none" w:sz="0" w:space="0" w:color="auto"/>
        <w:bottom w:val="none" w:sz="0" w:space="0" w:color="auto"/>
        <w:right w:val="none" w:sz="0" w:space="0" w:color="auto"/>
      </w:divBdr>
      <w:divsChild>
        <w:div w:id="341669573">
          <w:marLeft w:val="0"/>
          <w:marRight w:val="0"/>
          <w:marTop w:val="0"/>
          <w:marBottom w:val="0"/>
          <w:divBdr>
            <w:top w:val="none" w:sz="0" w:space="0" w:color="auto"/>
            <w:left w:val="none" w:sz="0" w:space="0" w:color="auto"/>
            <w:bottom w:val="none" w:sz="0" w:space="0" w:color="auto"/>
            <w:right w:val="none" w:sz="0" w:space="0" w:color="auto"/>
          </w:divBdr>
        </w:div>
      </w:divsChild>
    </w:div>
    <w:div w:id="450243133">
      <w:bodyDiv w:val="1"/>
      <w:marLeft w:val="0"/>
      <w:marRight w:val="0"/>
      <w:marTop w:val="0"/>
      <w:marBottom w:val="0"/>
      <w:divBdr>
        <w:top w:val="none" w:sz="0" w:space="0" w:color="auto"/>
        <w:left w:val="none" w:sz="0" w:space="0" w:color="auto"/>
        <w:bottom w:val="none" w:sz="0" w:space="0" w:color="auto"/>
        <w:right w:val="none" w:sz="0" w:space="0" w:color="auto"/>
      </w:divBdr>
      <w:divsChild>
        <w:div w:id="2014602524">
          <w:marLeft w:val="0"/>
          <w:marRight w:val="0"/>
          <w:marTop w:val="0"/>
          <w:marBottom w:val="0"/>
          <w:divBdr>
            <w:top w:val="none" w:sz="0" w:space="0" w:color="auto"/>
            <w:left w:val="none" w:sz="0" w:space="0" w:color="auto"/>
            <w:bottom w:val="none" w:sz="0" w:space="0" w:color="auto"/>
            <w:right w:val="none" w:sz="0" w:space="0" w:color="auto"/>
          </w:divBdr>
          <w:divsChild>
            <w:div w:id="11496898">
              <w:marLeft w:val="0"/>
              <w:marRight w:val="0"/>
              <w:marTop w:val="0"/>
              <w:marBottom w:val="0"/>
              <w:divBdr>
                <w:top w:val="none" w:sz="0" w:space="0" w:color="auto"/>
                <w:left w:val="none" w:sz="0" w:space="0" w:color="auto"/>
                <w:bottom w:val="none" w:sz="0" w:space="0" w:color="auto"/>
                <w:right w:val="none" w:sz="0" w:space="0" w:color="auto"/>
              </w:divBdr>
            </w:div>
            <w:div w:id="1418864755">
              <w:marLeft w:val="0"/>
              <w:marRight w:val="0"/>
              <w:marTop w:val="0"/>
              <w:marBottom w:val="0"/>
              <w:divBdr>
                <w:top w:val="none" w:sz="0" w:space="0" w:color="auto"/>
                <w:left w:val="none" w:sz="0" w:space="0" w:color="auto"/>
                <w:bottom w:val="none" w:sz="0" w:space="0" w:color="auto"/>
                <w:right w:val="none" w:sz="0" w:space="0" w:color="auto"/>
              </w:divBdr>
            </w:div>
            <w:div w:id="1680540358">
              <w:marLeft w:val="0"/>
              <w:marRight w:val="0"/>
              <w:marTop w:val="0"/>
              <w:marBottom w:val="0"/>
              <w:divBdr>
                <w:top w:val="none" w:sz="0" w:space="0" w:color="auto"/>
                <w:left w:val="none" w:sz="0" w:space="0" w:color="auto"/>
                <w:bottom w:val="none" w:sz="0" w:space="0" w:color="auto"/>
                <w:right w:val="none" w:sz="0" w:space="0" w:color="auto"/>
              </w:divBdr>
            </w:div>
            <w:div w:id="1909071190">
              <w:marLeft w:val="0"/>
              <w:marRight w:val="0"/>
              <w:marTop w:val="0"/>
              <w:marBottom w:val="0"/>
              <w:divBdr>
                <w:top w:val="none" w:sz="0" w:space="0" w:color="auto"/>
                <w:left w:val="none" w:sz="0" w:space="0" w:color="auto"/>
                <w:bottom w:val="none" w:sz="0" w:space="0" w:color="auto"/>
                <w:right w:val="none" w:sz="0" w:space="0" w:color="auto"/>
              </w:divBdr>
            </w:div>
            <w:div w:id="2078628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797898">
      <w:bodyDiv w:val="1"/>
      <w:marLeft w:val="0"/>
      <w:marRight w:val="0"/>
      <w:marTop w:val="0"/>
      <w:marBottom w:val="0"/>
      <w:divBdr>
        <w:top w:val="none" w:sz="0" w:space="0" w:color="auto"/>
        <w:left w:val="none" w:sz="0" w:space="0" w:color="auto"/>
        <w:bottom w:val="none" w:sz="0" w:space="0" w:color="auto"/>
        <w:right w:val="none" w:sz="0" w:space="0" w:color="auto"/>
      </w:divBdr>
      <w:divsChild>
        <w:div w:id="1036126760">
          <w:marLeft w:val="0"/>
          <w:marRight w:val="0"/>
          <w:marTop w:val="0"/>
          <w:marBottom w:val="0"/>
          <w:divBdr>
            <w:top w:val="none" w:sz="0" w:space="0" w:color="auto"/>
            <w:left w:val="none" w:sz="0" w:space="0" w:color="auto"/>
            <w:bottom w:val="none" w:sz="0" w:space="0" w:color="auto"/>
            <w:right w:val="none" w:sz="0" w:space="0" w:color="auto"/>
          </w:divBdr>
          <w:divsChild>
            <w:div w:id="83115197">
              <w:marLeft w:val="0"/>
              <w:marRight w:val="0"/>
              <w:marTop w:val="0"/>
              <w:marBottom w:val="0"/>
              <w:divBdr>
                <w:top w:val="none" w:sz="0" w:space="0" w:color="auto"/>
                <w:left w:val="none" w:sz="0" w:space="0" w:color="auto"/>
                <w:bottom w:val="none" w:sz="0" w:space="0" w:color="auto"/>
                <w:right w:val="none" w:sz="0" w:space="0" w:color="auto"/>
              </w:divBdr>
            </w:div>
            <w:div w:id="242568732">
              <w:marLeft w:val="0"/>
              <w:marRight w:val="0"/>
              <w:marTop w:val="0"/>
              <w:marBottom w:val="0"/>
              <w:divBdr>
                <w:top w:val="none" w:sz="0" w:space="0" w:color="auto"/>
                <w:left w:val="none" w:sz="0" w:space="0" w:color="auto"/>
                <w:bottom w:val="none" w:sz="0" w:space="0" w:color="auto"/>
                <w:right w:val="none" w:sz="0" w:space="0" w:color="auto"/>
              </w:divBdr>
            </w:div>
            <w:div w:id="374041064">
              <w:marLeft w:val="0"/>
              <w:marRight w:val="0"/>
              <w:marTop w:val="0"/>
              <w:marBottom w:val="0"/>
              <w:divBdr>
                <w:top w:val="none" w:sz="0" w:space="0" w:color="auto"/>
                <w:left w:val="none" w:sz="0" w:space="0" w:color="auto"/>
                <w:bottom w:val="none" w:sz="0" w:space="0" w:color="auto"/>
                <w:right w:val="none" w:sz="0" w:space="0" w:color="auto"/>
              </w:divBdr>
            </w:div>
            <w:div w:id="531849076">
              <w:marLeft w:val="0"/>
              <w:marRight w:val="0"/>
              <w:marTop w:val="0"/>
              <w:marBottom w:val="0"/>
              <w:divBdr>
                <w:top w:val="none" w:sz="0" w:space="0" w:color="auto"/>
                <w:left w:val="none" w:sz="0" w:space="0" w:color="auto"/>
                <w:bottom w:val="none" w:sz="0" w:space="0" w:color="auto"/>
                <w:right w:val="none" w:sz="0" w:space="0" w:color="auto"/>
              </w:divBdr>
            </w:div>
            <w:div w:id="646740532">
              <w:marLeft w:val="0"/>
              <w:marRight w:val="0"/>
              <w:marTop w:val="0"/>
              <w:marBottom w:val="0"/>
              <w:divBdr>
                <w:top w:val="none" w:sz="0" w:space="0" w:color="auto"/>
                <w:left w:val="none" w:sz="0" w:space="0" w:color="auto"/>
                <w:bottom w:val="none" w:sz="0" w:space="0" w:color="auto"/>
                <w:right w:val="none" w:sz="0" w:space="0" w:color="auto"/>
              </w:divBdr>
            </w:div>
            <w:div w:id="850947338">
              <w:marLeft w:val="0"/>
              <w:marRight w:val="0"/>
              <w:marTop w:val="0"/>
              <w:marBottom w:val="0"/>
              <w:divBdr>
                <w:top w:val="none" w:sz="0" w:space="0" w:color="auto"/>
                <w:left w:val="none" w:sz="0" w:space="0" w:color="auto"/>
                <w:bottom w:val="none" w:sz="0" w:space="0" w:color="auto"/>
                <w:right w:val="none" w:sz="0" w:space="0" w:color="auto"/>
              </w:divBdr>
            </w:div>
            <w:div w:id="115225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923049">
      <w:bodyDiv w:val="1"/>
      <w:marLeft w:val="0"/>
      <w:marRight w:val="0"/>
      <w:marTop w:val="0"/>
      <w:marBottom w:val="0"/>
      <w:divBdr>
        <w:top w:val="none" w:sz="0" w:space="0" w:color="auto"/>
        <w:left w:val="none" w:sz="0" w:space="0" w:color="auto"/>
        <w:bottom w:val="none" w:sz="0" w:space="0" w:color="auto"/>
        <w:right w:val="none" w:sz="0" w:space="0" w:color="auto"/>
      </w:divBdr>
      <w:divsChild>
        <w:div w:id="1875078813">
          <w:marLeft w:val="0"/>
          <w:marRight w:val="0"/>
          <w:marTop w:val="0"/>
          <w:marBottom w:val="0"/>
          <w:divBdr>
            <w:top w:val="none" w:sz="0" w:space="0" w:color="auto"/>
            <w:left w:val="none" w:sz="0" w:space="0" w:color="auto"/>
            <w:bottom w:val="none" w:sz="0" w:space="0" w:color="auto"/>
            <w:right w:val="none" w:sz="0" w:space="0" w:color="auto"/>
          </w:divBdr>
        </w:div>
      </w:divsChild>
    </w:div>
    <w:div w:id="562563416">
      <w:bodyDiv w:val="1"/>
      <w:marLeft w:val="0"/>
      <w:marRight w:val="0"/>
      <w:marTop w:val="0"/>
      <w:marBottom w:val="0"/>
      <w:divBdr>
        <w:top w:val="none" w:sz="0" w:space="0" w:color="auto"/>
        <w:left w:val="none" w:sz="0" w:space="0" w:color="auto"/>
        <w:bottom w:val="none" w:sz="0" w:space="0" w:color="auto"/>
        <w:right w:val="none" w:sz="0" w:space="0" w:color="auto"/>
      </w:divBdr>
    </w:div>
    <w:div w:id="597102490">
      <w:bodyDiv w:val="1"/>
      <w:marLeft w:val="0"/>
      <w:marRight w:val="0"/>
      <w:marTop w:val="0"/>
      <w:marBottom w:val="0"/>
      <w:divBdr>
        <w:top w:val="none" w:sz="0" w:space="0" w:color="auto"/>
        <w:left w:val="none" w:sz="0" w:space="0" w:color="auto"/>
        <w:bottom w:val="none" w:sz="0" w:space="0" w:color="auto"/>
        <w:right w:val="none" w:sz="0" w:space="0" w:color="auto"/>
      </w:divBdr>
      <w:divsChild>
        <w:div w:id="484200811">
          <w:marLeft w:val="0"/>
          <w:marRight w:val="0"/>
          <w:marTop w:val="0"/>
          <w:marBottom w:val="0"/>
          <w:divBdr>
            <w:top w:val="none" w:sz="0" w:space="0" w:color="auto"/>
            <w:left w:val="none" w:sz="0" w:space="0" w:color="auto"/>
            <w:bottom w:val="none" w:sz="0" w:space="0" w:color="auto"/>
            <w:right w:val="none" w:sz="0" w:space="0" w:color="auto"/>
          </w:divBdr>
        </w:div>
      </w:divsChild>
    </w:div>
    <w:div w:id="599217782">
      <w:bodyDiv w:val="1"/>
      <w:marLeft w:val="0"/>
      <w:marRight w:val="0"/>
      <w:marTop w:val="0"/>
      <w:marBottom w:val="0"/>
      <w:divBdr>
        <w:top w:val="none" w:sz="0" w:space="0" w:color="auto"/>
        <w:left w:val="none" w:sz="0" w:space="0" w:color="auto"/>
        <w:bottom w:val="none" w:sz="0" w:space="0" w:color="auto"/>
        <w:right w:val="none" w:sz="0" w:space="0" w:color="auto"/>
      </w:divBdr>
      <w:divsChild>
        <w:div w:id="2008166794">
          <w:marLeft w:val="0"/>
          <w:marRight w:val="0"/>
          <w:marTop w:val="0"/>
          <w:marBottom w:val="0"/>
          <w:divBdr>
            <w:top w:val="none" w:sz="0" w:space="0" w:color="auto"/>
            <w:left w:val="none" w:sz="0" w:space="0" w:color="auto"/>
            <w:bottom w:val="none" w:sz="0" w:space="0" w:color="auto"/>
            <w:right w:val="none" w:sz="0" w:space="0" w:color="auto"/>
          </w:divBdr>
        </w:div>
      </w:divsChild>
    </w:div>
    <w:div w:id="614597139">
      <w:bodyDiv w:val="1"/>
      <w:marLeft w:val="0"/>
      <w:marRight w:val="0"/>
      <w:marTop w:val="0"/>
      <w:marBottom w:val="0"/>
      <w:divBdr>
        <w:top w:val="none" w:sz="0" w:space="0" w:color="auto"/>
        <w:left w:val="none" w:sz="0" w:space="0" w:color="auto"/>
        <w:bottom w:val="none" w:sz="0" w:space="0" w:color="auto"/>
        <w:right w:val="none" w:sz="0" w:space="0" w:color="auto"/>
      </w:divBdr>
      <w:divsChild>
        <w:div w:id="949969985">
          <w:marLeft w:val="0"/>
          <w:marRight w:val="0"/>
          <w:marTop w:val="0"/>
          <w:marBottom w:val="0"/>
          <w:divBdr>
            <w:top w:val="none" w:sz="0" w:space="0" w:color="auto"/>
            <w:left w:val="none" w:sz="0" w:space="0" w:color="auto"/>
            <w:bottom w:val="none" w:sz="0" w:space="0" w:color="auto"/>
            <w:right w:val="none" w:sz="0" w:space="0" w:color="auto"/>
          </w:divBdr>
        </w:div>
      </w:divsChild>
    </w:div>
    <w:div w:id="619802624">
      <w:bodyDiv w:val="1"/>
      <w:marLeft w:val="0"/>
      <w:marRight w:val="0"/>
      <w:marTop w:val="0"/>
      <w:marBottom w:val="0"/>
      <w:divBdr>
        <w:top w:val="none" w:sz="0" w:space="0" w:color="auto"/>
        <w:left w:val="none" w:sz="0" w:space="0" w:color="auto"/>
        <w:bottom w:val="none" w:sz="0" w:space="0" w:color="auto"/>
        <w:right w:val="none" w:sz="0" w:space="0" w:color="auto"/>
      </w:divBdr>
    </w:div>
    <w:div w:id="629408345">
      <w:bodyDiv w:val="1"/>
      <w:marLeft w:val="0"/>
      <w:marRight w:val="0"/>
      <w:marTop w:val="0"/>
      <w:marBottom w:val="0"/>
      <w:divBdr>
        <w:top w:val="none" w:sz="0" w:space="0" w:color="auto"/>
        <w:left w:val="none" w:sz="0" w:space="0" w:color="auto"/>
        <w:bottom w:val="none" w:sz="0" w:space="0" w:color="auto"/>
        <w:right w:val="none" w:sz="0" w:space="0" w:color="auto"/>
      </w:divBdr>
    </w:div>
    <w:div w:id="657459684">
      <w:bodyDiv w:val="1"/>
      <w:marLeft w:val="0"/>
      <w:marRight w:val="0"/>
      <w:marTop w:val="0"/>
      <w:marBottom w:val="0"/>
      <w:divBdr>
        <w:top w:val="none" w:sz="0" w:space="0" w:color="auto"/>
        <w:left w:val="none" w:sz="0" w:space="0" w:color="auto"/>
        <w:bottom w:val="none" w:sz="0" w:space="0" w:color="auto"/>
        <w:right w:val="none" w:sz="0" w:space="0" w:color="auto"/>
      </w:divBdr>
    </w:div>
    <w:div w:id="695038332">
      <w:bodyDiv w:val="1"/>
      <w:marLeft w:val="0"/>
      <w:marRight w:val="0"/>
      <w:marTop w:val="0"/>
      <w:marBottom w:val="0"/>
      <w:divBdr>
        <w:top w:val="none" w:sz="0" w:space="0" w:color="auto"/>
        <w:left w:val="none" w:sz="0" w:space="0" w:color="auto"/>
        <w:bottom w:val="none" w:sz="0" w:space="0" w:color="auto"/>
        <w:right w:val="none" w:sz="0" w:space="0" w:color="auto"/>
      </w:divBdr>
    </w:div>
    <w:div w:id="700129403">
      <w:bodyDiv w:val="1"/>
      <w:marLeft w:val="0"/>
      <w:marRight w:val="0"/>
      <w:marTop w:val="0"/>
      <w:marBottom w:val="0"/>
      <w:divBdr>
        <w:top w:val="none" w:sz="0" w:space="0" w:color="auto"/>
        <w:left w:val="none" w:sz="0" w:space="0" w:color="auto"/>
        <w:bottom w:val="none" w:sz="0" w:space="0" w:color="auto"/>
        <w:right w:val="none" w:sz="0" w:space="0" w:color="auto"/>
      </w:divBdr>
      <w:divsChild>
        <w:div w:id="1082868892">
          <w:marLeft w:val="0"/>
          <w:marRight w:val="0"/>
          <w:marTop w:val="0"/>
          <w:marBottom w:val="0"/>
          <w:divBdr>
            <w:top w:val="none" w:sz="0" w:space="0" w:color="auto"/>
            <w:left w:val="none" w:sz="0" w:space="0" w:color="auto"/>
            <w:bottom w:val="none" w:sz="0" w:space="0" w:color="auto"/>
            <w:right w:val="none" w:sz="0" w:space="0" w:color="auto"/>
          </w:divBdr>
        </w:div>
      </w:divsChild>
    </w:div>
    <w:div w:id="785277792">
      <w:bodyDiv w:val="1"/>
      <w:marLeft w:val="0"/>
      <w:marRight w:val="0"/>
      <w:marTop w:val="0"/>
      <w:marBottom w:val="0"/>
      <w:divBdr>
        <w:top w:val="none" w:sz="0" w:space="0" w:color="auto"/>
        <w:left w:val="none" w:sz="0" w:space="0" w:color="auto"/>
        <w:bottom w:val="none" w:sz="0" w:space="0" w:color="auto"/>
        <w:right w:val="none" w:sz="0" w:space="0" w:color="auto"/>
      </w:divBdr>
    </w:div>
    <w:div w:id="802045196">
      <w:bodyDiv w:val="1"/>
      <w:marLeft w:val="0"/>
      <w:marRight w:val="0"/>
      <w:marTop w:val="0"/>
      <w:marBottom w:val="0"/>
      <w:divBdr>
        <w:top w:val="none" w:sz="0" w:space="0" w:color="auto"/>
        <w:left w:val="none" w:sz="0" w:space="0" w:color="auto"/>
        <w:bottom w:val="none" w:sz="0" w:space="0" w:color="auto"/>
        <w:right w:val="none" w:sz="0" w:space="0" w:color="auto"/>
      </w:divBdr>
      <w:divsChild>
        <w:div w:id="1934777762">
          <w:marLeft w:val="0"/>
          <w:marRight w:val="0"/>
          <w:marTop w:val="0"/>
          <w:marBottom w:val="0"/>
          <w:divBdr>
            <w:top w:val="none" w:sz="0" w:space="0" w:color="auto"/>
            <w:left w:val="none" w:sz="0" w:space="0" w:color="auto"/>
            <w:bottom w:val="none" w:sz="0" w:space="0" w:color="auto"/>
            <w:right w:val="none" w:sz="0" w:space="0" w:color="auto"/>
          </w:divBdr>
          <w:divsChild>
            <w:div w:id="4703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6020925">
      <w:bodyDiv w:val="1"/>
      <w:marLeft w:val="0"/>
      <w:marRight w:val="0"/>
      <w:marTop w:val="0"/>
      <w:marBottom w:val="0"/>
      <w:divBdr>
        <w:top w:val="none" w:sz="0" w:space="0" w:color="auto"/>
        <w:left w:val="none" w:sz="0" w:space="0" w:color="auto"/>
        <w:bottom w:val="none" w:sz="0" w:space="0" w:color="auto"/>
        <w:right w:val="none" w:sz="0" w:space="0" w:color="auto"/>
      </w:divBdr>
      <w:divsChild>
        <w:div w:id="986518337">
          <w:marLeft w:val="0"/>
          <w:marRight w:val="0"/>
          <w:marTop w:val="0"/>
          <w:marBottom w:val="0"/>
          <w:divBdr>
            <w:top w:val="none" w:sz="0" w:space="0" w:color="auto"/>
            <w:left w:val="none" w:sz="0" w:space="0" w:color="auto"/>
            <w:bottom w:val="none" w:sz="0" w:space="0" w:color="auto"/>
            <w:right w:val="none" w:sz="0" w:space="0" w:color="auto"/>
          </w:divBdr>
        </w:div>
      </w:divsChild>
    </w:div>
    <w:div w:id="868035138">
      <w:bodyDiv w:val="1"/>
      <w:marLeft w:val="0"/>
      <w:marRight w:val="0"/>
      <w:marTop w:val="0"/>
      <w:marBottom w:val="0"/>
      <w:divBdr>
        <w:top w:val="none" w:sz="0" w:space="0" w:color="auto"/>
        <w:left w:val="none" w:sz="0" w:space="0" w:color="auto"/>
        <w:bottom w:val="none" w:sz="0" w:space="0" w:color="auto"/>
        <w:right w:val="none" w:sz="0" w:space="0" w:color="auto"/>
      </w:divBdr>
    </w:div>
    <w:div w:id="897517427">
      <w:bodyDiv w:val="1"/>
      <w:marLeft w:val="0"/>
      <w:marRight w:val="0"/>
      <w:marTop w:val="0"/>
      <w:marBottom w:val="0"/>
      <w:divBdr>
        <w:top w:val="none" w:sz="0" w:space="0" w:color="auto"/>
        <w:left w:val="none" w:sz="0" w:space="0" w:color="auto"/>
        <w:bottom w:val="none" w:sz="0" w:space="0" w:color="auto"/>
        <w:right w:val="none" w:sz="0" w:space="0" w:color="auto"/>
      </w:divBdr>
    </w:div>
    <w:div w:id="920793225">
      <w:bodyDiv w:val="1"/>
      <w:marLeft w:val="0"/>
      <w:marRight w:val="0"/>
      <w:marTop w:val="0"/>
      <w:marBottom w:val="0"/>
      <w:divBdr>
        <w:top w:val="none" w:sz="0" w:space="0" w:color="auto"/>
        <w:left w:val="none" w:sz="0" w:space="0" w:color="auto"/>
        <w:bottom w:val="none" w:sz="0" w:space="0" w:color="auto"/>
        <w:right w:val="none" w:sz="0" w:space="0" w:color="auto"/>
      </w:divBdr>
    </w:div>
    <w:div w:id="951981778">
      <w:bodyDiv w:val="1"/>
      <w:marLeft w:val="0"/>
      <w:marRight w:val="0"/>
      <w:marTop w:val="0"/>
      <w:marBottom w:val="0"/>
      <w:divBdr>
        <w:top w:val="none" w:sz="0" w:space="0" w:color="auto"/>
        <w:left w:val="none" w:sz="0" w:space="0" w:color="auto"/>
        <w:bottom w:val="none" w:sz="0" w:space="0" w:color="auto"/>
        <w:right w:val="none" w:sz="0" w:space="0" w:color="auto"/>
      </w:divBdr>
      <w:divsChild>
        <w:div w:id="316038535">
          <w:marLeft w:val="0"/>
          <w:marRight w:val="0"/>
          <w:marTop w:val="0"/>
          <w:marBottom w:val="0"/>
          <w:divBdr>
            <w:top w:val="none" w:sz="0" w:space="0" w:color="auto"/>
            <w:left w:val="none" w:sz="0" w:space="0" w:color="auto"/>
            <w:bottom w:val="none" w:sz="0" w:space="0" w:color="auto"/>
            <w:right w:val="none" w:sz="0" w:space="0" w:color="auto"/>
          </w:divBdr>
          <w:divsChild>
            <w:div w:id="472677260">
              <w:marLeft w:val="0"/>
              <w:marRight w:val="0"/>
              <w:marTop w:val="0"/>
              <w:marBottom w:val="0"/>
              <w:divBdr>
                <w:top w:val="none" w:sz="0" w:space="0" w:color="auto"/>
                <w:left w:val="none" w:sz="0" w:space="0" w:color="auto"/>
                <w:bottom w:val="none" w:sz="0" w:space="0" w:color="auto"/>
                <w:right w:val="none" w:sz="0" w:space="0" w:color="auto"/>
              </w:divBdr>
            </w:div>
            <w:div w:id="718555456">
              <w:marLeft w:val="0"/>
              <w:marRight w:val="0"/>
              <w:marTop w:val="0"/>
              <w:marBottom w:val="0"/>
              <w:divBdr>
                <w:top w:val="none" w:sz="0" w:space="0" w:color="auto"/>
                <w:left w:val="none" w:sz="0" w:space="0" w:color="auto"/>
                <w:bottom w:val="none" w:sz="0" w:space="0" w:color="auto"/>
                <w:right w:val="none" w:sz="0" w:space="0" w:color="auto"/>
              </w:divBdr>
            </w:div>
            <w:div w:id="919172642">
              <w:marLeft w:val="0"/>
              <w:marRight w:val="0"/>
              <w:marTop w:val="0"/>
              <w:marBottom w:val="0"/>
              <w:divBdr>
                <w:top w:val="none" w:sz="0" w:space="0" w:color="auto"/>
                <w:left w:val="none" w:sz="0" w:space="0" w:color="auto"/>
                <w:bottom w:val="none" w:sz="0" w:space="0" w:color="auto"/>
                <w:right w:val="none" w:sz="0" w:space="0" w:color="auto"/>
              </w:divBdr>
            </w:div>
            <w:div w:id="1089812568">
              <w:marLeft w:val="0"/>
              <w:marRight w:val="0"/>
              <w:marTop w:val="0"/>
              <w:marBottom w:val="0"/>
              <w:divBdr>
                <w:top w:val="none" w:sz="0" w:space="0" w:color="auto"/>
                <w:left w:val="none" w:sz="0" w:space="0" w:color="auto"/>
                <w:bottom w:val="none" w:sz="0" w:space="0" w:color="auto"/>
                <w:right w:val="none" w:sz="0" w:space="0" w:color="auto"/>
              </w:divBdr>
            </w:div>
            <w:div w:id="1182740892">
              <w:marLeft w:val="0"/>
              <w:marRight w:val="0"/>
              <w:marTop w:val="0"/>
              <w:marBottom w:val="0"/>
              <w:divBdr>
                <w:top w:val="none" w:sz="0" w:space="0" w:color="auto"/>
                <w:left w:val="none" w:sz="0" w:space="0" w:color="auto"/>
                <w:bottom w:val="none" w:sz="0" w:space="0" w:color="auto"/>
                <w:right w:val="none" w:sz="0" w:space="0" w:color="auto"/>
              </w:divBdr>
            </w:div>
            <w:div w:id="1645937754">
              <w:marLeft w:val="0"/>
              <w:marRight w:val="0"/>
              <w:marTop w:val="0"/>
              <w:marBottom w:val="0"/>
              <w:divBdr>
                <w:top w:val="none" w:sz="0" w:space="0" w:color="auto"/>
                <w:left w:val="none" w:sz="0" w:space="0" w:color="auto"/>
                <w:bottom w:val="none" w:sz="0" w:space="0" w:color="auto"/>
                <w:right w:val="none" w:sz="0" w:space="0" w:color="auto"/>
              </w:divBdr>
            </w:div>
            <w:div w:id="2095395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781226">
      <w:bodyDiv w:val="1"/>
      <w:marLeft w:val="0"/>
      <w:marRight w:val="0"/>
      <w:marTop w:val="0"/>
      <w:marBottom w:val="0"/>
      <w:divBdr>
        <w:top w:val="none" w:sz="0" w:space="0" w:color="auto"/>
        <w:left w:val="none" w:sz="0" w:space="0" w:color="auto"/>
        <w:bottom w:val="none" w:sz="0" w:space="0" w:color="auto"/>
        <w:right w:val="none" w:sz="0" w:space="0" w:color="auto"/>
      </w:divBdr>
    </w:div>
    <w:div w:id="1006982786">
      <w:bodyDiv w:val="1"/>
      <w:marLeft w:val="0"/>
      <w:marRight w:val="0"/>
      <w:marTop w:val="0"/>
      <w:marBottom w:val="0"/>
      <w:divBdr>
        <w:top w:val="none" w:sz="0" w:space="0" w:color="auto"/>
        <w:left w:val="none" w:sz="0" w:space="0" w:color="auto"/>
        <w:bottom w:val="none" w:sz="0" w:space="0" w:color="auto"/>
        <w:right w:val="none" w:sz="0" w:space="0" w:color="auto"/>
      </w:divBdr>
      <w:divsChild>
        <w:div w:id="2141609171">
          <w:marLeft w:val="0"/>
          <w:marRight w:val="0"/>
          <w:marTop w:val="0"/>
          <w:marBottom w:val="0"/>
          <w:divBdr>
            <w:top w:val="none" w:sz="0" w:space="0" w:color="auto"/>
            <w:left w:val="none" w:sz="0" w:space="0" w:color="auto"/>
            <w:bottom w:val="none" w:sz="0" w:space="0" w:color="auto"/>
            <w:right w:val="none" w:sz="0" w:space="0" w:color="auto"/>
          </w:divBdr>
          <w:divsChild>
            <w:div w:id="168301573">
              <w:marLeft w:val="0"/>
              <w:marRight w:val="0"/>
              <w:marTop w:val="0"/>
              <w:marBottom w:val="0"/>
              <w:divBdr>
                <w:top w:val="none" w:sz="0" w:space="0" w:color="auto"/>
                <w:left w:val="none" w:sz="0" w:space="0" w:color="auto"/>
                <w:bottom w:val="none" w:sz="0" w:space="0" w:color="auto"/>
                <w:right w:val="none" w:sz="0" w:space="0" w:color="auto"/>
              </w:divBdr>
            </w:div>
            <w:div w:id="282227403">
              <w:marLeft w:val="0"/>
              <w:marRight w:val="0"/>
              <w:marTop w:val="0"/>
              <w:marBottom w:val="0"/>
              <w:divBdr>
                <w:top w:val="none" w:sz="0" w:space="0" w:color="auto"/>
                <w:left w:val="none" w:sz="0" w:space="0" w:color="auto"/>
                <w:bottom w:val="none" w:sz="0" w:space="0" w:color="auto"/>
                <w:right w:val="none" w:sz="0" w:space="0" w:color="auto"/>
              </w:divBdr>
            </w:div>
            <w:div w:id="351802878">
              <w:marLeft w:val="0"/>
              <w:marRight w:val="0"/>
              <w:marTop w:val="0"/>
              <w:marBottom w:val="0"/>
              <w:divBdr>
                <w:top w:val="none" w:sz="0" w:space="0" w:color="auto"/>
                <w:left w:val="none" w:sz="0" w:space="0" w:color="auto"/>
                <w:bottom w:val="none" w:sz="0" w:space="0" w:color="auto"/>
                <w:right w:val="none" w:sz="0" w:space="0" w:color="auto"/>
              </w:divBdr>
            </w:div>
            <w:div w:id="702756585">
              <w:marLeft w:val="0"/>
              <w:marRight w:val="0"/>
              <w:marTop w:val="0"/>
              <w:marBottom w:val="0"/>
              <w:divBdr>
                <w:top w:val="none" w:sz="0" w:space="0" w:color="auto"/>
                <w:left w:val="none" w:sz="0" w:space="0" w:color="auto"/>
                <w:bottom w:val="none" w:sz="0" w:space="0" w:color="auto"/>
                <w:right w:val="none" w:sz="0" w:space="0" w:color="auto"/>
              </w:divBdr>
            </w:div>
            <w:div w:id="782698292">
              <w:marLeft w:val="0"/>
              <w:marRight w:val="0"/>
              <w:marTop w:val="0"/>
              <w:marBottom w:val="0"/>
              <w:divBdr>
                <w:top w:val="none" w:sz="0" w:space="0" w:color="auto"/>
                <w:left w:val="none" w:sz="0" w:space="0" w:color="auto"/>
                <w:bottom w:val="none" w:sz="0" w:space="0" w:color="auto"/>
                <w:right w:val="none" w:sz="0" w:space="0" w:color="auto"/>
              </w:divBdr>
            </w:div>
            <w:div w:id="821775233">
              <w:marLeft w:val="0"/>
              <w:marRight w:val="0"/>
              <w:marTop w:val="0"/>
              <w:marBottom w:val="0"/>
              <w:divBdr>
                <w:top w:val="none" w:sz="0" w:space="0" w:color="auto"/>
                <w:left w:val="none" w:sz="0" w:space="0" w:color="auto"/>
                <w:bottom w:val="none" w:sz="0" w:space="0" w:color="auto"/>
                <w:right w:val="none" w:sz="0" w:space="0" w:color="auto"/>
              </w:divBdr>
            </w:div>
            <w:div w:id="181000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67285">
      <w:bodyDiv w:val="1"/>
      <w:marLeft w:val="0"/>
      <w:marRight w:val="0"/>
      <w:marTop w:val="0"/>
      <w:marBottom w:val="0"/>
      <w:divBdr>
        <w:top w:val="none" w:sz="0" w:space="0" w:color="auto"/>
        <w:left w:val="none" w:sz="0" w:space="0" w:color="auto"/>
        <w:bottom w:val="none" w:sz="0" w:space="0" w:color="auto"/>
        <w:right w:val="none" w:sz="0" w:space="0" w:color="auto"/>
      </w:divBdr>
    </w:div>
    <w:div w:id="1063142479">
      <w:bodyDiv w:val="1"/>
      <w:marLeft w:val="0"/>
      <w:marRight w:val="0"/>
      <w:marTop w:val="0"/>
      <w:marBottom w:val="0"/>
      <w:divBdr>
        <w:top w:val="none" w:sz="0" w:space="0" w:color="auto"/>
        <w:left w:val="none" w:sz="0" w:space="0" w:color="auto"/>
        <w:bottom w:val="none" w:sz="0" w:space="0" w:color="auto"/>
        <w:right w:val="none" w:sz="0" w:space="0" w:color="auto"/>
      </w:divBdr>
    </w:div>
    <w:div w:id="1073238709">
      <w:bodyDiv w:val="1"/>
      <w:marLeft w:val="0"/>
      <w:marRight w:val="0"/>
      <w:marTop w:val="0"/>
      <w:marBottom w:val="0"/>
      <w:divBdr>
        <w:top w:val="none" w:sz="0" w:space="0" w:color="auto"/>
        <w:left w:val="none" w:sz="0" w:space="0" w:color="auto"/>
        <w:bottom w:val="none" w:sz="0" w:space="0" w:color="auto"/>
        <w:right w:val="none" w:sz="0" w:space="0" w:color="auto"/>
      </w:divBdr>
    </w:div>
    <w:div w:id="1095710461">
      <w:bodyDiv w:val="1"/>
      <w:marLeft w:val="0"/>
      <w:marRight w:val="0"/>
      <w:marTop w:val="0"/>
      <w:marBottom w:val="0"/>
      <w:divBdr>
        <w:top w:val="none" w:sz="0" w:space="0" w:color="auto"/>
        <w:left w:val="none" w:sz="0" w:space="0" w:color="auto"/>
        <w:bottom w:val="none" w:sz="0" w:space="0" w:color="auto"/>
        <w:right w:val="none" w:sz="0" w:space="0" w:color="auto"/>
      </w:divBdr>
    </w:div>
    <w:div w:id="1100831837">
      <w:bodyDiv w:val="1"/>
      <w:marLeft w:val="0"/>
      <w:marRight w:val="0"/>
      <w:marTop w:val="0"/>
      <w:marBottom w:val="0"/>
      <w:divBdr>
        <w:top w:val="none" w:sz="0" w:space="0" w:color="auto"/>
        <w:left w:val="none" w:sz="0" w:space="0" w:color="auto"/>
        <w:bottom w:val="none" w:sz="0" w:space="0" w:color="auto"/>
        <w:right w:val="none" w:sz="0" w:space="0" w:color="auto"/>
      </w:divBdr>
      <w:divsChild>
        <w:div w:id="2010715956">
          <w:marLeft w:val="0"/>
          <w:marRight w:val="0"/>
          <w:marTop w:val="0"/>
          <w:marBottom w:val="0"/>
          <w:divBdr>
            <w:top w:val="none" w:sz="0" w:space="0" w:color="auto"/>
            <w:left w:val="none" w:sz="0" w:space="0" w:color="auto"/>
            <w:bottom w:val="none" w:sz="0" w:space="0" w:color="auto"/>
            <w:right w:val="none" w:sz="0" w:space="0" w:color="auto"/>
          </w:divBdr>
          <w:divsChild>
            <w:div w:id="332414972">
              <w:marLeft w:val="0"/>
              <w:marRight w:val="0"/>
              <w:marTop w:val="0"/>
              <w:marBottom w:val="0"/>
              <w:divBdr>
                <w:top w:val="none" w:sz="0" w:space="0" w:color="auto"/>
                <w:left w:val="none" w:sz="0" w:space="0" w:color="auto"/>
                <w:bottom w:val="none" w:sz="0" w:space="0" w:color="auto"/>
                <w:right w:val="none" w:sz="0" w:space="0" w:color="auto"/>
              </w:divBdr>
            </w:div>
            <w:div w:id="1097362226">
              <w:marLeft w:val="0"/>
              <w:marRight w:val="0"/>
              <w:marTop w:val="0"/>
              <w:marBottom w:val="0"/>
              <w:divBdr>
                <w:top w:val="none" w:sz="0" w:space="0" w:color="auto"/>
                <w:left w:val="none" w:sz="0" w:space="0" w:color="auto"/>
                <w:bottom w:val="none" w:sz="0" w:space="0" w:color="auto"/>
                <w:right w:val="none" w:sz="0" w:space="0" w:color="auto"/>
              </w:divBdr>
            </w:div>
            <w:div w:id="1344893382">
              <w:marLeft w:val="0"/>
              <w:marRight w:val="0"/>
              <w:marTop w:val="0"/>
              <w:marBottom w:val="0"/>
              <w:divBdr>
                <w:top w:val="none" w:sz="0" w:space="0" w:color="auto"/>
                <w:left w:val="none" w:sz="0" w:space="0" w:color="auto"/>
                <w:bottom w:val="none" w:sz="0" w:space="0" w:color="auto"/>
                <w:right w:val="none" w:sz="0" w:space="0" w:color="auto"/>
              </w:divBdr>
            </w:div>
            <w:div w:id="1490630667">
              <w:marLeft w:val="0"/>
              <w:marRight w:val="0"/>
              <w:marTop w:val="0"/>
              <w:marBottom w:val="0"/>
              <w:divBdr>
                <w:top w:val="none" w:sz="0" w:space="0" w:color="auto"/>
                <w:left w:val="none" w:sz="0" w:space="0" w:color="auto"/>
                <w:bottom w:val="none" w:sz="0" w:space="0" w:color="auto"/>
                <w:right w:val="none" w:sz="0" w:space="0" w:color="auto"/>
              </w:divBdr>
            </w:div>
            <w:div w:id="1829126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047451">
      <w:bodyDiv w:val="1"/>
      <w:marLeft w:val="0"/>
      <w:marRight w:val="0"/>
      <w:marTop w:val="0"/>
      <w:marBottom w:val="0"/>
      <w:divBdr>
        <w:top w:val="none" w:sz="0" w:space="0" w:color="auto"/>
        <w:left w:val="none" w:sz="0" w:space="0" w:color="auto"/>
        <w:bottom w:val="none" w:sz="0" w:space="0" w:color="auto"/>
        <w:right w:val="none" w:sz="0" w:space="0" w:color="auto"/>
      </w:divBdr>
    </w:div>
    <w:div w:id="1136335440">
      <w:bodyDiv w:val="1"/>
      <w:marLeft w:val="0"/>
      <w:marRight w:val="0"/>
      <w:marTop w:val="0"/>
      <w:marBottom w:val="0"/>
      <w:divBdr>
        <w:top w:val="none" w:sz="0" w:space="0" w:color="auto"/>
        <w:left w:val="none" w:sz="0" w:space="0" w:color="auto"/>
        <w:bottom w:val="none" w:sz="0" w:space="0" w:color="auto"/>
        <w:right w:val="none" w:sz="0" w:space="0" w:color="auto"/>
      </w:divBdr>
      <w:divsChild>
        <w:div w:id="283342037">
          <w:marLeft w:val="0"/>
          <w:marRight w:val="0"/>
          <w:marTop w:val="0"/>
          <w:marBottom w:val="0"/>
          <w:divBdr>
            <w:top w:val="none" w:sz="0" w:space="0" w:color="auto"/>
            <w:left w:val="none" w:sz="0" w:space="0" w:color="auto"/>
            <w:bottom w:val="none" w:sz="0" w:space="0" w:color="auto"/>
            <w:right w:val="none" w:sz="0" w:space="0" w:color="auto"/>
          </w:divBdr>
          <w:divsChild>
            <w:div w:id="209816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737944">
      <w:bodyDiv w:val="1"/>
      <w:marLeft w:val="0"/>
      <w:marRight w:val="0"/>
      <w:marTop w:val="0"/>
      <w:marBottom w:val="0"/>
      <w:divBdr>
        <w:top w:val="none" w:sz="0" w:space="0" w:color="auto"/>
        <w:left w:val="none" w:sz="0" w:space="0" w:color="auto"/>
        <w:bottom w:val="none" w:sz="0" w:space="0" w:color="auto"/>
        <w:right w:val="none" w:sz="0" w:space="0" w:color="auto"/>
      </w:divBdr>
      <w:divsChild>
        <w:div w:id="457064487">
          <w:marLeft w:val="0"/>
          <w:marRight w:val="0"/>
          <w:marTop w:val="0"/>
          <w:marBottom w:val="0"/>
          <w:divBdr>
            <w:top w:val="none" w:sz="0" w:space="0" w:color="auto"/>
            <w:left w:val="none" w:sz="0" w:space="0" w:color="auto"/>
            <w:bottom w:val="none" w:sz="0" w:space="0" w:color="auto"/>
            <w:right w:val="none" w:sz="0" w:space="0" w:color="auto"/>
          </w:divBdr>
          <w:divsChild>
            <w:div w:id="1357653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675029">
      <w:bodyDiv w:val="1"/>
      <w:marLeft w:val="0"/>
      <w:marRight w:val="0"/>
      <w:marTop w:val="0"/>
      <w:marBottom w:val="0"/>
      <w:divBdr>
        <w:top w:val="none" w:sz="0" w:space="0" w:color="auto"/>
        <w:left w:val="none" w:sz="0" w:space="0" w:color="auto"/>
        <w:bottom w:val="none" w:sz="0" w:space="0" w:color="auto"/>
        <w:right w:val="none" w:sz="0" w:space="0" w:color="auto"/>
      </w:divBdr>
      <w:divsChild>
        <w:div w:id="1814642898">
          <w:marLeft w:val="0"/>
          <w:marRight w:val="0"/>
          <w:marTop w:val="0"/>
          <w:marBottom w:val="0"/>
          <w:divBdr>
            <w:top w:val="none" w:sz="0" w:space="0" w:color="auto"/>
            <w:left w:val="none" w:sz="0" w:space="0" w:color="auto"/>
            <w:bottom w:val="none" w:sz="0" w:space="0" w:color="auto"/>
            <w:right w:val="none" w:sz="0" w:space="0" w:color="auto"/>
          </w:divBdr>
        </w:div>
      </w:divsChild>
    </w:div>
    <w:div w:id="1224684503">
      <w:bodyDiv w:val="1"/>
      <w:marLeft w:val="0"/>
      <w:marRight w:val="0"/>
      <w:marTop w:val="0"/>
      <w:marBottom w:val="0"/>
      <w:divBdr>
        <w:top w:val="none" w:sz="0" w:space="0" w:color="auto"/>
        <w:left w:val="none" w:sz="0" w:space="0" w:color="auto"/>
        <w:bottom w:val="none" w:sz="0" w:space="0" w:color="auto"/>
        <w:right w:val="none" w:sz="0" w:space="0" w:color="auto"/>
      </w:divBdr>
    </w:div>
    <w:div w:id="1264997661">
      <w:bodyDiv w:val="1"/>
      <w:marLeft w:val="0"/>
      <w:marRight w:val="0"/>
      <w:marTop w:val="0"/>
      <w:marBottom w:val="0"/>
      <w:divBdr>
        <w:top w:val="none" w:sz="0" w:space="0" w:color="auto"/>
        <w:left w:val="none" w:sz="0" w:space="0" w:color="auto"/>
        <w:bottom w:val="none" w:sz="0" w:space="0" w:color="auto"/>
        <w:right w:val="none" w:sz="0" w:space="0" w:color="auto"/>
      </w:divBdr>
    </w:div>
    <w:div w:id="1265530114">
      <w:bodyDiv w:val="1"/>
      <w:marLeft w:val="0"/>
      <w:marRight w:val="0"/>
      <w:marTop w:val="0"/>
      <w:marBottom w:val="0"/>
      <w:divBdr>
        <w:top w:val="none" w:sz="0" w:space="0" w:color="auto"/>
        <w:left w:val="none" w:sz="0" w:space="0" w:color="auto"/>
        <w:bottom w:val="none" w:sz="0" w:space="0" w:color="auto"/>
        <w:right w:val="none" w:sz="0" w:space="0" w:color="auto"/>
      </w:divBdr>
    </w:div>
    <w:div w:id="1268653641">
      <w:bodyDiv w:val="1"/>
      <w:marLeft w:val="0"/>
      <w:marRight w:val="0"/>
      <w:marTop w:val="0"/>
      <w:marBottom w:val="0"/>
      <w:divBdr>
        <w:top w:val="none" w:sz="0" w:space="0" w:color="auto"/>
        <w:left w:val="none" w:sz="0" w:space="0" w:color="auto"/>
        <w:bottom w:val="none" w:sz="0" w:space="0" w:color="auto"/>
        <w:right w:val="none" w:sz="0" w:space="0" w:color="auto"/>
      </w:divBdr>
    </w:div>
    <w:div w:id="1298029197">
      <w:bodyDiv w:val="1"/>
      <w:marLeft w:val="0"/>
      <w:marRight w:val="0"/>
      <w:marTop w:val="0"/>
      <w:marBottom w:val="0"/>
      <w:divBdr>
        <w:top w:val="none" w:sz="0" w:space="0" w:color="auto"/>
        <w:left w:val="none" w:sz="0" w:space="0" w:color="auto"/>
        <w:bottom w:val="none" w:sz="0" w:space="0" w:color="auto"/>
        <w:right w:val="none" w:sz="0" w:space="0" w:color="auto"/>
      </w:divBdr>
      <w:divsChild>
        <w:div w:id="403601151">
          <w:marLeft w:val="0"/>
          <w:marRight w:val="0"/>
          <w:marTop w:val="0"/>
          <w:marBottom w:val="0"/>
          <w:divBdr>
            <w:top w:val="none" w:sz="0" w:space="0" w:color="auto"/>
            <w:left w:val="none" w:sz="0" w:space="0" w:color="auto"/>
            <w:bottom w:val="none" w:sz="0" w:space="0" w:color="auto"/>
            <w:right w:val="none" w:sz="0" w:space="0" w:color="auto"/>
          </w:divBdr>
        </w:div>
      </w:divsChild>
    </w:div>
    <w:div w:id="1329166387">
      <w:bodyDiv w:val="1"/>
      <w:marLeft w:val="0"/>
      <w:marRight w:val="0"/>
      <w:marTop w:val="0"/>
      <w:marBottom w:val="0"/>
      <w:divBdr>
        <w:top w:val="none" w:sz="0" w:space="0" w:color="auto"/>
        <w:left w:val="none" w:sz="0" w:space="0" w:color="auto"/>
        <w:bottom w:val="none" w:sz="0" w:space="0" w:color="auto"/>
        <w:right w:val="none" w:sz="0" w:space="0" w:color="auto"/>
      </w:divBdr>
    </w:div>
    <w:div w:id="1391731471">
      <w:bodyDiv w:val="1"/>
      <w:marLeft w:val="0"/>
      <w:marRight w:val="0"/>
      <w:marTop w:val="0"/>
      <w:marBottom w:val="0"/>
      <w:divBdr>
        <w:top w:val="none" w:sz="0" w:space="0" w:color="auto"/>
        <w:left w:val="none" w:sz="0" w:space="0" w:color="auto"/>
        <w:bottom w:val="none" w:sz="0" w:space="0" w:color="auto"/>
        <w:right w:val="none" w:sz="0" w:space="0" w:color="auto"/>
      </w:divBdr>
    </w:div>
    <w:div w:id="1430927233">
      <w:bodyDiv w:val="1"/>
      <w:marLeft w:val="0"/>
      <w:marRight w:val="0"/>
      <w:marTop w:val="0"/>
      <w:marBottom w:val="0"/>
      <w:divBdr>
        <w:top w:val="none" w:sz="0" w:space="0" w:color="auto"/>
        <w:left w:val="none" w:sz="0" w:space="0" w:color="auto"/>
        <w:bottom w:val="none" w:sz="0" w:space="0" w:color="auto"/>
        <w:right w:val="none" w:sz="0" w:space="0" w:color="auto"/>
      </w:divBdr>
      <w:divsChild>
        <w:div w:id="599608127">
          <w:marLeft w:val="0"/>
          <w:marRight w:val="0"/>
          <w:marTop w:val="0"/>
          <w:marBottom w:val="0"/>
          <w:divBdr>
            <w:top w:val="none" w:sz="0" w:space="0" w:color="auto"/>
            <w:left w:val="none" w:sz="0" w:space="0" w:color="auto"/>
            <w:bottom w:val="none" w:sz="0" w:space="0" w:color="auto"/>
            <w:right w:val="none" w:sz="0" w:space="0" w:color="auto"/>
          </w:divBdr>
        </w:div>
      </w:divsChild>
    </w:div>
    <w:div w:id="1440026106">
      <w:bodyDiv w:val="1"/>
      <w:marLeft w:val="0"/>
      <w:marRight w:val="0"/>
      <w:marTop w:val="0"/>
      <w:marBottom w:val="0"/>
      <w:divBdr>
        <w:top w:val="none" w:sz="0" w:space="0" w:color="auto"/>
        <w:left w:val="none" w:sz="0" w:space="0" w:color="auto"/>
        <w:bottom w:val="none" w:sz="0" w:space="0" w:color="auto"/>
        <w:right w:val="none" w:sz="0" w:space="0" w:color="auto"/>
      </w:divBdr>
      <w:divsChild>
        <w:div w:id="1543519285">
          <w:marLeft w:val="0"/>
          <w:marRight w:val="0"/>
          <w:marTop w:val="0"/>
          <w:marBottom w:val="0"/>
          <w:divBdr>
            <w:top w:val="none" w:sz="0" w:space="0" w:color="auto"/>
            <w:left w:val="none" w:sz="0" w:space="0" w:color="auto"/>
            <w:bottom w:val="none" w:sz="0" w:space="0" w:color="auto"/>
            <w:right w:val="none" w:sz="0" w:space="0" w:color="auto"/>
          </w:divBdr>
        </w:div>
      </w:divsChild>
    </w:div>
    <w:div w:id="1444690123">
      <w:bodyDiv w:val="1"/>
      <w:marLeft w:val="0"/>
      <w:marRight w:val="0"/>
      <w:marTop w:val="0"/>
      <w:marBottom w:val="0"/>
      <w:divBdr>
        <w:top w:val="none" w:sz="0" w:space="0" w:color="auto"/>
        <w:left w:val="none" w:sz="0" w:space="0" w:color="auto"/>
        <w:bottom w:val="none" w:sz="0" w:space="0" w:color="auto"/>
        <w:right w:val="none" w:sz="0" w:space="0" w:color="auto"/>
      </w:divBdr>
    </w:div>
    <w:div w:id="1447625091">
      <w:bodyDiv w:val="1"/>
      <w:marLeft w:val="0"/>
      <w:marRight w:val="0"/>
      <w:marTop w:val="0"/>
      <w:marBottom w:val="0"/>
      <w:divBdr>
        <w:top w:val="none" w:sz="0" w:space="0" w:color="auto"/>
        <w:left w:val="none" w:sz="0" w:space="0" w:color="auto"/>
        <w:bottom w:val="none" w:sz="0" w:space="0" w:color="auto"/>
        <w:right w:val="none" w:sz="0" w:space="0" w:color="auto"/>
      </w:divBdr>
      <w:divsChild>
        <w:div w:id="213545237">
          <w:marLeft w:val="0"/>
          <w:marRight w:val="0"/>
          <w:marTop w:val="0"/>
          <w:marBottom w:val="0"/>
          <w:divBdr>
            <w:top w:val="none" w:sz="0" w:space="0" w:color="auto"/>
            <w:left w:val="none" w:sz="0" w:space="0" w:color="auto"/>
            <w:bottom w:val="none" w:sz="0" w:space="0" w:color="auto"/>
            <w:right w:val="none" w:sz="0" w:space="0" w:color="auto"/>
          </w:divBdr>
        </w:div>
      </w:divsChild>
    </w:div>
    <w:div w:id="1453595317">
      <w:bodyDiv w:val="1"/>
      <w:marLeft w:val="0"/>
      <w:marRight w:val="0"/>
      <w:marTop w:val="0"/>
      <w:marBottom w:val="0"/>
      <w:divBdr>
        <w:top w:val="none" w:sz="0" w:space="0" w:color="auto"/>
        <w:left w:val="none" w:sz="0" w:space="0" w:color="auto"/>
        <w:bottom w:val="none" w:sz="0" w:space="0" w:color="auto"/>
        <w:right w:val="none" w:sz="0" w:space="0" w:color="auto"/>
      </w:divBdr>
      <w:divsChild>
        <w:div w:id="1856924398">
          <w:marLeft w:val="0"/>
          <w:marRight w:val="0"/>
          <w:marTop w:val="0"/>
          <w:marBottom w:val="0"/>
          <w:divBdr>
            <w:top w:val="none" w:sz="0" w:space="0" w:color="auto"/>
            <w:left w:val="none" w:sz="0" w:space="0" w:color="auto"/>
            <w:bottom w:val="none" w:sz="0" w:space="0" w:color="auto"/>
            <w:right w:val="none" w:sz="0" w:space="0" w:color="auto"/>
          </w:divBdr>
          <w:divsChild>
            <w:div w:id="396244522">
              <w:marLeft w:val="0"/>
              <w:marRight w:val="0"/>
              <w:marTop w:val="0"/>
              <w:marBottom w:val="0"/>
              <w:divBdr>
                <w:top w:val="none" w:sz="0" w:space="0" w:color="auto"/>
                <w:left w:val="none" w:sz="0" w:space="0" w:color="auto"/>
                <w:bottom w:val="none" w:sz="0" w:space="0" w:color="auto"/>
                <w:right w:val="none" w:sz="0" w:space="0" w:color="auto"/>
              </w:divBdr>
            </w:div>
            <w:div w:id="1595237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068984">
      <w:bodyDiv w:val="1"/>
      <w:marLeft w:val="0"/>
      <w:marRight w:val="0"/>
      <w:marTop w:val="0"/>
      <w:marBottom w:val="0"/>
      <w:divBdr>
        <w:top w:val="none" w:sz="0" w:space="0" w:color="auto"/>
        <w:left w:val="none" w:sz="0" w:space="0" w:color="auto"/>
        <w:bottom w:val="none" w:sz="0" w:space="0" w:color="auto"/>
        <w:right w:val="none" w:sz="0" w:space="0" w:color="auto"/>
      </w:divBdr>
      <w:divsChild>
        <w:div w:id="1966882245">
          <w:marLeft w:val="0"/>
          <w:marRight w:val="0"/>
          <w:marTop w:val="0"/>
          <w:marBottom w:val="0"/>
          <w:divBdr>
            <w:top w:val="none" w:sz="0" w:space="0" w:color="auto"/>
            <w:left w:val="none" w:sz="0" w:space="0" w:color="auto"/>
            <w:bottom w:val="none" w:sz="0" w:space="0" w:color="auto"/>
            <w:right w:val="none" w:sz="0" w:space="0" w:color="auto"/>
          </w:divBdr>
        </w:div>
      </w:divsChild>
    </w:div>
    <w:div w:id="1482429378">
      <w:bodyDiv w:val="1"/>
      <w:marLeft w:val="0"/>
      <w:marRight w:val="0"/>
      <w:marTop w:val="0"/>
      <w:marBottom w:val="0"/>
      <w:divBdr>
        <w:top w:val="none" w:sz="0" w:space="0" w:color="auto"/>
        <w:left w:val="none" w:sz="0" w:space="0" w:color="auto"/>
        <w:bottom w:val="none" w:sz="0" w:space="0" w:color="auto"/>
        <w:right w:val="none" w:sz="0" w:space="0" w:color="auto"/>
      </w:divBdr>
    </w:div>
    <w:div w:id="1483962459">
      <w:bodyDiv w:val="1"/>
      <w:marLeft w:val="0"/>
      <w:marRight w:val="0"/>
      <w:marTop w:val="0"/>
      <w:marBottom w:val="0"/>
      <w:divBdr>
        <w:top w:val="none" w:sz="0" w:space="0" w:color="auto"/>
        <w:left w:val="none" w:sz="0" w:space="0" w:color="auto"/>
        <w:bottom w:val="none" w:sz="0" w:space="0" w:color="auto"/>
        <w:right w:val="none" w:sz="0" w:space="0" w:color="auto"/>
      </w:divBdr>
      <w:divsChild>
        <w:div w:id="996959151">
          <w:marLeft w:val="0"/>
          <w:marRight w:val="0"/>
          <w:marTop w:val="0"/>
          <w:marBottom w:val="0"/>
          <w:divBdr>
            <w:top w:val="none" w:sz="0" w:space="0" w:color="auto"/>
            <w:left w:val="none" w:sz="0" w:space="0" w:color="auto"/>
            <w:bottom w:val="none" w:sz="0" w:space="0" w:color="auto"/>
            <w:right w:val="none" w:sz="0" w:space="0" w:color="auto"/>
          </w:divBdr>
        </w:div>
      </w:divsChild>
    </w:div>
    <w:div w:id="1489245575">
      <w:bodyDiv w:val="1"/>
      <w:marLeft w:val="0"/>
      <w:marRight w:val="0"/>
      <w:marTop w:val="0"/>
      <w:marBottom w:val="0"/>
      <w:divBdr>
        <w:top w:val="none" w:sz="0" w:space="0" w:color="auto"/>
        <w:left w:val="none" w:sz="0" w:space="0" w:color="auto"/>
        <w:bottom w:val="none" w:sz="0" w:space="0" w:color="auto"/>
        <w:right w:val="none" w:sz="0" w:space="0" w:color="auto"/>
      </w:divBdr>
    </w:div>
    <w:div w:id="1493138181">
      <w:bodyDiv w:val="1"/>
      <w:marLeft w:val="0"/>
      <w:marRight w:val="0"/>
      <w:marTop w:val="0"/>
      <w:marBottom w:val="0"/>
      <w:divBdr>
        <w:top w:val="none" w:sz="0" w:space="0" w:color="auto"/>
        <w:left w:val="none" w:sz="0" w:space="0" w:color="auto"/>
        <w:bottom w:val="none" w:sz="0" w:space="0" w:color="auto"/>
        <w:right w:val="none" w:sz="0" w:space="0" w:color="auto"/>
      </w:divBdr>
      <w:divsChild>
        <w:div w:id="1574730429">
          <w:marLeft w:val="0"/>
          <w:marRight w:val="0"/>
          <w:marTop w:val="0"/>
          <w:marBottom w:val="0"/>
          <w:divBdr>
            <w:top w:val="none" w:sz="0" w:space="0" w:color="auto"/>
            <w:left w:val="none" w:sz="0" w:space="0" w:color="auto"/>
            <w:bottom w:val="none" w:sz="0" w:space="0" w:color="auto"/>
            <w:right w:val="none" w:sz="0" w:space="0" w:color="auto"/>
          </w:divBdr>
          <w:divsChild>
            <w:div w:id="149323652">
              <w:marLeft w:val="0"/>
              <w:marRight w:val="0"/>
              <w:marTop w:val="0"/>
              <w:marBottom w:val="0"/>
              <w:divBdr>
                <w:top w:val="none" w:sz="0" w:space="0" w:color="auto"/>
                <w:left w:val="none" w:sz="0" w:space="0" w:color="auto"/>
                <w:bottom w:val="none" w:sz="0" w:space="0" w:color="auto"/>
                <w:right w:val="none" w:sz="0" w:space="0" w:color="auto"/>
              </w:divBdr>
            </w:div>
            <w:div w:id="426463974">
              <w:marLeft w:val="0"/>
              <w:marRight w:val="0"/>
              <w:marTop w:val="0"/>
              <w:marBottom w:val="0"/>
              <w:divBdr>
                <w:top w:val="none" w:sz="0" w:space="0" w:color="auto"/>
                <w:left w:val="none" w:sz="0" w:space="0" w:color="auto"/>
                <w:bottom w:val="none" w:sz="0" w:space="0" w:color="auto"/>
                <w:right w:val="none" w:sz="0" w:space="0" w:color="auto"/>
              </w:divBdr>
            </w:div>
            <w:div w:id="478036418">
              <w:marLeft w:val="0"/>
              <w:marRight w:val="0"/>
              <w:marTop w:val="0"/>
              <w:marBottom w:val="0"/>
              <w:divBdr>
                <w:top w:val="none" w:sz="0" w:space="0" w:color="auto"/>
                <w:left w:val="none" w:sz="0" w:space="0" w:color="auto"/>
                <w:bottom w:val="none" w:sz="0" w:space="0" w:color="auto"/>
                <w:right w:val="none" w:sz="0" w:space="0" w:color="auto"/>
              </w:divBdr>
            </w:div>
            <w:div w:id="608001649">
              <w:marLeft w:val="0"/>
              <w:marRight w:val="0"/>
              <w:marTop w:val="0"/>
              <w:marBottom w:val="0"/>
              <w:divBdr>
                <w:top w:val="none" w:sz="0" w:space="0" w:color="auto"/>
                <w:left w:val="none" w:sz="0" w:space="0" w:color="auto"/>
                <w:bottom w:val="none" w:sz="0" w:space="0" w:color="auto"/>
                <w:right w:val="none" w:sz="0" w:space="0" w:color="auto"/>
              </w:divBdr>
            </w:div>
            <w:div w:id="1048459165">
              <w:marLeft w:val="0"/>
              <w:marRight w:val="0"/>
              <w:marTop w:val="0"/>
              <w:marBottom w:val="0"/>
              <w:divBdr>
                <w:top w:val="none" w:sz="0" w:space="0" w:color="auto"/>
                <w:left w:val="none" w:sz="0" w:space="0" w:color="auto"/>
                <w:bottom w:val="none" w:sz="0" w:space="0" w:color="auto"/>
                <w:right w:val="none" w:sz="0" w:space="0" w:color="auto"/>
              </w:divBdr>
            </w:div>
            <w:div w:id="1143541687">
              <w:marLeft w:val="0"/>
              <w:marRight w:val="0"/>
              <w:marTop w:val="0"/>
              <w:marBottom w:val="0"/>
              <w:divBdr>
                <w:top w:val="none" w:sz="0" w:space="0" w:color="auto"/>
                <w:left w:val="none" w:sz="0" w:space="0" w:color="auto"/>
                <w:bottom w:val="none" w:sz="0" w:space="0" w:color="auto"/>
                <w:right w:val="none" w:sz="0" w:space="0" w:color="auto"/>
              </w:divBdr>
            </w:div>
            <w:div w:id="1411268492">
              <w:marLeft w:val="0"/>
              <w:marRight w:val="0"/>
              <w:marTop w:val="0"/>
              <w:marBottom w:val="0"/>
              <w:divBdr>
                <w:top w:val="none" w:sz="0" w:space="0" w:color="auto"/>
                <w:left w:val="none" w:sz="0" w:space="0" w:color="auto"/>
                <w:bottom w:val="none" w:sz="0" w:space="0" w:color="auto"/>
                <w:right w:val="none" w:sz="0" w:space="0" w:color="auto"/>
              </w:divBdr>
            </w:div>
            <w:div w:id="1944217517">
              <w:marLeft w:val="0"/>
              <w:marRight w:val="0"/>
              <w:marTop w:val="0"/>
              <w:marBottom w:val="0"/>
              <w:divBdr>
                <w:top w:val="none" w:sz="0" w:space="0" w:color="auto"/>
                <w:left w:val="none" w:sz="0" w:space="0" w:color="auto"/>
                <w:bottom w:val="none" w:sz="0" w:space="0" w:color="auto"/>
                <w:right w:val="none" w:sz="0" w:space="0" w:color="auto"/>
              </w:divBdr>
            </w:div>
            <w:div w:id="206972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46945">
      <w:bodyDiv w:val="1"/>
      <w:marLeft w:val="0"/>
      <w:marRight w:val="0"/>
      <w:marTop w:val="0"/>
      <w:marBottom w:val="0"/>
      <w:divBdr>
        <w:top w:val="none" w:sz="0" w:space="0" w:color="auto"/>
        <w:left w:val="none" w:sz="0" w:space="0" w:color="auto"/>
        <w:bottom w:val="none" w:sz="0" w:space="0" w:color="auto"/>
        <w:right w:val="none" w:sz="0" w:space="0" w:color="auto"/>
      </w:divBdr>
      <w:divsChild>
        <w:div w:id="270402949">
          <w:marLeft w:val="0"/>
          <w:marRight w:val="0"/>
          <w:marTop w:val="0"/>
          <w:marBottom w:val="0"/>
          <w:divBdr>
            <w:top w:val="none" w:sz="0" w:space="0" w:color="auto"/>
            <w:left w:val="none" w:sz="0" w:space="0" w:color="auto"/>
            <w:bottom w:val="none" w:sz="0" w:space="0" w:color="auto"/>
            <w:right w:val="none" w:sz="0" w:space="0" w:color="auto"/>
          </w:divBdr>
          <w:divsChild>
            <w:div w:id="59254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515839">
      <w:bodyDiv w:val="1"/>
      <w:marLeft w:val="0"/>
      <w:marRight w:val="0"/>
      <w:marTop w:val="0"/>
      <w:marBottom w:val="0"/>
      <w:divBdr>
        <w:top w:val="none" w:sz="0" w:space="0" w:color="auto"/>
        <w:left w:val="none" w:sz="0" w:space="0" w:color="auto"/>
        <w:bottom w:val="none" w:sz="0" w:space="0" w:color="auto"/>
        <w:right w:val="none" w:sz="0" w:space="0" w:color="auto"/>
      </w:divBdr>
      <w:divsChild>
        <w:div w:id="1401755692">
          <w:marLeft w:val="0"/>
          <w:marRight w:val="0"/>
          <w:marTop w:val="0"/>
          <w:marBottom w:val="0"/>
          <w:divBdr>
            <w:top w:val="none" w:sz="0" w:space="0" w:color="auto"/>
            <w:left w:val="none" w:sz="0" w:space="0" w:color="auto"/>
            <w:bottom w:val="none" w:sz="0" w:space="0" w:color="auto"/>
            <w:right w:val="none" w:sz="0" w:space="0" w:color="auto"/>
          </w:divBdr>
          <w:divsChild>
            <w:div w:id="644745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7747590">
      <w:bodyDiv w:val="1"/>
      <w:marLeft w:val="0"/>
      <w:marRight w:val="0"/>
      <w:marTop w:val="0"/>
      <w:marBottom w:val="0"/>
      <w:divBdr>
        <w:top w:val="none" w:sz="0" w:space="0" w:color="auto"/>
        <w:left w:val="none" w:sz="0" w:space="0" w:color="auto"/>
        <w:bottom w:val="none" w:sz="0" w:space="0" w:color="auto"/>
        <w:right w:val="none" w:sz="0" w:space="0" w:color="auto"/>
      </w:divBdr>
      <w:divsChild>
        <w:div w:id="227083020">
          <w:marLeft w:val="0"/>
          <w:marRight w:val="0"/>
          <w:marTop w:val="0"/>
          <w:marBottom w:val="0"/>
          <w:divBdr>
            <w:top w:val="none" w:sz="0" w:space="0" w:color="auto"/>
            <w:left w:val="none" w:sz="0" w:space="0" w:color="auto"/>
            <w:bottom w:val="none" w:sz="0" w:space="0" w:color="auto"/>
            <w:right w:val="none" w:sz="0" w:space="0" w:color="auto"/>
          </w:divBdr>
        </w:div>
      </w:divsChild>
    </w:div>
    <w:div w:id="1575239909">
      <w:bodyDiv w:val="1"/>
      <w:marLeft w:val="0"/>
      <w:marRight w:val="0"/>
      <w:marTop w:val="0"/>
      <w:marBottom w:val="0"/>
      <w:divBdr>
        <w:top w:val="none" w:sz="0" w:space="0" w:color="auto"/>
        <w:left w:val="none" w:sz="0" w:space="0" w:color="auto"/>
        <w:bottom w:val="none" w:sz="0" w:space="0" w:color="auto"/>
        <w:right w:val="none" w:sz="0" w:space="0" w:color="auto"/>
      </w:divBdr>
    </w:div>
    <w:div w:id="1575317837">
      <w:bodyDiv w:val="1"/>
      <w:marLeft w:val="0"/>
      <w:marRight w:val="0"/>
      <w:marTop w:val="0"/>
      <w:marBottom w:val="0"/>
      <w:divBdr>
        <w:top w:val="none" w:sz="0" w:space="0" w:color="auto"/>
        <w:left w:val="none" w:sz="0" w:space="0" w:color="auto"/>
        <w:bottom w:val="none" w:sz="0" w:space="0" w:color="auto"/>
        <w:right w:val="none" w:sz="0" w:space="0" w:color="auto"/>
      </w:divBdr>
      <w:divsChild>
        <w:div w:id="566234319">
          <w:marLeft w:val="0"/>
          <w:marRight w:val="0"/>
          <w:marTop w:val="0"/>
          <w:marBottom w:val="0"/>
          <w:divBdr>
            <w:top w:val="none" w:sz="0" w:space="0" w:color="auto"/>
            <w:left w:val="none" w:sz="0" w:space="0" w:color="auto"/>
            <w:bottom w:val="none" w:sz="0" w:space="0" w:color="auto"/>
            <w:right w:val="none" w:sz="0" w:space="0" w:color="auto"/>
          </w:divBdr>
        </w:div>
      </w:divsChild>
    </w:div>
    <w:div w:id="1600606246">
      <w:bodyDiv w:val="1"/>
      <w:marLeft w:val="0"/>
      <w:marRight w:val="0"/>
      <w:marTop w:val="0"/>
      <w:marBottom w:val="0"/>
      <w:divBdr>
        <w:top w:val="none" w:sz="0" w:space="0" w:color="auto"/>
        <w:left w:val="none" w:sz="0" w:space="0" w:color="auto"/>
        <w:bottom w:val="none" w:sz="0" w:space="0" w:color="auto"/>
        <w:right w:val="none" w:sz="0" w:space="0" w:color="auto"/>
      </w:divBdr>
    </w:div>
    <w:div w:id="1684554795">
      <w:bodyDiv w:val="1"/>
      <w:marLeft w:val="0"/>
      <w:marRight w:val="0"/>
      <w:marTop w:val="0"/>
      <w:marBottom w:val="0"/>
      <w:divBdr>
        <w:top w:val="none" w:sz="0" w:space="0" w:color="auto"/>
        <w:left w:val="none" w:sz="0" w:space="0" w:color="auto"/>
        <w:bottom w:val="none" w:sz="0" w:space="0" w:color="auto"/>
        <w:right w:val="none" w:sz="0" w:space="0" w:color="auto"/>
      </w:divBdr>
    </w:div>
    <w:div w:id="1705907157">
      <w:bodyDiv w:val="1"/>
      <w:marLeft w:val="0"/>
      <w:marRight w:val="0"/>
      <w:marTop w:val="0"/>
      <w:marBottom w:val="0"/>
      <w:divBdr>
        <w:top w:val="none" w:sz="0" w:space="0" w:color="auto"/>
        <w:left w:val="none" w:sz="0" w:space="0" w:color="auto"/>
        <w:bottom w:val="none" w:sz="0" w:space="0" w:color="auto"/>
        <w:right w:val="none" w:sz="0" w:space="0" w:color="auto"/>
      </w:divBdr>
    </w:div>
    <w:div w:id="1713653108">
      <w:bodyDiv w:val="1"/>
      <w:marLeft w:val="0"/>
      <w:marRight w:val="0"/>
      <w:marTop w:val="0"/>
      <w:marBottom w:val="0"/>
      <w:divBdr>
        <w:top w:val="none" w:sz="0" w:space="0" w:color="auto"/>
        <w:left w:val="none" w:sz="0" w:space="0" w:color="auto"/>
        <w:bottom w:val="none" w:sz="0" w:space="0" w:color="auto"/>
        <w:right w:val="none" w:sz="0" w:space="0" w:color="auto"/>
      </w:divBdr>
      <w:divsChild>
        <w:div w:id="1127704659">
          <w:marLeft w:val="0"/>
          <w:marRight w:val="0"/>
          <w:marTop w:val="0"/>
          <w:marBottom w:val="0"/>
          <w:divBdr>
            <w:top w:val="none" w:sz="0" w:space="0" w:color="auto"/>
            <w:left w:val="none" w:sz="0" w:space="0" w:color="auto"/>
            <w:bottom w:val="none" w:sz="0" w:space="0" w:color="auto"/>
            <w:right w:val="none" w:sz="0" w:space="0" w:color="auto"/>
          </w:divBdr>
        </w:div>
      </w:divsChild>
    </w:div>
    <w:div w:id="1717847348">
      <w:bodyDiv w:val="1"/>
      <w:marLeft w:val="0"/>
      <w:marRight w:val="0"/>
      <w:marTop w:val="0"/>
      <w:marBottom w:val="0"/>
      <w:divBdr>
        <w:top w:val="none" w:sz="0" w:space="0" w:color="auto"/>
        <w:left w:val="none" w:sz="0" w:space="0" w:color="auto"/>
        <w:bottom w:val="none" w:sz="0" w:space="0" w:color="auto"/>
        <w:right w:val="none" w:sz="0" w:space="0" w:color="auto"/>
      </w:divBdr>
    </w:div>
    <w:div w:id="1727218277">
      <w:bodyDiv w:val="1"/>
      <w:marLeft w:val="0"/>
      <w:marRight w:val="0"/>
      <w:marTop w:val="0"/>
      <w:marBottom w:val="0"/>
      <w:divBdr>
        <w:top w:val="none" w:sz="0" w:space="0" w:color="auto"/>
        <w:left w:val="none" w:sz="0" w:space="0" w:color="auto"/>
        <w:bottom w:val="none" w:sz="0" w:space="0" w:color="auto"/>
        <w:right w:val="none" w:sz="0" w:space="0" w:color="auto"/>
      </w:divBdr>
      <w:divsChild>
        <w:div w:id="208299448">
          <w:marLeft w:val="0"/>
          <w:marRight w:val="0"/>
          <w:marTop w:val="0"/>
          <w:marBottom w:val="0"/>
          <w:divBdr>
            <w:top w:val="none" w:sz="0" w:space="0" w:color="auto"/>
            <w:left w:val="none" w:sz="0" w:space="0" w:color="auto"/>
            <w:bottom w:val="none" w:sz="0" w:space="0" w:color="auto"/>
            <w:right w:val="none" w:sz="0" w:space="0" w:color="auto"/>
          </w:divBdr>
          <w:divsChild>
            <w:div w:id="946812525">
              <w:marLeft w:val="0"/>
              <w:marRight w:val="0"/>
              <w:marTop w:val="0"/>
              <w:marBottom w:val="0"/>
              <w:divBdr>
                <w:top w:val="none" w:sz="0" w:space="0" w:color="auto"/>
                <w:left w:val="none" w:sz="0" w:space="0" w:color="auto"/>
                <w:bottom w:val="none" w:sz="0" w:space="0" w:color="auto"/>
                <w:right w:val="none" w:sz="0" w:space="0" w:color="auto"/>
              </w:divBdr>
            </w:div>
            <w:div w:id="167459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1155161">
      <w:bodyDiv w:val="1"/>
      <w:marLeft w:val="0"/>
      <w:marRight w:val="0"/>
      <w:marTop w:val="0"/>
      <w:marBottom w:val="0"/>
      <w:divBdr>
        <w:top w:val="none" w:sz="0" w:space="0" w:color="auto"/>
        <w:left w:val="none" w:sz="0" w:space="0" w:color="auto"/>
        <w:bottom w:val="none" w:sz="0" w:space="0" w:color="auto"/>
        <w:right w:val="none" w:sz="0" w:space="0" w:color="auto"/>
      </w:divBdr>
      <w:divsChild>
        <w:div w:id="1464346746">
          <w:marLeft w:val="0"/>
          <w:marRight w:val="0"/>
          <w:marTop w:val="0"/>
          <w:marBottom w:val="0"/>
          <w:divBdr>
            <w:top w:val="none" w:sz="0" w:space="0" w:color="auto"/>
            <w:left w:val="none" w:sz="0" w:space="0" w:color="auto"/>
            <w:bottom w:val="none" w:sz="0" w:space="0" w:color="auto"/>
            <w:right w:val="none" w:sz="0" w:space="0" w:color="auto"/>
          </w:divBdr>
        </w:div>
      </w:divsChild>
    </w:div>
    <w:div w:id="1732577897">
      <w:bodyDiv w:val="1"/>
      <w:marLeft w:val="0"/>
      <w:marRight w:val="0"/>
      <w:marTop w:val="0"/>
      <w:marBottom w:val="0"/>
      <w:divBdr>
        <w:top w:val="none" w:sz="0" w:space="0" w:color="auto"/>
        <w:left w:val="none" w:sz="0" w:space="0" w:color="auto"/>
        <w:bottom w:val="none" w:sz="0" w:space="0" w:color="auto"/>
        <w:right w:val="none" w:sz="0" w:space="0" w:color="auto"/>
      </w:divBdr>
      <w:divsChild>
        <w:div w:id="355497675">
          <w:marLeft w:val="0"/>
          <w:marRight w:val="0"/>
          <w:marTop w:val="0"/>
          <w:marBottom w:val="0"/>
          <w:divBdr>
            <w:top w:val="none" w:sz="0" w:space="0" w:color="auto"/>
            <w:left w:val="none" w:sz="0" w:space="0" w:color="auto"/>
            <w:bottom w:val="none" w:sz="0" w:space="0" w:color="auto"/>
            <w:right w:val="none" w:sz="0" w:space="0" w:color="auto"/>
          </w:divBdr>
          <w:divsChild>
            <w:div w:id="484324182">
              <w:marLeft w:val="0"/>
              <w:marRight w:val="0"/>
              <w:marTop w:val="0"/>
              <w:marBottom w:val="0"/>
              <w:divBdr>
                <w:top w:val="none" w:sz="0" w:space="0" w:color="auto"/>
                <w:left w:val="none" w:sz="0" w:space="0" w:color="auto"/>
                <w:bottom w:val="none" w:sz="0" w:space="0" w:color="auto"/>
                <w:right w:val="none" w:sz="0" w:space="0" w:color="auto"/>
              </w:divBdr>
            </w:div>
            <w:div w:id="700017579">
              <w:marLeft w:val="0"/>
              <w:marRight w:val="0"/>
              <w:marTop w:val="0"/>
              <w:marBottom w:val="0"/>
              <w:divBdr>
                <w:top w:val="none" w:sz="0" w:space="0" w:color="auto"/>
                <w:left w:val="none" w:sz="0" w:space="0" w:color="auto"/>
                <w:bottom w:val="none" w:sz="0" w:space="0" w:color="auto"/>
                <w:right w:val="none" w:sz="0" w:space="0" w:color="auto"/>
              </w:divBdr>
            </w:div>
            <w:div w:id="1157960683">
              <w:marLeft w:val="0"/>
              <w:marRight w:val="0"/>
              <w:marTop w:val="0"/>
              <w:marBottom w:val="0"/>
              <w:divBdr>
                <w:top w:val="none" w:sz="0" w:space="0" w:color="auto"/>
                <w:left w:val="none" w:sz="0" w:space="0" w:color="auto"/>
                <w:bottom w:val="none" w:sz="0" w:space="0" w:color="auto"/>
                <w:right w:val="none" w:sz="0" w:space="0" w:color="auto"/>
              </w:divBdr>
            </w:div>
            <w:div w:id="1195533038">
              <w:marLeft w:val="0"/>
              <w:marRight w:val="0"/>
              <w:marTop w:val="0"/>
              <w:marBottom w:val="0"/>
              <w:divBdr>
                <w:top w:val="none" w:sz="0" w:space="0" w:color="auto"/>
                <w:left w:val="none" w:sz="0" w:space="0" w:color="auto"/>
                <w:bottom w:val="none" w:sz="0" w:space="0" w:color="auto"/>
                <w:right w:val="none" w:sz="0" w:space="0" w:color="auto"/>
              </w:divBdr>
            </w:div>
            <w:div w:id="1732923545">
              <w:marLeft w:val="0"/>
              <w:marRight w:val="0"/>
              <w:marTop w:val="0"/>
              <w:marBottom w:val="0"/>
              <w:divBdr>
                <w:top w:val="none" w:sz="0" w:space="0" w:color="auto"/>
                <w:left w:val="none" w:sz="0" w:space="0" w:color="auto"/>
                <w:bottom w:val="none" w:sz="0" w:space="0" w:color="auto"/>
                <w:right w:val="none" w:sz="0" w:space="0" w:color="auto"/>
              </w:divBdr>
            </w:div>
            <w:div w:id="1940405545">
              <w:marLeft w:val="0"/>
              <w:marRight w:val="0"/>
              <w:marTop w:val="0"/>
              <w:marBottom w:val="0"/>
              <w:divBdr>
                <w:top w:val="none" w:sz="0" w:space="0" w:color="auto"/>
                <w:left w:val="none" w:sz="0" w:space="0" w:color="auto"/>
                <w:bottom w:val="none" w:sz="0" w:space="0" w:color="auto"/>
                <w:right w:val="none" w:sz="0" w:space="0" w:color="auto"/>
              </w:divBdr>
            </w:div>
            <w:div w:id="197925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13174">
      <w:bodyDiv w:val="1"/>
      <w:marLeft w:val="0"/>
      <w:marRight w:val="0"/>
      <w:marTop w:val="0"/>
      <w:marBottom w:val="0"/>
      <w:divBdr>
        <w:top w:val="none" w:sz="0" w:space="0" w:color="auto"/>
        <w:left w:val="none" w:sz="0" w:space="0" w:color="auto"/>
        <w:bottom w:val="none" w:sz="0" w:space="0" w:color="auto"/>
        <w:right w:val="none" w:sz="0" w:space="0" w:color="auto"/>
      </w:divBdr>
    </w:div>
    <w:div w:id="1771657336">
      <w:bodyDiv w:val="1"/>
      <w:marLeft w:val="0"/>
      <w:marRight w:val="0"/>
      <w:marTop w:val="0"/>
      <w:marBottom w:val="0"/>
      <w:divBdr>
        <w:top w:val="none" w:sz="0" w:space="0" w:color="auto"/>
        <w:left w:val="none" w:sz="0" w:space="0" w:color="auto"/>
        <w:bottom w:val="none" w:sz="0" w:space="0" w:color="auto"/>
        <w:right w:val="none" w:sz="0" w:space="0" w:color="auto"/>
      </w:divBdr>
      <w:divsChild>
        <w:div w:id="931671626">
          <w:marLeft w:val="0"/>
          <w:marRight w:val="0"/>
          <w:marTop w:val="0"/>
          <w:marBottom w:val="0"/>
          <w:divBdr>
            <w:top w:val="none" w:sz="0" w:space="0" w:color="auto"/>
            <w:left w:val="none" w:sz="0" w:space="0" w:color="auto"/>
            <w:bottom w:val="none" w:sz="0" w:space="0" w:color="auto"/>
            <w:right w:val="none" w:sz="0" w:space="0" w:color="auto"/>
          </w:divBdr>
          <w:divsChild>
            <w:div w:id="1489128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15388">
      <w:bodyDiv w:val="1"/>
      <w:marLeft w:val="0"/>
      <w:marRight w:val="0"/>
      <w:marTop w:val="0"/>
      <w:marBottom w:val="0"/>
      <w:divBdr>
        <w:top w:val="none" w:sz="0" w:space="0" w:color="auto"/>
        <w:left w:val="none" w:sz="0" w:space="0" w:color="auto"/>
        <w:bottom w:val="none" w:sz="0" w:space="0" w:color="auto"/>
        <w:right w:val="none" w:sz="0" w:space="0" w:color="auto"/>
      </w:divBdr>
      <w:divsChild>
        <w:div w:id="639188479">
          <w:marLeft w:val="1800"/>
          <w:marRight w:val="0"/>
          <w:marTop w:val="134"/>
          <w:marBottom w:val="0"/>
          <w:divBdr>
            <w:top w:val="none" w:sz="0" w:space="0" w:color="auto"/>
            <w:left w:val="none" w:sz="0" w:space="0" w:color="auto"/>
            <w:bottom w:val="none" w:sz="0" w:space="0" w:color="auto"/>
            <w:right w:val="none" w:sz="0" w:space="0" w:color="auto"/>
          </w:divBdr>
        </w:div>
        <w:div w:id="159739092">
          <w:marLeft w:val="1800"/>
          <w:marRight w:val="0"/>
          <w:marTop w:val="134"/>
          <w:marBottom w:val="0"/>
          <w:divBdr>
            <w:top w:val="none" w:sz="0" w:space="0" w:color="auto"/>
            <w:left w:val="none" w:sz="0" w:space="0" w:color="auto"/>
            <w:bottom w:val="none" w:sz="0" w:space="0" w:color="auto"/>
            <w:right w:val="none" w:sz="0" w:space="0" w:color="auto"/>
          </w:divBdr>
        </w:div>
        <w:div w:id="337000638">
          <w:marLeft w:val="1800"/>
          <w:marRight w:val="0"/>
          <w:marTop w:val="134"/>
          <w:marBottom w:val="0"/>
          <w:divBdr>
            <w:top w:val="none" w:sz="0" w:space="0" w:color="auto"/>
            <w:left w:val="none" w:sz="0" w:space="0" w:color="auto"/>
            <w:bottom w:val="none" w:sz="0" w:space="0" w:color="auto"/>
            <w:right w:val="none" w:sz="0" w:space="0" w:color="auto"/>
          </w:divBdr>
        </w:div>
      </w:divsChild>
    </w:div>
    <w:div w:id="1811554307">
      <w:bodyDiv w:val="1"/>
      <w:marLeft w:val="0"/>
      <w:marRight w:val="0"/>
      <w:marTop w:val="0"/>
      <w:marBottom w:val="0"/>
      <w:divBdr>
        <w:top w:val="none" w:sz="0" w:space="0" w:color="auto"/>
        <w:left w:val="none" w:sz="0" w:space="0" w:color="auto"/>
        <w:bottom w:val="none" w:sz="0" w:space="0" w:color="auto"/>
        <w:right w:val="none" w:sz="0" w:space="0" w:color="auto"/>
      </w:divBdr>
    </w:div>
    <w:div w:id="1815755346">
      <w:bodyDiv w:val="1"/>
      <w:marLeft w:val="0"/>
      <w:marRight w:val="0"/>
      <w:marTop w:val="0"/>
      <w:marBottom w:val="0"/>
      <w:divBdr>
        <w:top w:val="none" w:sz="0" w:space="0" w:color="auto"/>
        <w:left w:val="none" w:sz="0" w:space="0" w:color="auto"/>
        <w:bottom w:val="none" w:sz="0" w:space="0" w:color="auto"/>
        <w:right w:val="none" w:sz="0" w:space="0" w:color="auto"/>
      </w:divBdr>
    </w:div>
    <w:div w:id="1896311574">
      <w:bodyDiv w:val="1"/>
      <w:marLeft w:val="0"/>
      <w:marRight w:val="0"/>
      <w:marTop w:val="0"/>
      <w:marBottom w:val="0"/>
      <w:divBdr>
        <w:top w:val="none" w:sz="0" w:space="0" w:color="auto"/>
        <w:left w:val="none" w:sz="0" w:space="0" w:color="auto"/>
        <w:bottom w:val="none" w:sz="0" w:space="0" w:color="auto"/>
        <w:right w:val="none" w:sz="0" w:space="0" w:color="auto"/>
      </w:divBdr>
    </w:div>
    <w:div w:id="1918200347">
      <w:bodyDiv w:val="1"/>
      <w:marLeft w:val="0"/>
      <w:marRight w:val="0"/>
      <w:marTop w:val="0"/>
      <w:marBottom w:val="0"/>
      <w:divBdr>
        <w:top w:val="none" w:sz="0" w:space="0" w:color="auto"/>
        <w:left w:val="none" w:sz="0" w:space="0" w:color="auto"/>
        <w:bottom w:val="none" w:sz="0" w:space="0" w:color="auto"/>
        <w:right w:val="none" w:sz="0" w:space="0" w:color="auto"/>
      </w:divBdr>
      <w:divsChild>
        <w:div w:id="1965698871">
          <w:marLeft w:val="0"/>
          <w:marRight w:val="0"/>
          <w:marTop w:val="0"/>
          <w:marBottom w:val="0"/>
          <w:divBdr>
            <w:top w:val="none" w:sz="0" w:space="0" w:color="auto"/>
            <w:left w:val="none" w:sz="0" w:space="0" w:color="auto"/>
            <w:bottom w:val="none" w:sz="0" w:space="0" w:color="auto"/>
            <w:right w:val="none" w:sz="0" w:space="0" w:color="auto"/>
          </w:divBdr>
        </w:div>
      </w:divsChild>
    </w:div>
    <w:div w:id="1938908600">
      <w:bodyDiv w:val="1"/>
      <w:marLeft w:val="0"/>
      <w:marRight w:val="0"/>
      <w:marTop w:val="0"/>
      <w:marBottom w:val="0"/>
      <w:divBdr>
        <w:top w:val="none" w:sz="0" w:space="0" w:color="auto"/>
        <w:left w:val="none" w:sz="0" w:space="0" w:color="auto"/>
        <w:bottom w:val="none" w:sz="0" w:space="0" w:color="auto"/>
        <w:right w:val="none" w:sz="0" w:space="0" w:color="auto"/>
      </w:divBdr>
    </w:div>
    <w:div w:id="1942912342">
      <w:bodyDiv w:val="1"/>
      <w:marLeft w:val="0"/>
      <w:marRight w:val="0"/>
      <w:marTop w:val="0"/>
      <w:marBottom w:val="0"/>
      <w:divBdr>
        <w:top w:val="none" w:sz="0" w:space="0" w:color="auto"/>
        <w:left w:val="none" w:sz="0" w:space="0" w:color="auto"/>
        <w:bottom w:val="none" w:sz="0" w:space="0" w:color="auto"/>
        <w:right w:val="none" w:sz="0" w:space="0" w:color="auto"/>
      </w:divBdr>
    </w:div>
    <w:div w:id="1984655229">
      <w:bodyDiv w:val="1"/>
      <w:marLeft w:val="0"/>
      <w:marRight w:val="0"/>
      <w:marTop w:val="0"/>
      <w:marBottom w:val="0"/>
      <w:divBdr>
        <w:top w:val="none" w:sz="0" w:space="0" w:color="auto"/>
        <w:left w:val="none" w:sz="0" w:space="0" w:color="auto"/>
        <w:bottom w:val="none" w:sz="0" w:space="0" w:color="auto"/>
        <w:right w:val="none" w:sz="0" w:space="0" w:color="auto"/>
      </w:divBdr>
      <w:divsChild>
        <w:div w:id="369497830">
          <w:marLeft w:val="0"/>
          <w:marRight w:val="0"/>
          <w:marTop w:val="0"/>
          <w:marBottom w:val="0"/>
          <w:divBdr>
            <w:top w:val="none" w:sz="0" w:space="0" w:color="auto"/>
            <w:left w:val="none" w:sz="0" w:space="0" w:color="auto"/>
            <w:bottom w:val="none" w:sz="0" w:space="0" w:color="auto"/>
            <w:right w:val="none" w:sz="0" w:space="0" w:color="auto"/>
          </w:divBdr>
        </w:div>
      </w:divsChild>
    </w:div>
    <w:div w:id="1987323037">
      <w:bodyDiv w:val="1"/>
      <w:marLeft w:val="0"/>
      <w:marRight w:val="0"/>
      <w:marTop w:val="0"/>
      <w:marBottom w:val="0"/>
      <w:divBdr>
        <w:top w:val="none" w:sz="0" w:space="0" w:color="auto"/>
        <w:left w:val="none" w:sz="0" w:space="0" w:color="auto"/>
        <w:bottom w:val="none" w:sz="0" w:space="0" w:color="auto"/>
        <w:right w:val="none" w:sz="0" w:space="0" w:color="auto"/>
      </w:divBdr>
      <w:divsChild>
        <w:div w:id="1844739644">
          <w:marLeft w:val="0"/>
          <w:marRight w:val="0"/>
          <w:marTop w:val="0"/>
          <w:marBottom w:val="0"/>
          <w:divBdr>
            <w:top w:val="none" w:sz="0" w:space="0" w:color="auto"/>
            <w:left w:val="none" w:sz="0" w:space="0" w:color="auto"/>
            <w:bottom w:val="none" w:sz="0" w:space="0" w:color="auto"/>
            <w:right w:val="none" w:sz="0" w:space="0" w:color="auto"/>
          </w:divBdr>
        </w:div>
      </w:divsChild>
    </w:div>
    <w:div w:id="1998148852">
      <w:bodyDiv w:val="1"/>
      <w:marLeft w:val="0"/>
      <w:marRight w:val="0"/>
      <w:marTop w:val="0"/>
      <w:marBottom w:val="0"/>
      <w:divBdr>
        <w:top w:val="none" w:sz="0" w:space="0" w:color="auto"/>
        <w:left w:val="none" w:sz="0" w:space="0" w:color="auto"/>
        <w:bottom w:val="none" w:sz="0" w:space="0" w:color="auto"/>
        <w:right w:val="none" w:sz="0" w:space="0" w:color="auto"/>
      </w:divBdr>
    </w:div>
    <w:div w:id="2008366747">
      <w:bodyDiv w:val="1"/>
      <w:marLeft w:val="0"/>
      <w:marRight w:val="0"/>
      <w:marTop w:val="0"/>
      <w:marBottom w:val="0"/>
      <w:divBdr>
        <w:top w:val="none" w:sz="0" w:space="0" w:color="auto"/>
        <w:left w:val="none" w:sz="0" w:space="0" w:color="auto"/>
        <w:bottom w:val="none" w:sz="0" w:space="0" w:color="auto"/>
        <w:right w:val="none" w:sz="0" w:space="0" w:color="auto"/>
      </w:divBdr>
    </w:div>
    <w:div w:id="2033726723">
      <w:bodyDiv w:val="1"/>
      <w:marLeft w:val="0"/>
      <w:marRight w:val="0"/>
      <w:marTop w:val="0"/>
      <w:marBottom w:val="0"/>
      <w:divBdr>
        <w:top w:val="none" w:sz="0" w:space="0" w:color="auto"/>
        <w:left w:val="none" w:sz="0" w:space="0" w:color="auto"/>
        <w:bottom w:val="none" w:sz="0" w:space="0" w:color="auto"/>
        <w:right w:val="none" w:sz="0" w:space="0" w:color="auto"/>
      </w:divBdr>
    </w:div>
    <w:div w:id="2049793925">
      <w:bodyDiv w:val="1"/>
      <w:marLeft w:val="0"/>
      <w:marRight w:val="0"/>
      <w:marTop w:val="0"/>
      <w:marBottom w:val="0"/>
      <w:divBdr>
        <w:top w:val="none" w:sz="0" w:space="0" w:color="auto"/>
        <w:left w:val="none" w:sz="0" w:space="0" w:color="auto"/>
        <w:bottom w:val="none" w:sz="0" w:space="0" w:color="auto"/>
        <w:right w:val="none" w:sz="0" w:space="0" w:color="auto"/>
      </w:divBdr>
      <w:divsChild>
        <w:div w:id="1920678669">
          <w:marLeft w:val="0"/>
          <w:marRight w:val="0"/>
          <w:marTop w:val="0"/>
          <w:marBottom w:val="0"/>
          <w:divBdr>
            <w:top w:val="none" w:sz="0" w:space="0" w:color="auto"/>
            <w:left w:val="none" w:sz="0" w:space="0" w:color="auto"/>
            <w:bottom w:val="none" w:sz="0" w:space="0" w:color="auto"/>
            <w:right w:val="none" w:sz="0" w:space="0" w:color="auto"/>
          </w:divBdr>
        </w:div>
      </w:divsChild>
    </w:div>
    <w:div w:id="2122258948">
      <w:bodyDiv w:val="1"/>
      <w:marLeft w:val="0"/>
      <w:marRight w:val="0"/>
      <w:marTop w:val="0"/>
      <w:marBottom w:val="0"/>
      <w:divBdr>
        <w:top w:val="none" w:sz="0" w:space="0" w:color="auto"/>
        <w:left w:val="none" w:sz="0" w:space="0" w:color="auto"/>
        <w:bottom w:val="none" w:sz="0" w:space="0" w:color="auto"/>
        <w:right w:val="none" w:sz="0" w:space="0" w:color="auto"/>
      </w:divBdr>
      <w:divsChild>
        <w:div w:id="1308626011">
          <w:marLeft w:val="0"/>
          <w:marRight w:val="0"/>
          <w:marTop w:val="0"/>
          <w:marBottom w:val="0"/>
          <w:divBdr>
            <w:top w:val="none" w:sz="0" w:space="0" w:color="auto"/>
            <w:left w:val="none" w:sz="0" w:space="0" w:color="auto"/>
            <w:bottom w:val="none" w:sz="0" w:space="0" w:color="auto"/>
            <w:right w:val="none" w:sz="0" w:space="0" w:color="auto"/>
          </w:divBdr>
          <w:divsChild>
            <w:div w:id="265355627">
              <w:marLeft w:val="0"/>
              <w:marRight w:val="0"/>
              <w:marTop w:val="0"/>
              <w:marBottom w:val="0"/>
              <w:divBdr>
                <w:top w:val="none" w:sz="0" w:space="0" w:color="auto"/>
                <w:left w:val="none" w:sz="0" w:space="0" w:color="auto"/>
                <w:bottom w:val="none" w:sz="0" w:space="0" w:color="auto"/>
                <w:right w:val="none" w:sz="0" w:space="0" w:color="auto"/>
              </w:divBdr>
            </w:div>
            <w:div w:id="873884660">
              <w:marLeft w:val="0"/>
              <w:marRight w:val="0"/>
              <w:marTop w:val="0"/>
              <w:marBottom w:val="0"/>
              <w:divBdr>
                <w:top w:val="none" w:sz="0" w:space="0" w:color="auto"/>
                <w:left w:val="none" w:sz="0" w:space="0" w:color="auto"/>
                <w:bottom w:val="none" w:sz="0" w:space="0" w:color="auto"/>
                <w:right w:val="none" w:sz="0" w:space="0" w:color="auto"/>
              </w:divBdr>
            </w:div>
            <w:div w:id="1666127553">
              <w:marLeft w:val="0"/>
              <w:marRight w:val="0"/>
              <w:marTop w:val="0"/>
              <w:marBottom w:val="0"/>
              <w:divBdr>
                <w:top w:val="none" w:sz="0" w:space="0" w:color="auto"/>
                <w:left w:val="none" w:sz="0" w:space="0" w:color="auto"/>
                <w:bottom w:val="none" w:sz="0" w:space="0" w:color="auto"/>
                <w:right w:val="none" w:sz="0" w:space="0" w:color="auto"/>
              </w:divBdr>
            </w:div>
            <w:div w:id="187276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arch.dangdang.com/book/search_pub.php?category=01&amp;key2=%B6%E0%B8%EA%B7%F2&amp;order=sort_xtime_desc"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earch.dangdang.com/book/search_pub.php?category=01&amp;key3=%D6%D0%B9%FA%C8%CB%C3%F1%B4%F3%D1%A7%B3%F6%B0%E6%C9%E7&amp;order=sort_xtime_desc" TargetMode="External"/><Relationship Id="rId4" Type="http://schemas.openxmlformats.org/officeDocument/2006/relationships/settings" Target="settings.xml"/><Relationship Id="rId9" Type="http://schemas.openxmlformats.org/officeDocument/2006/relationships/hyperlink" Target="http://search.dangdang.com/book/search_pub.php?category=01&amp;key2=%CB%E5%D3%F1%BD%DC&amp;order=sort_xtime_desc"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18</Pages>
  <Words>2078</Words>
  <Characters>11845</Characters>
  <Application>Microsoft Office Word</Application>
  <DocSecurity>0</DocSecurity>
  <Lines>98</Lines>
  <Paragraphs>27</Paragraphs>
  <ScaleCrop>false</ScaleCrop>
  <Company>gdcc</Company>
  <LinksUpToDate>false</LinksUpToDate>
  <CharactersWithSpaces>13896</CharactersWithSpaces>
  <SharedDoc>false</SharedDoc>
  <HLinks>
    <vt:vector size="18" baseType="variant">
      <vt:variant>
        <vt:i4>262240</vt:i4>
      </vt:variant>
      <vt:variant>
        <vt:i4>6</vt:i4>
      </vt:variant>
      <vt:variant>
        <vt:i4>0</vt:i4>
      </vt:variant>
      <vt:variant>
        <vt:i4>5</vt:i4>
      </vt:variant>
      <vt:variant>
        <vt:lpwstr>http://search.dangdang.com/book/search_pub.php?category=01&amp;key3=%D6%D0%B9%FA%C8%CB%C3%F1%B4%F3%D1%A7%B3%F6%B0%E6%C9%E7&amp;order=sort_xtime_desc</vt:lpwstr>
      </vt:variant>
      <vt:variant>
        <vt:lpwstr/>
      </vt:variant>
      <vt:variant>
        <vt:i4>5505134</vt:i4>
      </vt:variant>
      <vt:variant>
        <vt:i4>3</vt:i4>
      </vt:variant>
      <vt:variant>
        <vt:i4>0</vt:i4>
      </vt:variant>
      <vt:variant>
        <vt:i4>5</vt:i4>
      </vt:variant>
      <vt:variant>
        <vt:lpwstr>http://search.dangdang.com/book/search_pub.php?category=01&amp;key2=%CB%E5%D3%F1%BD%DC&amp;order=sort_xtime_desc</vt:lpwstr>
      </vt:variant>
      <vt:variant>
        <vt:lpwstr/>
      </vt:variant>
      <vt:variant>
        <vt:i4>5701731</vt:i4>
      </vt:variant>
      <vt:variant>
        <vt:i4>0</vt:i4>
      </vt:variant>
      <vt:variant>
        <vt:i4>0</vt:i4>
      </vt:variant>
      <vt:variant>
        <vt:i4>5</vt:i4>
      </vt:variant>
      <vt:variant>
        <vt:lpwstr>http://search.dangdang.com/book/search_pub.php?category=01&amp;key2=%B6%E0%B8%EA%B7%F2&amp;order=sort_xtime_desc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》课程教学大纲(黑体加粗,小2号)</dc:title>
  <dc:creator>user</dc:creator>
  <cp:lastModifiedBy>Sky123.Org</cp:lastModifiedBy>
  <cp:revision>11</cp:revision>
  <cp:lastPrinted>2005-09-22T06:43:00Z</cp:lastPrinted>
  <dcterms:created xsi:type="dcterms:W3CDTF">2020-12-31T08:58:00Z</dcterms:created>
  <dcterms:modified xsi:type="dcterms:W3CDTF">2021-10-10T13:08:00Z</dcterms:modified>
</cp:coreProperties>
</file>