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BC" w:rsidRDefault="003E15FA">
      <w:pPr>
        <w:jc w:val="center"/>
        <w:rPr>
          <w:rFonts w:ascii="黑体" w:eastAsia="黑体"/>
          <w:b/>
          <w:sz w:val="36"/>
          <w:szCs w:val="36"/>
        </w:rPr>
      </w:pPr>
      <w:r>
        <w:rPr>
          <w:rFonts w:ascii="黑体" w:eastAsia="黑体"/>
          <w:b/>
          <w:sz w:val="36"/>
          <w:szCs w:val="36"/>
        </w:rPr>
        <w:t>《</w:t>
      </w:r>
      <w:r>
        <w:rPr>
          <w:rFonts w:ascii="黑体" w:eastAsia="黑体" w:hint="eastAsia"/>
          <w:b/>
          <w:sz w:val="36"/>
          <w:szCs w:val="36"/>
        </w:rPr>
        <w:t>非营利组织管理</w:t>
      </w:r>
      <w:r>
        <w:rPr>
          <w:rFonts w:ascii="黑体" w:eastAsia="黑体"/>
          <w:b/>
          <w:sz w:val="36"/>
          <w:szCs w:val="36"/>
        </w:rPr>
        <w:t>》课程教学大纲</w:t>
      </w:r>
    </w:p>
    <w:p w:rsidR="00AF4FBC" w:rsidRDefault="00AF4FBC">
      <w:pPr>
        <w:spacing w:line="360" w:lineRule="exact"/>
        <w:rPr>
          <w:rFonts w:ascii="黑体" w:eastAsia="黑体"/>
          <w:sz w:val="30"/>
        </w:rPr>
      </w:pPr>
    </w:p>
    <w:p w:rsidR="00AF4FBC" w:rsidRDefault="003E15FA">
      <w:pPr>
        <w:spacing w:line="360" w:lineRule="exact"/>
        <w:rPr>
          <w:rFonts w:ascii="黑体" w:eastAsia="黑体"/>
          <w:sz w:val="24"/>
        </w:rPr>
      </w:pPr>
      <w:r>
        <w:rPr>
          <w:rFonts w:ascii="黑体" w:eastAsia="黑体" w:hint="eastAsia"/>
          <w:sz w:val="24"/>
        </w:rPr>
        <w:t>一、课程基本信息</w:t>
      </w:r>
    </w:p>
    <w:p w:rsidR="00AF4FBC" w:rsidRDefault="003E15FA">
      <w:pPr>
        <w:tabs>
          <w:tab w:val="left" w:pos="0"/>
        </w:tabs>
        <w:spacing w:line="360" w:lineRule="exact"/>
        <w:ind w:firstLineChars="200" w:firstLine="480"/>
        <w:rPr>
          <w:sz w:val="24"/>
        </w:rPr>
      </w:pPr>
      <w:r>
        <w:rPr>
          <w:sz w:val="24"/>
        </w:rPr>
        <w:t>课程</w:t>
      </w:r>
      <w:r>
        <w:rPr>
          <w:rFonts w:hint="eastAsia"/>
          <w:sz w:val="24"/>
        </w:rPr>
        <w:t>代码：</w:t>
      </w:r>
      <w:r w:rsidRPr="003E15FA">
        <w:rPr>
          <w:sz w:val="24"/>
        </w:rPr>
        <w:t>16053102</w:t>
      </w:r>
    </w:p>
    <w:p w:rsidR="00AF4FBC" w:rsidRDefault="003E15FA">
      <w:pPr>
        <w:spacing w:line="360" w:lineRule="exact"/>
        <w:ind w:firstLineChars="200" w:firstLine="480"/>
        <w:rPr>
          <w:sz w:val="24"/>
        </w:rPr>
      </w:pPr>
      <w:r>
        <w:rPr>
          <w:rFonts w:hint="eastAsia"/>
          <w:sz w:val="24"/>
        </w:rPr>
        <w:t>课程名称：非营利组织管理</w:t>
      </w:r>
    </w:p>
    <w:p w:rsidR="00AF4FBC" w:rsidRDefault="003E15FA">
      <w:pPr>
        <w:spacing w:line="360" w:lineRule="exact"/>
        <w:ind w:firstLineChars="200" w:firstLine="480"/>
        <w:rPr>
          <w:sz w:val="24"/>
        </w:rPr>
      </w:pPr>
      <w:r>
        <w:rPr>
          <w:rFonts w:hint="eastAsia"/>
          <w:sz w:val="24"/>
        </w:rPr>
        <w:t>英文名称：</w:t>
      </w:r>
      <w:r>
        <w:rPr>
          <w:rFonts w:hint="eastAsia"/>
          <w:sz w:val="24"/>
        </w:rPr>
        <w:t>Non-profit organization management</w:t>
      </w:r>
    </w:p>
    <w:p w:rsidR="00AF4FBC" w:rsidRDefault="003E15FA">
      <w:pPr>
        <w:tabs>
          <w:tab w:val="left" w:pos="0"/>
        </w:tabs>
        <w:spacing w:line="360" w:lineRule="exact"/>
        <w:ind w:firstLineChars="200" w:firstLine="480"/>
        <w:rPr>
          <w:sz w:val="24"/>
        </w:rPr>
      </w:pPr>
      <w:r>
        <w:rPr>
          <w:sz w:val="24"/>
        </w:rPr>
        <w:t>课程</w:t>
      </w:r>
      <w:r>
        <w:rPr>
          <w:rFonts w:hint="eastAsia"/>
          <w:sz w:val="24"/>
        </w:rPr>
        <w:t>类别：学科选修课</w:t>
      </w:r>
      <w:r>
        <w:rPr>
          <w:rFonts w:hint="eastAsia"/>
          <w:sz w:val="24"/>
        </w:rPr>
        <w:t xml:space="preserve">   </w:t>
      </w:r>
    </w:p>
    <w:p w:rsidR="00AF4FBC" w:rsidRDefault="003E15FA">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3</w:t>
      </w:r>
      <w:r w:rsidR="006A7192">
        <w:rPr>
          <w:rFonts w:hint="eastAsia"/>
          <w:sz w:val="24"/>
        </w:rPr>
        <w:t>2</w:t>
      </w:r>
      <w:bookmarkStart w:id="0" w:name="_GoBack"/>
      <w:bookmarkEnd w:id="0"/>
    </w:p>
    <w:p w:rsidR="00AF4FBC" w:rsidRDefault="003E15FA">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2</w:t>
      </w:r>
    </w:p>
    <w:p w:rsidR="00AF4FBC" w:rsidRDefault="003E15F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 xml:space="preserve"> 社会工作专业和社会学本科专业及其他修读本课的学生</w:t>
      </w:r>
    </w:p>
    <w:p w:rsidR="00AF4FBC" w:rsidRDefault="003E15FA">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rsidR="00AF4FBC" w:rsidRDefault="003E15FA">
      <w:pPr>
        <w:tabs>
          <w:tab w:val="left" w:pos="0"/>
        </w:tabs>
        <w:spacing w:line="360" w:lineRule="exact"/>
        <w:ind w:firstLineChars="200" w:firstLine="480"/>
        <w:rPr>
          <w:sz w:val="24"/>
        </w:rPr>
      </w:pPr>
      <w:r>
        <w:rPr>
          <w:sz w:val="24"/>
        </w:rPr>
        <w:t>先修课程：</w:t>
      </w:r>
      <w:r>
        <w:rPr>
          <w:rFonts w:hint="eastAsia"/>
          <w:sz w:val="24"/>
        </w:rPr>
        <w:t>社会工作概论</w:t>
      </w:r>
    </w:p>
    <w:p w:rsidR="00AF4FBC" w:rsidRDefault="00AF4FBC">
      <w:pPr>
        <w:tabs>
          <w:tab w:val="left" w:pos="0"/>
        </w:tabs>
        <w:spacing w:line="360" w:lineRule="exact"/>
        <w:ind w:firstLineChars="200" w:firstLine="480"/>
        <w:rPr>
          <w:sz w:val="24"/>
        </w:rPr>
      </w:pPr>
    </w:p>
    <w:p w:rsidR="00AF4FBC" w:rsidRDefault="003E15FA">
      <w:pPr>
        <w:spacing w:line="360" w:lineRule="exact"/>
        <w:rPr>
          <w:rFonts w:ascii="黑体" w:eastAsia="黑体"/>
          <w:sz w:val="24"/>
        </w:rPr>
      </w:pPr>
      <w:r>
        <w:rPr>
          <w:rFonts w:ascii="黑体" w:eastAsia="黑体" w:hint="eastAsia"/>
          <w:sz w:val="24"/>
        </w:rPr>
        <w:t>二、课程简介</w:t>
      </w:r>
    </w:p>
    <w:p w:rsidR="00AF4FBC" w:rsidRDefault="003E15FA">
      <w:pPr>
        <w:tabs>
          <w:tab w:val="left" w:pos="0"/>
        </w:tabs>
        <w:spacing w:line="360" w:lineRule="exact"/>
        <w:ind w:firstLineChars="200" w:firstLine="480"/>
        <w:rPr>
          <w:rFonts w:ascii="宋体" w:hAnsi="宋体" w:cs="宋体"/>
          <w:sz w:val="24"/>
        </w:rPr>
      </w:pPr>
      <w:r>
        <w:rPr>
          <w:rFonts w:ascii="宋体" w:hAnsi="宋体" w:cs="宋体" w:hint="eastAsia"/>
          <w:sz w:val="24"/>
        </w:rPr>
        <w:t>本课程为社会工作专业的选修课程，主要介绍非营利组织管理的基础知识，包括非营利组织发展历史、理论基础、创办非营利组织、内部治理与外部治理的相关内容。其中，内部治理包括非营利组织法律相关内容、战略规则、组织文化建设、品牌发展、人力资源管理、筹集及财务管理、服务项目开发与质量控制等；外部治理包括公共关系、地区资源、非营利组织评估及社会影响力等。</w:t>
      </w:r>
    </w:p>
    <w:p w:rsidR="00AF4FBC" w:rsidRDefault="003E15FA">
      <w:pPr>
        <w:spacing w:line="360" w:lineRule="exact"/>
        <w:ind w:firstLine="480"/>
        <w:rPr>
          <w:rFonts w:ascii="Times New Roman" w:eastAsia="黑体" w:hAnsi="Times New Roman" w:cs="Times New Roman"/>
          <w:sz w:val="24"/>
        </w:rPr>
      </w:pPr>
      <w:r>
        <w:rPr>
          <w:rFonts w:ascii="Times New Roman" w:eastAsia="黑体" w:hAnsi="Times New Roman" w:cs="Times New Roman"/>
          <w:sz w:val="24"/>
        </w:rPr>
        <w:t xml:space="preserve">This course is an elective course for social work majors. It mainly introduces the basic knowledge of non-profit organization management, including the development history, theoretical basis, </w:t>
      </w:r>
      <w:proofErr w:type="gramStart"/>
      <w:r>
        <w:rPr>
          <w:rFonts w:ascii="Times New Roman" w:eastAsia="黑体" w:hAnsi="Times New Roman" w:cs="Times New Roman"/>
          <w:sz w:val="24"/>
        </w:rPr>
        <w:t>establishment</w:t>
      </w:r>
      <w:proofErr w:type="gramEnd"/>
      <w:r>
        <w:rPr>
          <w:rFonts w:ascii="Times New Roman" w:eastAsia="黑体" w:hAnsi="Times New Roman" w:cs="Times New Roman"/>
          <w:sz w:val="24"/>
        </w:rPr>
        <w:t xml:space="preserve"> of non-profit organizations, internal and external governance. Among them, internal governance includes legal contents, strategic rules, organizational culture construction, brand development, human resource management, fundraising and financial management, service project </w:t>
      </w:r>
      <w:proofErr w:type="gramStart"/>
      <w:r>
        <w:rPr>
          <w:rFonts w:ascii="Times New Roman" w:eastAsia="黑体" w:hAnsi="Times New Roman" w:cs="Times New Roman"/>
          <w:sz w:val="24"/>
        </w:rPr>
        <w:t>development</w:t>
      </w:r>
      <w:proofErr w:type="gramEnd"/>
      <w:r>
        <w:rPr>
          <w:rFonts w:ascii="Times New Roman" w:eastAsia="黑体" w:hAnsi="Times New Roman" w:cs="Times New Roman"/>
          <w:sz w:val="24"/>
        </w:rPr>
        <w:t xml:space="preserve"> and quality control, etc. External governance includes public relations, regional resources, evaluation of non-profit organizations and social influence.</w:t>
      </w:r>
    </w:p>
    <w:p w:rsidR="00AF4FBC" w:rsidRDefault="00AF4FBC">
      <w:pPr>
        <w:spacing w:line="360" w:lineRule="exact"/>
        <w:ind w:firstLine="480"/>
        <w:rPr>
          <w:rFonts w:ascii="Times New Roman" w:eastAsia="黑体" w:hAnsi="Times New Roman" w:cs="Times New Roman"/>
          <w:sz w:val="24"/>
        </w:rPr>
      </w:pPr>
    </w:p>
    <w:p w:rsidR="00AF4FBC" w:rsidRDefault="003E15FA">
      <w:pPr>
        <w:spacing w:line="360" w:lineRule="exact"/>
        <w:rPr>
          <w:rFonts w:ascii="黑体" w:eastAsia="黑体" w:hAnsi="宋体"/>
          <w:color w:val="000000"/>
          <w:kern w:val="0"/>
          <w:sz w:val="24"/>
        </w:rPr>
      </w:pPr>
      <w:r>
        <w:rPr>
          <w:rFonts w:ascii="黑体" w:eastAsia="黑体" w:hint="eastAsia"/>
          <w:sz w:val="24"/>
        </w:rPr>
        <w:t>三、课程性质与教学目的</w:t>
      </w:r>
    </w:p>
    <w:p w:rsidR="00AF4FBC" w:rsidRDefault="003E15FA">
      <w:pPr>
        <w:tabs>
          <w:tab w:val="left" w:pos="0"/>
        </w:tabs>
        <w:spacing w:line="360" w:lineRule="exact"/>
        <w:ind w:firstLine="420"/>
        <w:jc w:val="left"/>
        <w:rPr>
          <w:sz w:val="24"/>
        </w:rPr>
      </w:pPr>
      <w:r>
        <w:rPr>
          <w:rFonts w:hint="eastAsia"/>
          <w:sz w:val="24"/>
        </w:rPr>
        <w:t>课程为社会工作专业学生的选修课。</w:t>
      </w:r>
    </w:p>
    <w:p w:rsidR="00AF4FBC" w:rsidRDefault="003E15FA">
      <w:pPr>
        <w:tabs>
          <w:tab w:val="left" w:pos="0"/>
        </w:tabs>
        <w:spacing w:line="360" w:lineRule="exact"/>
        <w:ind w:firstLine="420"/>
        <w:jc w:val="left"/>
        <w:rPr>
          <w:sz w:val="24"/>
        </w:rPr>
      </w:pPr>
      <w:r>
        <w:rPr>
          <w:rFonts w:hint="eastAsia"/>
          <w:sz w:val="24"/>
        </w:rPr>
        <w:t>教学目的是通过介绍非营利组织管理的基础知识，使学生了解如何创办一间非营利组织管理，以及如何拓展资源及开展服务，并不断追求卓越。</w:t>
      </w:r>
    </w:p>
    <w:p w:rsidR="00AF4FBC" w:rsidRDefault="003E15FA">
      <w:pPr>
        <w:tabs>
          <w:tab w:val="left" w:pos="0"/>
        </w:tabs>
        <w:spacing w:line="360" w:lineRule="exact"/>
        <w:ind w:firstLine="420"/>
        <w:jc w:val="left"/>
        <w:rPr>
          <w:b/>
          <w:bCs/>
          <w:sz w:val="24"/>
        </w:rPr>
      </w:pPr>
      <w:r>
        <w:rPr>
          <w:rFonts w:hint="eastAsia"/>
          <w:b/>
          <w:bCs/>
          <w:sz w:val="24"/>
        </w:rPr>
        <w:t>课程</w:t>
      </w:r>
      <w:proofErr w:type="gramStart"/>
      <w:r>
        <w:rPr>
          <w:rFonts w:hint="eastAsia"/>
          <w:b/>
          <w:bCs/>
          <w:sz w:val="24"/>
        </w:rPr>
        <w:t>思政点</w:t>
      </w:r>
      <w:proofErr w:type="gramEnd"/>
      <w:r>
        <w:rPr>
          <w:rFonts w:hint="eastAsia"/>
          <w:b/>
          <w:bCs/>
          <w:sz w:val="24"/>
        </w:rPr>
        <w:t>1</w:t>
      </w:r>
      <w:r>
        <w:rPr>
          <w:rFonts w:hint="eastAsia"/>
          <w:b/>
          <w:bCs/>
          <w:sz w:val="24"/>
        </w:rPr>
        <w:t>：此课程为社会工作专业大学生创新创业尤其是公益慈善创业提供基础。</w:t>
      </w:r>
    </w:p>
    <w:p w:rsidR="00AF4FBC" w:rsidRDefault="00AF4FBC">
      <w:pPr>
        <w:jc w:val="left"/>
      </w:pPr>
    </w:p>
    <w:p w:rsidR="00AF4FBC" w:rsidRDefault="003E15FA">
      <w:pPr>
        <w:jc w:val="left"/>
      </w:pPr>
      <w:r>
        <w:rPr>
          <w:rFonts w:ascii="黑体" w:eastAsia="黑体" w:hint="eastAsia"/>
          <w:sz w:val="24"/>
        </w:rPr>
        <w:t>四、教学内容及要求</w:t>
      </w:r>
    </w:p>
    <w:p w:rsidR="00AF4FBC" w:rsidRDefault="003E15FA">
      <w:pPr>
        <w:spacing w:line="360" w:lineRule="exact"/>
        <w:ind w:left="600"/>
        <w:jc w:val="left"/>
        <w:rPr>
          <w:rFonts w:ascii="宋体" w:hAnsi="宋体"/>
          <w:b/>
          <w:sz w:val="24"/>
        </w:rPr>
      </w:pPr>
      <w:r>
        <w:rPr>
          <w:rFonts w:ascii="宋体" w:hAnsi="宋体" w:hint="eastAsia"/>
          <w:b/>
          <w:sz w:val="24"/>
        </w:rPr>
        <w:t>第一章  什么是非营利组织</w:t>
      </w:r>
    </w:p>
    <w:p w:rsidR="00AF4FBC" w:rsidRDefault="003E15FA">
      <w:pPr>
        <w:spacing w:line="360" w:lineRule="exact"/>
        <w:jc w:val="left"/>
        <w:rPr>
          <w:rFonts w:ascii="宋体" w:hAnsi="宋体"/>
          <w:sz w:val="24"/>
        </w:rPr>
      </w:pPr>
      <w:r>
        <w:rPr>
          <w:rFonts w:ascii="宋体" w:hAnsi="宋体" w:hint="eastAsia"/>
          <w:b/>
          <w:sz w:val="24"/>
        </w:rPr>
        <w:t xml:space="preserve">    （一）</w:t>
      </w:r>
      <w:r>
        <w:rPr>
          <w:rFonts w:ascii="宋体" w:hAnsi="宋体" w:hint="eastAsia"/>
          <w:sz w:val="24"/>
        </w:rPr>
        <w:t>目的与要求</w:t>
      </w:r>
    </w:p>
    <w:p w:rsidR="00AF4FBC" w:rsidRDefault="003E15FA">
      <w:pPr>
        <w:numPr>
          <w:ilvl w:val="0"/>
          <w:numId w:val="1"/>
        </w:numPr>
        <w:spacing w:line="360" w:lineRule="exact"/>
        <w:ind w:firstLineChars="200" w:firstLine="480"/>
        <w:jc w:val="left"/>
        <w:rPr>
          <w:sz w:val="24"/>
        </w:rPr>
      </w:pPr>
      <w:proofErr w:type="gramStart"/>
      <w:r>
        <w:rPr>
          <w:rFonts w:hint="eastAsia"/>
          <w:sz w:val="24"/>
        </w:rPr>
        <w:lastRenderedPageBreak/>
        <w:t>了解非</w:t>
      </w:r>
      <w:proofErr w:type="gramEnd"/>
      <w:r>
        <w:rPr>
          <w:rFonts w:hint="eastAsia"/>
          <w:sz w:val="24"/>
        </w:rPr>
        <w:t>营利组织的定义和特性</w:t>
      </w:r>
    </w:p>
    <w:p w:rsidR="00AF4FBC" w:rsidRDefault="003E15FA">
      <w:pPr>
        <w:numPr>
          <w:ilvl w:val="0"/>
          <w:numId w:val="1"/>
        </w:numPr>
        <w:spacing w:line="360" w:lineRule="exact"/>
        <w:ind w:firstLineChars="200" w:firstLine="480"/>
        <w:jc w:val="left"/>
        <w:rPr>
          <w:rFonts w:ascii="宋体" w:hAnsi="宋体"/>
          <w:sz w:val="24"/>
        </w:rPr>
      </w:pPr>
      <w:proofErr w:type="gramStart"/>
      <w:r>
        <w:rPr>
          <w:rFonts w:ascii="宋体" w:hAnsi="宋体" w:hint="eastAsia"/>
          <w:sz w:val="24"/>
        </w:rPr>
        <w:t>了解非</w:t>
      </w:r>
      <w:proofErr w:type="gramEnd"/>
      <w:r>
        <w:rPr>
          <w:rFonts w:ascii="宋体" w:hAnsi="宋体" w:hint="eastAsia"/>
          <w:sz w:val="24"/>
        </w:rPr>
        <w:t>营利组织的发展历史</w:t>
      </w:r>
    </w:p>
    <w:p w:rsidR="00AF4FBC" w:rsidRDefault="003E15FA">
      <w:pPr>
        <w:numPr>
          <w:ilvl w:val="0"/>
          <w:numId w:val="1"/>
        </w:numPr>
        <w:spacing w:line="360" w:lineRule="exact"/>
        <w:ind w:firstLineChars="200" w:firstLine="480"/>
        <w:jc w:val="left"/>
        <w:rPr>
          <w:rFonts w:ascii="宋体" w:hAnsi="宋体"/>
          <w:sz w:val="24"/>
        </w:rPr>
      </w:pPr>
      <w:r>
        <w:rPr>
          <w:rFonts w:ascii="宋体" w:hAnsi="宋体" w:hint="eastAsia"/>
          <w:sz w:val="24"/>
        </w:rPr>
        <w:t>增进学生对公益慈善事业的关注</w:t>
      </w:r>
    </w:p>
    <w:p w:rsidR="00AF4FBC" w:rsidRDefault="003E15FA">
      <w:pPr>
        <w:spacing w:line="360" w:lineRule="exact"/>
        <w:ind w:firstLineChars="200" w:firstLine="48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非营利组织的定义和特性</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1.主要内容：非营利组织的定义、特性</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sz w:val="24"/>
        </w:rPr>
        <w:t>非营利组织：是不以营利为目的，开展各种志愿性的公益或互益活动的非政府的正式组织。</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非营利组织的特性：（1）组织性(organized)：一定程度上的制度化（如章程、内部</w:t>
      </w:r>
      <w:proofErr w:type="gramStart"/>
      <w:r>
        <w:rPr>
          <w:rFonts w:ascii="宋体" w:hAnsi="宋体" w:hint="eastAsia"/>
          <w:bCs/>
          <w:sz w:val="24"/>
        </w:rPr>
        <w:t>冶理</w:t>
      </w:r>
      <w:proofErr w:type="gramEnd"/>
      <w:r>
        <w:rPr>
          <w:rFonts w:ascii="宋体" w:hAnsi="宋体" w:hint="eastAsia"/>
          <w:bCs/>
          <w:sz w:val="24"/>
        </w:rPr>
        <w:t>、目标、有组织边界等）。（2民间性(private)：在制度上独立于政府，NPO不是政府机构的组成部门。不是指个人，而是指组织；（3）非营利性(non-profit-distribution)公益性（public good）：NPO没有所有者，不能给予任何人利益回报，盈余用于完成组织使命，不能分配给组织的所有者、成员、创办者或理事会。（但员工可以有工资和福利、理事会有工作补贴等）；（4）自治（self-governing)：NPO控制自己的活动，在国家法规框架下；（5）志愿性(voluntary)或非强制性 (non-compulsory)：存在一定程度的志愿参与和志愿精神。</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3.问题与应用（能力要求）</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思考：非营利组织与商业组织的区别与联系是什么？</w:t>
      </w:r>
    </w:p>
    <w:p w:rsidR="00AF4FBC" w:rsidRDefault="00AF4FBC">
      <w:pPr>
        <w:spacing w:line="360" w:lineRule="exact"/>
        <w:ind w:leftChars="456" w:left="958" w:firstLineChars="200" w:firstLine="480"/>
        <w:jc w:val="left"/>
        <w:rPr>
          <w:rFonts w:ascii="宋体" w:hAnsi="宋体"/>
          <w:bCs/>
          <w:sz w:val="24"/>
        </w:rPr>
      </w:pPr>
    </w:p>
    <w:p w:rsidR="00AF4FBC" w:rsidRDefault="003E15FA">
      <w:pPr>
        <w:spacing w:line="360" w:lineRule="exact"/>
        <w:jc w:val="left"/>
        <w:rPr>
          <w:rFonts w:ascii="宋体" w:hAnsi="宋体"/>
          <w:bCs/>
          <w:sz w:val="24"/>
        </w:rPr>
      </w:pPr>
      <w:r>
        <w:rPr>
          <w:rFonts w:ascii="宋体" w:hAnsi="宋体" w:hint="eastAsia"/>
          <w:bCs/>
          <w:sz w:val="24"/>
        </w:rPr>
        <w:t xml:space="preserve">        第二节 我国非营利组织的类型</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1.主要内容：非营利组织的类型</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958"/>
        <w:jc w:val="left"/>
        <w:rPr>
          <w:rFonts w:ascii="宋体" w:hAnsi="宋体"/>
          <w:bCs/>
          <w:sz w:val="24"/>
        </w:rPr>
      </w:pPr>
      <w:r>
        <w:rPr>
          <w:rFonts w:ascii="宋体" w:hAnsi="宋体" w:hint="eastAsia"/>
          <w:bCs/>
          <w:sz w:val="24"/>
        </w:rPr>
        <w:t>我国非营利组织按登记管理注册来分，分为社会团体、民办非企业机构、基金会三大类。</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3.问题与应用（能力要求）</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应用：三大类型的非营利组织各自的登记注册条件是什么？</w:t>
      </w:r>
    </w:p>
    <w:p w:rsidR="00AF4FBC" w:rsidRDefault="00AF4FBC">
      <w:pPr>
        <w:spacing w:line="360" w:lineRule="exact"/>
        <w:ind w:firstLineChars="500" w:firstLine="1200"/>
        <w:jc w:val="left"/>
        <w:rPr>
          <w:rFonts w:ascii="宋体" w:hAnsi="宋体"/>
          <w:bCs/>
          <w:color w:val="0000FF"/>
          <w:sz w:val="24"/>
        </w:rPr>
      </w:pPr>
    </w:p>
    <w:p w:rsidR="00AF4FBC" w:rsidRDefault="003E15FA">
      <w:pPr>
        <w:spacing w:line="360" w:lineRule="exact"/>
        <w:ind w:firstLineChars="400" w:firstLine="960"/>
        <w:jc w:val="left"/>
        <w:rPr>
          <w:rFonts w:ascii="宋体" w:hAnsi="宋体"/>
          <w:bCs/>
          <w:sz w:val="24"/>
        </w:rPr>
      </w:pPr>
      <w:r>
        <w:rPr>
          <w:rFonts w:ascii="宋体" w:hAnsi="宋体" w:hint="eastAsia"/>
          <w:bCs/>
          <w:sz w:val="24"/>
        </w:rPr>
        <w:t>第二章  非营利组织发展历程</w:t>
      </w:r>
    </w:p>
    <w:p w:rsidR="00AF4FBC" w:rsidRDefault="003E15FA">
      <w:pPr>
        <w:spacing w:line="360" w:lineRule="exact"/>
        <w:ind w:firstLineChars="400" w:firstLine="964"/>
        <w:jc w:val="left"/>
        <w:rPr>
          <w:rFonts w:ascii="宋体" w:hAnsi="宋体"/>
          <w:sz w:val="24"/>
        </w:rPr>
      </w:pPr>
      <w:r>
        <w:rPr>
          <w:rFonts w:ascii="宋体" w:hAnsi="宋体" w:hint="eastAsia"/>
          <w:b/>
          <w:sz w:val="24"/>
        </w:rPr>
        <w:t>（一）</w:t>
      </w:r>
      <w:r>
        <w:rPr>
          <w:rFonts w:ascii="宋体" w:hAnsi="宋体" w:hint="eastAsia"/>
          <w:sz w:val="24"/>
        </w:rPr>
        <w:t>目的与要求</w:t>
      </w:r>
    </w:p>
    <w:p w:rsidR="00AF4FBC" w:rsidRDefault="003E15FA">
      <w:pPr>
        <w:spacing w:line="360" w:lineRule="exact"/>
        <w:ind w:firstLineChars="400" w:firstLine="960"/>
        <w:jc w:val="left"/>
        <w:rPr>
          <w:sz w:val="24"/>
        </w:rPr>
      </w:pPr>
      <w:r>
        <w:rPr>
          <w:rFonts w:hint="eastAsia"/>
          <w:sz w:val="24"/>
        </w:rPr>
        <w:t>1.</w:t>
      </w:r>
      <w:proofErr w:type="gramStart"/>
      <w:r>
        <w:rPr>
          <w:rFonts w:hint="eastAsia"/>
          <w:sz w:val="24"/>
        </w:rPr>
        <w:t>了解非</w:t>
      </w:r>
      <w:proofErr w:type="gramEnd"/>
      <w:r>
        <w:rPr>
          <w:rFonts w:hint="eastAsia"/>
          <w:sz w:val="24"/>
        </w:rPr>
        <w:t>营利组织与慈善事业之间的关联</w:t>
      </w:r>
    </w:p>
    <w:p w:rsidR="00AF4FBC" w:rsidRDefault="003E15FA">
      <w:pPr>
        <w:spacing w:line="360" w:lineRule="exact"/>
        <w:ind w:firstLineChars="400" w:firstLine="960"/>
        <w:jc w:val="left"/>
        <w:rPr>
          <w:rFonts w:ascii="宋体" w:hAnsi="宋体"/>
          <w:sz w:val="24"/>
        </w:rPr>
      </w:pPr>
      <w:r>
        <w:rPr>
          <w:rFonts w:ascii="宋体" w:hAnsi="宋体" w:hint="eastAsia"/>
          <w:sz w:val="24"/>
        </w:rPr>
        <w:t>2.</w:t>
      </w:r>
      <w:proofErr w:type="gramStart"/>
      <w:r>
        <w:rPr>
          <w:rFonts w:ascii="宋体" w:hAnsi="宋体" w:hint="eastAsia"/>
          <w:sz w:val="24"/>
        </w:rPr>
        <w:t>了解非</w:t>
      </w:r>
      <w:proofErr w:type="gramEnd"/>
      <w:r>
        <w:rPr>
          <w:rFonts w:ascii="宋体" w:hAnsi="宋体" w:hint="eastAsia"/>
          <w:sz w:val="24"/>
        </w:rPr>
        <w:t>营利组织的发展历史</w:t>
      </w:r>
    </w:p>
    <w:p w:rsidR="00AF4FBC" w:rsidRDefault="003E15FA">
      <w:pPr>
        <w:spacing w:line="360" w:lineRule="exact"/>
        <w:ind w:firstLineChars="400" w:firstLine="960"/>
        <w:jc w:val="left"/>
        <w:rPr>
          <w:rFonts w:ascii="宋体" w:hAnsi="宋体"/>
          <w:sz w:val="24"/>
        </w:rPr>
      </w:pPr>
      <w:r>
        <w:rPr>
          <w:rFonts w:ascii="宋体" w:hAnsi="宋体" w:hint="eastAsia"/>
          <w:sz w:val="24"/>
        </w:rPr>
        <w:t>3.增进学生了解中国非营利组织发展的关注</w:t>
      </w:r>
    </w:p>
    <w:p w:rsidR="00AF4FBC" w:rsidRDefault="003E15FA">
      <w:pPr>
        <w:spacing w:line="360" w:lineRule="exact"/>
        <w:ind w:firstLineChars="400" w:firstLine="96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第一节  非营利组织发展历史</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1.主要内容：非营利组织发展历史</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570" w:left="1197"/>
        <w:jc w:val="left"/>
        <w:rPr>
          <w:rFonts w:ascii="宋体" w:hAnsi="宋体"/>
          <w:bCs/>
          <w:sz w:val="24"/>
        </w:rPr>
      </w:pPr>
      <w:r>
        <w:rPr>
          <w:rFonts w:ascii="宋体" w:hAnsi="宋体" w:hint="eastAsia"/>
          <w:bCs/>
          <w:sz w:val="24"/>
        </w:rPr>
        <w:lastRenderedPageBreak/>
        <w:t>（1）慈善事业发展之社会道德和伦理基础</w:t>
      </w:r>
    </w:p>
    <w:p w:rsidR="00AF4FBC" w:rsidRDefault="003E15FA">
      <w:pPr>
        <w:spacing w:line="360" w:lineRule="exact"/>
        <w:ind w:leftChars="570" w:left="1197"/>
        <w:jc w:val="left"/>
        <w:rPr>
          <w:rFonts w:ascii="宋体" w:hAnsi="宋体"/>
          <w:bCs/>
          <w:sz w:val="24"/>
        </w:rPr>
      </w:pPr>
      <w:r>
        <w:rPr>
          <w:rFonts w:ascii="宋体" w:hAnsi="宋体" w:hint="eastAsia"/>
          <w:bCs/>
          <w:sz w:val="24"/>
        </w:rPr>
        <w:t>（2）慈善与宗教，如佛教开展的大规模慈善活动</w:t>
      </w:r>
    </w:p>
    <w:p w:rsidR="00AF4FBC" w:rsidRDefault="003E15FA">
      <w:pPr>
        <w:spacing w:line="360" w:lineRule="exact"/>
        <w:ind w:leftChars="570" w:left="1197"/>
        <w:jc w:val="left"/>
        <w:rPr>
          <w:rFonts w:ascii="宋体" w:hAnsi="宋体"/>
          <w:bCs/>
          <w:sz w:val="24"/>
        </w:rPr>
      </w:pPr>
      <w:r>
        <w:rPr>
          <w:rFonts w:ascii="宋体" w:hAnsi="宋体" w:hint="eastAsia"/>
          <w:bCs/>
          <w:sz w:val="24"/>
        </w:rPr>
        <w:t>3.问题与要求：</w:t>
      </w:r>
      <w:proofErr w:type="gramStart"/>
      <w:r>
        <w:rPr>
          <w:rFonts w:ascii="宋体" w:hAnsi="宋体" w:hint="eastAsia"/>
          <w:bCs/>
          <w:sz w:val="24"/>
        </w:rPr>
        <w:t>了解非</w:t>
      </w:r>
      <w:proofErr w:type="gramEnd"/>
      <w:r>
        <w:rPr>
          <w:rFonts w:ascii="宋体" w:hAnsi="宋体" w:hint="eastAsia"/>
          <w:bCs/>
          <w:sz w:val="24"/>
        </w:rPr>
        <w:t>营利组织存在的社会文化基础和社会功能</w:t>
      </w:r>
    </w:p>
    <w:p w:rsidR="00AF4FBC" w:rsidRDefault="00AF4FBC">
      <w:pPr>
        <w:spacing w:line="360" w:lineRule="exact"/>
        <w:ind w:leftChars="570" w:left="1197"/>
        <w:jc w:val="left"/>
        <w:rPr>
          <w:rFonts w:ascii="宋体" w:hAnsi="宋体"/>
          <w:bCs/>
          <w:sz w:val="24"/>
        </w:rPr>
      </w:pPr>
    </w:p>
    <w:p w:rsidR="00AF4FBC" w:rsidRDefault="003E15FA">
      <w:pPr>
        <w:spacing w:line="360" w:lineRule="exact"/>
        <w:ind w:leftChars="570" w:left="1197"/>
        <w:jc w:val="left"/>
        <w:rPr>
          <w:rFonts w:ascii="宋体" w:hAnsi="宋体"/>
          <w:bCs/>
          <w:sz w:val="24"/>
        </w:rPr>
      </w:pPr>
      <w:r>
        <w:rPr>
          <w:rFonts w:ascii="宋体" w:hAnsi="宋体" w:hint="eastAsia"/>
          <w:bCs/>
          <w:sz w:val="24"/>
        </w:rPr>
        <w:t>第二节  中国非营利组织发展概况</w:t>
      </w:r>
    </w:p>
    <w:p w:rsidR="00AF4FBC" w:rsidRDefault="003E15FA">
      <w:pPr>
        <w:spacing w:line="360" w:lineRule="exact"/>
        <w:ind w:leftChars="570" w:left="1197"/>
        <w:jc w:val="left"/>
        <w:rPr>
          <w:rFonts w:ascii="宋体" w:hAnsi="宋体"/>
          <w:bCs/>
          <w:sz w:val="24"/>
        </w:rPr>
      </w:pPr>
      <w:r>
        <w:rPr>
          <w:rFonts w:ascii="宋体" w:hAnsi="宋体" w:hint="eastAsia"/>
          <w:bCs/>
          <w:sz w:val="24"/>
        </w:rPr>
        <w:t>1.主要内容：早期非营利组织和现当代非营利组织发展情况</w:t>
      </w:r>
    </w:p>
    <w:p w:rsidR="00AF4FBC" w:rsidRDefault="003E15FA">
      <w:pPr>
        <w:spacing w:line="360" w:lineRule="exact"/>
        <w:ind w:leftChars="570" w:left="1197"/>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570" w:left="1197"/>
        <w:jc w:val="left"/>
        <w:rPr>
          <w:rFonts w:ascii="宋体" w:hAnsi="宋体"/>
          <w:bCs/>
          <w:sz w:val="24"/>
        </w:rPr>
      </w:pPr>
      <w:r>
        <w:rPr>
          <w:rFonts w:ascii="宋体" w:hAnsi="宋体" w:hint="eastAsia"/>
          <w:bCs/>
          <w:sz w:val="24"/>
        </w:rPr>
        <w:t>中国民间社会发展：宋代出现“合会”、“义仓”、</w:t>
      </w:r>
      <w:proofErr w:type="gramStart"/>
      <w:r>
        <w:rPr>
          <w:rFonts w:ascii="宋体" w:hAnsi="宋体" w:hint="eastAsia"/>
          <w:bCs/>
          <w:sz w:val="24"/>
        </w:rPr>
        <w:t>”</w:t>
      </w:r>
      <w:proofErr w:type="gramEnd"/>
      <w:r>
        <w:rPr>
          <w:rFonts w:ascii="宋体" w:hAnsi="宋体" w:hint="eastAsia"/>
          <w:bCs/>
          <w:sz w:val="24"/>
        </w:rPr>
        <w:t>义社“等民间互助或慈善机构；宋元以后，慈善团体、工商行会、同乡会馆、文学社团、政治和宗教结社等；近代：西方传教士或中国社会精英人士开办的慈善机构如安老院、慈幼院等；20世纪初至民国，行业协会、互助与慈善组织、学术性组织、政治性组织、文艺性组织等。</w:t>
      </w:r>
    </w:p>
    <w:p w:rsidR="00AF4FBC" w:rsidRDefault="003E15FA">
      <w:pPr>
        <w:spacing w:line="360" w:lineRule="exact"/>
        <w:ind w:leftChars="570" w:left="1197"/>
        <w:jc w:val="left"/>
        <w:rPr>
          <w:rFonts w:ascii="宋体" w:hAnsi="宋体"/>
          <w:bCs/>
          <w:sz w:val="24"/>
        </w:rPr>
      </w:pPr>
      <w:r>
        <w:rPr>
          <w:rFonts w:ascii="宋体" w:hAnsi="宋体" w:hint="eastAsia"/>
          <w:bCs/>
          <w:sz w:val="24"/>
        </w:rPr>
        <w:t>现当代非营利组织发展情况：依法登记的三类组织统计公报及研究</w:t>
      </w:r>
    </w:p>
    <w:p w:rsidR="00AF4FBC" w:rsidRDefault="003E15FA">
      <w:pPr>
        <w:spacing w:line="360" w:lineRule="exact"/>
        <w:ind w:leftChars="570" w:left="1197"/>
        <w:jc w:val="left"/>
        <w:rPr>
          <w:rFonts w:ascii="宋体" w:hAnsi="宋体"/>
          <w:bCs/>
          <w:sz w:val="24"/>
        </w:rPr>
      </w:pPr>
      <w:r>
        <w:rPr>
          <w:rFonts w:ascii="宋体" w:hAnsi="宋体" w:hint="eastAsia"/>
          <w:bCs/>
          <w:sz w:val="24"/>
        </w:rPr>
        <w:t>非营利组织法律发展：《民办非企业单位登记管理暂行条例》（1998）及地方政策法规等。</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3.问题与能力</w:t>
      </w:r>
    </w:p>
    <w:p w:rsidR="00AF4FBC" w:rsidRDefault="003E15FA">
      <w:pPr>
        <w:spacing w:line="360" w:lineRule="exact"/>
        <w:ind w:firstLineChars="500" w:firstLine="1200"/>
        <w:jc w:val="left"/>
        <w:rPr>
          <w:rFonts w:ascii="宋体" w:hAnsi="宋体"/>
          <w:bCs/>
          <w:color w:val="0000FF"/>
          <w:sz w:val="24"/>
        </w:rPr>
      </w:pPr>
      <w:r>
        <w:rPr>
          <w:rFonts w:ascii="宋体" w:hAnsi="宋体" w:hint="eastAsia"/>
          <w:bCs/>
          <w:sz w:val="24"/>
        </w:rPr>
        <w:t>以某地方非营利组织发展为例，分析非营利组织发展的政策环境变化。</w:t>
      </w:r>
    </w:p>
    <w:p w:rsidR="00AF4FBC" w:rsidRDefault="003E15FA">
      <w:pPr>
        <w:numPr>
          <w:ilvl w:val="0"/>
          <w:numId w:val="2"/>
        </w:numPr>
        <w:spacing w:line="360" w:lineRule="exact"/>
        <w:ind w:firstLineChars="200" w:firstLine="480"/>
        <w:jc w:val="left"/>
        <w:rPr>
          <w:rFonts w:ascii="宋体" w:hAnsi="宋体"/>
          <w:bCs/>
          <w:sz w:val="24"/>
        </w:rPr>
      </w:pPr>
      <w:r>
        <w:rPr>
          <w:rFonts w:ascii="宋体" w:hAnsi="宋体" w:hint="eastAsia"/>
          <w:bCs/>
          <w:sz w:val="24"/>
        </w:rPr>
        <w:t>思考与实践</w:t>
      </w:r>
    </w:p>
    <w:p w:rsidR="00AF4FBC" w:rsidRDefault="003E15FA">
      <w:pPr>
        <w:spacing w:line="360" w:lineRule="exact"/>
        <w:jc w:val="left"/>
        <w:rPr>
          <w:rFonts w:ascii="宋体" w:hAnsi="宋体"/>
          <w:bCs/>
          <w:sz w:val="24"/>
        </w:rPr>
      </w:pPr>
      <w:r>
        <w:rPr>
          <w:rFonts w:ascii="宋体" w:hAnsi="宋体" w:hint="eastAsia"/>
          <w:bCs/>
          <w:sz w:val="24"/>
        </w:rPr>
        <w:t xml:space="preserve">          社会文化对非营利组织发展的影响是什么？</w:t>
      </w:r>
    </w:p>
    <w:p w:rsidR="00AF4FBC" w:rsidRDefault="003E15FA">
      <w:pPr>
        <w:spacing w:line="360" w:lineRule="exact"/>
        <w:jc w:val="left"/>
        <w:rPr>
          <w:rFonts w:ascii="宋体" w:hAnsi="宋体"/>
          <w:bCs/>
          <w:sz w:val="24"/>
        </w:rPr>
      </w:pPr>
      <w:r>
        <w:rPr>
          <w:rFonts w:ascii="宋体" w:hAnsi="宋体" w:hint="eastAsia"/>
          <w:bCs/>
          <w:sz w:val="24"/>
        </w:rPr>
        <w:t xml:space="preserve">          《中华人民共和国慈善法》对非营利组织发展的影响是什么？</w:t>
      </w:r>
    </w:p>
    <w:p w:rsidR="00AF4FBC" w:rsidRDefault="003E15FA">
      <w:pPr>
        <w:spacing w:line="360" w:lineRule="exact"/>
        <w:ind w:firstLineChars="200" w:firstLine="480"/>
        <w:jc w:val="left"/>
        <w:rPr>
          <w:rFonts w:ascii="宋体" w:hAnsi="宋体"/>
          <w:bCs/>
          <w:sz w:val="24"/>
        </w:rPr>
      </w:pPr>
      <w:r>
        <w:rPr>
          <w:rFonts w:ascii="宋体" w:hAnsi="宋体" w:hint="eastAsia"/>
          <w:bCs/>
          <w:sz w:val="24"/>
        </w:rPr>
        <w:t>（四）教学方法与手段</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本章教学主要采用课堂讲授、多媒体教学、网络辅助教学等。</w:t>
      </w:r>
    </w:p>
    <w:p w:rsidR="00AF4FBC" w:rsidRDefault="00AF4FBC">
      <w:pPr>
        <w:jc w:val="left"/>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第三章  非营利组织基本理论</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w:t>
      </w:r>
      <w:proofErr w:type="gramStart"/>
      <w:r>
        <w:rPr>
          <w:rFonts w:ascii="宋体" w:hAnsi="宋体" w:hint="eastAsia"/>
          <w:sz w:val="24"/>
        </w:rPr>
        <w:t>了解非</w:t>
      </w:r>
      <w:proofErr w:type="gramEnd"/>
      <w:r>
        <w:rPr>
          <w:rFonts w:ascii="宋体" w:hAnsi="宋体" w:hint="eastAsia"/>
          <w:sz w:val="24"/>
        </w:rPr>
        <w:t>营利组织理论基础</w:t>
      </w:r>
    </w:p>
    <w:p w:rsidR="00AF4FBC" w:rsidRDefault="003E15FA">
      <w:pPr>
        <w:spacing w:line="360" w:lineRule="exact"/>
        <w:ind w:firstLineChars="300" w:firstLine="720"/>
        <w:jc w:val="left"/>
        <w:rPr>
          <w:rFonts w:ascii="宋体" w:hAnsi="宋体"/>
          <w:sz w:val="24"/>
        </w:rPr>
      </w:pPr>
      <w:r>
        <w:rPr>
          <w:rFonts w:ascii="宋体" w:hAnsi="宋体" w:hint="eastAsia"/>
          <w:sz w:val="24"/>
        </w:rPr>
        <w:t>（二）教学内容：介绍非营利组织基本理论</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非营利组织基本理论</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 xml:space="preserve">1.主要内容：非营利组织理论 </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958"/>
        <w:jc w:val="left"/>
        <w:rPr>
          <w:rFonts w:ascii="宋体" w:hAnsi="宋体"/>
          <w:sz w:val="24"/>
        </w:rPr>
      </w:pPr>
      <w:r>
        <w:rPr>
          <w:rFonts w:ascii="宋体" w:hAnsi="宋体" w:hint="eastAsia"/>
          <w:sz w:val="24"/>
        </w:rPr>
        <w:t>制度环境：国家--社会关系理论；法团主义理论；</w:t>
      </w:r>
    </w:p>
    <w:p w:rsidR="00AF4FBC" w:rsidRDefault="003E15FA">
      <w:pPr>
        <w:spacing w:line="360" w:lineRule="exact"/>
        <w:ind w:leftChars="456" w:left="958"/>
        <w:jc w:val="left"/>
        <w:rPr>
          <w:rFonts w:ascii="宋体" w:hAnsi="宋体"/>
          <w:sz w:val="24"/>
        </w:rPr>
      </w:pPr>
      <w:r>
        <w:rPr>
          <w:rFonts w:ascii="宋体" w:hAnsi="宋体" w:hint="eastAsia"/>
          <w:sz w:val="24"/>
        </w:rPr>
        <w:t>需求方理论：从政府失灵、市场失灵、志愿失灵到公私合作</w:t>
      </w:r>
    </w:p>
    <w:p w:rsidR="00AF4FBC" w:rsidRDefault="003E15FA">
      <w:pPr>
        <w:spacing w:line="360" w:lineRule="exact"/>
        <w:ind w:leftChars="456" w:left="958"/>
        <w:jc w:val="left"/>
        <w:rPr>
          <w:rFonts w:ascii="宋体" w:hAnsi="宋体"/>
          <w:sz w:val="24"/>
        </w:rPr>
      </w:pPr>
      <w:r>
        <w:rPr>
          <w:rFonts w:ascii="宋体" w:hAnsi="宋体" w:hint="eastAsia"/>
          <w:sz w:val="24"/>
        </w:rPr>
        <w:t>供给方理论：慈善资本主义理论</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3.问题与能力：学生</w:t>
      </w:r>
      <w:proofErr w:type="gramStart"/>
      <w:r>
        <w:rPr>
          <w:rFonts w:ascii="宋体" w:hAnsi="宋体" w:hint="eastAsia"/>
          <w:bCs/>
          <w:sz w:val="24"/>
        </w:rPr>
        <w:t>了解非</w:t>
      </w:r>
      <w:proofErr w:type="gramEnd"/>
      <w:r>
        <w:rPr>
          <w:rFonts w:ascii="宋体" w:hAnsi="宋体" w:hint="eastAsia"/>
          <w:bCs/>
          <w:sz w:val="24"/>
        </w:rPr>
        <w:t>营利组织研究的理论基础</w:t>
      </w:r>
    </w:p>
    <w:p w:rsidR="00AF4FBC" w:rsidRDefault="003E15FA">
      <w:pPr>
        <w:spacing w:line="360" w:lineRule="exact"/>
        <w:jc w:val="left"/>
        <w:rPr>
          <w:rFonts w:ascii="宋体" w:hAnsi="宋体"/>
          <w:bCs/>
          <w:sz w:val="24"/>
        </w:rPr>
      </w:pPr>
      <w:r>
        <w:rPr>
          <w:rFonts w:ascii="宋体" w:hAnsi="宋体" w:hint="eastAsia"/>
          <w:bCs/>
          <w:sz w:val="24"/>
        </w:rPr>
        <w:t xml:space="preserve">        4.思考：现代社会为什么</w:t>
      </w:r>
      <w:proofErr w:type="gramStart"/>
      <w:r>
        <w:rPr>
          <w:rFonts w:ascii="宋体" w:hAnsi="宋体" w:hint="eastAsia"/>
          <w:bCs/>
          <w:sz w:val="24"/>
        </w:rPr>
        <w:t>需要非</w:t>
      </w:r>
      <w:proofErr w:type="gramEnd"/>
      <w:r>
        <w:rPr>
          <w:rFonts w:ascii="宋体" w:hAnsi="宋体" w:hint="eastAsia"/>
          <w:bCs/>
          <w:sz w:val="24"/>
        </w:rPr>
        <w:t>营利组织？</w:t>
      </w:r>
    </w:p>
    <w:p w:rsidR="00AF4FBC" w:rsidRDefault="003E15FA">
      <w:pPr>
        <w:spacing w:line="360" w:lineRule="exact"/>
        <w:jc w:val="left"/>
        <w:rPr>
          <w:rFonts w:ascii="宋体" w:hAnsi="宋体"/>
          <w:bCs/>
          <w:sz w:val="24"/>
        </w:rPr>
      </w:pPr>
      <w:r>
        <w:rPr>
          <w:rFonts w:ascii="宋体" w:hAnsi="宋体" w:hint="eastAsia"/>
          <w:bCs/>
          <w:sz w:val="24"/>
        </w:rPr>
        <w:t xml:space="preserve">       第二节  当前非营利组织研究中政社关系</w:t>
      </w:r>
      <w:proofErr w:type="gramStart"/>
      <w:r>
        <w:rPr>
          <w:rFonts w:ascii="宋体" w:hAnsi="宋体" w:hint="eastAsia"/>
          <w:bCs/>
          <w:sz w:val="24"/>
        </w:rPr>
        <w:t>及党社关系</w:t>
      </w:r>
      <w:proofErr w:type="gramEnd"/>
      <w:r>
        <w:rPr>
          <w:rFonts w:ascii="宋体" w:hAnsi="宋体" w:hint="eastAsia"/>
          <w:bCs/>
          <w:sz w:val="24"/>
        </w:rPr>
        <w:t>的研究</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1.主要内容：非营利组织研究之政社关系</w:t>
      </w:r>
      <w:proofErr w:type="gramStart"/>
      <w:r>
        <w:rPr>
          <w:rFonts w:ascii="宋体" w:hAnsi="宋体" w:hint="eastAsia"/>
          <w:bCs/>
          <w:sz w:val="24"/>
        </w:rPr>
        <w:t>及党社关系学</w:t>
      </w:r>
      <w:proofErr w:type="gramEnd"/>
      <w:r>
        <w:rPr>
          <w:rFonts w:ascii="宋体" w:hAnsi="宋体" w:hint="eastAsia"/>
          <w:bCs/>
          <w:sz w:val="24"/>
        </w:rPr>
        <w:t>说</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2.基本概念和知识点：“嵌入说”与“反向嵌入说”；“分类控制说”与“浮动控制说”；交易成本说：内部交易到外部交易，多重委托代理</w:t>
      </w:r>
      <w:r>
        <w:rPr>
          <w:rFonts w:ascii="宋体" w:hAnsi="宋体" w:hint="eastAsia"/>
          <w:bCs/>
          <w:sz w:val="24"/>
        </w:rPr>
        <w:lastRenderedPageBreak/>
        <w:t>关系。</w:t>
      </w:r>
    </w:p>
    <w:p w:rsidR="00AF4FBC" w:rsidRDefault="003E15FA">
      <w:pPr>
        <w:spacing w:line="360" w:lineRule="exact"/>
        <w:ind w:leftChars="456" w:left="1199" w:hangingChars="100" w:hanging="241"/>
        <w:jc w:val="left"/>
        <w:rPr>
          <w:rFonts w:ascii="宋体" w:hAnsi="宋体"/>
          <w:b/>
          <w:sz w:val="24"/>
        </w:rPr>
      </w:pPr>
      <w:r>
        <w:rPr>
          <w:rFonts w:ascii="宋体" w:hAnsi="宋体" w:hint="eastAsia"/>
          <w:b/>
          <w:sz w:val="24"/>
        </w:rPr>
        <w:t>课程</w:t>
      </w:r>
      <w:proofErr w:type="gramStart"/>
      <w:r>
        <w:rPr>
          <w:rFonts w:ascii="宋体" w:hAnsi="宋体" w:hint="eastAsia"/>
          <w:b/>
          <w:sz w:val="24"/>
        </w:rPr>
        <w:t>思政点</w:t>
      </w:r>
      <w:proofErr w:type="gramEnd"/>
      <w:r>
        <w:rPr>
          <w:rFonts w:ascii="宋体" w:hAnsi="宋体" w:hint="eastAsia"/>
          <w:b/>
          <w:sz w:val="24"/>
        </w:rPr>
        <w:t>2：</w:t>
      </w:r>
      <w:proofErr w:type="gramStart"/>
      <w:r>
        <w:rPr>
          <w:rFonts w:ascii="宋体" w:hAnsi="宋体" w:hint="eastAsia"/>
          <w:b/>
          <w:sz w:val="24"/>
        </w:rPr>
        <w:t>了解非</w:t>
      </w:r>
      <w:proofErr w:type="gramEnd"/>
      <w:r>
        <w:rPr>
          <w:rFonts w:ascii="宋体" w:hAnsi="宋体" w:hint="eastAsia"/>
          <w:b/>
          <w:sz w:val="24"/>
        </w:rPr>
        <w:t>营利组织管理中政社关系</w:t>
      </w:r>
      <w:proofErr w:type="gramStart"/>
      <w:r>
        <w:rPr>
          <w:rFonts w:ascii="宋体" w:hAnsi="宋体" w:hint="eastAsia"/>
          <w:b/>
          <w:sz w:val="24"/>
        </w:rPr>
        <w:t>及党社关系</w:t>
      </w:r>
      <w:proofErr w:type="gramEnd"/>
      <w:r>
        <w:rPr>
          <w:rFonts w:ascii="宋体" w:hAnsi="宋体" w:hint="eastAsia"/>
          <w:b/>
          <w:sz w:val="24"/>
        </w:rPr>
        <w:t>的重要性。</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3.问题与能力：学生</w:t>
      </w:r>
      <w:proofErr w:type="gramStart"/>
      <w:r>
        <w:rPr>
          <w:rFonts w:ascii="宋体" w:hAnsi="宋体" w:hint="eastAsia"/>
          <w:bCs/>
          <w:sz w:val="24"/>
        </w:rPr>
        <w:t>了解非</w:t>
      </w:r>
      <w:proofErr w:type="gramEnd"/>
      <w:r>
        <w:rPr>
          <w:rFonts w:ascii="宋体" w:hAnsi="宋体" w:hint="eastAsia"/>
          <w:bCs/>
          <w:sz w:val="24"/>
        </w:rPr>
        <w:t>营利组织研究的议题</w:t>
      </w:r>
    </w:p>
    <w:p w:rsidR="00AF4FBC" w:rsidRDefault="003E15FA">
      <w:pPr>
        <w:tabs>
          <w:tab w:val="left" w:pos="1699"/>
        </w:tabs>
        <w:spacing w:line="360" w:lineRule="exact"/>
        <w:jc w:val="left"/>
        <w:rPr>
          <w:rFonts w:ascii="宋体" w:hAnsi="宋体"/>
          <w:bCs/>
          <w:sz w:val="24"/>
        </w:rPr>
      </w:pPr>
      <w:r>
        <w:rPr>
          <w:rFonts w:ascii="宋体" w:hAnsi="宋体" w:hint="eastAsia"/>
          <w:bCs/>
          <w:sz w:val="24"/>
        </w:rPr>
        <w:t xml:space="preserve">    （三）思考与实践</w:t>
      </w:r>
    </w:p>
    <w:p w:rsidR="00AF4FBC" w:rsidRDefault="003E15FA">
      <w:pPr>
        <w:tabs>
          <w:tab w:val="left" w:pos="1699"/>
        </w:tabs>
        <w:spacing w:line="360" w:lineRule="exact"/>
        <w:ind w:firstLineChars="500" w:firstLine="1200"/>
        <w:jc w:val="left"/>
        <w:rPr>
          <w:rFonts w:ascii="宋体" w:hAnsi="宋体"/>
          <w:bCs/>
          <w:sz w:val="24"/>
        </w:rPr>
      </w:pPr>
      <w:r>
        <w:rPr>
          <w:rFonts w:ascii="宋体" w:hAnsi="宋体" w:hint="eastAsia"/>
          <w:bCs/>
          <w:sz w:val="24"/>
        </w:rPr>
        <w:t>在非营利组织管理中如何处理好政社关系</w:t>
      </w:r>
      <w:proofErr w:type="gramStart"/>
      <w:r>
        <w:rPr>
          <w:rFonts w:ascii="宋体" w:hAnsi="宋体" w:hint="eastAsia"/>
          <w:bCs/>
          <w:sz w:val="24"/>
        </w:rPr>
        <w:t>及党社关系</w:t>
      </w:r>
      <w:proofErr w:type="gramEnd"/>
      <w:r>
        <w:rPr>
          <w:rFonts w:ascii="宋体" w:hAnsi="宋体" w:hint="eastAsia"/>
          <w:bCs/>
          <w:sz w:val="24"/>
        </w:rPr>
        <w:t>？</w:t>
      </w:r>
    </w:p>
    <w:p w:rsidR="00AF4FBC" w:rsidRDefault="003E15FA">
      <w:pPr>
        <w:spacing w:line="360" w:lineRule="exact"/>
        <w:ind w:firstLineChars="200" w:firstLine="480"/>
        <w:jc w:val="left"/>
        <w:rPr>
          <w:rFonts w:ascii="宋体" w:hAnsi="宋体"/>
          <w:bCs/>
          <w:sz w:val="24"/>
        </w:rPr>
      </w:pPr>
      <w:r>
        <w:rPr>
          <w:rFonts w:ascii="宋体" w:hAnsi="宋体" w:hint="eastAsia"/>
          <w:bCs/>
          <w:sz w:val="24"/>
        </w:rPr>
        <w:t>（四）教学方法与手段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本章教学主要采用课堂讲授、多媒体教学、网络辅助教学等。</w:t>
      </w:r>
    </w:p>
    <w:p w:rsidR="00AF4FBC" w:rsidRDefault="00AF4FBC">
      <w:pPr>
        <w:spacing w:line="360" w:lineRule="exact"/>
        <w:ind w:firstLineChars="500" w:firstLine="1200"/>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第四章  非营利组织创立</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目的与要求：非营利组织创办</w:t>
      </w:r>
    </w:p>
    <w:p w:rsidR="00AF4FBC" w:rsidRDefault="003E15FA">
      <w:pPr>
        <w:spacing w:line="360" w:lineRule="exact"/>
        <w:ind w:firstLineChars="300" w:firstLine="72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非营利组织创业人之企业家精神</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1.主要内容：非营利组织创业人动机及特质</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570" w:left="1197"/>
        <w:jc w:val="left"/>
        <w:rPr>
          <w:rFonts w:ascii="宋体" w:hAnsi="宋体"/>
          <w:bCs/>
          <w:sz w:val="24"/>
        </w:rPr>
      </w:pPr>
      <w:r>
        <w:rPr>
          <w:rFonts w:ascii="宋体" w:hAnsi="宋体" w:hint="eastAsia"/>
          <w:bCs/>
          <w:sz w:val="24"/>
        </w:rPr>
        <w:t>非营利组织创业人之企业家精神：创新与创业精神；他们有创造价值和改变环境的强烈愿望；他们热切希望把自己的想法付诸实践，不会因为资源稀缺而止步不前；他们关注愿意和机会，并且对不确定性和风险具有超凡的忍耐力；他们都是领导者，具有动员和激励别人同自己一起</w:t>
      </w:r>
      <w:proofErr w:type="gramStart"/>
      <w:r>
        <w:rPr>
          <w:rFonts w:ascii="宋体" w:hAnsi="宋体" w:hint="eastAsia"/>
          <w:bCs/>
          <w:sz w:val="24"/>
        </w:rPr>
        <w:t>把愿景变为</w:t>
      </w:r>
      <w:proofErr w:type="gramEnd"/>
      <w:r>
        <w:rPr>
          <w:rFonts w:ascii="宋体" w:hAnsi="宋体" w:hint="eastAsia"/>
          <w:bCs/>
          <w:sz w:val="24"/>
        </w:rPr>
        <w:t>现实的能力。</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w:t>
      </w:r>
    </w:p>
    <w:p w:rsidR="00AF4FBC" w:rsidRDefault="003E15FA">
      <w:pPr>
        <w:spacing w:line="360" w:lineRule="exact"/>
        <w:ind w:leftChars="456" w:left="958" w:firstLineChars="100" w:firstLine="240"/>
        <w:jc w:val="left"/>
        <w:rPr>
          <w:rFonts w:ascii="宋体" w:hAnsi="宋体"/>
          <w:bCs/>
          <w:sz w:val="24"/>
        </w:rPr>
      </w:pPr>
      <w:r>
        <w:rPr>
          <w:rFonts w:ascii="宋体" w:hAnsi="宋体" w:hint="eastAsia"/>
          <w:bCs/>
          <w:sz w:val="24"/>
        </w:rPr>
        <w:t>如何看待创业动机与创业热情？</w:t>
      </w:r>
    </w:p>
    <w:p w:rsidR="00AF4FBC" w:rsidRDefault="003E15FA">
      <w:pPr>
        <w:spacing w:line="360" w:lineRule="exact"/>
        <w:ind w:leftChars="456" w:left="958" w:firstLineChars="100" w:firstLine="240"/>
        <w:jc w:val="left"/>
        <w:rPr>
          <w:rFonts w:ascii="宋体" w:hAnsi="宋体"/>
          <w:bCs/>
          <w:sz w:val="24"/>
        </w:rPr>
      </w:pPr>
      <w:r>
        <w:rPr>
          <w:rFonts w:ascii="宋体" w:hAnsi="宋体" w:hint="eastAsia"/>
          <w:bCs/>
          <w:sz w:val="24"/>
        </w:rPr>
        <w:t>新时代中国社会变迁背景下非营利组织有哪些发展机遇？</w:t>
      </w:r>
    </w:p>
    <w:p w:rsidR="00AF4FBC" w:rsidRDefault="00AF4FBC">
      <w:pPr>
        <w:spacing w:line="360" w:lineRule="exact"/>
        <w:ind w:leftChars="456" w:left="958"/>
        <w:jc w:val="left"/>
        <w:rPr>
          <w:rFonts w:ascii="宋体" w:hAnsi="宋体"/>
          <w:bCs/>
          <w:color w:val="0000FF"/>
          <w:sz w:val="24"/>
        </w:rPr>
      </w:pPr>
    </w:p>
    <w:p w:rsidR="00AF4FBC" w:rsidRDefault="003E15FA">
      <w:pPr>
        <w:spacing w:line="360" w:lineRule="exact"/>
        <w:jc w:val="left"/>
        <w:rPr>
          <w:rFonts w:ascii="宋体" w:hAnsi="宋体"/>
          <w:bCs/>
          <w:sz w:val="24"/>
        </w:rPr>
      </w:pPr>
      <w:r>
        <w:rPr>
          <w:rFonts w:ascii="宋体" w:hAnsi="宋体" w:hint="eastAsia"/>
          <w:bCs/>
          <w:sz w:val="24"/>
        </w:rPr>
        <w:t xml:space="preserve">       第二节  非营利组织创业行动</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1.主要内容：非营利组织创业行动</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570" w:left="1197"/>
        <w:jc w:val="left"/>
        <w:rPr>
          <w:rFonts w:ascii="宋体" w:hAnsi="宋体"/>
          <w:bCs/>
          <w:sz w:val="24"/>
        </w:rPr>
      </w:pPr>
      <w:r>
        <w:rPr>
          <w:rFonts w:ascii="宋体" w:hAnsi="宋体" w:hint="eastAsia"/>
          <w:bCs/>
          <w:sz w:val="24"/>
        </w:rPr>
        <w:t>创业理念的开发：VMV（</w:t>
      </w:r>
      <w:proofErr w:type="gramStart"/>
      <w:r>
        <w:rPr>
          <w:rFonts w:ascii="宋体" w:hAnsi="宋体" w:hint="eastAsia"/>
          <w:bCs/>
          <w:sz w:val="24"/>
        </w:rPr>
        <w:t>愿景</w:t>
      </w:r>
      <w:proofErr w:type="gramEnd"/>
      <w:r>
        <w:rPr>
          <w:rFonts w:ascii="宋体" w:hAnsi="宋体" w:hint="eastAsia"/>
          <w:bCs/>
          <w:sz w:val="24"/>
        </w:rPr>
        <w:t>vision、使命mission、价值value），使命、</w:t>
      </w:r>
      <w:proofErr w:type="gramStart"/>
      <w:r>
        <w:rPr>
          <w:rFonts w:ascii="宋体" w:hAnsi="宋体" w:hint="eastAsia"/>
          <w:bCs/>
          <w:sz w:val="24"/>
        </w:rPr>
        <w:t>愿景和</w:t>
      </w:r>
      <w:proofErr w:type="gramEnd"/>
      <w:r>
        <w:rPr>
          <w:rFonts w:ascii="宋体" w:hAnsi="宋体" w:hint="eastAsia"/>
          <w:bCs/>
          <w:sz w:val="24"/>
        </w:rPr>
        <w:t>价值观。</w:t>
      </w:r>
    </w:p>
    <w:p w:rsidR="00AF4FBC" w:rsidRDefault="003E15FA">
      <w:pPr>
        <w:spacing w:line="360" w:lineRule="exact"/>
        <w:ind w:leftChars="570" w:left="1197"/>
        <w:jc w:val="left"/>
        <w:rPr>
          <w:rFonts w:ascii="宋体" w:hAnsi="宋体"/>
          <w:bCs/>
          <w:sz w:val="24"/>
        </w:rPr>
      </w:pPr>
      <w:r>
        <w:rPr>
          <w:rFonts w:ascii="宋体" w:hAnsi="宋体" w:hint="eastAsia"/>
          <w:bCs/>
          <w:sz w:val="24"/>
        </w:rPr>
        <w:t>业务模式：是一个描绘组织如何创造价值的蓝图，它和使命同等重要，因为它使得创业机会变成一项可以操作的计划</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创业计划书的基本要素和主要内容</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 xml:space="preserve">3.问题与能力：掌握创业尤其是公益创业基本内容。          </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（三）思考与实践：尝试撰写一个非营利组织创业方案</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（四）教学方法与手段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主要采用课堂讲授、多媒体教学、课堂讨论等方法与手段。</w:t>
      </w:r>
    </w:p>
    <w:p w:rsidR="00AF4FBC" w:rsidRDefault="00AF4FBC">
      <w:pPr>
        <w:spacing w:line="360" w:lineRule="exact"/>
        <w:ind w:firstLineChars="500" w:firstLine="1200"/>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第五章  非营利组织战略管理</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目的与要求：介绍非营利组织战略管理定义及方法</w:t>
      </w:r>
    </w:p>
    <w:p w:rsidR="00AF4FBC" w:rsidRDefault="003E15FA">
      <w:pPr>
        <w:spacing w:line="360" w:lineRule="exact"/>
        <w:ind w:firstLineChars="300" w:firstLine="720"/>
        <w:jc w:val="left"/>
        <w:rPr>
          <w:rFonts w:ascii="宋体" w:hAnsi="宋体"/>
          <w:sz w:val="24"/>
        </w:rPr>
      </w:pPr>
      <w:r>
        <w:rPr>
          <w:rFonts w:ascii="宋体" w:hAnsi="宋体" w:hint="eastAsia"/>
          <w:sz w:val="24"/>
        </w:rPr>
        <w:lastRenderedPageBreak/>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个体发展</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1.主要内容：非营利组织战略管理的概念及方法</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非营利组织战略管理：是指对组织及其内外环境进行系统的战略思考，从而确定组织的宗旨和目标，制订切实可行的规划，积极而有步骤地推进其实施，并及时加以调整的一系列的方法和过程。。</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战略管理的重要性：整个战略体系是围绕着非营利组织使命展开的，处于金字塔最底端的是战备执行体系，由职能战略、子战略和实施规划组成，是战略管理的具体执行层，是非营利组织战略使命的重要保证。</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3.问题与能力：要求学生</w:t>
      </w:r>
      <w:proofErr w:type="gramStart"/>
      <w:r>
        <w:rPr>
          <w:rFonts w:ascii="宋体" w:hAnsi="宋体" w:hint="eastAsia"/>
          <w:bCs/>
          <w:sz w:val="24"/>
        </w:rPr>
        <w:t>了解非</w:t>
      </w:r>
      <w:proofErr w:type="gramEnd"/>
      <w:r>
        <w:rPr>
          <w:rFonts w:ascii="宋体" w:hAnsi="宋体" w:hint="eastAsia"/>
          <w:bCs/>
          <w:sz w:val="24"/>
        </w:rPr>
        <w:t>管理组织战略规划的步骤。</w:t>
      </w:r>
    </w:p>
    <w:p w:rsidR="00AF4FBC" w:rsidRDefault="003E15FA">
      <w:pPr>
        <w:spacing w:line="360" w:lineRule="exact"/>
        <w:jc w:val="left"/>
        <w:rPr>
          <w:rFonts w:ascii="宋体" w:hAnsi="宋体"/>
          <w:bCs/>
          <w:sz w:val="24"/>
        </w:rPr>
      </w:pPr>
      <w:r>
        <w:rPr>
          <w:rFonts w:ascii="宋体" w:hAnsi="宋体" w:hint="eastAsia"/>
          <w:bCs/>
          <w:sz w:val="24"/>
        </w:rPr>
        <w:t xml:space="preserve">       第二节  战略管理之常用方法</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1.主要内容：利益相关者分析及SWOT分析</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2.基本概念和知识点：利益相关者识别与分析；SWOT分析及战略组合。</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3.问题与能力：要求学生掌握利益相关者及SWOT分析方法</w:t>
      </w:r>
    </w:p>
    <w:p w:rsidR="00AF4FBC" w:rsidRDefault="003E15FA">
      <w:pPr>
        <w:tabs>
          <w:tab w:val="left" w:pos="1699"/>
        </w:tabs>
        <w:spacing w:line="360" w:lineRule="exact"/>
        <w:ind w:firstLineChars="300" w:firstLine="720"/>
        <w:jc w:val="left"/>
        <w:rPr>
          <w:rFonts w:ascii="宋体" w:hAnsi="宋体"/>
          <w:bCs/>
          <w:sz w:val="24"/>
        </w:rPr>
      </w:pPr>
      <w:r>
        <w:rPr>
          <w:rFonts w:ascii="宋体" w:hAnsi="宋体" w:hint="eastAsia"/>
          <w:bCs/>
          <w:sz w:val="24"/>
        </w:rPr>
        <w:t>（三）思考与实践</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 xml:space="preserve">  运用战略管理分析方法，</w:t>
      </w:r>
      <w:proofErr w:type="gramStart"/>
      <w:r>
        <w:rPr>
          <w:rFonts w:ascii="宋体" w:hAnsi="宋体" w:hint="eastAsia"/>
          <w:bCs/>
          <w:sz w:val="24"/>
        </w:rPr>
        <w:t>分析你拟创办</w:t>
      </w:r>
      <w:proofErr w:type="gramEnd"/>
      <w:r>
        <w:rPr>
          <w:rFonts w:ascii="宋体" w:hAnsi="宋体" w:hint="eastAsia"/>
          <w:bCs/>
          <w:sz w:val="24"/>
        </w:rPr>
        <w:t>的非营利组织环境及订战略规划</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（四）教学方法与手段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主要采用课堂讲授、多媒体教学、课堂讨论等方法与手段。</w:t>
      </w:r>
    </w:p>
    <w:p w:rsidR="00AF4FBC" w:rsidRDefault="00AF4FBC">
      <w:pPr>
        <w:spacing w:line="360" w:lineRule="exact"/>
        <w:ind w:firstLineChars="500" w:firstLine="1200"/>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第六章  非营利组织之人力资源管理</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目的与要求：了解及掌握非营利组织人力资源管理内容及方法</w:t>
      </w:r>
    </w:p>
    <w:p w:rsidR="00AF4FBC" w:rsidRDefault="003E15FA">
      <w:pPr>
        <w:spacing w:line="360" w:lineRule="exact"/>
        <w:ind w:firstLineChars="400" w:firstLine="96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人力资源管理之管理理论</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1.主要内容：人力资源管理之理论基础</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2.基本概念和知识点：管理理论发展：工作效率及工作动机</w:t>
      </w:r>
    </w:p>
    <w:p w:rsidR="00AF4FBC" w:rsidRDefault="003E15FA">
      <w:pPr>
        <w:spacing w:line="360" w:lineRule="exact"/>
        <w:ind w:leftChars="456" w:left="958"/>
        <w:jc w:val="left"/>
        <w:rPr>
          <w:rFonts w:ascii="宋体" w:hAnsi="宋体"/>
          <w:bCs/>
          <w:color w:val="0000FF"/>
          <w:sz w:val="24"/>
        </w:rPr>
      </w:pPr>
      <w:r>
        <w:rPr>
          <w:rFonts w:ascii="宋体" w:hAnsi="宋体" w:hint="eastAsia"/>
          <w:bCs/>
          <w:sz w:val="24"/>
        </w:rPr>
        <w:t>3.问题与能力：了解人与工作之间的关联</w:t>
      </w:r>
    </w:p>
    <w:p w:rsidR="00AF4FBC" w:rsidRDefault="003E15FA">
      <w:pPr>
        <w:spacing w:line="360" w:lineRule="exact"/>
        <w:jc w:val="left"/>
        <w:rPr>
          <w:rFonts w:ascii="宋体" w:hAnsi="宋体"/>
          <w:bCs/>
          <w:sz w:val="24"/>
        </w:rPr>
      </w:pPr>
      <w:r>
        <w:rPr>
          <w:rFonts w:ascii="宋体" w:hAnsi="宋体" w:hint="eastAsia"/>
          <w:bCs/>
          <w:sz w:val="24"/>
        </w:rPr>
        <w:t xml:space="preserve">       第二节  人力资源管理内容</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1.主要内容：人力资源管理六大模块及志愿者管理</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规划、招聘、培训、薪酬管理、绩效与福利、劳动关系。</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3.问题与能力：</w:t>
      </w:r>
      <w:proofErr w:type="gramStart"/>
      <w:r>
        <w:rPr>
          <w:rFonts w:ascii="宋体" w:hAnsi="宋体" w:hint="eastAsia"/>
          <w:bCs/>
          <w:sz w:val="24"/>
        </w:rPr>
        <w:t>了解非</w:t>
      </w:r>
      <w:proofErr w:type="gramEnd"/>
      <w:r>
        <w:rPr>
          <w:rFonts w:ascii="宋体" w:hAnsi="宋体" w:hint="eastAsia"/>
          <w:bCs/>
          <w:sz w:val="24"/>
        </w:rPr>
        <w:t>营利组织人力资源过程。</w:t>
      </w:r>
    </w:p>
    <w:p w:rsidR="00AF4FBC" w:rsidRDefault="003E15FA">
      <w:pPr>
        <w:tabs>
          <w:tab w:val="left" w:pos="1699"/>
        </w:tabs>
        <w:spacing w:line="360" w:lineRule="exact"/>
        <w:ind w:firstLineChars="300" w:firstLine="720"/>
        <w:jc w:val="left"/>
        <w:rPr>
          <w:rFonts w:ascii="宋体" w:hAnsi="宋体"/>
          <w:bCs/>
          <w:sz w:val="24"/>
        </w:rPr>
      </w:pPr>
      <w:r>
        <w:rPr>
          <w:rFonts w:ascii="宋体" w:hAnsi="宋体" w:hint="eastAsia"/>
          <w:bCs/>
          <w:sz w:val="24"/>
        </w:rPr>
        <w:t>（三）思考与实践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对于不同代际的员工来说，管理者如何做到人与工作之间的谋合？</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对于非营利组织发展来说，为何要重视志愿者管理？</w:t>
      </w:r>
    </w:p>
    <w:p w:rsidR="00AF4FBC" w:rsidRDefault="003E15FA">
      <w:pPr>
        <w:spacing w:line="360" w:lineRule="exact"/>
        <w:ind w:firstLineChars="500" w:firstLine="1205"/>
        <w:jc w:val="left"/>
        <w:rPr>
          <w:rFonts w:ascii="宋体" w:hAnsi="宋体"/>
          <w:b/>
          <w:sz w:val="24"/>
        </w:rPr>
      </w:pPr>
      <w:r>
        <w:rPr>
          <w:rFonts w:ascii="宋体" w:hAnsi="宋体" w:hint="eastAsia"/>
          <w:b/>
          <w:sz w:val="24"/>
        </w:rPr>
        <w:t>课程</w:t>
      </w:r>
      <w:proofErr w:type="gramStart"/>
      <w:r>
        <w:rPr>
          <w:rFonts w:ascii="宋体" w:hAnsi="宋体" w:hint="eastAsia"/>
          <w:b/>
          <w:sz w:val="24"/>
        </w:rPr>
        <w:t>思政点</w:t>
      </w:r>
      <w:proofErr w:type="gramEnd"/>
      <w:r>
        <w:rPr>
          <w:rFonts w:ascii="宋体" w:hAnsi="宋体" w:hint="eastAsia"/>
          <w:b/>
          <w:sz w:val="24"/>
        </w:rPr>
        <w:t>3：你是如何看待年度社会热点（如“打工人”）话题？</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（四）教学方法与手段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主要采用课堂讲授、多媒体教学、课堂讨论等方法与手段。</w:t>
      </w:r>
    </w:p>
    <w:p w:rsidR="00AF4FBC" w:rsidRDefault="00AF4FBC">
      <w:pPr>
        <w:spacing w:line="360" w:lineRule="exact"/>
        <w:ind w:firstLineChars="500" w:firstLine="1200"/>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第六章  服务管理</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目的与要求：非营利组织服务项目管理和质量管理</w:t>
      </w:r>
    </w:p>
    <w:p w:rsidR="00AF4FBC" w:rsidRDefault="003E15FA">
      <w:pPr>
        <w:spacing w:line="360" w:lineRule="exact"/>
        <w:ind w:firstLineChars="300" w:firstLine="72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服务项目管理</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1.主要内容：服务项目生命周期理论</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570" w:left="1197"/>
        <w:jc w:val="left"/>
        <w:rPr>
          <w:rFonts w:ascii="宋体" w:hAnsi="宋体"/>
          <w:bCs/>
          <w:sz w:val="24"/>
        </w:rPr>
      </w:pPr>
      <w:r>
        <w:rPr>
          <w:rFonts w:ascii="宋体" w:hAnsi="宋体" w:hint="eastAsia"/>
          <w:bCs/>
          <w:sz w:val="24"/>
        </w:rPr>
        <w:t>项目生命周期：是指任何一个项目按照自身运动的客观规律，从项目设想立项，直到竣工投产，收</w:t>
      </w:r>
      <w:proofErr w:type="gramStart"/>
      <w:r>
        <w:rPr>
          <w:rFonts w:ascii="宋体" w:hAnsi="宋体" w:hint="eastAsia"/>
          <w:bCs/>
          <w:sz w:val="24"/>
        </w:rPr>
        <w:t>加投资</w:t>
      </w:r>
      <w:proofErr w:type="gramEnd"/>
      <w:r>
        <w:rPr>
          <w:rFonts w:ascii="宋体" w:hAnsi="宋体" w:hint="eastAsia"/>
          <w:bCs/>
          <w:sz w:val="24"/>
        </w:rPr>
        <w:t>达到预期目标的过程。项目</w:t>
      </w:r>
      <w:proofErr w:type="gramStart"/>
      <w:r>
        <w:rPr>
          <w:rFonts w:ascii="宋体" w:hAnsi="宋体" w:hint="eastAsia"/>
          <w:bCs/>
          <w:sz w:val="24"/>
        </w:rPr>
        <w:t>按过程</w:t>
      </w:r>
      <w:proofErr w:type="gramEnd"/>
      <w:r>
        <w:rPr>
          <w:rFonts w:ascii="宋体" w:hAnsi="宋体" w:hint="eastAsia"/>
          <w:bCs/>
          <w:sz w:val="24"/>
        </w:rPr>
        <w:t>每循环一次的现象，称为项目生命周期。</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3.问题与能力：在不同的生命周期阶段，管理的重点不同。</w:t>
      </w:r>
    </w:p>
    <w:p w:rsidR="00AF4FBC" w:rsidRDefault="003E15FA">
      <w:pPr>
        <w:spacing w:line="360" w:lineRule="exact"/>
        <w:jc w:val="left"/>
        <w:rPr>
          <w:rFonts w:ascii="宋体" w:hAnsi="宋体"/>
          <w:bCs/>
          <w:sz w:val="24"/>
        </w:rPr>
      </w:pPr>
      <w:r>
        <w:rPr>
          <w:rFonts w:ascii="宋体" w:hAnsi="宋体" w:hint="eastAsia"/>
          <w:bCs/>
          <w:sz w:val="24"/>
        </w:rPr>
        <w:t xml:space="preserve">       第二节  品质管理原则</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1.主要内容：品质管理及质量标准体系开发</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570" w:left="1197"/>
        <w:jc w:val="left"/>
        <w:rPr>
          <w:rFonts w:ascii="宋体" w:hAnsi="宋体"/>
          <w:bCs/>
          <w:sz w:val="24"/>
        </w:rPr>
      </w:pPr>
      <w:r>
        <w:rPr>
          <w:rFonts w:ascii="宋体" w:hAnsi="宋体" w:hint="eastAsia"/>
          <w:bCs/>
          <w:sz w:val="24"/>
        </w:rPr>
        <w:t>品质管理原则：规范管理、共同成长、适度监管、稳步发展、社会问责体系等。</w:t>
      </w:r>
    </w:p>
    <w:p w:rsidR="00AF4FBC" w:rsidRDefault="003E15FA">
      <w:pPr>
        <w:spacing w:line="360" w:lineRule="exact"/>
        <w:ind w:leftChars="570" w:left="1197"/>
        <w:jc w:val="left"/>
        <w:rPr>
          <w:rFonts w:ascii="宋体" w:hAnsi="宋体"/>
          <w:bCs/>
          <w:sz w:val="24"/>
        </w:rPr>
      </w:pPr>
      <w:r>
        <w:rPr>
          <w:rFonts w:ascii="宋体" w:hAnsi="宋体" w:hint="eastAsia"/>
          <w:bCs/>
          <w:sz w:val="24"/>
        </w:rPr>
        <w:t>质量标准体系开发：过程逻辑模式介绍及设计</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3.问题与能力：学生了解品质管理基本原则及方法</w:t>
      </w:r>
    </w:p>
    <w:p w:rsidR="00AF4FBC" w:rsidRDefault="003E15FA">
      <w:pPr>
        <w:tabs>
          <w:tab w:val="left" w:pos="1699"/>
        </w:tabs>
        <w:spacing w:line="360" w:lineRule="exact"/>
        <w:ind w:firstLineChars="300" w:firstLine="720"/>
        <w:jc w:val="left"/>
        <w:rPr>
          <w:rFonts w:ascii="宋体" w:hAnsi="宋体"/>
          <w:bCs/>
          <w:sz w:val="24"/>
        </w:rPr>
      </w:pPr>
      <w:r>
        <w:rPr>
          <w:rFonts w:ascii="宋体" w:hAnsi="宋体" w:hint="eastAsia"/>
          <w:bCs/>
          <w:sz w:val="24"/>
        </w:rPr>
        <w:t>（三）思考与实践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思考：一间卓越的非营利组织具有什么特质？</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调研：分析</w:t>
      </w:r>
      <w:proofErr w:type="gramStart"/>
      <w:r>
        <w:rPr>
          <w:rFonts w:ascii="宋体" w:hAnsi="宋体" w:hint="eastAsia"/>
          <w:bCs/>
          <w:sz w:val="24"/>
        </w:rPr>
        <w:t>某间非营利</w:t>
      </w:r>
      <w:proofErr w:type="gramEnd"/>
      <w:r>
        <w:rPr>
          <w:rFonts w:ascii="宋体" w:hAnsi="宋体" w:hint="eastAsia"/>
          <w:bCs/>
          <w:sz w:val="24"/>
        </w:rPr>
        <w:t>组织服务质量管理的现状、经验及挑战。</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（四）教学方法与手段</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主要采用课堂讲授与课堂讨论等方法与手段。</w:t>
      </w:r>
    </w:p>
    <w:p w:rsidR="00AF4FBC" w:rsidRDefault="00AF4FBC">
      <w:pPr>
        <w:spacing w:line="360" w:lineRule="exact"/>
        <w:ind w:firstLineChars="500" w:firstLine="1200"/>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第七章  非营利组织财务管理</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目的与要求：非营利组织筹款</w:t>
      </w:r>
    </w:p>
    <w:p w:rsidR="00AF4FBC" w:rsidRDefault="003E15FA">
      <w:pPr>
        <w:spacing w:line="360" w:lineRule="exact"/>
        <w:ind w:firstLineChars="300" w:firstLine="72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非营利组织筹款相关的法规及经验</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1.主要内容：非营利组织筹款相关法规的了解及实践</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筹款的内外因素分析、筹款目标、筹款计划及执行、筹款活动评估</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3.问题与能力：要求学生了解筹款的基本法规</w:t>
      </w:r>
    </w:p>
    <w:p w:rsidR="00AF4FBC" w:rsidRDefault="003E15FA">
      <w:pPr>
        <w:spacing w:line="360" w:lineRule="exact"/>
        <w:jc w:val="left"/>
        <w:rPr>
          <w:rFonts w:ascii="宋体" w:hAnsi="宋体"/>
          <w:bCs/>
          <w:sz w:val="24"/>
        </w:rPr>
      </w:pPr>
      <w:r>
        <w:rPr>
          <w:rFonts w:ascii="宋体" w:hAnsi="宋体" w:hint="eastAsia"/>
          <w:bCs/>
          <w:sz w:val="24"/>
        </w:rPr>
        <w:t xml:space="preserve">       第二节  非营利组织财务管理</w:t>
      </w:r>
    </w:p>
    <w:p w:rsidR="00AF4FBC" w:rsidRDefault="003E15FA">
      <w:pPr>
        <w:spacing w:line="360" w:lineRule="exact"/>
        <w:ind w:left="1200" w:hangingChars="500" w:hanging="1200"/>
        <w:jc w:val="left"/>
        <w:rPr>
          <w:rFonts w:ascii="宋体" w:hAnsi="宋体"/>
          <w:bCs/>
          <w:sz w:val="24"/>
        </w:rPr>
      </w:pPr>
      <w:r>
        <w:rPr>
          <w:rFonts w:ascii="宋体" w:hAnsi="宋体" w:hint="eastAsia"/>
          <w:bCs/>
          <w:sz w:val="24"/>
        </w:rPr>
        <w:t xml:space="preserve">        1.主要内容：财务管理基本内容</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2.基本概念和知识点：收支管理、预算管理、会计工作、成本分析、投资管理、制度管理、财务分析</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3.问题与能力：要求学生了解财务三表的基本内容</w:t>
      </w:r>
    </w:p>
    <w:p w:rsidR="00AF4FBC" w:rsidRDefault="003E15FA">
      <w:pPr>
        <w:tabs>
          <w:tab w:val="left" w:pos="1699"/>
        </w:tabs>
        <w:spacing w:line="360" w:lineRule="exact"/>
        <w:ind w:firstLineChars="300" w:firstLine="720"/>
        <w:jc w:val="left"/>
        <w:rPr>
          <w:rFonts w:ascii="宋体" w:hAnsi="宋体"/>
          <w:bCs/>
          <w:sz w:val="24"/>
        </w:rPr>
      </w:pPr>
      <w:r>
        <w:rPr>
          <w:rFonts w:ascii="宋体" w:hAnsi="宋体" w:hint="eastAsia"/>
          <w:bCs/>
          <w:sz w:val="24"/>
        </w:rPr>
        <w:t>（三）思考与实践</w:t>
      </w:r>
    </w:p>
    <w:p w:rsidR="00AF4FBC" w:rsidRDefault="003E15FA">
      <w:pPr>
        <w:spacing w:line="360" w:lineRule="exact"/>
        <w:ind w:firstLineChars="600" w:firstLine="1440"/>
        <w:jc w:val="left"/>
        <w:rPr>
          <w:rFonts w:ascii="宋体" w:hAnsi="宋体"/>
          <w:bCs/>
          <w:sz w:val="24"/>
        </w:rPr>
      </w:pPr>
      <w:r>
        <w:rPr>
          <w:rFonts w:ascii="宋体" w:hAnsi="宋体" w:hint="eastAsia"/>
          <w:bCs/>
          <w:sz w:val="24"/>
        </w:rPr>
        <w:lastRenderedPageBreak/>
        <w:t>为你拟创办的非营利组织制定一个筹款方案。</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（四）教学方法与手段</w:t>
      </w:r>
    </w:p>
    <w:p w:rsidR="00AF4FBC" w:rsidRDefault="003E15FA">
      <w:pPr>
        <w:tabs>
          <w:tab w:val="right" w:pos="7348"/>
        </w:tabs>
        <w:spacing w:line="360" w:lineRule="exact"/>
        <w:ind w:leftChars="456" w:left="958" w:firstLineChars="100" w:firstLine="240"/>
        <w:jc w:val="left"/>
        <w:rPr>
          <w:rFonts w:ascii="宋体" w:hAnsi="宋体"/>
          <w:bCs/>
          <w:sz w:val="24"/>
        </w:rPr>
      </w:pPr>
      <w:r>
        <w:rPr>
          <w:rFonts w:ascii="宋体" w:hAnsi="宋体" w:hint="eastAsia"/>
          <w:bCs/>
          <w:sz w:val="24"/>
        </w:rPr>
        <w:t>主要采用课堂讲授与案例教学等方法与手段。</w:t>
      </w:r>
      <w:r>
        <w:rPr>
          <w:rFonts w:ascii="宋体" w:hAnsi="宋体" w:hint="eastAsia"/>
          <w:bCs/>
          <w:sz w:val="24"/>
        </w:rPr>
        <w:tab/>
      </w:r>
    </w:p>
    <w:p w:rsidR="00AF4FBC" w:rsidRDefault="00AF4FBC">
      <w:pPr>
        <w:spacing w:line="360" w:lineRule="exact"/>
        <w:ind w:leftChars="456" w:left="958"/>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第八章  非营利组织营销及传播</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目的与要求：了解商业营销及社会营销的关联与区别。</w:t>
      </w:r>
    </w:p>
    <w:p w:rsidR="00AF4FBC" w:rsidRDefault="003E15FA">
      <w:pPr>
        <w:spacing w:line="360" w:lineRule="exact"/>
        <w:ind w:firstLineChars="300" w:firstLine="72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非营利组织营销</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1.主要内容：社会营销的定义及营销的步骤</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社会营销：是一种运用商业营销手段达到社会公益目的或者运用社会公益价值推广商业服务的解决方案。社会事件或公益主题一向是最吸引媒体和民众关注的目标，同时由于它具有广泛的社会性，很多企业把商业运营模式放到公共领域，以此来开展营销活动从而获得良好效果。</w:t>
      </w:r>
    </w:p>
    <w:p w:rsidR="00AF4FBC" w:rsidRDefault="003E15FA">
      <w:pPr>
        <w:spacing w:line="360" w:lineRule="exact"/>
        <w:ind w:leftChars="456" w:left="958" w:firstLineChars="200" w:firstLine="480"/>
        <w:jc w:val="left"/>
        <w:rPr>
          <w:rFonts w:ascii="宋体" w:hAnsi="宋体"/>
          <w:sz w:val="24"/>
        </w:rPr>
      </w:pPr>
      <w:r>
        <w:rPr>
          <w:rFonts w:ascii="宋体" w:hAnsi="宋体" w:hint="eastAsia"/>
          <w:sz w:val="24"/>
        </w:rPr>
        <w:t>营销的步骤：调研、市场细分、制定计划、宣传方案。</w:t>
      </w:r>
    </w:p>
    <w:p w:rsidR="00AF4FBC" w:rsidRDefault="003E15FA">
      <w:pPr>
        <w:spacing w:line="360" w:lineRule="exact"/>
        <w:ind w:leftChars="456" w:left="958" w:firstLineChars="200" w:firstLine="480"/>
        <w:jc w:val="left"/>
        <w:rPr>
          <w:rFonts w:ascii="宋体" w:hAnsi="宋体"/>
          <w:sz w:val="24"/>
        </w:rPr>
      </w:pPr>
      <w:r>
        <w:rPr>
          <w:rFonts w:ascii="宋体" w:hAnsi="宋体" w:hint="eastAsia"/>
          <w:sz w:val="24"/>
        </w:rPr>
        <w:t>营销组合（4P）：产品、地点、促销及价值</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3.问题与能力：提高学生对营销的认识。</w:t>
      </w:r>
    </w:p>
    <w:p w:rsidR="00AF4FBC" w:rsidRDefault="003E15FA">
      <w:pPr>
        <w:spacing w:line="360" w:lineRule="exact"/>
        <w:jc w:val="left"/>
        <w:rPr>
          <w:rFonts w:ascii="宋体" w:hAnsi="宋体"/>
          <w:bCs/>
          <w:sz w:val="24"/>
        </w:rPr>
      </w:pPr>
      <w:r>
        <w:rPr>
          <w:rFonts w:ascii="宋体" w:hAnsi="宋体" w:hint="eastAsia"/>
          <w:bCs/>
          <w:sz w:val="24"/>
        </w:rPr>
        <w:t xml:space="preserve">       第二节  战略营销及品牌提升</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1.主要内容：战略营销及品牌提升模型介绍</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战略营销：在分析市场的基础上，有策略地推动组织及服务营销。</w:t>
      </w:r>
    </w:p>
    <w:p w:rsidR="00AF4FBC" w:rsidRDefault="003E15FA">
      <w:pPr>
        <w:spacing w:line="360" w:lineRule="exact"/>
        <w:ind w:firstLineChars="500" w:firstLine="1200"/>
        <w:jc w:val="left"/>
        <w:rPr>
          <w:rFonts w:ascii="宋体" w:hAnsi="宋体"/>
          <w:bCs/>
          <w:sz w:val="24"/>
        </w:rPr>
      </w:pPr>
      <w:r>
        <w:rPr>
          <w:rFonts w:ascii="宋体" w:hAnsi="宋体" w:hint="eastAsia"/>
          <w:bCs/>
          <w:sz w:val="24"/>
        </w:rPr>
        <w:t>品牌提升模型：从组织、身份到实验层次。</w:t>
      </w:r>
    </w:p>
    <w:p w:rsidR="00AF4FBC" w:rsidRDefault="003E15FA">
      <w:pPr>
        <w:spacing w:line="360" w:lineRule="exact"/>
        <w:ind w:leftChars="570" w:left="1197"/>
        <w:jc w:val="left"/>
        <w:rPr>
          <w:rFonts w:ascii="宋体" w:hAnsi="宋体"/>
          <w:bCs/>
          <w:sz w:val="24"/>
        </w:rPr>
      </w:pPr>
      <w:r>
        <w:rPr>
          <w:rFonts w:ascii="宋体" w:hAnsi="宋体" w:hint="eastAsia"/>
          <w:bCs/>
          <w:sz w:val="24"/>
        </w:rPr>
        <w:t>整合营销传播：创建一个正面的、一致的品牌形象要求组织整合它的营销和沟通的工作，换句话说，保证“它传达的所有消息代表一个连贯的整体。</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3.问题与能力：加强学生对非营利组织营销的意识及提高其行动能力。</w:t>
      </w:r>
    </w:p>
    <w:p w:rsidR="00AF4FBC" w:rsidRDefault="003E15FA">
      <w:pPr>
        <w:numPr>
          <w:ilvl w:val="0"/>
          <w:numId w:val="3"/>
        </w:numPr>
        <w:tabs>
          <w:tab w:val="left" w:pos="1699"/>
        </w:tabs>
        <w:spacing w:line="360" w:lineRule="exact"/>
        <w:ind w:firstLineChars="300" w:firstLine="720"/>
        <w:jc w:val="left"/>
        <w:rPr>
          <w:rFonts w:ascii="宋体" w:hAnsi="宋体"/>
          <w:bCs/>
          <w:sz w:val="24"/>
        </w:rPr>
      </w:pPr>
      <w:r>
        <w:rPr>
          <w:rFonts w:ascii="宋体" w:hAnsi="宋体" w:hint="eastAsia"/>
          <w:bCs/>
          <w:sz w:val="24"/>
        </w:rPr>
        <w:t>思考与实践：为你计划创业的非营利组织设计一份营销方案。</w:t>
      </w:r>
    </w:p>
    <w:p w:rsidR="00AF4FBC" w:rsidRDefault="003E15FA">
      <w:pPr>
        <w:numPr>
          <w:ilvl w:val="0"/>
          <w:numId w:val="3"/>
        </w:numPr>
        <w:spacing w:line="360" w:lineRule="exact"/>
        <w:ind w:firstLineChars="300" w:firstLine="720"/>
        <w:jc w:val="left"/>
        <w:rPr>
          <w:rFonts w:ascii="宋体" w:hAnsi="宋体"/>
          <w:bCs/>
          <w:sz w:val="24"/>
        </w:rPr>
      </w:pPr>
      <w:r>
        <w:rPr>
          <w:rFonts w:ascii="宋体" w:hAnsi="宋体" w:hint="eastAsia"/>
          <w:bCs/>
          <w:sz w:val="24"/>
        </w:rPr>
        <w:t>教学方法与手段：主要采用课堂讲授与案例教学等方法与手段。</w:t>
      </w:r>
    </w:p>
    <w:p w:rsidR="00AF4FBC" w:rsidRDefault="00AF4FBC">
      <w:pPr>
        <w:spacing w:line="360" w:lineRule="exact"/>
        <w:ind w:leftChars="456" w:left="958" w:firstLineChars="100" w:firstLine="240"/>
        <w:jc w:val="left"/>
        <w:rPr>
          <w:rFonts w:ascii="宋体" w:hAnsi="宋体"/>
          <w:bCs/>
          <w:sz w:val="24"/>
        </w:rPr>
      </w:pPr>
    </w:p>
    <w:p w:rsidR="00AF4FBC" w:rsidRDefault="003E15FA">
      <w:pPr>
        <w:tabs>
          <w:tab w:val="center" w:pos="4153"/>
        </w:tabs>
        <w:spacing w:line="360" w:lineRule="exact"/>
        <w:ind w:firstLineChars="200" w:firstLine="480"/>
        <w:jc w:val="left"/>
        <w:rPr>
          <w:rFonts w:ascii="宋体" w:hAnsi="宋体"/>
          <w:bCs/>
          <w:sz w:val="24"/>
        </w:rPr>
      </w:pPr>
      <w:r>
        <w:rPr>
          <w:rFonts w:ascii="宋体" w:hAnsi="宋体" w:hint="eastAsia"/>
          <w:bCs/>
          <w:sz w:val="24"/>
        </w:rPr>
        <w:t>第九章  非营利组织评估与问责</w:t>
      </w:r>
    </w:p>
    <w:p w:rsidR="00AF4FBC" w:rsidRDefault="003E15FA">
      <w:pPr>
        <w:spacing w:line="360" w:lineRule="exact"/>
        <w:jc w:val="left"/>
        <w:rPr>
          <w:rFonts w:ascii="宋体" w:hAnsi="宋体"/>
          <w:sz w:val="24"/>
        </w:rPr>
      </w:pPr>
      <w:r>
        <w:rPr>
          <w:rFonts w:hint="eastAsia"/>
        </w:rPr>
        <w:t xml:space="preserve">     </w:t>
      </w:r>
      <w:r>
        <w:rPr>
          <w:rFonts w:ascii="宋体" w:hAnsi="宋体" w:hint="eastAsia"/>
          <w:b/>
          <w:sz w:val="24"/>
        </w:rPr>
        <w:t xml:space="preserve">  （一）</w:t>
      </w:r>
      <w:r>
        <w:rPr>
          <w:rFonts w:ascii="宋体" w:hAnsi="宋体" w:hint="eastAsia"/>
          <w:sz w:val="24"/>
        </w:rPr>
        <w:t>目的与要求：</w:t>
      </w:r>
      <w:proofErr w:type="gramStart"/>
      <w:r>
        <w:rPr>
          <w:rFonts w:ascii="宋体" w:hAnsi="宋体" w:hint="eastAsia"/>
          <w:sz w:val="24"/>
        </w:rPr>
        <w:t>了解非</w:t>
      </w:r>
      <w:proofErr w:type="gramEnd"/>
      <w:r>
        <w:rPr>
          <w:rFonts w:ascii="宋体" w:hAnsi="宋体" w:hint="eastAsia"/>
          <w:sz w:val="24"/>
        </w:rPr>
        <w:t>营利组织评估政策法规及评估内容、方法</w:t>
      </w:r>
    </w:p>
    <w:p w:rsidR="00AF4FBC" w:rsidRDefault="003E15FA">
      <w:pPr>
        <w:spacing w:line="360" w:lineRule="exact"/>
        <w:ind w:firstLineChars="300" w:firstLine="720"/>
        <w:jc w:val="left"/>
        <w:rPr>
          <w:rFonts w:ascii="宋体" w:hAnsi="宋体"/>
          <w:sz w:val="24"/>
        </w:rPr>
      </w:pPr>
      <w:r>
        <w:rPr>
          <w:rFonts w:ascii="宋体" w:hAnsi="宋体" w:hint="eastAsia"/>
          <w:sz w:val="24"/>
        </w:rPr>
        <w:t>（二）教学内容</w:t>
      </w:r>
    </w:p>
    <w:p w:rsidR="00AF4FBC" w:rsidRDefault="003E15FA">
      <w:pPr>
        <w:spacing w:line="360" w:lineRule="exact"/>
        <w:ind w:firstLineChars="400" w:firstLine="960"/>
        <w:jc w:val="left"/>
        <w:rPr>
          <w:rFonts w:ascii="宋体" w:hAnsi="宋体"/>
          <w:sz w:val="24"/>
        </w:rPr>
      </w:pPr>
      <w:r>
        <w:rPr>
          <w:rFonts w:ascii="宋体" w:hAnsi="宋体" w:hint="eastAsia"/>
          <w:sz w:val="24"/>
        </w:rPr>
        <w:t>第一节  非营利组织等级评估</w:t>
      </w:r>
    </w:p>
    <w:p w:rsidR="00AF4FBC" w:rsidRDefault="003E15FA">
      <w:pPr>
        <w:spacing w:line="360" w:lineRule="exact"/>
        <w:ind w:leftChars="456" w:left="1198" w:hangingChars="100" w:hanging="240"/>
        <w:jc w:val="left"/>
        <w:rPr>
          <w:rFonts w:ascii="宋体" w:hAnsi="宋体"/>
          <w:sz w:val="24"/>
        </w:rPr>
      </w:pPr>
      <w:r>
        <w:rPr>
          <w:rFonts w:ascii="宋体" w:hAnsi="宋体" w:hint="eastAsia"/>
          <w:sz w:val="24"/>
        </w:rPr>
        <w:t>1.主要内容：评估与问责</w:t>
      </w:r>
    </w:p>
    <w:p w:rsidR="00AF4FBC" w:rsidRDefault="003E15FA">
      <w:pPr>
        <w:spacing w:line="360" w:lineRule="exact"/>
        <w:ind w:leftChars="456" w:left="958"/>
        <w:jc w:val="left"/>
        <w:rPr>
          <w:rFonts w:ascii="宋体" w:hAnsi="宋体"/>
          <w:bCs/>
          <w:sz w:val="24"/>
        </w:rPr>
      </w:pPr>
      <w:r>
        <w:rPr>
          <w:rFonts w:ascii="宋体" w:hAnsi="宋体" w:hint="eastAsia"/>
          <w:bCs/>
          <w:sz w:val="24"/>
        </w:rPr>
        <w:t>2.基本概念和知识点：</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非营利组织评估：是对非营利组织综合绩效的评价，不仅包括对员工工作情况的绩效评估，也包括对非营利组织的组织管理绩效评估。主要采用定量和定性相结合的指标体系，定期或不定期对非营利组织进行</w:t>
      </w:r>
      <w:r>
        <w:rPr>
          <w:rFonts w:ascii="宋体" w:hAnsi="宋体" w:hint="eastAsia"/>
          <w:bCs/>
          <w:sz w:val="24"/>
        </w:rPr>
        <w:lastRenderedPageBreak/>
        <w:t xml:space="preserve">包括绩效、项目、组织管理和综合能力等在内的各种评估。 </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问责（accountability）：即责任、责信度或公信度，除了强调非营利组织服务追求的道德及品质以外，更多体现了契约精神，强调法律，强调“所应承担的责任或后果”。</w:t>
      </w:r>
    </w:p>
    <w:p w:rsidR="00AF4FBC" w:rsidRDefault="003E15FA">
      <w:pPr>
        <w:spacing w:line="360" w:lineRule="exact"/>
        <w:ind w:leftChars="456" w:left="958" w:firstLineChars="200" w:firstLine="480"/>
        <w:jc w:val="left"/>
        <w:rPr>
          <w:rFonts w:ascii="宋体" w:hAnsi="宋体"/>
          <w:bCs/>
          <w:sz w:val="24"/>
        </w:rPr>
      </w:pPr>
      <w:r>
        <w:rPr>
          <w:rFonts w:ascii="宋体" w:hAnsi="宋体" w:hint="eastAsia"/>
          <w:bCs/>
          <w:sz w:val="24"/>
        </w:rPr>
        <w:t>危机管理：是指为避免和减轻危机事件给非营利组织所带来的严重威胁，通过研究危机、危机预警和危机治理，达到恢复公众对组织的信心、实现组织目标的目的，而进行的非程序化的决策过程。</w:t>
      </w:r>
    </w:p>
    <w:p w:rsidR="00AF4FBC" w:rsidRDefault="003E15FA">
      <w:pPr>
        <w:spacing w:line="360" w:lineRule="exact"/>
        <w:ind w:leftChars="456" w:left="958"/>
        <w:jc w:val="left"/>
        <w:rPr>
          <w:rFonts w:ascii="宋体" w:hAnsi="宋体"/>
          <w:bCs/>
          <w:sz w:val="24"/>
        </w:rPr>
      </w:pPr>
      <w:r>
        <w:rPr>
          <w:rFonts w:ascii="宋体" w:hAnsi="宋体" w:hint="eastAsia"/>
          <w:bCs/>
          <w:sz w:val="24"/>
        </w:rPr>
        <w:t>3.问题与能力：要求学生了解我国非营利组织等级评估基本内容</w:t>
      </w:r>
    </w:p>
    <w:p w:rsidR="00AF4FBC" w:rsidRDefault="003E15FA">
      <w:pPr>
        <w:spacing w:line="360" w:lineRule="exact"/>
        <w:jc w:val="left"/>
        <w:rPr>
          <w:rFonts w:ascii="宋体" w:hAnsi="宋体"/>
          <w:bCs/>
          <w:sz w:val="24"/>
        </w:rPr>
      </w:pPr>
      <w:r>
        <w:rPr>
          <w:rFonts w:ascii="宋体" w:hAnsi="宋体" w:hint="eastAsia"/>
          <w:bCs/>
          <w:sz w:val="24"/>
        </w:rPr>
        <w:t xml:space="preserve">       第二节  非营利组织之项目评估</w:t>
      </w:r>
    </w:p>
    <w:p w:rsidR="00AF4FBC" w:rsidRDefault="003E15FA">
      <w:pPr>
        <w:spacing w:line="360" w:lineRule="exact"/>
        <w:ind w:firstLineChars="400" w:firstLine="960"/>
        <w:jc w:val="left"/>
        <w:rPr>
          <w:rFonts w:ascii="宋体" w:hAnsi="宋体"/>
          <w:bCs/>
          <w:sz w:val="24"/>
        </w:rPr>
      </w:pPr>
      <w:r>
        <w:rPr>
          <w:rFonts w:ascii="宋体" w:hAnsi="宋体" w:hint="eastAsia"/>
          <w:bCs/>
          <w:sz w:val="24"/>
        </w:rPr>
        <w:t>1.主要内容：项目评估基本内容及方法</w:t>
      </w:r>
    </w:p>
    <w:p w:rsidR="00AF4FBC" w:rsidRDefault="003E15FA">
      <w:pPr>
        <w:spacing w:line="360" w:lineRule="exact"/>
        <w:ind w:leftChars="456" w:left="1198" w:hangingChars="100" w:hanging="240"/>
        <w:jc w:val="left"/>
        <w:rPr>
          <w:rFonts w:ascii="宋体" w:hAnsi="宋体"/>
          <w:bCs/>
          <w:sz w:val="24"/>
        </w:rPr>
      </w:pPr>
      <w:r>
        <w:rPr>
          <w:rFonts w:ascii="宋体" w:hAnsi="宋体" w:hint="eastAsia"/>
          <w:bCs/>
          <w:sz w:val="24"/>
        </w:rPr>
        <w:t>2.基本概念和知识点：项目评估标准及流程设计。</w:t>
      </w:r>
    </w:p>
    <w:p w:rsidR="00AF4FBC" w:rsidRDefault="003E15FA">
      <w:pPr>
        <w:spacing w:line="360" w:lineRule="exact"/>
        <w:ind w:firstLineChars="400" w:firstLine="960"/>
        <w:jc w:val="left"/>
        <w:rPr>
          <w:rFonts w:ascii="宋体" w:hAnsi="宋体"/>
          <w:bCs/>
          <w:color w:val="0000FF"/>
          <w:sz w:val="24"/>
        </w:rPr>
      </w:pPr>
      <w:r>
        <w:rPr>
          <w:rFonts w:ascii="宋体" w:hAnsi="宋体" w:hint="eastAsia"/>
          <w:bCs/>
          <w:sz w:val="24"/>
        </w:rPr>
        <w:t>3.问题与能力：要求学生了解项目评估的基本流程及评估标准设计方法。</w:t>
      </w:r>
    </w:p>
    <w:p w:rsidR="00AF4FBC" w:rsidRDefault="003E15FA">
      <w:pPr>
        <w:numPr>
          <w:ilvl w:val="0"/>
          <w:numId w:val="4"/>
        </w:numPr>
        <w:tabs>
          <w:tab w:val="left" w:pos="1699"/>
        </w:tabs>
        <w:spacing w:line="360" w:lineRule="exact"/>
        <w:ind w:firstLineChars="300" w:firstLine="720"/>
        <w:jc w:val="left"/>
        <w:rPr>
          <w:rFonts w:ascii="宋体" w:hAnsi="宋体"/>
          <w:bCs/>
          <w:sz w:val="24"/>
        </w:rPr>
      </w:pPr>
      <w:r>
        <w:rPr>
          <w:rFonts w:ascii="宋体" w:hAnsi="宋体" w:hint="eastAsia"/>
          <w:bCs/>
          <w:sz w:val="24"/>
        </w:rPr>
        <w:t>思考与实践：为某一非营利组织所开展的服务项目设计评估方案。</w:t>
      </w:r>
    </w:p>
    <w:p w:rsidR="00AF4FBC" w:rsidRDefault="003E15FA">
      <w:pPr>
        <w:spacing w:line="360" w:lineRule="exact"/>
        <w:ind w:firstLineChars="300" w:firstLine="720"/>
        <w:jc w:val="left"/>
        <w:rPr>
          <w:rFonts w:ascii="宋体" w:hAnsi="宋体"/>
          <w:bCs/>
          <w:sz w:val="24"/>
        </w:rPr>
      </w:pPr>
      <w:r>
        <w:rPr>
          <w:rFonts w:ascii="宋体" w:hAnsi="宋体" w:hint="eastAsia"/>
          <w:bCs/>
          <w:sz w:val="24"/>
        </w:rPr>
        <w:t>（四）教学方法与手段：主要采用课堂讲授及案例教学等方法与手段。</w:t>
      </w:r>
    </w:p>
    <w:p w:rsidR="00AF4FBC" w:rsidRDefault="00AF4FBC">
      <w:pPr>
        <w:spacing w:line="360" w:lineRule="exact"/>
        <w:ind w:leftChars="456" w:left="958" w:firstLineChars="100" w:firstLine="240"/>
        <w:jc w:val="left"/>
        <w:rPr>
          <w:rFonts w:ascii="宋体" w:hAnsi="宋体"/>
          <w:bCs/>
          <w:sz w:val="24"/>
        </w:rPr>
      </w:pPr>
    </w:p>
    <w:p w:rsidR="00AF4FBC" w:rsidRDefault="003E15FA">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AF4FBC">
        <w:tc>
          <w:tcPr>
            <w:tcW w:w="3049" w:type="dxa"/>
          </w:tcPr>
          <w:p w:rsidR="00AF4FBC" w:rsidRDefault="003E15FA">
            <w:pPr>
              <w:pStyle w:val="a3"/>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10160" b="11430"/>
                      <wp:wrapNone/>
                      <wp:docPr id="2"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DA46425" id="直线 2"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"/>
                  </w:pict>
                </mc:Fallback>
              </mc:AlternateContent>
            </w:r>
            <w:r>
              <w:rPr>
                <w:rFonts w:hint="eastAsia"/>
                <w:b/>
              </w:rPr>
              <w:t>教学环节</w:t>
            </w:r>
          </w:p>
          <w:p w:rsidR="00AF4FBC" w:rsidRDefault="00AF4FBC">
            <w:pPr>
              <w:pStyle w:val="a3"/>
              <w:ind w:left="0" w:firstLineChars="400" w:firstLine="843"/>
              <w:jc w:val="center"/>
              <w:rPr>
                <w:b/>
              </w:rPr>
            </w:pPr>
          </w:p>
          <w:p w:rsidR="00AF4FBC" w:rsidRDefault="003E15FA">
            <w:pPr>
              <w:pStyle w:val="a3"/>
              <w:ind w:leftChars="171" w:left="359" w:firstLineChars="200" w:firstLine="422"/>
              <w:rPr>
                <w:b/>
              </w:rPr>
            </w:pPr>
            <w:r>
              <w:rPr>
                <w:rFonts w:hint="eastAsia"/>
                <w:b/>
              </w:rPr>
              <w:t>教学时数</w:t>
            </w:r>
          </w:p>
          <w:p w:rsidR="00AF4FBC" w:rsidRDefault="003E15FA">
            <w:pPr>
              <w:pStyle w:val="a3"/>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635" b="10795"/>
                      <wp:wrapNone/>
                      <wp:docPr id="1"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484C8D1" id="直线 3"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"/>
                  </w:pict>
                </mc:Fallback>
              </mc:AlternateContent>
            </w:r>
          </w:p>
          <w:p w:rsidR="00AF4FBC" w:rsidRDefault="003E15FA">
            <w:pPr>
              <w:pStyle w:val="a3"/>
              <w:ind w:left="0" w:firstLineChars="0" w:firstLine="0"/>
              <w:rPr>
                <w:b/>
              </w:rPr>
            </w:pPr>
            <w:r>
              <w:rPr>
                <w:rFonts w:hint="eastAsia"/>
                <w:b/>
              </w:rPr>
              <w:t>课程内容</w:t>
            </w:r>
          </w:p>
        </w:tc>
        <w:tc>
          <w:tcPr>
            <w:tcW w:w="881" w:type="dxa"/>
            <w:vAlign w:val="center"/>
          </w:tcPr>
          <w:p w:rsidR="00AF4FBC" w:rsidRDefault="003E15FA">
            <w:pPr>
              <w:pStyle w:val="a3"/>
              <w:ind w:left="0" w:firstLineChars="0" w:firstLine="0"/>
              <w:jc w:val="center"/>
              <w:rPr>
                <w:b/>
              </w:rPr>
            </w:pPr>
            <w:r>
              <w:rPr>
                <w:rFonts w:hint="eastAsia"/>
                <w:b/>
              </w:rPr>
              <w:t>讲</w:t>
            </w:r>
          </w:p>
          <w:p w:rsidR="00AF4FBC" w:rsidRDefault="00AF4FBC">
            <w:pPr>
              <w:pStyle w:val="a3"/>
              <w:ind w:left="0" w:firstLineChars="0" w:firstLine="0"/>
              <w:jc w:val="center"/>
              <w:rPr>
                <w:b/>
              </w:rPr>
            </w:pPr>
          </w:p>
          <w:p w:rsidR="00AF4FBC" w:rsidRDefault="003E15FA">
            <w:pPr>
              <w:pStyle w:val="a3"/>
              <w:ind w:left="0" w:firstLineChars="0" w:firstLine="0"/>
              <w:jc w:val="center"/>
              <w:rPr>
                <w:b/>
              </w:rPr>
            </w:pPr>
            <w:r>
              <w:rPr>
                <w:rFonts w:hint="eastAsia"/>
                <w:b/>
              </w:rPr>
              <w:t>课</w:t>
            </w:r>
          </w:p>
        </w:tc>
        <w:tc>
          <w:tcPr>
            <w:tcW w:w="881" w:type="dxa"/>
            <w:vAlign w:val="center"/>
          </w:tcPr>
          <w:p w:rsidR="00AF4FBC" w:rsidRDefault="003E15FA">
            <w:pPr>
              <w:pStyle w:val="a3"/>
              <w:ind w:left="0" w:firstLineChars="0" w:firstLine="0"/>
              <w:jc w:val="center"/>
              <w:rPr>
                <w:b/>
              </w:rPr>
            </w:pPr>
            <w:r>
              <w:rPr>
                <w:rFonts w:hint="eastAsia"/>
                <w:b/>
              </w:rPr>
              <w:t>习</w:t>
            </w:r>
          </w:p>
          <w:p w:rsidR="00AF4FBC" w:rsidRDefault="003E15FA">
            <w:pPr>
              <w:pStyle w:val="a3"/>
              <w:ind w:left="0" w:firstLineChars="0" w:firstLine="0"/>
              <w:jc w:val="center"/>
              <w:rPr>
                <w:b/>
              </w:rPr>
            </w:pPr>
            <w:r>
              <w:rPr>
                <w:rFonts w:hint="eastAsia"/>
                <w:b/>
              </w:rPr>
              <w:t>题</w:t>
            </w:r>
          </w:p>
          <w:p w:rsidR="00AF4FBC" w:rsidRDefault="003E15FA">
            <w:pPr>
              <w:pStyle w:val="a3"/>
              <w:ind w:left="0" w:firstLineChars="0" w:firstLine="0"/>
              <w:jc w:val="center"/>
              <w:rPr>
                <w:b/>
              </w:rPr>
            </w:pPr>
            <w:r>
              <w:rPr>
                <w:rFonts w:hint="eastAsia"/>
                <w:b/>
              </w:rPr>
              <w:t>课</w:t>
            </w:r>
          </w:p>
        </w:tc>
        <w:tc>
          <w:tcPr>
            <w:tcW w:w="881" w:type="dxa"/>
            <w:vAlign w:val="center"/>
          </w:tcPr>
          <w:p w:rsidR="00AF4FBC" w:rsidRDefault="003E15FA">
            <w:pPr>
              <w:pStyle w:val="a3"/>
              <w:ind w:left="0" w:firstLineChars="0" w:firstLine="0"/>
              <w:jc w:val="center"/>
              <w:rPr>
                <w:b/>
              </w:rPr>
            </w:pPr>
            <w:r>
              <w:rPr>
                <w:rFonts w:hint="eastAsia"/>
                <w:b/>
              </w:rPr>
              <w:t>讨</w:t>
            </w:r>
          </w:p>
          <w:p w:rsidR="00AF4FBC" w:rsidRDefault="003E15FA">
            <w:pPr>
              <w:pStyle w:val="a3"/>
              <w:ind w:left="0" w:firstLineChars="0" w:firstLine="0"/>
              <w:jc w:val="center"/>
              <w:rPr>
                <w:b/>
              </w:rPr>
            </w:pPr>
            <w:r>
              <w:rPr>
                <w:rFonts w:hint="eastAsia"/>
                <w:b/>
              </w:rPr>
              <w:t>论</w:t>
            </w:r>
          </w:p>
          <w:p w:rsidR="00AF4FBC" w:rsidRDefault="003E15FA">
            <w:pPr>
              <w:pStyle w:val="a3"/>
              <w:ind w:left="0" w:firstLineChars="0" w:firstLine="0"/>
              <w:jc w:val="center"/>
              <w:rPr>
                <w:b/>
              </w:rPr>
            </w:pPr>
            <w:r>
              <w:rPr>
                <w:rFonts w:hint="eastAsia"/>
                <w:b/>
              </w:rPr>
              <w:t>课</w:t>
            </w:r>
          </w:p>
        </w:tc>
        <w:tc>
          <w:tcPr>
            <w:tcW w:w="881" w:type="dxa"/>
            <w:vAlign w:val="center"/>
          </w:tcPr>
          <w:p w:rsidR="00AF4FBC" w:rsidRDefault="003E15FA">
            <w:pPr>
              <w:pStyle w:val="a3"/>
              <w:ind w:left="0" w:firstLineChars="0" w:firstLine="0"/>
              <w:jc w:val="center"/>
              <w:rPr>
                <w:b/>
              </w:rPr>
            </w:pPr>
            <w:r>
              <w:rPr>
                <w:rFonts w:hint="eastAsia"/>
                <w:b/>
              </w:rPr>
              <w:t>实验</w:t>
            </w:r>
          </w:p>
        </w:tc>
        <w:tc>
          <w:tcPr>
            <w:tcW w:w="881" w:type="dxa"/>
            <w:vAlign w:val="center"/>
          </w:tcPr>
          <w:p w:rsidR="00AF4FBC" w:rsidRDefault="003E15FA">
            <w:pPr>
              <w:pStyle w:val="a3"/>
              <w:ind w:left="0" w:firstLineChars="0" w:firstLine="0"/>
              <w:jc w:val="center"/>
              <w:rPr>
                <w:b/>
              </w:rPr>
            </w:pPr>
            <w:r>
              <w:rPr>
                <w:rFonts w:hint="eastAsia"/>
                <w:b/>
              </w:rPr>
              <w:t>其他教学环节</w:t>
            </w:r>
          </w:p>
        </w:tc>
        <w:tc>
          <w:tcPr>
            <w:tcW w:w="881" w:type="dxa"/>
            <w:vAlign w:val="center"/>
          </w:tcPr>
          <w:p w:rsidR="00AF4FBC" w:rsidRDefault="003E15FA">
            <w:pPr>
              <w:pStyle w:val="a3"/>
              <w:ind w:left="0" w:firstLineChars="0" w:firstLine="0"/>
              <w:jc w:val="center"/>
              <w:rPr>
                <w:b/>
              </w:rPr>
            </w:pPr>
            <w:r>
              <w:rPr>
                <w:rFonts w:hint="eastAsia"/>
                <w:b/>
              </w:rPr>
              <w:t>小</w:t>
            </w:r>
          </w:p>
          <w:p w:rsidR="00AF4FBC" w:rsidRDefault="00AF4FBC">
            <w:pPr>
              <w:pStyle w:val="a3"/>
              <w:ind w:left="0" w:firstLineChars="0" w:firstLine="0"/>
              <w:jc w:val="center"/>
              <w:rPr>
                <w:b/>
              </w:rPr>
            </w:pPr>
          </w:p>
          <w:p w:rsidR="00AF4FBC" w:rsidRDefault="003E15FA">
            <w:pPr>
              <w:pStyle w:val="a3"/>
              <w:ind w:left="0" w:firstLineChars="0" w:firstLine="0"/>
              <w:jc w:val="center"/>
              <w:rPr>
                <w:b/>
              </w:rPr>
            </w:pPr>
            <w:r>
              <w:rPr>
                <w:rFonts w:hint="eastAsia"/>
                <w:b/>
              </w:rPr>
              <w:t>计</w:t>
            </w: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第一</w:t>
            </w:r>
            <w:proofErr w:type="gramStart"/>
            <w:r>
              <w:rPr>
                <w:rFonts w:ascii="宋体" w:hAnsi="宋体" w:cs="宋体" w:hint="eastAsia"/>
                <w:szCs w:val="21"/>
              </w:rPr>
              <w:t>章什么</w:t>
            </w:r>
            <w:proofErr w:type="gramEnd"/>
            <w:r>
              <w:rPr>
                <w:rFonts w:ascii="宋体" w:hAnsi="宋体" w:cs="宋体" w:hint="eastAsia"/>
                <w:szCs w:val="21"/>
              </w:rPr>
              <w:t>是非营利组织管理</w:t>
            </w:r>
          </w:p>
        </w:tc>
        <w:tc>
          <w:tcPr>
            <w:tcW w:w="881" w:type="dxa"/>
          </w:tcPr>
          <w:p w:rsidR="00AF4FBC" w:rsidRDefault="003E15FA">
            <w:pPr>
              <w:pStyle w:val="a3"/>
              <w:ind w:left="0" w:firstLineChars="0" w:firstLine="0"/>
              <w:jc w:val="center"/>
            </w:pPr>
            <w:r>
              <w:rPr>
                <w:rFonts w:hint="eastAsia"/>
              </w:rPr>
              <w:t>3</w:t>
            </w: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课堂讨论</w:t>
            </w:r>
          </w:p>
        </w:tc>
        <w:tc>
          <w:tcPr>
            <w:tcW w:w="881" w:type="dxa"/>
          </w:tcPr>
          <w:p w:rsidR="00AF4FBC" w:rsidRDefault="00AF4FBC">
            <w:pPr>
              <w:pStyle w:val="a3"/>
              <w:ind w:left="0" w:firstLineChars="0" w:firstLine="0"/>
              <w:jc w:val="center"/>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第二章非营利组织发展历程</w:t>
            </w:r>
          </w:p>
        </w:tc>
        <w:tc>
          <w:tcPr>
            <w:tcW w:w="881" w:type="dxa"/>
          </w:tcPr>
          <w:p w:rsidR="00AF4FBC" w:rsidRDefault="003E15FA">
            <w:pPr>
              <w:pStyle w:val="a3"/>
              <w:ind w:left="0" w:firstLineChars="0" w:firstLine="0"/>
              <w:jc w:val="center"/>
            </w:pPr>
            <w:r>
              <w:rPr>
                <w:rFonts w:hint="eastAsia"/>
              </w:rPr>
              <w:t>2</w:t>
            </w: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课堂讨论</w:t>
            </w:r>
          </w:p>
        </w:tc>
        <w:tc>
          <w:tcPr>
            <w:tcW w:w="881" w:type="dxa"/>
          </w:tcPr>
          <w:p w:rsidR="00AF4FBC" w:rsidRDefault="00AF4FBC">
            <w:pPr>
              <w:pStyle w:val="a3"/>
              <w:ind w:left="0" w:firstLineChars="0" w:firstLine="0"/>
              <w:jc w:val="center"/>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第三章</w:t>
            </w:r>
            <w:r>
              <w:rPr>
                <w:rFonts w:ascii="宋体" w:hAnsi="宋体" w:hint="eastAsia"/>
                <w:bCs/>
                <w:sz w:val="24"/>
              </w:rPr>
              <w:t>非营利组织基本理论</w:t>
            </w:r>
          </w:p>
        </w:tc>
        <w:tc>
          <w:tcPr>
            <w:tcW w:w="881" w:type="dxa"/>
          </w:tcPr>
          <w:p w:rsidR="00AF4FBC" w:rsidRDefault="003E15FA">
            <w:pPr>
              <w:pStyle w:val="a3"/>
              <w:ind w:left="0" w:firstLineChars="0" w:firstLine="0"/>
              <w:jc w:val="center"/>
            </w:pPr>
            <w:r>
              <w:rPr>
                <w:rFonts w:hint="eastAsia"/>
              </w:rPr>
              <w:t>3</w:t>
            </w: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课堂讨论</w:t>
            </w:r>
          </w:p>
        </w:tc>
        <w:tc>
          <w:tcPr>
            <w:tcW w:w="881" w:type="dxa"/>
          </w:tcPr>
          <w:p w:rsidR="00AF4FBC" w:rsidRDefault="00AF4FBC">
            <w:pPr>
              <w:pStyle w:val="a3"/>
              <w:ind w:left="0" w:firstLineChars="0" w:firstLine="0"/>
              <w:jc w:val="center"/>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第四章非营利组织战略管理</w:t>
            </w:r>
          </w:p>
        </w:tc>
        <w:tc>
          <w:tcPr>
            <w:tcW w:w="881" w:type="dxa"/>
          </w:tcPr>
          <w:p w:rsidR="00AF4FBC" w:rsidRDefault="003E15FA">
            <w:pPr>
              <w:pStyle w:val="a3"/>
              <w:ind w:left="0" w:firstLineChars="0" w:firstLine="0"/>
            </w:pPr>
            <w:r>
              <w:rPr>
                <w:rFonts w:hint="eastAsia"/>
              </w:rPr>
              <w:t xml:space="preserve">   2</w:t>
            </w:r>
          </w:p>
        </w:tc>
        <w:tc>
          <w:tcPr>
            <w:tcW w:w="881" w:type="dxa"/>
          </w:tcPr>
          <w:p w:rsidR="00AF4FBC" w:rsidRDefault="00AF4FBC">
            <w:pPr>
              <w:pStyle w:val="a3"/>
              <w:ind w:left="0" w:firstLineChars="0" w:firstLine="0"/>
            </w:pPr>
          </w:p>
        </w:tc>
        <w:tc>
          <w:tcPr>
            <w:tcW w:w="881" w:type="dxa"/>
          </w:tcPr>
          <w:p w:rsidR="00AF4FBC" w:rsidRDefault="003E15FA">
            <w:pPr>
              <w:pStyle w:val="a3"/>
              <w:ind w:left="0" w:firstLineChars="0" w:firstLine="0"/>
            </w:pPr>
            <w:r>
              <w:rPr>
                <w:rFonts w:hint="eastAsia"/>
              </w:rPr>
              <w:t xml:space="preserve">   1</w:t>
            </w:r>
          </w:p>
        </w:tc>
        <w:tc>
          <w:tcPr>
            <w:tcW w:w="881" w:type="dxa"/>
          </w:tcPr>
          <w:p w:rsidR="00AF4FBC" w:rsidRDefault="00AF4FBC">
            <w:pPr>
              <w:pStyle w:val="a3"/>
              <w:ind w:left="0" w:firstLineChars="0" w:firstLine="0"/>
            </w:pPr>
          </w:p>
        </w:tc>
        <w:tc>
          <w:tcPr>
            <w:tcW w:w="881" w:type="dxa"/>
          </w:tcPr>
          <w:p w:rsidR="00AF4FBC" w:rsidRDefault="003E15FA">
            <w:pPr>
              <w:pStyle w:val="a3"/>
              <w:ind w:left="0" w:firstLineChars="0" w:firstLine="0"/>
              <w:jc w:val="left"/>
            </w:pPr>
            <w:r>
              <w:rPr>
                <w:rFonts w:hint="eastAsia"/>
              </w:rPr>
              <w:t>1</w:t>
            </w:r>
            <w:r>
              <w:rPr>
                <w:rFonts w:hint="eastAsia"/>
              </w:rPr>
              <w:t>课堂讨论</w:t>
            </w:r>
          </w:p>
        </w:tc>
        <w:tc>
          <w:tcPr>
            <w:tcW w:w="881" w:type="dxa"/>
          </w:tcPr>
          <w:p w:rsidR="00AF4FBC" w:rsidRDefault="00AF4FBC">
            <w:pPr>
              <w:pStyle w:val="a3"/>
              <w:ind w:left="0" w:firstLineChars="0" w:firstLine="0"/>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第五章非营利组织人力资源管理</w:t>
            </w:r>
          </w:p>
        </w:tc>
        <w:tc>
          <w:tcPr>
            <w:tcW w:w="881" w:type="dxa"/>
          </w:tcPr>
          <w:p w:rsidR="00AF4FBC" w:rsidRDefault="003E15FA">
            <w:pPr>
              <w:pStyle w:val="a3"/>
              <w:ind w:left="0" w:firstLineChars="0" w:firstLine="0"/>
              <w:jc w:val="center"/>
            </w:pPr>
            <w:r>
              <w:rPr>
                <w:rFonts w:hint="eastAsia"/>
              </w:rPr>
              <w:t>3</w:t>
            </w: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center"/>
            </w:pPr>
            <w:r>
              <w:rPr>
                <w:rFonts w:hint="eastAsia"/>
              </w:rPr>
              <w:t>1</w:t>
            </w: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课堂讨论</w:t>
            </w:r>
          </w:p>
        </w:tc>
        <w:tc>
          <w:tcPr>
            <w:tcW w:w="881" w:type="dxa"/>
          </w:tcPr>
          <w:p w:rsidR="00AF4FBC" w:rsidRDefault="00AF4FBC">
            <w:pPr>
              <w:pStyle w:val="a3"/>
              <w:ind w:left="0" w:firstLineChars="0" w:firstLine="0"/>
              <w:jc w:val="center"/>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第六章非营利组织服务管理</w:t>
            </w:r>
          </w:p>
        </w:tc>
        <w:tc>
          <w:tcPr>
            <w:tcW w:w="881" w:type="dxa"/>
          </w:tcPr>
          <w:p w:rsidR="00AF4FBC" w:rsidRDefault="003E15FA">
            <w:pPr>
              <w:pStyle w:val="a3"/>
              <w:ind w:left="0" w:firstLineChars="0" w:firstLine="0"/>
              <w:jc w:val="center"/>
            </w:pPr>
            <w:r>
              <w:rPr>
                <w:rFonts w:hint="eastAsia"/>
              </w:rPr>
              <w:t>3</w:t>
            </w: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center"/>
            </w:pPr>
            <w:r>
              <w:rPr>
                <w:rFonts w:hint="eastAsia"/>
              </w:rPr>
              <w:t>1</w:t>
            </w: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课堂讨论</w:t>
            </w:r>
          </w:p>
        </w:tc>
        <w:tc>
          <w:tcPr>
            <w:tcW w:w="881" w:type="dxa"/>
          </w:tcPr>
          <w:p w:rsidR="00AF4FBC" w:rsidRDefault="00AF4FBC">
            <w:pPr>
              <w:pStyle w:val="a3"/>
              <w:ind w:left="0" w:firstLineChars="0" w:firstLine="0"/>
              <w:jc w:val="center"/>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第七章非营利组织财务管理</w:t>
            </w:r>
          </w:p>
        </w:tc>
        <w:tc>
          <w:tcPr>
            <w:tcW w:w="881" w:type="dxa"/>
          </w:tcPr>
          <w:p w:rsidR="00AF4FBC" w:rsidRDefault="003E15FA">
            <w:pPr>
              <w:pStyle w:val="a3"/>
              <w:ind w:left="0" w:firstLineChars="0" w:firstLine="0"/>
              <w:jc w:val="center"/>
            </w:pPr>
            <w:r>
              <w:rPr>
                <w:rFonts w:hint="eastAsia"/>
              </w:rPr>
              <w:t>3</w:t>
            </w: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center"/>
            </w:pPr>
            <w:r>
              <w:rPr>
                <w:rFonts w:hint="eastAsia"/>
              </w:rPr>
              <w:t>1</w:t>
            </w: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left"/>
            </w:pPr>
          </w:p>
        </w:tc>
        <w:tc>
          <w:tcPr>
            <w:tcW w:w="881" w:type="dxa"/>
          </w:tcPr>
          <w:p w:rsidR="00AF4FBC" w:rsidRDefault="00AF4FBC">
            <w:pPr>
              <w:pStyle w:val="a3"/>
              <w:ind w:left="0" w:firstLineChars="0" w:firstLine="0"/>
              <w:jc w:val="center"/>
            </w:pPr>
          </w:p>
        </w:tc>
      </w:tr>
      <w:tr w:rsidR="00AF4FBC">
        <w:trPr>
          <w:trHeight w:val="510"/>
        </w:trPr>
        <w:tc>
          <w:tcPr>
            <w:tcW w:w="3049" w:type="dxa"/>
            <w:vAlign w:val="center"/>
          </w:tcPr>
          <w:p w:rsidR="00AF4FBC" w:rsidRDefault="003E15FA">
            <w:pPr>
              <w:tabs>
                <w:tab w:val="left" w:pos="0"/>
              </w:tabs>
              <w:spacing w:line="360" w:lineRule="exact"/>
              <w:jc w:val="left"/>
              <w:rPr>
                <w:rFonts w:ascii="宋体" w:hAnsi="宋体" w:cs="宋体"/>
                <w:szCs w:val="21"/>
              </w:rPr>
            </w:pPr>
            <w:r>
              <w:rPr>
                <w:rFonts w:ascii="宋体" w:hAnsi="宋体" w:cs="宋体" w:hint="eastAsia"/>
                <w:szCs w:val="21"/>
              </w:rPr>
              <w:t>第八章非营利组织营销与传播</w:t>
            </w:r>
          </w:p>
        </w:tc>
        <w:tc>
          <w:tcPr>
            <w:tcW w:w="881" w:type="dxa"/>
          </w:tcPr>
          <w:p w:rsidR="00AF4FBC" w:rsidRDefault="003E15FA">
            <w:pPr>
              <w:pStyle w:val="a3"/>
              <w:ind w:left="0" w:firstLineChars="0" w:firstLine="0"/>
              <w:jc w:val="center"/>
            </w:pPr>
            <w:r>
              <w:rPr>
                <w:rFonts w:hint="eastAsia"/>
              </w:rPr>
              <w:t>2</w:t>
            </w: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作业讨论</w:t>
            </w:r>
          </w:p>
        </w:tc>
        <w:tc>
          <w:tcPr>
            <w:tcW w:w="881" w:type="dxa"/>
          </w:tcPr>
          <w:p w:rsidR="00AF4FBC" w:rsidRDefault="00AF4FBC">
            <w:pPr>
              <w:pStyle w:val="a3"/>
              <w:ind w:left="0" w:firstLineChars="0" w:firstLine="0"/>
              <w:jc w:val="center"/>
            </w:pPr>
          </w:p>
        </w:tc>
      </w:tr>
      <w:tr w:rsidR="00AF4FBC">
        <w:trPr>
          <w:trHeight w:val="510"/>
        </w:trPr>
        <w:tc>
          <w:tcPr>
            <w:tcW w:w="3049" w:type="dxa"/>
          </w:tcPr>
          <w:p w:rsidR="00AF4FBC" w:rsidRDefault="003E15FA">
            <w:pPr>
              <w:pStyle w:val="a3"/>
              <w:ind w:left="0" w:firstLineChars="0" w:firstLine="0"/>
              <w:jc w:val="left"/>
              <w:rPr>
                <w:rFonts w:ascii="宋体" w:hAnsi="宋体" w:cs="宋体"/>
                <w:szCs w:val="21"/>
              </w:rPr>
            </w:pPr>
            <w:r>
              <w:rPr>
                <w:rFonts w:ascii="宋体" w:hAnsi="宋体" w:cs="宋体" w:hint="eastAsia"/>
                <w:szCs w:val="21"/>
              </w:rPr>
              <w:t>第九章非营利组织评估与问责</w:t>
            </w:r>
          </w:p>
        </w:tc>
        <w:tc>
          <w:tcPr>
            <w:tcW w:w="881" w:type="dxa"/>
          </w:tcPr>
          <w:p w:rsidR="00AF4FBC" w:rsidRDefault="003E15FA">
            <w:pPr>
              <w:pStyle w:val="a3"/>
              <w:ind w:left="0" w:firstLineChars="0" w:firstLine="0"/>
              <w:jc w:val="center"/>
            </w:pPr>
            <w:r>
              <w:rPr>
                <w:rFonts w:hint="eastAsia"/>
              </w:rPr>
              <w:t>3</w:t>
            </w: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left"/>
            </w:pPr>
            <w:r>
              <w:rPr>
                <w:rFonts w:hint="eastAsia"/>
              </w:rPr>
              <w:t>1</w:t>
            </w:r>
            <w:r>
              <w:rPr>
                <w:rFonts w:hint="eastAsia"/>
              </w:rPr>
              <w:t>案例教学</w:t>
            </w:r>
          </w:p>
        </w:tc>
        <w:tc>
          <w:tcPr>
            <w:tcW w:w="881" w:type="dxa"/>
          </w:tcPr>
          <w:p w:rsidR="00AF4FBC" w:rsidRDefault="00AF4FBC">
            <w:pPr>
              <w:pStyle w:val="a3"/>
              <w:ind w:left="0" w:firstLineChars="0" w:firstLine="0"/>
              <w:jc w:val="center"/>
            </w:pPr>
          </w:p>
        </w:tc>
      </w:tr>
      <w:tr w:rsidR="00AF4FBC">
        <w:trPr>
          <w:trHeight w:val="510"/>
        </w:trPr>
        <w:tc>
          <w:tcPr>
            <w:tcW w:w="3049" w:type="dxa"/>
          </w:tcPr>
          <w:p w:rsidR="00AF4FBC" w:rsidRDefault="003E15FA">
            <w:pPr>
              <w:tabs>
                <w:tab w:val="left" w:pos="0"/>
              </w:tabs>
              <w:spacing w:line="360" w:lineRule="exact"/>
              <w:jc w:val="center"/>
              <w:rPr>
                <w:sz w:val="24"/>
              </w:rPr>
            </w:pPr>
            <w:r>
              <w:rPr>
                <w:rFonts w:hint="eastAsia"/>
                <w:sz w:val="24"/>
              </w:rPr>
              <w:t>合计</w:t>
            </w:r>
          </w:p>
        </w:tc>
        <w:tc>
          <w:tcPr>
            <w:tcW w:w="881" w:type="dxa"/>
          </w:tcPr>
          <w:p w:rsidR="00AF4FBC" w:rsidRDefault="003E15FA">
            <w:pPr>
              <w:pStyle w:val="a3"/>
              <w:tabs>
                <w:tab w:val="center" w:pos="392"/>
                <w:tab w:val="left" w:pos="577"/>
              </w:tabs>
              <w:ind w:left="0" w:firstLineChars="0" w:firstLine="0"/>
              <w:jc w:val="left"/>
            </w:pPr>
            <w:r>
              <w:rPr>
                <w:rFonts w:hint="eastAsia"/>
              </w:rPr>
              <w:tab/>
              <w:t>24</w:t>
            </w:r>
          </w:p>
        </w:tc>
        <w:tc>
          <w:tcPr>
            <w:tcW w:w="881" w:type="dxa"/>
          </w:tcPr>
          <w:p w:rsidR="00AF4FBC" w:rsidRDefault="00AF4FBC">
            <w:pPr>
              <w:pStyle w:val="a3"/>
              <w:ind w:left="0" w:firstLineChars="0" w:firstLine="0"/>
              <w:jc w:val="center"/>
            </w:pPr>
          </w:p>
        </w:tc>
        <w:tc>
          <w:tcPr>
            <w:tcW w:w="881" w:type="dxa"/>
          </w:tcPr>
          <w:p w:rsidR="00AF4FBC" w:rsidRDefault="003E15FA">
            <w:pPr>
              <w:pStyle w:val="a3"/>
              <w:tabs>
                <w:tab w:val="left" w:pos="495"/>
              </w:tabs>
              <w:ind w:leftChars="99" w:left="361" w:hangingChars="73" w:hanging="153"/>
              <w:jc w:val="left"/>
            </w:pPr>
            <w:r>
              <w:rPr>
                <w:rFonts w:hint="eastAsia"/>
              </w:rPr>
              <w:t>4</w:t>
            </w:r>
          </w:p>
        </w:tc>
        <w:tc>
          <w:tcPr>
            <w:tcW w:w="881" w:type="dxa"/>
          </w:tcPr>
          <w:p w:rsidR="00AF4FBC" w:rsidRDefault="00AF4FBC">
            <w:pPr>
              <w:pStyle w:val="a3"/>
              <w:ind w:left="0" w:firstLineChars="0" w:firstLine="0"/>
              <w:jc w:val="center"/>
            </w:pPr>
          </w:p>
        </w:tc>
        <w:tc>
          <w:tcPr>
            <w:tcW w:w="881" w:type="dxa"/>
          </w:tcPr>
          <w:p w:rsidR="00AF4FBC" w:rsidRDefault="003E15FA">
            <w:pPr>
              <w:pStyle w:val="a3"/>
              <w:ind w:left="0" w:firstLineChars="0" w:firstLine="0"/>
              <w:jc w:val="center"/>
            </w:pPr>
            <w:r>
              <w:rPr>
                <w:rFonts w:hint="eastAsia"/>
              </w:rPr>
              <w:t>8</w:t>
            </w:r>
          </w:p>
        </w:tc>
        <w:tc>
          <w:tcPr>
            <w:tcW w:w="881" w:type="dxa"/>
          </w:tcPr>
          <w:p w:rsidR="00AF4FBC" w:rsidRDefault="003E15FA">
            <w:pPr>
              <w:pStyle w:val="a3"/>
              <w:ind w:left="0" w:firstLineChars="0" w:firstLine="0"/>
              <w:jc w:val="center"/>
            </w:pPr>
            <w:r>
              <w:rPr>
                <w:rFonts w:hint="eastAsia"/>
              </w:rPr>
              <w:t>36</w:t>
            </w:r>
          </w:p>
        </w:tc>
      </w:tr>
    </w:tbl>
    <w:p w:rsidR="00AF4FBC" w:rsidRDefault="00AF4FBC">
      <w:pPr>
        <w:spacing w:line="360" w:lineRule="exact"/>
        <w:ind w:firstLineChars="200" w:firstLine="420"/>
        <w:rPr>
          <w:rFonts w:ascii="宋体" w:hAnsi="宋体"/>
          <w:color w:val="FF0000"/>
          <w:szCs w:val="21"/>
        </w:rPr>
      </w:pPr>
    </w:p>
    <w:p w:rsidR="00AF4FBC" w:rsidRDefault="00AF4FBC">
      <w:pPr>
        <w:spacing w:line="360" w:lineRule="exact"/>
        <w:ind w:firstLineChars="200" w:firstLine="420"/>
        <w:rPr>
          <w:rFonts w:ascii="宋体" w:hAnsi="宋体"/>
          <w:color w:val="FF0000"/>
          <w:szCs w:val="21"/>
        </w:rPr>
      </w:pPr>
    </w:p>
    <w:p w:rsidR="00AF4FBC" w:rsidRDefault="003E15FA">
      <w:pPr>
        <w:spacing w:line="360" w:lineRule="exact"/>
        <w:ind w:left="4656" w:hangingChars="1940" w:hanging="4656"/>
        <w:rPr>
          <w:rFonts w:ascii="黑体" w:eastAsia="黑体"/>
          <w:sz w:val="24"/>
        </w:rPr>
      </w:pPr>
      <w:r>
        <w:rPr>
          <w:rFonts w:ascii="黑体" w:eastAsia="黑体" w:hint="eastAsia"/>
          <w:sz w:val="24"/>
        </w:rPr>
        <w:t>六、推荐教材和教学参考资源</w:t>
      </w:r>
    </w:p>
    <w:p w:rsidR="00AF4FBC" w:rsidRDefault="003E15FA">
      <w:pPr>
        <w:rPr>
          <w:rFonts w:ascii="宋体" w:hAnsi="宋体" w:cs="宋体"/>
          <w:b/>
          <w:bCs/>
          <w:szCs w:val="21"/>
        </w:rPr>
      </w:pPr>
      <w:r>
        <w:rPr>
          <w:rFonts w:ascii="宋体" w:hAnsi="宋体" w:cs="宋体" w:hint="eastAsia"/>
          <w:b/>
          <w:bCs/>
          <w:szCs w:val="21"/>
        </w:rPr>
        <w:t>推荐教材：</w:t>
      </w:r>
    </w:p>
    <w:p w:rsidR="00AF4FBC" w:rsidRDefault="003E15FA">
      <w:pPr>
        <w:rPr>
          <w:rFonts w:ascii="宋体" w:hAnsi="宋体" w:cs="宋体"/>
          <w:szCs w:val="21"/>
        </w:rPr>
      </w:pPr>
      <w:r>
        <w:rPr>
          <w:rFonts w:ascii="宋体" w:hAnsi="宋体" w:cs="宋体" w:hint="eastAsia"/>
          <w:szCs w:val="21"/>
        </w:rPr>
        <w:t xml:space="preserve"> 张远凤等著（2016）：《非营利组织管理理论、制度与实务》，北京：北京大学出版社</w:t>
      </w:r>
    </w:p>
    <w:p w:rsidR="00AF4FBC" w:rsidRDefault="003E15FA">
      <w:pPr>
        <w:rPr>
          <w:rFonts w:ascii="宋体" w:hAnsi="宋体" w:cs="宋体"/>
          <w:b/>
          <w:bCs/>
          <w:szCs w:val="21"/>
        </w:rPr>
      </w:pPr>
      <w:r>
        <w:rPr>
          <w:rFonts w:ascii="宋体" w:hAnsi="宋体" w:cs="宋体" w:hint="eastAsia"/>
          <w:b/>
          <w:bCs/>
          <w:szCs w:val="21"/>
        </w:rPr>
        <w:t>教学参考书：</w:t>
      </w:r>
    </w:p>
    <w:p w:rsidR="00AF4FBC" w:rsidRDefault="003E15FA">
      <w:pPr>
        <w:ind w:firstLineChars="100" w:firstLine="210"/>
        <w:rPr>
          <w:rFonts w:ascii="宋体" w:hAnsi="宋体" w:cs="宋体"/>
          <w:szCs w:val="21"/>
        </w:rPr>
      </w:pPr>
      <w:r>
        <w:rPr>
          <w:rFonts w:ascii="宋体" w:hAnsi="宋体" w:cs="宋体" w:hint="eastAsia"/>
          <w:szCs w:val="21"/>
        </w:rPr>
        <w:t>非营利组织的管理，【美】彼得.德鲁克 著，吴振阳等译，机械工业出版社，2009</w:t>
      </w:r>
    </w:p>
    <w:p w:rsidR="00AF4FBC" w:rsidRDefault="003E15FA">
      <w:pPr>
        <w:ind w:firstLineChars="100" w:firstLine="210"/>
        <w:rPr>
          <w:rFonts w:ascii="宋体" w:hAnsi="宋体" w:cs="宋体"/>
          <w:szCs w:val="21"/>
        </w:rPr>
      </w:pPr>
      <w:r>
        <w:rPr>
          <w:rFonts w:ascii="宋体" w:hAnsi="宋体" w:cs="宋体" w:hint="eastAsia"/>
          <w:szCs w:val="21"/>
        </w:rPr>
        <w:t>非营利组织：原理与实务（第3版），【美】迈克尔.沃斯著，韩</w:t>
      </w:r>
      <w:proofErr w:type="gramStart"/>
      <w:r>
        <w:rPr>
          <w:rFonts w:ascii="宋体" w:hAnsi="宋体" w:cs="宋体" w:hint="eastAsia"/>
          <w:szCs w:val="21"/>
        </w:rPr>
        <w:t>莹莹</w:t>
      </w:r>
      <w:proofErr w:type="gramEnd"/>
      <w:r>
        <w:rPr>
          <w:rFonts w:ascii="宋体" w:hAnsi="宋体" w:cs="宋体" w:hint="eastAsia"/>
          <w:szCs w:val="21"/>
        </w:rPr>
        <w:t>等译，华南理工大学出版社，2016</w:t>
      </w:r>
    </w:p>
    <w:p w:rsidR="00AF4FBC" w:rsidRDefault="003E15FA">
      <w:pPr>
        <w:ind w:firstLineChars="100" w:firstLine="210"/>
        <w:rPr>
          <w:rFonts w:ascii="宋体" w:hAnsi="宋体" w:cs="宋体"/>
          <w:szCs w:val="21"/>
        </w:rPr>
      </w:pPr>
      <w:r>
        <w:rPr>
          <w:rFonts w:ascii="宋体" w:hAnsi="宋体" w:cs="宋体" w:hint="eastAsia"/>
          <w:szCs w:val="21"/>
        </w:rPr>
        <w:t>公益组织市场营销指南，吉维.</w:t>
      </w:r>
      <w:proofErr w:type="gramStart"/>
      <w:r>
        <w:rPr>
          <w:rFonts w:ascii="宋体" w:hAnsi="宋体" w:cs="宋体" w:hint="eastAsia"/>
          <w:szCs w:val="21"/>
        </w:rPr>
        <w:t>勒鲁</w:t>
      </w:r>
      <w:proofErr w:type="gramEnd"/>
      <w:r>
        <w:rPr>
          <w:rFonts w:ascii="宋体" w:hAnsi="宋体" w:cs="宋体" w:hint="eastAsia"/>
          <w:szCs w:val="21"/>
        </w:rPr>
        <w:t>.米勒著，</w:t>
      </w:r>
      <w:proofErr w:type="gramStart"/>
      <w:r>
        <w:rPr>
          <w:rFonts w:ascii="宋体" w:hAnsi="宋体" w:cs="宋体" w:hint="eastAsia"/>
          <w:szCs w:val="21"/>
        </w:rPr>
        <w:t>祁</w:t>
      </w:r>
      <w:proofErr w:type="gramEnd"/>
      <w:r>
        <w:rPr>
          <w:rFonts w:ascii="宋体" w:hAnsi="宋体" w:cs="宋体" w:hint="eastAsia"/>
          <w:szCs w:val="21"/>
        </w:rPr>
        <w:t>霸等，广西师范大学出版社，2016</w:t>
      </w:r>
    </w:p>
    <w:p w:rsidR="00AF4FBC" w:rsidRDefault="003E15FA">
      <w:pPr>
        <w:rPr>
          <w:rFonts w:ascii="宋体" w:hAnsi="宋体" w:cs="宋体"/>
          <w:b/>
          <w:bCs/>
          <w:szCs w:val="21"/>
        </w:rPr>
      </w:pPr>
      <w:r>
        <w:rPr>
          <w:rFonts w:ascii="宋体" w:hAnsi="宋体" w:cs="宋体" w:hint="eastAsia"/>
          <w:b/>
          <w:bCs/>
          <w:szCs w:val="21"/>
        </w:rPr>
        <w:t>其他：</w:t>
      </w:r>
    </w:p>
    <w:p w:rsidR="00AF4FBC" w:rsidRDefault="003E15FA">
      <w:pPr>
        <w:ind w:firstLineChars="100" w:firstLine="210"/>
        <w:rPr>
          <w:rFonts w:ascii="宋体" w:hAnsi="宋体" w:cs="宋体"/>
          <w:szCs w:val="21"/>
        </w:rPr>
      </w:pPr>
      <w:r>
        <w:rPr>
          <w:rFonts w:ascii="宋体" w:hAnsi="宋体" w:cs="宋体" w:hint="eastAsia"/>
          <w:szCs w:val="21"/>
        </w:rPr>
        <w:t>民政部门社会组织局网站</w:t>
      </w:r>
    </w:p>
    <w:p w:rsidR="00AF4FBC" w:rsidRDefault="003E15FA">
      <w:pPr>
        <w:ind w:firstLineChars="100" w:firstLine="210"/>
        <w:rPr>
          <w:rFonts w:ascii="宋体" w:hAnsi="宋体" w:cs="宋体"/>
          <w:szCs w:val="21"/>
        </w:rPr>
      </w:pPr>
      <w:r>
        <w:rPr>
          <w:rFonts w:ascii="宋体" w:hAnsi="宋体" w:cs="宋体" w:hint="eastAsia"/>
          <w:szCs w:val="21"/>
        </w:rPr>
        <w:t>中央电视台节目中有关公益方面的新闻报道</w:t>
      </w:r>
    </w:p>
    <w:p w:rsidR="00AF4FBC" w:rsidRDefault="003E15FA">
      <w:pPr>
        <w:ind w:firstLineChars="100" w:firstLine="210"/>
        <w:rPr>
          <w:rFonts w:ascii="宋体" w:hAnsi="宋体" w:cs="宋体"/>
          <w:szCs w:val="21"/>
        </w:rPr>
      </w:pPr>
      <w:r>
        <w:rPr>
          <w:rFonts w:ascii="宋体" w:hAnsi="宋体" w:cs="宋体" w:hint="eastAsia"/>
          <w:szCs w:val="21"/>
        </w:rPr>
        <w:t>其他大学生公益创业方面的资讯</w:t>
      </w:r>
    </w:p>
    <w:p w:rsidR="00AF4FBC" w:rsidRDefault="00AF4FBC">
      <w:pPr>
        <w:spacing w:line="360" w:lineRule="exact"/>
        <w:ind w:firstLineChars="200" w:firstLine="480"/>
        <w:rPr>
          <w:rFonts w:ascii="宋体" w:hAnsi="宋体"/>
          <w:sz w:val="24"/>
        </w:rPr>
      </w:pPr>
    </w:p>
    <w:p w:rsidR="00AF4FBC" w:rsidRDefault="003E15FA">
      <w:pPr>
        <w:spacing w:line="360" w:lineRule="exact"/>
        <w:ind w:left="4656" w:hangingChars="1940" w:hanging="4656"/>
        <w:rPr>
          <w:rFonts w:ascii="黑体" w:eastAsia="黑体"/>
          <w:color w:val="FF0000"/>
          <w:sz w:val="24"/>
        </w:rPr>
      </w:pPr>
      <w:r>
        <w:rPr>
          <w:rFonts w:ascii="黑体" w:eastAsia="黑体" w:hint="eastAsia"/>
          <w:sz w:val="24"/>
        </w:rPr>
        <w:t>七、其他说明</w:t>
      </w:r>
      <w:r>
        <w:rPr>
          <w:rFonts w:ascii="黑体" w:eastAsia="黑体" w:hint="eastAsia"/>
          <w:color w:val="FF0000"/>
          <w:sz w:val="24"/>
        </w:rPr>
        <w:t xml:space="preserve">       </w:t>
      </w:r>
    </w:p>
    <w:p w:rsidR="00AF4FBC" w:rsidRDefault="00AF4FBC">
      <w:pPr>
        <w:tabs>
          <w:tab w:val="left" w:pos="0"/>
        </w:tabs>
        <w:spacing w:line="360" w:lineRule="exact"/>
        <w:ind w:firstLineChars="200" w:firstLine="480"/>
        <w:rPr>
          <w:sz w:val="24"/>
        </w:rPr>
      </w:pPr>
    </w:p>
    <w:p w:rsidR="00AF4FBC" w:rsidRDefault="00AF4FBC">
      <w:pPr>
        <w:tabs>
          <w:tab w:val="left" w:pos="0"/>
        </w:tabs>
        <w:spacing w:line="360" w:lineRule="exact"/>
        <w:ind w:firstLineChars="200" w:firstLine="480"/>
        <w:rPr>
          <w:sz w:val="24"/>
        </w:rPr>
      </w:pPr>
    </w:p>
    <w:p w:rsidR="00AF4FBC" w:rsidRDefault="00AF4FBC">
      <w:pPr>
        <w:tabs>
          <w:tab w:val="left" w:pos="0"/>
        </w:tabs>
        <w:spacing w:line="360" w:lineRule="exact"/>
        <w:ind w:firstLineChars="200" w:firstLine="480"/>
        <w:rPr>
          <w:sz w:val="24"/>
        </w:rPr>
      </w:pPr>
    </w:p>
    <w:p w:rsidR="00AF4FBC" w:rsidRDefault="003E15FA">
      <w:pPr>
        <w:spacing w:line="360" w:lineRule="exact"/>
        <w:ind w:firstLineChars="200" w:firstLine="480"/>
        <w:rPr>
          <w:rFonts w:ascii="宋体" w:hAnsi="宋体"/>
          <w:sz w:val="24"/>
        </w:rPr>
      </w:pPr>
      <w:r>
        <w:rPr>
          <w:rFonts w:ascii="宋体" w:hAnsi="宋体" w:hint="eastAsia"/>
          <w:sz w:val="24"/>
        </w:rPr>
        <w:t>大纲修订人：</w:t>
      </w:r>
      <w:proofErr w:type="gramStart"/>
      <w:r>
        <w:rPr>
          <w:rFonts w:ascii="宋体" w:hAnsi="宋体" w:hint="eastAsia"/>
          <w:sz w:val="24"/>
        </w:rPr>
        <w:t>顾江霞</w:t>
      </w:r>
      <w:proofErr w:type="gramEnd"/>
      <w:r>
        <w:rPr>
          <w:rFonts w:ascii="宋体" w:hAnsi="宋体" w:hint="eastAsia"/>
          <w:sz w:val="24"/>
        </w:rPr>
        <w:t xml:space="preserve">                  修订日期：2020年12月30日</w:t>
      </w:r>
    </w:p>
    <w:p w:rsidR="00AF4FBC" w:rsidRDefault="003E15FA">
      <w:pPr>
        <w:spacing w:line="360" w:lineRule="exact"/>
        <w:ind w:firstLineChars="200" w:firstLine="480"/>
        <w:rPr>
          <w:rFonts w:ascii="宋体" w:hAnsi="宋体"/>
          <w:sz w:val="24"/>
        </w:rPr>
      </w:pPr>
      <w:r>
        <w:rPr>
          <w:rFonts w:ascii="宋体" w:hAnsi="宋体" w:hint="eastAsia"/>
          <w:sz w:val="24"/>
        </w:rPr>
        <w:t>大纲审定人：</w:t>
      </w:r>
      <w:proofErr w:type="gramStart"/>
      <w:r>
        <w:rPr>
          <w:rFonts w:ascii="宋体" w:hAnsi="宋体" w:hint="eastAsia"/>
          <w:sz w:val="24"/>
        </w:rPr>
        <w:t>顾江霞</w:t>
      </w:r>
      <w:proofErr w:type="gramEnd"/>
      <w:r>
        <w:rPr>
          <w:rFonts w:ascii="宋体" w:hAnsi="宋体" w:hint="eastAsia"/>
          <w:sz w:val="24"/>
        </w:rPr>
        <w:t xml:space="preserve">                  审定日期：2020年12月30日</w:t>
      </w:r>
      <w:r>
        <w:rPr>
          <w:rFonts w:ascii="宋体" w:hAnsi="宋体" w:hint="eastAsia"/>
          <w:color w:val="FF0000"/>
          <w:sz w:val="24"/>
        </w:rPr>
        <w:t xml:space="preserve">                            </w:t>
      </w:r>
    </w:p>
    <w:p w:rsidR="00AF4FBC" w:rsidRDefault="00AF4FBC"/>
    <w:sectPr w:rsidR="00AF4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29C5"/>
    <w:multiLevelType w:val="singleLevel"/>
    <w:tmpl w:val="59C529C5"/>
    <w:lvl w:ilvl="0">
      <w:start w:val="1"/>
      <w:numFmt w:val="decimal"/>
      <w:suff w:val="nothing"/>
      <w:lvlText w:val="%1."/>
      <w:lvlJc w:val="left"/>
    </w:lvl>
  </w:abstractNum>
  <w:abstractNum w:abstractNumId="1" w15:restartNumberingAfterBreak="0">
    <w:nsid w:val="59C5D235"/>
    <w:multiLevelType w:val="singleLevel"/>
    <w:tmpl w:val="59C5D235"/>
    <w:lvl w:ilvl="0">
      <w:start w:val="3"/>
      <w:numFmt w:val="chineseCounting"/>
      <w:suff w:val="nothing"/>
      <w:lvlText w:val="（%1）"/>
      <w:lvlJc w:val="left"/>
    </w:lvl>
  </w:abstractNum>
  <w:abstractNum w:abstractNumId="2" w15:restartNumberingAfterBreak="0">
    <w:nsid w:val="59C5D24C"/>
    <w:multiLevelType w:val="singleLevel"/>
    <w:tmpl w:val="59C5D24C"/>
    <w:lvl w:ilvl="0">
      <w:start w:val="3"/>
      <w:numFmt w:val="chineseCounting"/>
      <w:suff w:val="nothing"/>
      <w:lvlText w:val="（%1）"/>
      <w:lvlJc w:val="left"/>
    </w:lvl>
  </w:abstractNum>
  <w:abstractNum w:abstractNumId="3" w15:restartNumberingAfterBreak="0">
    <w:nsid w:val="7D35F8E1"/>
    <w:multiLevelType w:val="singleLevel"/>
    <w:tmpl w:val="7D35F8E1"/>
    <w:lvl w:ilvl="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83CA3"/>
    <w:rsid w:val="003E15FA"/>
    <w:rsid w:val="006A7192"/>
    <w:rsid w:val="00AF4FBC"/>
    <w:rsid w:val="015E69B1"/>
    <w:rsid w:val="01D915B1"/>
    <w:rsid w:val="01FD2011"/>
    <w:rsid w:val="052D66C9"/>
    <w:rsid w:val="05522B50"/>
    <w:rsid w:val="05C27528"/>
    <w:rsid w:val="070E6DDA"/>
    <w:rsid w:val="07B61808"/>
    <w:rsid w:val="09B8492A"/>
    <w:rsid w:val="0A5138B8"/>
    <w:rsid w:val="0B2376F9"/>
    <w:rsid w:val="0B5F7073"/>
    <w:rsid w:val="0B67687F"/>
    <w:rsid w:val="0BE12DB9"/>
    <w:rsid w:val="0CD2089E"/>
    <w:rsid w:val="0CE1161C"/>
    <w:rsid w:val="0DF856BE"/>
    <w:rsid w:val="0F0B2005"/>
    <w:rsid w:val="0F767065"/>
    <w:rsid w:val="10AC7F96"/>
    <w:rsid w:val="11211D0C"/>
    <w:rsid w:val="12DD0FF5"/>
    <w:rsid w:val="137047A1"/>
    <w:rsid w:val="144F57F9"/>
    <w:rsid w:val="14B564C0"/>
    <w:rsid w:val="15004078"/>
    <w:rsid w:val="170876C2"/>
    <w:rsid w:val="176273E5"/>
    <w:rsid w:val="19E057B9"/>
    <w:rsid w:val="1B2A1EA0"/>
    <w:rsid w:val="1CA71BC0"/>
    <w:rsid w:val="1F5151DA"/>
    <w:rsid w:val="20462FA8"/>
    <w:rsid w:val="205642C6"/>
    <w:rsid w:val="226B4CCB"/>
    <w:rsid w:val="22836B10"/>
    <w:rsid w:val="22F70BEA"/>
    <w:rsid w:val="24B54D84"/>
    <w:rsid w:val="24C36B46"/>
    <w:rsid w:val="260825DA"/>
    <w:rsid w:val="283F7EC9"/>
    <w:rsid w:val="285A772A"/>
    <w:rsid w:val="286140BF"/>
    <w:rsid w:val="2A28275B"/>
    <w:rsid w:val="2CDE7681"/>
    <w:rsid w:val="2D5C5503"/>
    <w:rsid w:val="2DEC673C"/>
    <w:rsid w:val="2EDB06A4"/>
    <w:rsid w:val="2FDC512C"/>
    <w:rsid w:val="30C03CB5"/>
    <w:rsid w:val="30EF1B98"/>
    <w:rsid w:val="313C4CBE"/>
    <w:rsid w:val="331D3043"/>
    <w:rsid w:val="34094B5C"/>
    <w:rsid w:val="346A3F04"/>
    <w:rsid w:val="393E083B"/>
    <w:rsid w:val="39DA6C99"/>
    <w:rsid w:val="3AD622AC"/>
    <w:rsid w:val="3B246132"/>
    <w:rsid w:val="3BBC30F5"/>
    <w:rsid w:val="3E346776"/>
    <w:rsid w:val="3E9647F2"/>
    <w:rsid w:val="3F284C93"/>
    <w:rsid w:val="3FB93C81"/>
    <w:rsid w:val="3FB93DE8"/>
    <w:rsid w:val="41500F94"/>
    <w:rsid w:val="42265415"/>
    <w:rsid w:val="42575E9D"/>
    <w:rsid w:val="43607780"/>
    <w:rsid w:val="489402E4"/>
    <w:rsid w:val="48BC4801"/>
    <w:rsid w:val="49183CA3"/>
    <w:rsid w:val="49BC6A44"/>
    <w:rsid w:val="4B03352C"/>
    <w:rsid w:val="4C0A2BA0"/>
    <w:rsid w:val="4C365BEE"/>
    <w:rsid w:val="4E481E9A"/>
    <w:rsid w:val="4F5E04A9"/>
    <w:rsid w:val="53BB651A"/>
    <w:rsid w:val="547419E0"/>
    <w:rsid w:val="55570745"/>
    <w:rsid w:val="55AA3597"/>
    <w:rsid w:val="562F1887"/>
    <w:rsid w:val="56A902BE"/>
    <w:rsid w:val="578C44D2"/>
    <w:rsid w:val="5B1A3173"/>
    <w:rsid w:val="617628C3"/>
    <w:rsid w:val="6240591F"/>
    <w:rsid w:val="6328404E"/>
    <w:rsid w:val="63430D7F"/>
    <w:rsid w:val="63A33C44"/>
    <w:rsid w:val="67B21AF3"/>
    <w:rsid w:val="680C2A0B"/>
    <w:rsid w:val="69023B83"/>
    <w:rsid w:val="690C1FD9"/>
    <w:rsid w:val="69EF2E62"/>
    <w:rsid w:val="6B665EF0"/>
    <w:rsid w:val="6BB307C4"/>
    <w:rsid w:val="6CA46A4C"/>
    <w:rsid w:val="6CCF1641"/>
    <w:rsid w:val="6D985352"/>
    <w:rsid w:val="6DA66142"/>
    <w:rsid w:val="6DD56318"/>
    <w:rsid w:val="6E215631"/>
    <w:rsid w:val="6F5976BF"/>
    <w:rsid w:val="71E77264"/>
    <w:rsid w:val="72782E1B"/>
    <w:rsid w:val="72C17FD1"/>
    <w:rsid w:val="72E549D1"/>
    <w:rsid w:val="739949D9"/>
    <w:rsid w:val="7470029C"/>
    <w:rsid w:val="747075C6"/>
    <w:rsid w:val="747F64AE"/>
    <w:rsid w:val="74BF16E0"/>
    <w:rsid w:val="75520BEB"/>
    <w:rsid w:val="77040E2D"/>
    <w:rsid w:val="777D7F7B"/>
    <w:rsid w:val="786019D0"/>
    <w:rsid w:val="79607E5D"/>
    <w:rsid w:val="798363BC"/>
    <w:rsid w:val="7C671CE0"/>
    <w:rsid w:val="7D4C396B"/>
    <w:rsid w:val="7F1A5096"/>
    <w:rsid w:val="7F75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78CE317-B2FC-4642-9798-D82FF94E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heguoqiang</dc:creator>
  <cp:lastModifiedBy>王雪梅</cp:lastModifiedBy>
  <cp:revision>5</cp:revision>
  <dcterms:created xsi:type="dcterms:W3CDTF">2017-09-22T15:35:00Z</dcterms:created>
  <dcterms:modified xsi:type="dcterms:W3CDTF">2021-01-11T01:59:00Z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