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A6" w:rsidRDefault="00611526">
      <w:pPr>
        <w:adjustRightInd w:val="0"/>
        <w:snapToGrid w:val="0"/>
        <w:jc w:val="center"/>
        <w:rPr>
          <w:rFonts w:ascii="黑体" w:eastAsia="黑体" w:hAnsi="黑体"/>
          <w:b/>
          <w:sz w:val="36"/>
          <w:szCs w:val="36"/>
        </w:rPr>
      </w:pPr>
      <w:r>
        <w:rPr>
          <w:rFonts w:ascii="黑体" w:eastAsia="黑体" w:hAnsi="黑体" w:hint="eastAsia"/>
          <w:b/>
          <w:sz w:val="36"/>
          <w:szCs w:val="36"/>
        </w:rPr>
        <w:t>《心理学研究方法》课程教学大纲</w:t>
      </w:r>
    </w:p>
    <w:p w:rsidR="004903A6" w:rsidRDefault="004903A6">
      <w:pPr>
        <w:adjustRightInd w:val="0"/>
        <w:snapToGrid w:val="0"/>
        <w:rPr>
          <w:rFonts w:ascii="宋体" w:hAnsi="宋体"/>
          <w:b/>
          <w:sz w:val="24"/>
        </w:rPr>
      </w:pPr>
    </w:p>
    <w:p w:rsidR="004903A6" w:rsidRDefault="004903A6">
      <w:pPr>
        <w:adjustRightInd w:val="0"/>
        <w:snapToGrid w:val="0"/>
        <w:rPr>
          <w:rFonts w:ascii="宋体" w:hAnsi="宋体"/>
          <w:b/>
          <w:sz w:val="24"/>
        </w:rPr>
      </w:pPr>
    </w:p>
    <w:p w:rsidR="004903A6" w:rsidRDefault="00611526">
      <w:pPr>
        <w:adjustRightInd w:val="0"/>
        <w:snapToGrid w:val="0"/>
        <w:rPr>
          <w:rFonts w:ascii="黑体" w:eastAsia="黑体" w:hAnsi="黑体"/>
          <w:b/>
          <w:sz w:val="24"/>
        </w:rPr>
      </w:pPr>
      <w:r>
        <w:rPr>
          <w:rFonts w:ascii="黑体" w:eastAsia="黑体" w:hAnsi="黑体" w:hint="eastAsia"/>
          <w:b/>
          <w:sz w:val="24"/>
        </w:rPr>
        <w:t>一、课程基本信息</w:t>
      </w:r>
    </w:p>
    <w:p w:rsidR="004903A6" w:rsidRDefault="00611526">
      <w:pPr>
        <w:adjustRightInd w:val="0"/>
        <w:snapToGrid w:val="0"/>
        <w:rPr>
          <w:rFonts w:ascii="宋体" w:hAnsi="宋体"/>
          <w:sz w:val="24"/>
        </w:rPr>
      </w:pPr>
      <w:r>
        <w:rPr>
          <w:rFonts w:ascii="宋体" w:hAnsi="宋体" w:hint="eastAsia"/>
          <w:sz w:val="24"/>
        </w:rPr>
        <w:t>课程代码：16091403</w:t>
      </w:r>
    </w:p>
    <w:p w:rsidR="004903A6" w:rsidRDefault="00611526">
      <w:pPr>
        <w:adjustRightInd w:val="0"/>
        <w:snapToGrid w:val="0"/>
        <w:rPr>
          <w:rFonts w:ascii="宋体" w:hAnsi="宋体"/>
          <w:sz w:val="24"/>
        </w:rPr>
      </w:pPr>
      <w:r>
        <w:rPr>
          <w:rFonts w:ascii="宋体" w:hAnsi="宋体" w:hint="eastAsia"/>
          <w:sz w:val="24"/>
        </w:rPr>
        <w:t xml:space="preserve">课程名称：《心理学研究方法》      </w:t>
      </w:r>
    </w:p>
    <w:p w:rsidR="004903A6" w:rsidRDefault="00611526">
      <w:pPr>
        <w:adjustRightInd w:val="0"/>
        <w:snapToGrid w:val="0"/>
        <w:rPr>
          <w:rFonts w:ascii="宋体" w:hAnsi="宋体"/>
          <w:sz w:val="24"/>
        </w:rPr>
      </w:pPr>
      <w:r>
        <w:rPr>
          <w:rFonts w:ascii="宋体" w:hAnsi="宋体" w:hint="eastAsia"/>
          <w:sz w:val="24"/>
        </w:rPr>
        <w:t>英文名称：《Research Methods in Psychology》</w:t>
      </w:r>
    </w:p>
    <w:p w:rsidR="004903A6" w:rsidRDefault="00611526">
      <w:pPr>
        <w:adjustRightInd w:val="0"/>
        <w:snapToGrid w:val="0"/>
        <w:rPr>
          <w:rFonts w:ascii="宋体" w:hAnsi="宋体"/>
          <w:sz w:val="24"/>
        </w:rPr>
      </w:pPr>
      <w:r>
        <w:rPr>
          <w:rFonts w:ascii="宋体" w:hAnsi="宋体" w:hint="eastAsia"/>
          <w:sz w:val="24"/>
        </w:rPr>
        <w:t>课程类别： 专业课</w:t>
      </w:r>
    </w:p>
    <w:p w:rsidR="004903A6" w:rsidRDefault="00611526">
      <w:pPr>
        <w:adjustRightInd w:val="0"/>
        <w:snapToGrid w:val="0"/>
        <w:rPr>
          <w:rFonts w:ascii="宋体" w:hAnsi="宋体"/>
          <w:sz w:val="24"/>
        </w:rPr>
      </w:pPr>
      <w:r>
        <w:rPr>
          <w:rFonts w:ascii="宋体" w:hAnsi="宋体" w:hint="eastAsia"/>
          <w:sz w:val="24"/>
        </w:rPr>
        <w:t>课    时： 48学时</w:t>
      </w:r>
    </w:p>
    <w:p w:rsidR="004903A6" w:rsidRDefault="00611526">
      <w:pPr>
        <w:adjustRightInd w:val="0"/>
        <w:snapToGrid w:val="0"/>
        <w:rPr>
          <w:rFonts w:ascii="宋体" w:hAnsi="宋体"/>
          <w:sz w:val="24"/>
        </w:rPr>
      </w:pPr>
      <w:r>
        <w:rPr>
          <w:rFonts w:ascii="宋体" w:hAnsi="宋体" w:hint="eastAsia"/>
          <w:sz w:val="24"/>
        </w:rPr>
        <w:t>学    分： 3学分</w:t>
      </w:r>
    </w:p>
    <w:p w:rsidR="004903A6" w:rsidRDefault="00611526">
      <w:pPr>
        <w:adjustRightInd w:val="0"/>
        <w:snapToGrid w:val="0"/>
        <w:rPr>
          <w:rFonts w:ascii="宋体" w:hAnsi="宋体"/>
          <w:sz w:val="24"/>
        </w:rPr>
      </w:pPr>
      <w:r>
        <w:rPr>
          <w:rFonts w:ascii="宋体" w:hAnsi="宋体" w:hint="eastAsia"/>
          <w:sz w:val="24"/>
        </w:rPr>
        <w:t>适合对象：应用心理学本科</w:t>
      </w:r>
    </w:p>
    <w:p w:rsidR="004903A6" w:rsidRDefault="00611526">
      <w:pPr>
        <w:adjustRightInd w:val="0"/>
        <w:snapToGrid w:val="0"/>
        <w:rPr>
          <w:rFonts w:ascii="宋体" w:hAnsi="宋体"/>
          <w:sz w:val="24"/>
        </w:rPr>
      </w:pPr>
      <w:r>
        <w:rPr>
          <w:rFonts w:ascii="宋体" w:hAnsi="宋体" w:hint="eastAsia"/>
          <w:sz w:val="24"/>
        </w:rPr>
        <w:t>考核方式：考试</w:t>
      </w:r>
    </w:p>
    <w:p w:rsidR="004903A6" w:rsidRDefault="00611526">
      <w:pPr>
        <w:adjustRightInd w:val="0"/>
        <w:snapToGrid w:val="0"/>
        <w:rPr>
          <w:rFonts w:ascii="宋体" w:hAnsi="宋体" w:cs="PMingLiU-ExtB"/>
          <w:sz w:val="24"/>
        </w:rPr>
      </w:pPr>
      <w:r>
        <w:rPr>
          <w:rFonts w:ascii="宋体" w:hAnsi="宋体" w:hint="eastAsia"/>
          <w:sz w:val="24"/>
        </w:rPr>
        <w:t>先修课程：普通心理学，实验心理学，心理统计</w:t>
      </w:r>
    </w:p>
    <w:p w:rsidR="004903A6" w:rsidRDefault="004903A6">
      <w:pPr>
        <w:tabs>
          <w:tab w:val="left" w:pos="2640"/>
        </w:tabs>
        <w:adjustRightInd w:val="0"/>
        <w:snapToGrid w:val="0"/>
        <w:rPr>
          <w:rFonts w:ascii="宋体" w:hAnsi="华文中宋"/>
          <w:bCs/>
          <w:color w:val="000000"/>
          <w:sz w:val="24"/>
        </w:rPr>
      </w:pPr>
    </w:p>
    <w:p w:rsidR="004903A6" w:rsidRDefault="00611526">
      <w:pPr>
        <w:tabs>
          <w:tab w:val="left" w:pos="2640"/>
        </w:tabs>
        <w:adjustRightInd w:val="0"/>
        <w:snapToGrid w:val="0"/>
        <w:rPr>
          <w:rFonts w:ascii="黑体" w:eastAsia="黑体" w:hAnsi="黑体"/>
          <w:b/>
          <w:bCs/>
          <w:color w:val="000000"/>
          <w:sz w:val="24"/>
        </w:rPr>
      </w:pPr>
      <w:r>
        <w:rPr>
          <w:rFonts w:ascii="黑体" w:eastAsia="黑体" w:hAnsi="黑体" w:hint="eastAsia"/>
          <w:b/>
          <w:bCs/>
          <w:color w:val="000000"/>
          <w:sz w:val="24"/>
        </w:rPr>
        <w:t>二、课程简介</w:t>
      </w:r>
    </w:p>
    <w:p w:rsidR="004903A6" w:rsidRDefault="00611526">
      <w:pPr>
        <w:tabs>
          <w:tab w:val="left" w:pos="2640"/>
        </w:tabs>
        <w:adjustRightInd w:val="0"/>
        <w:snapToGrid w:val="0"/>
        <w:ind w:firstLine="492"/>
        <w:rPr>
          <w:rFonts w:ascii="宋体" w:hAnsi="华文中宋"/>
          <w:sz w:val="24"/>
        </w:rPr>
      </w:pPr>
      <w:r>
        <w:rPr>
          <w:rFonts w:ascii="宋体" w:hAnsi="华文中宋"/>
          <w:sz w:val="24"/>
        </w:rPr>
        <w:t>心理学研究方法是高等院校心理学专业本科生的专业必修课程</w:t>
      </w:r>
      <w:r>
        <w:rPr>
          <w:rFonts w:ascii="宋体" w:hAnsi="华文中宋" w:hint="eastAsia"/>
          <w:sz w:val="24"/>
        </w:rPr>
        <w:t>，同时也是研究生入学考试的必考科目之一。这门课程旨在把</w:t>
      </w:r>
      <w:proofErr w:type="gramStart"/>
      <w:r>
        <w:rPr>
          <w:rFonts w:ascii="宋体" w:hAnsi="华文中宋" w:hint="eastAsia"/>
          <w:sz w:val="24"/>
        </w:rPr>
        <w:t>最</w:t>
      </w:r>
      <w:proofErr w:type="gramEnd"/>
      <w:r>
        <w:rPr>
          <w:rFonts w:ascii="宋体" w:hAnsi="华文中宋" w:hint="eastAsia"/>
          <w:sz w:val="24"/>
        </w:rPr>
        <w:t>基础和常用的心理学研究方法，以通俗易懂的语言讲解并教给学生。课程要求学生全面掌握心理学的各种研究方法，包括相关法、实验法、准实验法以及小样本设计，同时要求学生掌握相应的数据分析程序和研究报告的撰写规范。本课程注重学生对基础和应用研究的兴趣，使心理学研究方法的学习成为心理学专业学生今后的科研工作和实际应用打下良好的基础。</w:t>
      </w:r>
    </w:p>
    <w:p w:rsidR="004903A6" w:rsidRDefault="004903A6">
      <w:pPr>
        <w:tabs>
          <w:tab w:val="left" w:pos="2640"/>
        </w:tabs>
        <w:adjustRightInd w:val="0"/>
        <w:snapToGrid w:val="0"/>
        <w:ind w:firstLine="492"/>
        <w:rPr>
          <w:bCs/>
          <w:color w:val="000000"/>
          <w:sz w:val="24"/>
        </w:rPr>
      </w:pPr>
    </w:p>
    <w:p w:rsidR="004903A6" w:rsidRDefault="004903A6">
      <w:pPr>
        <w:tabs>
          <w:tab w:val="left" w:pos="2640"/>
        </w:tabs>
        <w:adjustRightInd w:val="0"/>
        <w:snapToGrid w:val="0"/>
        <w:ind w:firstLine="492"/>
        <w:rPr>
          <w:bCs/>
          <w:color w:val="000000"/>
          <w:sz w:val="24"/>
        </w:rPr>
      </w:pPr>
    </w:p>
    <w:p w:rsidR="004903A6" w:rsidRDefault="00611526">
      <w:pPr>
        <w:adjustRightInd w:val="0"/>
        <w:snapToGrid w:val="0"/>
        <w:rPr>
          <w:rFonts w:ascii="黑体" w:eastAsia="黑体" w:hAnsi="黑体"/>
          <w:b/>
          <w:sz w:val="24"/>
        </w:rPr>
      </w:pPr>
      <w:r>
        <w:rPr>
          <w:rFonts w:ascii="黑体" w:eastAsia="黑体" w:hAnsi="黑体" w:hint="eastAsia"/>
          <w:b/>
          <w:sz w:val="24"/>
        </w:rPr>
        <w:t>三、课程性质与教学目的</w:t>
      </w:r>
    </w:p>
    <w:p w:rsidR="004903A6" w:rsidRDefault="004903A6">
      <w:pPr>
        <w:adjustRightInd w:val="0"/>
        <w:snapToGrid w:val="0"/>
        <w:rPr>
          <w:b/>
          <w:sz w:val="24"/>
        </w:rPr>
      </w:pPr>
    </w:p>
    <w:p w:rsidR="004903A6" w:rsidRDefault="00611526">
      <w:pPr>
        <w:numPr>
          <w:ilvl w:val="0"/>
          <w:numId w:val="1"/>
        </w:numPr>
        <w:adjustRightInd w:val="0"/>
        <w:snapToGrid w:val="0"/>
        <w:rPr>
          <w:b/>
          <w:sz w:val="24"/>
        </w:rPr>
      </w:pPr>
      <w:r>
        <w:rPr>
          <w:rFonts w:hint="eastAsia"/>
          <w:b/>
          <w:sz w:val="24"/>
        </w:rPr>
        <w:t>课程性质</w:t>
      </w:r>
    </w:p>
    <w:p w:rsidR="004903A6" w:rsidRDefault="00611526">
      <w:pPr>
        <w:adjustRightInd w:val="0"/>
        <w:snapToGrid w:val="0"/>
        <w:ind w:firstLineChars="200" w:firstLine="480"/>
        <w:rPr>
          <w:rFonts w:ascii="宋体" w:hAnsi="华文中宋"/>
          <w:sz w:val="24"/>
        </w:rPr>
      </w:pPr>
      <w:r>
        <w:rPr>
          <w:rFonts w:ascii="宋体" w:hAnsi="华文中宋" w:hint="eastAsia"/>
          <w:sz w:val="24"/>
        </w:rPr>
        <w:t>《心理学研究方法》课程一直以来都是国内各高校的心理学专业本科生阶段的专业必修课程，同时也是研究生入学考试的必考科目之一。</w:t>
      </w:r>
    </w:p>
    <w:p w:rsidR="004903A6" w:rsidRDefault="004903A6">
      <w:pPr>
        <w:adjustRightInd w:val="0"/>
        <w:snapToGrid w:val="0"/>
        <w:rPr>
          <w:rFonts w:ascii="宋体" w:hAnsi="华文中宋"/>
          <w:sz w:val="24"/>
        </w:rPr>
      </w:pPr>
    </w:p>
    <w:p w:rsidR="004903A6" w:rsidRDefault="00611526">
      <w:pPr>
        <w:adjustRightInd w:val="0"/>
        <w:snapToGrid w:val="0"/>
        <w:rPr>
          <w:b/>
          <w:sz w:val="24"/>
        </w:rPr>
      </w:pPr>
      <w:r>
        <w:rPr>
          <w:rFonts w:hint="eastAsia"/>
          <w:b/>
          <w:sz w:val="24"/>
        </w:rPr>
        <w:t>2</w:t>
      </w:r>
      <w:r>
        <w:rPr>
          <w:rFonts w:hint="eastAsia"/>
          <w:b/>
          <w:sz w:val="24"/>
        </w:rPr>
        <w:t>、教学目标</w:t>
      </w:r>
    </w:p>
    <w:p w:rsidR="004903A6" w:rsidRDefault="00611526">
      <w:pPr>
        <w:adjustRightInd w:val="0"/>
        <w:snapToGrid w:val="0"/>
        <w:ind w:firstLineChars="200" w:firstLine="480"/>
        <w:rPr>
          <w:rFonts w:ascii="宋体" w:hAnsi="华文中宋"/>
          <w:sz w:val="24"/>
        </w:rPr>
      </w:pPr>
      <w:r>
        <w:rPr>
          <w:rFonts w:ascii="宋体" w:hAnsi="华文中宋" w:hint="eastAsia"/>
          <w:sz w:val="24"/>
        </w:rPr>
        <w:t>学生通过对本课程的系统学习，力争达到以下目标：</w:t>
      </w:r>
    </w:p>
    <w:p w:rsidR="004903A6" w:rsidRDefault="00611526">
      <w:pPr>
        <w:adjustRightInd w:val="0"/>
        <w:snapToGrid w:val="0"/>
        <w:ind w:firstLineChars="200" w:firstLine="480"/>
        <w:rPr>
          <w:rFonts w:ascii="宋体" w:hAnsi="华文中宋"/>
          <w:sz w:val="24"/>
        </w:rPr>
      </w:pPr>
      <w:r>
        <w:rPr>
          <w:rFonts w:ascii="宋体" w:hAnsi="华文中宋" w:hint="eastAsia"/>
          <w:sz w:val="24"/>
        </w:rPr>
        <w:t xml:space="preserve">第一，思想道德与职业素质目标：通过该课程的学习，使学生养成严谨的思维习惯，良好的科学精神，实事求是的科学态度。通过对科学研究伦理的学习，使学生养成踏实做事，诚信做人的道德品质。 </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第二，知识目标：通过该课程的学习，学生应</w:t>
      </w:r>
      <w:r>
        <w:rPr>
          <w:rFonts w:ascii="宋体" w:hAnsi="华文中宋"/>
          <w:sz w:val="24"/>
        </w:rPr>
        <w:t>掌握</w:t>
      </w:r>
      <w:r>
        <w:rPr>
          <w:rFonts w:ascii="宋体" w:hAnsi="华文中宋" w:hint="eastAsia"/>
          <w:sz w:val="24"/>
        </w:rPr>
        <w:t>心理学研究的各种常用方法，包括相关研究法，真实验法，准实验法与小样本实验，相对应</w:t>
      </w:r>
      <w:r>
        <w:rPr>
          <w:rFonts w:ascii="宋体" w:hAnsi="华文中宋"/>
          <w:sz w:val="24"/>
        </w:rPr>
        <w:t>的数据分析以及</w:t>
      </w:r>
      <w:r>
        <w:rPr>
          <w:rFonts w:ascii="宋体" w:hAnsi="华文中宋" w:hint="eastAsia"/>
          <w:sz w:val="24"/>
        </w:rPr>
        <w:t xml:space="preserve">研究研究报告的撰写规则。 </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第三，技能目标：学生通过该课程的学习，应达到以下技能目标：</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1）专业能力：通过对该课程的学习，在</w:t>
      </w:r>
      <w:r>
        <w:rPr>
          <w:rFonts w:ascii="宋体" w:hAnsi="华文中宋"/>
          <w:sz w:val="24"/>
        </w:rPr>
        <w:t>理解了</w:t>
      </w:r>
      <w:r>
        <w:rPr>
          <w:rFonts w:ascii="宋体" w:hAnsi="华文中宋" w:hint="eastAsia"/>
          <w:sz w:val="24"/>
        </w:rPr>
        <w:t>心理学研究</w:t>
      </w:r>
      <w:r>
        <w:rPr>
          <w:rFonts w:ascii="宋体" w:hAnsi="华文中宋"/>
          <w:sz w:val="24"/>
        </w:rPr>
        <w:t>的系统理论知识的基础上，能够对实际生活中和心理教育工作中遇到的各种心理问题</w:t>
      </w:r>
      <w:r>
        <w:rPr>
          <w:rFonts w:ascii="宋体" w:hAnsi="华文中宋" w:hint="eastAsia"/>
          <w:sz w:val="24"/>
        </w:rPr>
        <w:t>和现象做出初步</w:t>
      </w:r>
      <w:r>
        <w:rPr>
          <w:rFonts w:ascii="宋体" w:hAnsi="华文中宋"/>
          <w:sz w:val="24"/>
        </w:rPr>
        <w:t>分析</w:t>
      </w:r>
      <w:r>
        <w:rPr>
          <w:rFonts w:ascii="宋体" w:hAnsi="华文中宋"/>
          <w:sz w:val="24"/>
        </w:rPr>
        <w:lastRenderedPageBreak/>
        <w:t>和评价，并能够使用</w:t>
      </w:r>
      <w:r>
        <w:rPr>
          <w:rFonts w:ascii="宋体" w:hAnsi="华文中宋" w:hint="eastAsia"/>
          <w:sz w:val="24"/>
        </w:rPr>
        <w:t>实验心理学</w:t>
      </w:r>
      <w:r>
        <w:rPr>
          <w:rFonts w:ascii="宋体" w:hAnsi="华文中宋"/>
          <w:sz w:val="24"/>
        </w:rPr>
        <w:t>中提供的方法和工具指导和帮助解决这些问题</w:t>
      </w:r>
      <w:r>
        <w:rPr>
          <w:rFonts w:ascii="宋体" w:hAnsi="华文中宋" w:hint="eastAsia"/>
          <w:sz w:val="24"/>
        </w:rPr>
        <w:t>。</w:t>
      </w:r>
    </w:p>
    <w:p w:rsidR="004903A6" w:rsidRDefault="00611526">
      <w:pPr>
        <w:adjustRightInd w:val="0"/>
        <w:snapToGrid w:val="0"/>
        <w:ind w:firstLineChars="200" w:firstLine="480"/>
        <w:rPr>
          <w:rFonts w:ascii="宋体" w:hAnsi="华文中宋"/>
          <w:sz w:val="24"/>
        </w:rPr>
      </w:pPr>
      <w:r>
        <w:rPr>
          <w:rFonts w:ascii="宋体" w:hAnsi="华文中宋" w:hint="eastAsia"/>
          <w:sz w:val="24"/>
        </w:rPr>
        <w:t>2）方法能力：本课程要求学生根据具体的研究问题，独立设计出相应的研究方案，并规划处相应的收据收集程序与收据分析流程。教师给予引导与示范，务必使学生独立完成，独立分析、解决问题。</w:t>
      </w:r>
    </w:p>
    <w:p w:rsidR="004903A6" w:rsidRDefault="004903A6">
      <w:pPr>
        <w:adjustRightInd w:val="0"/>
        <w:snapToGrid w:val="0"/>
        <w:ind w:firstLine="480"/>
        <w:rPr>
          <w:sz w:val="24"/>
        </w:rPr>
      </w:pPr>
    </w:p>
    <w:p w:rsidR="004903A6" w:rsidRDefault="00611526">
      <w:pPr>
        <w:adjustRightInd w:val="0"/>
        <w:snapToGrid w:val="0"/>
        <w:rPr>
          <w:b/>
          <w:sz w:val="24"/>
        </w:rPr>
      </w:pPr>
      <w:r>
        <w:rPr>
          <w:rFonts w:hint="eastAsia"/>
          <w:b/>
          <w:sz w:val="24"/>
        </w:rPr>
        <w:t>3</w:t>
      </w:r>
      <w:r>
        <w:rPr>
          <w:rFonts w:hint="eastAsia"/>
          <w:b/>
          <w:sz w:val="24"/>
        </w:rPr>
        <w:t>、教学要求</w:t>
      </w:r>
    </w:p>
    <w:p w:rsidR="004903A6" w:rsidRDefault="00611526">
      <w:pPr>
        <w:adjustRightInd w:val="0"/>
        <w:snapToGrid w:val="0"/>
        <w:ind w:firstLineChars="200" w:firstLine="480"/>
        <w:rPr>
          <w:rFonts w:ascii="宋体" w:hAnsi="华文中宋"/>
          <w:sz w:val="24"/>
        </w:rPr>
      </w:pPr>
      <w:r>
        <w:rPr>
          <w:rFonts w:ascii="宋体" w:hAnsi="华文中宋"/>
          <w:sz w:val="24"/>
        </w:rPr>
        <w:t>通过教师的引导和讲授，让学生能够</w:t>
      </w:r>
      <w:r>
        <w:rPr>
          <w:rFonts w:ascii="宋体" w:hAnsi="华文中宋" w:hint="eastAsia"/>
          <w:sz w:val="24"/>
        </w:rPr>
        <w:t>较为系统地</w:t>
      </w:r>
      <w:r>
        <w:rPr>
          <w:rFonts w:ascii="宋体" w:hAnsi="华文中宋"/>
          <w:sz w:val="24"/>
        </w:rPr>
        <w:t>掌握</w:t>
      </w:r>
      <w:r>
        <w:rPr>
          <w:rFonts w:ascii="宋体" w:hAnsi="华文中宋" w:hint="eastAsia"/>
          <w:sz w:val="24"/>
        </w:rPr>
        <w:t>心理学</w:t>
      </w:r>
      <w:r>
        <w:rPr>
          <w:rFonts w:ascii="宋体" w:hAnsi="华文中宋"/>
          <w:sz w:val="24"/>
        </w:rPr>
        <w:t>的理论</w:t>
      </w:r>
      <w:r>
        <w:rPr>
          <w:rFonts w:ascii="宋体" w:hAnsi="华文中宋" w:hint="eastAsia"/>
          <w:sz w:val="24"/>
        </w:rPr>
        <w:t>和实践</w:t>
      </w:r>
      <w:r>
        <w:rPr>
          <w:rFonts w:ascii="宋体" w:hAnsi="华文中宋"/>
          <w:sz w:val="24"/>
        </w:rPr>
        <w:t>知识</w:t>
      </w:r>
      <w:r>
        <w:rPr>
          <w:rFonts w:ascii="宋体" w:hAnsi="华文中宋" w:hint="eastAsia"/>
          <w:sz w:val="24"/>
        </w:rPr>
        <w:t>，认识和理解这个学科进行研究的</w:t>
      </w:r>
      <w:r>
        <w:rPr>
          <w:rFonts w:ascii="宋体" w:hAnsi="华文中宋"/>
          <w:sz w:val="24"/>
        </w:rPr>
        <w:t>基本</w:t>
      </w:r>
      <w:r>
        <w:rPr>
          <w:rFonts w:ascii="宋体" w:hAnsi="华文中宋" w:hint="eastAsia"/>
          <w:sz w:val="24"/>
        </w:rPr>
        <w:t>方法和步骤</w:t>
      </w:r>
      <w:r>
        <w:rPr>
          <w:rFonts w:ascii="宋体" w:hAnsi="华文中宋"/>
          <w:sz w:val="24"/>
        </w:rPr>
        <w:t>，学习运用基本</w:t>
      </w:r>
      <w:r>
        <w:rPr>
          <w:rFonts w:ascii="宋体" w:hAnsi="华文中宋" w:hint="eastAsia"/>
          <w:sz w:val="24"/>
        </w:rPr>
        <w:t>实验方法和心理测验方法来</w:t>
      </w:r>
      <w:r>
        <w:rPr>
          <w:rFonts w:ascii="宋体" w:hAnsi="华文中宋"/>
          <w:sz w:val="24"/>
        </w:rPr>
        <w:t>分析实际</w:t>
      </w:r>
      <w:r>
        <w:rPr>
          <w:rFonts w:ascii="宋体" w:hAnsi="华文中宋" w:hint="eastAsia"/>
          <w:sz w:val="24"/>
        </w:rPr>
        <w:t>心理学</w:t>
      </w:r>
      <w:r>
        <w:rPr>
          <w:rFonts w:ascii="宋体" w:hAnsi="华文中宋"/>
          <w:sz w:val="24"/>
        </w:rPr>
        <w:t>问题</w:t>
      </w:r>
      <w:r>
        <w:rPr>
          <w:rFonts w:ascii="宋体" w:hAnsi="华文中宋" w:hint="eastAsia"/>
          <w:sz w:val="24"/>
        </w:rPr>
        <w:t>，</w:t>
      </w:r>
      <w:r>
        <w:rPr>
          <w:rFonts w:ascii="宋体" w:hAnsi="华文中宋"/>
          <w:sz w:val="24"/>
        </w:rPr>
        <w:t>为</w:t>
      </w:r>
      <w:r>
        <w:rPr>
          <w:rFonts w:ascii="宋体" w:hAnsi="华文中宋" w:hint="eastAsia"/>
          <w:sz w:val="24"/>
        </w:rPr>
        <w:t>下一步</w:t>
      </w:r>
      <w:r>
        <w:rPr>
          <w:rFonts w:ascii="宋体" w:hAnsi="华文中宋"/>
          <w:sz w:val="24"/>
        </w:rPr>
        <w:t>进行毕业论文设计</w:t>
      </w:r>
      <w:r>
        <w:rPr>
          <w:rFonts w:ascii="宋体" w:hAnsi="华文中宋" w:hint="eastAsia"/>
          <w:sz w:val="24"/>
        </w:rPr>
        <w:t>和深造</w:t>
      </w:r>
      <w:r>
        <w:rPr>
          <w:rFonts w:ascii="宋体" w:hAnsi="华文中宋"/>
          <w:sz w:val="24"/>
        </w:rPr>
        <w:t>打下良好基础</w:t>
      </w:r>
      <w:r>
        <w:rPr>
          <w:rFonts w:ascii="宋体" w:hAnsi="华文中宋" w:hint="eastAsia"/>
          <w:sz w:val="24"/>
        </w:rPr>
        <w:t>。</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学</w:t>
      </w:r>
      <w:r>
        <w:rPr>
          <w:rFonts w:ascii="宋体" w:hAnsi="华文中宋"/>
          <w:sz w:val="24"/>
        </w:rPr>
        <w:t>生在学习本课程的过程中应把握两点：一是要力求全面、深刻、准确地理解</w:t>
      </w:r>
      <w:r>
        <w:rPr>
          <w:rFonts w:ascii="宋体" w:hAnsi="华文中宋" w:hint="eastAsia"/>
          <w:sz w:val="24"/>
        </w:rPr>
        <w:t>研究方法中</w:t>
      </w:r>
      <w:r>
        <w:rPr>
          <w:rFonts w:ascii="宋体" w:hAnsi="华文中宋"/>
          <w:sz w:val="24"/>
        </w:rPr>
        <w:t>的</w:t>
      </w:r>
      <w:r>
        <w:rPr>
          <w:rFonts w:ascii="宋体" w:hAnsi="华文中宋" w:hint="eastAsia"/>
          <w:sz w:val="24"/>
        </w:rPr>
        <w:t>各种</w:t>
      </w:r>
      <w:r>
        <w:rPr>
          <w:rFonts w:ascii="宋体" w:hAnsi="华文中宋"/>
          <w:sz w:val="24"/>
        </w:rPr>
        <w:t>研究设计的优点与局限性。</w:t>
      </w:r>
      <w:r>
        <w:rPr>
          <w:rFonts w:ascii="宋体" w:hAnsi="华文中宋" w:hint="eastAsia"/>
          <w:sz w:val="24"/>
        </w:rPr>
        <w:t>心理学研究方法</w:t>
      </w:r>
      <w:r>
        <w:rPr>
          <w:rFonts w:ascii="宋体" w:hAnsi="华文中宋"/>
          <w:sz w:val="24"/>
        </w:rPr>
        <w:t>是一门既广博又精深的学科，需要考生综合</w:t>
      </w:r>
      <w:r>
        <w:rPr>
          <w:rFonts w:ascii="宋体" w:hAnsi="华文中宋" w:hint="eastAsia"/>
          <w:sz w:val="24"/>
        </w:rPr>
        <w:t>已学的普通心理学，心理统计学，实验心理学，心理统计与测量</w:t>
      </w:r>
      <w:r>
        <w:rPr>
          <w:rFonts w:ascii="宋体" w:hAnsi="华文中宋"/>
          <w:sz w:val="24"/>
        </w:rPr>
        <w:t>相关知识，</w:t>
      </w:r>
      <w:r>
        <w:rPr>
          <w:rFonts w:ascii="宋体" w:hAnsi="华文中宋" w:hint="eastAsia"/>
          <w:sz w:val="24"/>
        </w:rPr>
        <w:t>并在实践中加以运用，从而达到体验心理学研究过程，</w:t>
      </w:r>
      <w:r w:rsidR="001D0455">
        <w:rPr>
          <w:rFonts w:ascii="宋体" w:hAnsi="华文中宋" w:hint="eastAsia"/>
          <w:sz w:val="24"/>
        </w:rPr>
        <w:t>结合中国的国情，</w:t>
      </w:r>
      <w:r>
        <w:rPr>
          <w:rFonts w:ascii="宋体" w:hAnsi="华文中宋" w:hint="eastAsia"/>
          <w:sz w:val="24"/>
        </w:rPr>
        <w:t>成功做出有</w:t>
      </w:r>
      <w:r w:rsidR="001D0455">
        <w:rPr>
          <w:rFonts w:ascii="宋体" w:hAnsi="华文中宋" w:hint="eastAsia"/>
          <w:sz w:val="24"/>
        </w:rPr>
        <w:t>本土</w:t>
      </w:r>
      <w:r>
        <w:rPr>
          <w:rFonts w:ascii="宋体" w:hAnsi="华文中宋" w:hint="eastAsia"/>
          <w:sz w:val="24"/>
        </w:rPr>
        <w:t>特色的心理学研究的目的。</w:t>
      </w:r>
    </w:p>
    <w:p w:rsidR="00FA31A6" w:rsidRDefault="00FA31A6">
      <w:pPr>
        <w:adjustRightInd w:val="0"/>
        <w:snapToGrid w:val="0"/>
        <w:ind w:firstLineChars="200" w:firstLine="480"/>
        <w:jc w:val="left"/>
        <w:rPr>
          <w:rFonts w:ascii="宋体" w:hAnsi="华文中宋"/>
          <w:sz w:val="24"/>
        </w:rPr>
      </w:pPr>
    </w:p>
    <w:p w:rsidR="00FA31A6" w:rsidRPr="00BC4B21" w:rsidRDefault="00FA31A6" w:rsidP="00FA31A6">
      <w:pPr>
        <w:adjustRightInd w:val="0"/>
        <w:snapToGrid w:val="0"/>
        <w:spacing w:line="360" w:lineRule="exact"/>
        <w:rPr>
          <w:b/>
          <w:sz w:val="24"/>
          <w:u w:val="single"/>
        </w:rPr>
      </w:pPr>
      <w:r>
        <w:rPr>
          <w:rFonts w:hint="eastAsia"/>
          <w:b/>
          <w:sz w:val="24"/>
          <w:u w:val="single"/>
        </w:rPr>
        <w:t>4</w:t>
      </w:r>
      <w:r w:rsidRPr="00BC4B21">
        <w:rPr>
          <w:rFonts w:hint="eastAsia"/>
          <w:b/>
          <w:sz w:val="24"/>
          <w:u w:val="single"/>
        </w:rPr>
        <w:t>、</w:t>
      </w:r>
      <w:proofErr w:type="gramStart"/>
      <w:r w:rsidRPr="00BC4B21">
        <w:rPr>
          <w:rFonts w:hint="eastAsia"/>
          <w:b/>
          <w:sz w:val="24"/>
          <w:u w:val="single"/>
        </w:rPr>
        <w:t>思政内容</w:t>
      </w:r>
      <w:proofErr w:type="gramEnd"/>
    </w:p>
    <w:p w:rsidR="00FA31A6" w:rsidRDefault="00FA31A6" w:rsidP="00FA31A6">
      <w:pPr>
        <w:adjustRightInd w:val="0"/>
        <w:snapToGrid w:val="0"/>
        <w:ind w:firstLineChars="200" w:firstLine="480"/>
        <w:jc w:val="left"/>
        <w:rPr>
          <w:rFonts w:ascii="宋体" w:hAnsi="华文中宋"/>
          <w:sz w:val="24"/>
        </w:rPr>
      </w:pPr>
      <w:proofErr w:type="gramStart"/>
      <w:r>
        <w:rPr>
          <w:rFonts w:ascii="宋体" w:hAnsi="华文中宋" w:hint="eastAsia"/>
          <w:sz w:val="24"/>
        </w:rPr>
        <w:t>思政内容</w:t>
      </w:r>
      <w:proofErr w:type="gramEnd"/>
      <w:r>
        <w:rPr>
          <w:rFonts w:ascii="宋体" w:hAnsi="华文中宋" w:hint="eastAsia"/>
          <w:sz w:val="24"/>
        </w:rPr>
        <w:t>分布在各个章节，包括第一章（要求学生从网络上寻找疫情防控的文章，辨别支持断言和结论的原始资料。让学生结合本章学习知识思考），第</w:t>
      </w:r>
      <w:r w:rsidR="00FD64F9">
        <w:rPr>
          <w:rFonts w:ascii="宋体" w:hAnsi="华文中宋" w:hint="eastAsia"/>
          <w:sz w:val="24"/>
        </w:rPr>
        <w:t>二</w:t>
      </w:r>
      <w:r>
        <w:rPr>
          <w:rFonts w:ascii="宋体" w:hAnsi="华文中宋" w:hint="eastAsia"/>
          <w:sz w:val="24"/>
        </w:rPr>
        <w:t>章（</w:t>
      </w:r>
      <w:r w:rsidR="00FD64F9">
        <w:rPr>
          <w:rFonts w:ascii="宋体" w:hAnsi="华文中宋" w:hint="eastAsia"/>
          <w:sz w:val="24"/>
        </w:rPr>
        <w:t>要求学生阅读论文《脱贫内生动力机制的质性探究》，分析学术论文的各个要素</w:t>
      </w:r>
      <w:r>
        <w:rPr>
          <w:rFonts w:ascii="宋体" w:hAnsi="华文中宋" w:hint="eastAsia"/>
          <w:sz w:val="24"/>
        </w:rPr>
        <w:t>），第</w:t>
      </w:r>
      <w:r w:rsidR="006E4B72">
        <w:rPr>
          <w:rFonts w:ascii="宋体" w:hAnsi="华文中宋" w:hint="eastAsia"/>
          <w:sz w:val="24"/>
        </w:rPr>
        <w:t>六</w:t>
      </w:r>
      <w:r>
        <w:rPr>
          <w:rFonts w:ascii="宋体" w:hAnsi="华文中宋" w:hint="eastAsia"/>
          <w:sz w:val="24"/>
        </w:rPr>
        <w:t>章（</w:t>
      </w:r>
      <w:r w:rsidR="006E4B72">
        <w:rPr>
          <w:rFonts w:ascii="宋体" w:hAnsi="华文中宋" w:hint="eastAsia"/>
          <w:sz w:val="24"/>
        </w:rPr>
        <w:t>以疫情防控为例进行观察研究，讲解疫情防控知识对提高民众的公共卫生知识的影响</w:t>
      </w:r>
      <w:r>
        <w:rPr>
          <w:rFonts w:ascii="宋体" w:hAnsi="华文中宋" w:hint="eastAsia"/>
          <w:sz w:val="24"/>
        </w:rPr>
        <w:t>），第</w:t>
      </w:r>
      <w:r w:rsidR="005C0526">
        <w:rPr>
          <w:rFonts w:ascii="宋体" w:hAnsi="华文中宋" w:hint="eastAsia"/>
          <w:sz w:val="24"/>
        </w:rPr>
        <w:t>十三</w:t>
      </w:r>
      <w:r>
        <w:rPr>
          <w:rFonts w:ascii="宋体" w:hAnsi="华文中宋" w:hint="eastAsia"/>
          <w:sz w:val="24"/>
        </w:rPr>
        <w:t>章（</w:t>
      </w:r>
      <w:r w:rsidR="005C0526">
        <w:rPr>
          <w:rFonts w:ascii="宋体" w:hAnsi="华文中宋" w:hint="eastAsia"/>
          <w:sz w:val="24"/>
        </w:rPr>
        <w:t>以2020年我国人口普查中的抽样调查为例，讲解人口普查的重要性，以及抽样的基本原理</w:t>
      </w:r>
      <w:r>
        <w:rPr>
          <w:rFonts w:ascii="宋体" w:hAnsi="华文中宋" w:hint="eastAsia"/>
          <w:sz w:val="24"/>
        </w:rPr>
        <w:t>），第</w:t>
      </w:r>
      <w:r w:rsidR="005C0526">
        <w:rPr>
          <w:rFonts w:ascii="宋体" w:hAnsi="华文中宋" w:hint="eastAsia"/>
          <w:sz w:val="24"/>
        </w:rPr>
        <w:t>十四</w:t>
      </w:r>
      <w:r>
        <w:rPr>
          <w:rFonts w:ascii="宋体" w:hAnsi="华文中宋" w:hint="eastAsia"/>
          <w:sz w:val="24"/>
        </w:rPr>
        <w:t>章（</w:t>
      </w:r>
      <w:r w:rsidR="005C0526">
        <w:rPr>
          <w:rFonts w:ascii="宋体" w:hAnsi="华文中宋" w:hint="eastAsia"/>
          <w:sz w:val="24"/>
        </w:rPr>
        <w:t>以我国研发的新冠疫苗为例来讲解统计有效性以及功效</w:t>
      </w:r>
      <w:r>
        <w:rPr>
          <w:rFonts w:ascii="宋体" w:hAnsi="华文中宋" w:hint="eastAsia"/>
          <w:sz w:val="24"/>
        </w:rPr>
        <w:t>），第十</w:t>
      </w:r>
      <w:r w:rsidR="007E4C2B">
        <w:rPr>
          <w:rFonts w:ascii="宋体" w:hAnsi="华文中宋" w:hint="eastAsia"/>
          <w:sz w:val="24"/>
        </w:rPr>
        <w:t>五</w:t>
      </w:r>
      <w:r>
        <w:rPr>
          <w:rFonts w:ascii="宋体" w:hAnsi="华文中宋" w:hint="eastAsia"/>
          <w:sz w:val="24"/>
        </w:rPr>
        <w:t>章（</w:t>
      </w:r>
      <w:r w:rsidR="007E4C2B">
        <w:rPr>
          <w:rFonts w:ascii="宋体" w:hAnsi="华文中宋" w:hint="eastAsia"/>
          <w:sz w:val="24"/>
        </w:rPr>
        <w:t>以钟南山院士有关防疫抗</w:t>
      </w:r>
      <w:proofErr w:type="gramStart"/>
      <w:r w:rsidR="007E4C2B">
        <w:rPr>
          <w:rFonts w:ascii="宋体" w:hAnsi="华文中宋" w:hint="eastAsia"/>
          <w:sz w:val="24"/>
        </w:rPr>
        <w:t>疫</w:t>
      </w:r>
      <w:proofErr w:type="gramEnd"/>
      <w:r w:rsidR="007E4C2B">
        <w:rPr>
          <w:rFonts w:ascii="宋体" w:hAnsi="华文中宋" w:hint="eastAsia"/>
          <w:sz w:val="24"/>
        </w:rPr>
        <w:t>的科普为例，讲解基础研究应该如何向民众推广</w:t>
      </w:r>
      <w:r>
        <w:rPr>
          <w:rFonts w:ascii="宋体" w:hAnsi="华文中宋" w:hint="eastAsia"/>
          <w:sz w:val="24"/>
        </w:rPr>
        <w:t>）。</w:t>
      </w:r>
    </w:p>
    <w:p w:rsidR="00FA31A6" w:rsidRPr="00FA31A6" w:rsidRDefault="00FA31A6">
      <w:pPr>
        <w:adjustRightInd w:val="0"/>
        <w:snapToGrid w:val="0"/>
        <w:ind w:firstLineChars="200" w:firstLine="480"/>
        <w:jc w:val="left"/>
        <w:rPr>
          <w:rFonts w:ascii="宋体" w:hAnsi="华文中宋"/>
          <w:sz w:val="24"/>
        </w:rPr>
      </w:pPr>
    </w:p>
    <w:p w:rsidR="004903A6" w:rsidRDefault="004903A6">
      <w:pPr>
        <w:adjustRightInd w:val="0"/>
        <w:snapToGrid w:val="0"/>
        <w:jc w:val="left"/>
        <w:rPr>
          <w:sz w:val="24"/>
        </w:rPr>
      </w:pPr>
    </w:p>
    <w:p w:rsidR="004903A6" w:rsidRDefault="00611526">
      <w:pPr>
        <w:adjustRightInd w:val="0"/>
        <w:snapToGrid w:val="0"/>
        <w:jc w:val="left"/>
        <w:rPr>
          <w:rFonts w:ascii="黑体" w:eastAsia="黑体" w:hAnsi="黑体"/>
          <w:sz w:val="24"/>
        </w:rPr>
      </w:pPr>
      <w:r>
        <w:rPr>
          <w:rFonts w:ascii="黑体" w:eastAsia="黑体" w:hAnsi="黑体" w:hint="eastAsia"/>
          <w:b/>
          <w:sz w:val="24"/>
        </w:rPr>
        <w:t>四、教学内容及要求</w:t>
      </w:r>
    </w:p>
    <w:p w:rsidR="004903A6" w:rsidRDefault="004903A6">
      <w:pPr>
        <w:adjustRightInd w:val="0"/>
        <w:snapToGrid w:val="0"/>
        <w:jc w:val="left"/>
        <w:rPr>
          <w:rFonts w:ascii="黑体" w:eastAsia="黑体" w:hAnsi="黑体"/>
          <w:sz w:val="24"/>
        </w:rPr>
      </w:pPr>
    </w:p>
    <w:p w:rsidR="004903A6" w:rsidRDefault="00611526">
      <w:pPr>
        <w:adjustRightInd w:val="0"/>
        <w:snapToGrid w:val="0"/>
        <w:ind w:firstLineChars="200" w:firstLine="482"/>
        <w:jc w:val="center"/>
        <w:rPr>
          <w:rFonts w:ascii="宋体" w:hAnsi="宋体"/>
          <w:b/>
          <w:sz w:val="24"/>
        </w:rPr>
      </w:pPr>
      <w:r>
        <w:rPr>
          <w:rFonts w:ascii="宋体" w:hAnsi="宋体" w:hint="eastAsia"/>
          <w:b/>
          <w:sz w:val="24"/>
        </w:rPr>
        <w:t>第一章  课程介绍与心理研究方法论</w:t>
      </w:r>
    </w:p>
    <w:p w:rsidR="004903A6" w:rsidRDefault="00611526">
      <w:pPr>
        <w:adjustRightInd w:val="0"/>
        <w:snapToGrid w:val="0"/>
        <w:jc w:val="left"/>
        <w:rPr>
          <w:rFonts w:ascii="宋体" w:hAnsi="宋体"/>
          <w:b/>
          <w:sz w:val="24"/>
        </w:rPr>
      </w:pPr>
      <w:r>
        <w:rPr>
          <w:rFonts w:ascii="宋体" w:hAnsi="华文中宋" w:hint="eastAsia"/>
          <w:sz w:val="24"/>
        </w:rPr>
        <w:t>（一）教学目的与要求</w:t>
      </w:r>
    </w:p>
    <w:p w:rsidR="004903A6" w:rsidRDefault="00611526">
      <w:pPr>
        <w:adjustRightInd w:val="0"/>
        <w:snapToGrid w:val="0"/>
        <w:jc w:val="left"/>
        <w:rPr>
          <w:rFonts w:ascii="宋体" w:hAnsi="华文中宋"/>
          <w:sz w:val="24"/>
        </w:rPr>
      </w:pPr>
      <w:bookmarkStart w:id="0" w:name="_Hlk496819289"/>
      <w:r>
        <w:rPr>
          <w:rFonts w:ascii="宋体" w:hAnsi="华文中宋" w:hint="eastAsia"/>
          <w:sz w:val="24"/>
        </w:rPr>
        <w:t>掌握因果关系的三要素，定义和描述基础研究与应用研究。熟悉行为科学的4个目的，了解本课程及其学习方法</w:t>
      </w:r>
    </w:p>
    <w:p w:rsidR="004903A6" w:rsidRDefault="00611526">
      <w:pPr>
        <w:adjustRightInd w:val="0"/>
        <w:snapToGrid w:val="0"/>
        <w:jc w:val="left"/>
        <w:rPr>
          <w:rFonts w:ascii="宋体" w:hAnsi="华文中宋"/>
          <w:sz w:val="24"/>
        </w:rPr>
      </w:pPr>
      <w:r>
        <w:rPr>
          <w:rFonts w:ascii="宋体" w:hAnsi="华文中宋" w:hint="eastAsia"/>
          <w:sz w:val="24"/>
        </w:rPr>
        <w:t>（二）教学内容</w:t>
      </w:r>
    </w:p>
    <w:bookmarkEnd w:id="0"/>
    <w:p w:rsidR="004903A6" w:rsidRDefault="00611526">
      <w:pPr>
        <w:adjustRightInd w:val="0"/>
        <w:snapToGrid w:val="0"/>
        <w:jc w:val="left"/>
        <w:rPr>
          <w:rFonts w:ascii="宋体" w:hAnsi="华文中宋"/>
          <w:sz w:val="24"/>
        </w:rPr>
      </w:pPr>
      <w:r>
        <w:rPr>
          <w:rFonts w:ascii="宋体" w:hAnsi="华文中宋" w:hint="eastAsia"/>
          <w:sz w:val="24"/>
        </w:rPr>
        <w:t>第一节 课程介绍（1课时）</w:t>
      </w:r>
    </w:p>
    <w:p w:rsidR="004903A6" w:rsidRDefault="00611526">
      <w:pPr>
        <w:adjustRightInd w:val="0"/>
        <w:snapToGrid w:val="0"/>
        <w:jc w:val="left"/>
        <w:rPr>
          <w:rFonts w:ascii="宋体" w:hAnsi="华文中宋"/>
          <w:sz w:val="24"/>
        </w:rPr>
      </w:pPr>
      <w:bookmarkStart w:id="1" w:name="_Hlk496818675"/>
      <w:r>
        <w:rPr>
          <w:rFonts w:ascii="宋体" w:hAnsi="华文中宋" w:hint="eastAsia"/>
          <w:sz w:val="24"/>
        </w:rPr>
        <w:t xml:space="preserve">1.主要内容    </w:t>
      </w:r>
      <w:r>
        <w:rPr>
          <w:rFonts w:ascii="宋体" w:hAnsi="华文中宋"/>
          <w:sz w:val="24"/>
        </w:rPr>
        <w:t xml:space="preserve">     </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科学研究的特征；课程特点</w:t>
      </w:r>
    </w:p>
    <w:p w:rsidR="004903A6" w:rsidRDefault="00611526">
      <w:pPr>
        <w:adjustRightInd w:val="0"/>
        <w:snapToGrid w:val="0"/>
        <w:jc w:val="left"/>
        <w:rPr>
          <w:rFonts w:ascii="宋体" w:hAnsi="华文中宋"/>
          <w:sz w:val="24"/>
        </w:rPr>
      </w:pPr>
      <w:r>
        <w:rPr>
          <w:rFonts w:ascii="宋体" w:hAnsi="华文中宋" w:hint="eastAsia"/>
          <w:sz w:val="24"/>
        </w:rPr>
        <w:t xml:space="preserve">2．基本概念和知识点 </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 xml:space="preserve">科学研究的4个目的及其具体表述 </w:t>
      </w:r>
    </w:p>
    <w:p w:rsidR="004903A6" w:rsidRDefault="00611526">
      <w:pPr>
        <w:adjustRightInd w:val="0"/>
        <w:snapToGrid w:val="0"/>
        <w:jc w:val="left"/>
        <w:rPr>
          <w:rFonts w:ascii="宋体" w:hAnsi="华文中宋"/>
          <w:sz w:val="24"/>
        </w:rPr>
      </w:pPr>
      <w:r>
        <w:rPr>
          <w:rFonts w:ascii="宋体" w:hAnsi="华文中宋" w:hint="eastAsia"/>
          <w:sz w:val="24"/>
        </w:rPr>
        <w:t xml:space="preserve">3．问题与应用        </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可以定义和举例说明行为科学研究的4个目的</w:t>
      </w:r>
      <w:bookmarkEnd w:id="1"/>
    </w:p>
    <w:p w:rsidR="004903A6" w:rsidRDefault="00611526">
      <w:pPr>
        <w:adjustRightInd w:val="0"/>
        <w:snapToGrid w:val="0"/>
        <w:jc w:val="left"/>
        <w:rPr>
          <w:rFonts w:ascii="宋体" w:hAnsi="华文中宋"/>
          <w:sz w:val="24"/>
        </w:rPr>
      </w:pPr>
      <w:r>
        <w:rPr>
          <w:rFonts w:ascii="宋体" w:hAnsi="华文中宋"/>
          <w:sz w:val="24"/>
        </w:rPr>
        <w:t>第二节</w:t>
      </w:r>
      <w:r>
        <w:rPr>
          <w:rFonts w:ascii="宋体" w:hAnsi="华文中宋" w:hint="eastAsia"/>
          <w:sz w:val="24"/>
        </w:rPr>
        <w:t xml:space="preserve"> 第三节 因果关系（2课时）</w:t>
      </w:r>
    </w:p>
    <w:p w:rsidR="004903A6" w:rsidRDefault="00611526">
      <w:pPr>
        <w:adjustRightInd w:val="0"/>
        <w:snapToGrid w:val="0"/>
        <w:jc w:val="left"/>
        <w:rPr>
          <w:rFonts w:ascii="宋体" w:hAnsi="华文中宋"/>
          <w:sz w:val="24"/>
        </w:rPr>
      </w:pPr>
      <w:r>
        <w:rPr>
          <w:rFonts w:ascii="宋体" w:hAnsi="华文中宋" w:hint="eastAsia"/>
          <w:sz w:val="24"/>
        </w:rPr>
        <w:lastRenderedPageBreak/>
        <w:t xml:space="preserve">1.主要内容 </w:t>
      </w:r>
    </w:p>
    <w:p w:rsidR="004903A6" w:rsidRDefault="00611526">
      <w:pPr>
        <w:adjustRightInd w:val="0"/>
        <w:snapToGrid w:val="0"/>
        <w:jc w:val="left"/>
        <w:rPr>
          <w:rFonts w:ascii="宋体" w:hAnsi="华文中宋"/>
          <w:sz w:val="24"/>
        </w:rPr>
      </w:pPr>
      <w:r>
        <w:rPr>
          <w:rFonts w:ascii="宋体" w:hAnsi="华文中宋" w:hint="eastAsia"/>
          <w:sz w:val="24"/>
        </w:rPr>
        <w:t xml:space="preserve">（1）研究方法         </w:t>
      </w:r>
    </w:p>
    <w:p w:rsidR="004903A6" w:rsidRDefault="00611526">
      <w:pPr>
        <w:adjustRightInd w:val="0"/>
        <w:snapToGrid w:val="0"/>
        <w:jc w:val="left"/>
        <w:rPr>
          <w:rFonts w:ascii="宋体" w:hAnsi="华文中宋"/>
          <w:sz w:val="24"/>
        </w:rPr>
      </w:pPr>
      <w:r>
        <w:rPr>
          <w:rFonts w:ascii="宋体" w:hAnsi="华文中宋" w:hint="eastAsia"/>
          <w:sz w:val="24"/>
        </w:rPr>
        <w:t>（2）因果关系</w:t>
      </w:r>
    </w:p>
    <w:p w:rsidR="004903A6" w:rsidRDefault="00611526">
      <w:pPr>
        <w:adjustRightInd w:val="0"/>
        <w:snapToGrid w:val="0"/>
        <w:jc w:val="left"/>
        <w:rPr>
          <w:rFonts w:ascii="宋体" w:hAnsi="华文中宋"/>
          <w:sz w:val="24"/>
        </w:rPr>
      </w:pPr>
      <w:r>
        <w:rPr>
          <w:rFonts w:ascii="宋体" w:hAnsi="华文中宋" w:hint="eastAsia"/>
          <w:sz w:val="24"/>
        </w:rPr>
        <w:t>（3）基础研究与应用研究</w:t>
      </w:r>
    </w:p>
    <w:p w:rsidR="004903A6" w:rsidRDefault="00611526">
      <w:pPr>
        <w:adjustRightInd w:val="0"/>
        <w:snapToGrid w:val="0"/>
        <w:jc w:val="left"/>
        <w:rPr>
          <w:rFonts w:ascii="宋体" w:hAnsi="华文中宋"/>
          <w:sz w:val="24"/>
        </w:rPr>
      </w:pPr>
      <w:r>
        <w:rPr>
          <w:rFonts w:ascii="宋体" w:hAnsi="华文中宋" w:hint="eastAsia"/>
          <w:sz w:val="24"/>
        </w:rPr>
        <w:t xml:space="preserve">2．基本概念和知识点  </w:t>
      </w:r>
    </w:p>
    <w:p w:rsidR="004903A6" w:rsidRDefault="00611526">
      <w:pPr>
        <w:adjustRightInd w:val="0"/>
        <w:snapToGrid w:val="0"/>
        <w:jc w:val="left"/>
        <w:rPr>
          <w:rFonts w:ascii="宋体" w:hAnsi="华文中宋"/>
          <w:sz w:val="24"/>
        </w:rPr>
      </w:pPr>
      <w:r>
        <w:rPr>
          <w:rFonts w:ascii="宋体" w:hAnsi="华文中宋" w:hint="eastAsia"/>
          <w:sz w:val="24"/>
        </w:rPr>
        <w:t>（1）因果关系的三要素；</w:t>
      </w:r>
    </w:p>
    <w:p w:rsidR="004903A6" w:rsidRDefault="00611526">
      <w:pPr>
        <w:adjustRightInd w:val="0"/>
        <w:snapToGrid w:val="0"/>
        <w:jc w:val="left"/>
        <w:rPr>
          <w:rFonts w:ascii="宋体" w:hAnsi="华文中宋"/>
          <w:sz w:val="24"/>
        </w:rPr>
      </w:pPr>
      <w:r>
        <w:rPr>
          <w:rFonts w:ascii="宋体" w:hAnsi="华文中宋" w:hint="eastAsia"/>
          <w:sz w:val="24"/>
        </w:rPr>
        <w:t>（2）基础研究的定义</w:t>
      </w:r>
    </w:p>
    <w:p w:rsidR="004903A6" w:rsidRDefault="00611526">
      <w:pPr>
        <w:adjustRightInd w:val="0"/>
        <w:snapToGrid w:val="0"/>
        <w:jc w:val="left"/>
        <w:rPr>
          <w:rFonts w:ascii="宋体" w:hAnsi="华文中宋"/>
          <w:sz w:val="24"/>
        </w:rPr>
      </w:pPr>
      <w:r>
        <w:rPr>
          <w:rFonts w:ascii="宋体" w:hAnsi="华文中宋" w:hint="eastAsia"/>
          <w:sz w:val="24"/>
        </w:rPr>
        <w:t>（3）应用研究的定义</w:t>
      </w:r>
    </w:p>
    <w:p w:rsidR="004903A6" w:rsidRDefault="00611526">
      <w:pPr>
        <w:adjustRightInd w:val="0"/>
        <w:snapToGrid w:val="0"/>
        <w:jc w:val="left"/>
        <w:rPr>
          <w:rFonts w:ascii="宋体" w:hAnsi="华文中宋"/>
          <w:sz w:val="24"/>
        </w:rPr>
      </w:pPr>
      <w:r>
        <w:rPr>
          <w:rFonts w:ascii="宋体" w:hAnsi="华文中宋" w:hint="eastAsia"/>
          <w:sz w:val="24"/>
        </w:rPr>
        <w:t xml:space="preserve">3．问题与应用       </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通过本节学习应该提升学生的科学研究能力</w:t>
      </w:r>
    </w:p>
    <w:p w:rsidR="004903A6" w:rsidRDefault="00611526">
      <w:pPr>
        <w:adjustRightInd w:val="0"/>
        <w:snapToGrid w:val="0"/>
        <w:jc w:val="left"/>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要求学生从</w:t>
      </w:r>
      <w:r w:rsidR="00FA31A6">
        <w:rPr>
          <w:rFonts w:ascii="宋体" w:hAnsi="华文中宋" w:hint="eastAsia"/>
          <w:sz w:val="24"/>
        </w:rPr>
        <w:t>网络上寻找疫情防控的文章</w:t>
      </w:r>
      <w:r>
        <w:rPr>
          <w:rFonts w:ascii="宋体" w:hAnsi="华文中宋" w:hint="eastAsia"/>
          <w:sz w:val="24"/>
        </w:rPr>
        <w:t>，辨别支持断言和结论的原始资料。让学生结合本章学习知识思考。</w:t>
      </w:r>
    </w:p>
    <w:p w:rsidR="004903A6" w:rsidRDefault="00611526">
      <w:pPr>
        <w:adjustRightInd w:val="0"/>
        <w:snapToGrid w:val="0"/>
        <w:jc w:val="left"/>
        <w:rPr>
          <w:rFonts w:ascii="宋体" w:hAnsi="华文中宋"/>
          <w:sz w:val="24"/>
        </w:rPr>
      </w:pPr>
      <w:bookmarkStart w:id="2" w:name="_Hlk496706379"/>
      <w:r>
        <w:rPr>
          <w:rFonts w:ascii="宋体" w:hAnsi="华文中宋" w:hint="eastAsia"/>
          <w:sz w:val="24"/>
        </w:rPr>
        <w:t>（四）教学形式与方法</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采用课堂讲授、多媒体技术等手段进行教学。</w:t>
      </w:r>
    </w:p>
    <w:bookmarkEnd w:id="2"/>
    <w:p w:rsidR="004903A6" w:rsidRDefault="004903A6">
      <w:pPr>
        <w:adjustRightInd w:val="0"/>
        <w:snapToGrid w:val="0"/>
        <w:rPr>
          <w:rFonts w:ascii="宋体" w:hAnsi="华文中宋"/>
          <w:sz w:val="24"/>
        </w:rPr>
      </w:pPr>
    </w:p>
    <w:p w:rsidR="004903A6" w:rsidRDefault="00611526">
      <w:pPr>
        <w:adjustRightInd w:val="0"/>
        <w:snapToGrid w:val="0"/>
        <w:jc w:val="center"/>
        <w:rPr>
          <w:rFonts w:ascii="宋体" w:hAnsi="宋体"/>
          <w:b/>
          <w:sz w:val="24"/>
        </w:rPr>
      </w:pPr>
      <w:r>
        <w:rPr>
          <w:rFonts w:ascii="宋体" w:hAnsi="宋体" w:hint="eastAsia"/>
          <w:b/>
          <w:sz w:val="24"/>
        </w:rPr>
        <w:t>第二章 研究报告的设计和撰写</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掌握因果关系的三要素，定义和描述基础与应用研究，熟悉行为科学的4个目的；，了解心理学研究方法的特点和使用。</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第一节 研究的准备阶段</w:t>
      </w:r>
      <w:bookmarkStart w:id="3" w:name="_Hlk507494944"/>
      <w:r>
        <w:rPr>
          <w:rFonts w:ascii="宋体" w:hAnsi="华文中宋" w:hint="eastAsia"/>
          <w:sz w:val="24"/>
        </w:rPr>
        <w:t>（1课时）</w:t>
      </w:r>
      <w:bookmarkEnd w:id="3"/>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掌握研究的对象和术语</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 xml:space="preserve">基本概念和知识点  </w:t>
      </w:r>
    </w:p>
    <w:p w:rsidR="004903A6" w:rsidRDefault="00611526">
      <w:pPr>
        <w:numPr>
          <w:ilvl w:val="0"/>
          <w:numId w:val="2"/>
        </w:numPr>
        <w:adjustRightInd w:val="0"/>
        <w:snapToGrid w:val="0"/>
        <w:rPr>
          <w:rFonts w:ascii="宋体" w:hAnsi="华文中宋"/>
          <w:sz w:val="24"/>
        </w:rPr>
      </w:pPr>
      <w:r>
        <w:rPr>
          <w:rFonts w:ascii="宋体" w:hAnsi="华文中宋" w:hint="eastAsia"/>
          <w:sz w:val="24"/>
        </w:rPr>
        <w:t>演绎法、归纳法</w:t>
      </w:r>
    </w:p>
    <w:p w:rsidR="004903A6" w:rsidRDefault="00611526">
      <w:pPr>
        <w:numPr>
          <w:ilvl w:val="0"/>
          <w:numId w:val="2"/>
        </w:numPr>
        <w:adjustRightInd w:val="0"/>
        <w:snapToGrid w:val="0"/>
        <w:rPr>
          <w:rFonts w:ascii="宋体" w:hAnsi="华文中宋"/>
          <w:sz w:val="24"/>
        </w:rPr>
      </w:pPr>
      <w:r>
        <w:rPr>
          <w:rFonts w:ascii="宋体" w:hAnsi="华文中宋" w:hint="eastAsia"/>
          <w:sz w:val="24"/>
        </w:rPr>
        <w:t>研究问题界定</w:t>
      </w:r>
    </w:p>
    <w:p w:rsidR="004903A6" w:rsidRDefault="00611526">
      <w:pPr>
        <w:numPr>
          <w:ilvl w:val="0"/>
          <w:numId w:val="2"/>
        </w:numPr>
        <w:adjustRightInd w:val="0"/>
        <w:snapToGrid w:val="0"/>
        <w:rPr>
          <w:rFonts w:ascii="宋体" w:hAnsi="华文中宋"/>
          <w:sz w:val="24"/>
        </w:rPr>
      </w:pPr>
      <w:r>
        <w:rPr>
          <w:rFonts w:ascii="宋体" w:hAnsi="华文中宋" w:hint="eastAsia"/>
          <w:sz w:val="24"/>
        </w:rPr>
        <w:t>研究设想的形成</w:t>
      </w:r>
    </w:p>
    <w:p w:rsidR="004903A6" w:rsidRDefault="00611526">
      <w:pPr>
        <w:adjustRightInd w:val="0"/>
        <w:snapToGrid w:val="0"/>
        <w:ind w:firstLineChars="200" w:firstLine="480"/>
        <w:rPr>
          <w:rFonts w:ascii="宋体" w:hAnsi="华文中宋"/>
          <w:sz w:val="24"/>
        </w:rPr>
      </w:pPr>
      <w:r>
        <w:rPr>
          <w:rFonts w:ascii="宋体" w:hAnsi="华文中宋"/>
          <w:sz w:val="24"/>
        </w:rPr>
        <w:t>第二节</w:t>
      </w:r>
      <w:r>
        <w:rPr>
          <w:rFonts w:ascii="宋体" w:hAnsi="华文中宋" w:hint="eastAsia"/>
          <w:sz w:val="24"/>
        </w:rPr>
        <w:t xml:space="preserve"> 图书馆研究（1课时）</w:t>
      </w:r>
    </w:p>
    <w:p w:rsidR="004903A6" w:rsidRDefault="00611526">
      <w:pPr>
        <w:adjustRightInd w:val="0"/>
        <w:snapToGrid w:val="0"/>
        <w:ind w:leftChars="200" w:left="660" w:hangingChars="100" w:hanging="240"/>
        <w:rPr>
          <w:rFonts w:ascii="宋体" w:hAnsi="华文中宋"/>
          <w:sz w:val="24"/>
        </w:rPr>
      </w:pPr>
      <w:r>
        <w:rPr>
          <w:rFonts w:ascii="宋体" w:hAnsi="华文中宋"/>
          <w:sz w:val="24"/>
        </w:rPr>
        <w:t>1.</w:t>
      </w:r>
      <w:r>
        <w:rPr>
          <w:rFonts w:ascii="宋体" w:hAnsi="华文中宋" w:hint="eastAsia"/>
          <w:sz w:val="24"/>
        </w:rPr>
        <w:t>主要内容  总结进行心理学图书馆研究的基础，包括使用</w:t>
      </w:r>
      <w:proofErr w:type="spellStart"/>
      <w:r>
        <w:rPr>
          <w:rFonts w:ascii="宋体" w:hAnsi="华文中宋" w:hint="eastAsia"/>
          <w:sz w:val="24"/>
        </w:rPr>
        <w:t>psyINFO</w:t>
      </w:r>
      <w:proofErr w:type="spellEnd"/>
      <w:r>
        <w:rPr>
          <w:rFonts w:ascii="宋体" w:hAnsi="华文中宋" w:hint="eastAsia"/>
          <w:sz w:val="24"/>
        </w:rPr>
        <w:t>。</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 xml:space="preserve">基本概念和知识点   </w:t>
      </w:r>
      <w:r>
        <w:rPr>
          <w:rFonts w:ascii="宋体" w:hAnsi="华文中宋"/>
          <w:sz w:val="24"/>
        </w:rPr>
        <w:t xml:space="preserve"> </w:t>
      </w:r>
    </w:p>
    <w:p w:rsidR="004903A6" w:rsidRDefault="00611526">
      <w:pPr>
        <w:numPr>
          <w:ilvl w:val="0"/>
          <w:numId w:val="3"/>
        </w:numPr>
        <w:adjustRightInd w:val="0"/>
        <w:snapToGrid w:val="0"/>
        <w:rPr>
          <w:rFonts w:ascii="宋体" w:hAnsi="华文中宋"/>
          <w:sz w:val="24"/>
        </w:rPr>
      </w:pPr>
      <w:r>
        <w:rPr>
          <w:rFonts w:ascii="宋体" w:hAnsi="华文中宋" w:hint="eastAsia"/>
          <w:sz w:val="24"/>
        </w:rPr>
        <w:t>杂志性质、文献综述、</w:t>
      </w:r>
    </w:p>
    <w:p w:rsidR="004903A6" w:rsidRDefault="00611526">
      <w:pPr>
        <w:numPr>
          <w:ilvl w:val="0"/>
          <w:numId w:val="3"/>
        </w:numPr>
        <w:adjustRightInd w:val="0"/>
        <w:snapToGrid w:val="0"/>
        <w:rPr>
          <w:rFonts w:ascii="宋体" w:hAnsi="华文中宋"/>
          <w:sz w:val="24"/>
        </w:rPr>
      </w:pPr>
      <w:r>
        <w:rPr>
          <w:rFonts w:ascii="宋体" w:hAnsi="华文中宋" w:hint="eastAsia"/>
          <w:sz w:val="24"/>
        </w:rPr>
        <w:t>科学引文索引和社会科学引文索引、</w:t>
      </w:r>
    </w:p>
    <w:p w:rsidR="004903A6" w:rsidRDefault="00611526">
      <w:pPr>
        <w:numPr>
          <w:ilvl w:val="0"/>
          <w:numId w:val="3"/>
        </w:numPr>
        <w:adjustRightInd w:val="0"/>
        <w:snapToGrid w:val="0"/>
        <w:rPr>
          <w:rFonts w:ascii="宋体" w:hAnsi="华文中宋"/>
          <w:sz w:val="24"/>
        </w:rPr>
      </w:pPr>
      <w:r>
        <w:rPr>
          <w:rFonts w:ascii="宋体" w:hAnsi="华文中宋" w:hint="eastAsia"/>
          <w:sz w:val="24"/>
        </w:rPr>
        <w:t>在线学术研究数据库：</w:t>
      </w:r>
      <w:proofErr w:type="spellStart"/>
      <w:r>
        <w:rPr>
          <w:rFonts w:ascii="宋体" w:hAnsi="华文中宋"/>
          <w:sz w:val="24"/>
        </w:rPr>
        <w:t>psyINFO</w:t>
      </w:r>
      <w:proofErr w:type="spellEnd"/>
    </w:p>
    <w:p w:rsidR="004903A6" w:rsidRDefault="00611526">
      <w:pPr>
        <w:numPr>
          <w:ilvl w:val="0"/>
          <w:numId w:val="3"/>
        </w:numPr>
        <w:adjustRightInd w:val="0"/>
        <w:snapToGrid w:val="0"/>
        <w:rPr>
          <w:rFonts w:ascii="宋体" w:hAnsi="华文中宋"/>
          <w:sz w:val="24"/>
        </w:rPr>
      </w:pPr>
      <w:r>
        <w:rPr>
          <w:rFonts w:ascii="宋体" w:hAnsi="华文中宋" w:hint="eastAsia"/>
          <w:sz w:val="24"/>
        </w:rPr>
        <w:t>其他电子资源、互联网搜索</w:t>
      </w:r>
    </w:p>
    <w:p w:rsidR="004903A6" w:rsidRDefault="00611526">
      <w:pPr>
        <w:adjustRightInd w:val="0"/>
        <w:snapToGrid w:val="0"/>
        <w:ind w:firstLineChars="200" w:firstLine="480"/>
        <w:rPr>
          <w:rFonts w:ascii="宋体" w:hAnsi="华文中宋"/>
          <w:sz w:val="24"/>
        </w:rPr>
      </w:pPr>
      <w:r>
        <w:rPr>
          <w:rFonts w:ascii="宋体" w:hAnsi="华文中宋"/>
          <w:sz w:val="24"/>
        </w:rPr>
        <w:t xml:space="preserve">第三节 </w:t>
      </w:r>
      <w:r>
        <w:rPr>
          <w:rFonts w:ascii="宋体" w:hAnsi="华文中宋" w:hint="eastAsia"/>
          <w:sz w:val="24"/>
        </w:rPr>
        <w:t>研究论文的剖析</w:t>
      </w:r>
      <w:r>
        <w:rPr>
          <w:rFonts w:ascii="宋体" w:hAnsi="华文中宋"/>
          <w:sz w:val="24"/>
        </w:rPr>
        <w:t>（</w:t>
      </w:r>
      <w:r>
        <w:rPr>
          <w:rFonts w:ascii="宋体" w:hAnsi="华文中宋" w:hint="eastAsia"/>
          <w:sz w:val="24"/>
        </w:rPr>
        <w:t>1</w:t>
      </w:r>
      <w:r>
        <w:rPr>
          <w:rFonts w:ascii="宋体" w:hAnsi="华文中宋"/>
          <w:sz w:val="24"/>
        </w:rPr>
        <w:t>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总结论文的摘要、引言、方法、结果和讨论各节所包含的信息。</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4903A6" w:rsidRDefault="00611526">
      <w:pPr>
        <w:numPr>
          <w:ilvl w:val="0"/>
          <w:numId w:val="4"/>
        </w:numPr>
        <w:adjustRightInd w:val="0"/>
        <w:snapToGrid w:val="0"/>
        <w:rPr>
          <w:rFonts w:ascii="宋体" w:hAnsi="华文中宋"/>
          <w:sz w:val="24"/>
        </w:rPr>
      </w:pPr>
      <w:r>
        <w:rPr>
          <w:rFonts w:ascii="宋体" w:hAnsi="华文中宋" w:hint="eastAsia"/>
          <w:sz w:val="24"/>
        </w:rPr>
        <w:t>摘要、引言、方法</w:t>
      </w:r>
    </w:p>
    <w:p w:rsidR="004903A6" w:rsidRDefault="00611526">
      <w:pPr>
        <w:numPr>
          <w:ilvl w:val="0"/>
          <w:numId w:val="4"/>
        </w:numPr>
        <w:adjustRightInd w:val="0"/>
        <w:snapToGrid w:val="0"/>
        <w:rPr>
          <w:rFonts w:ascii="宋体" w:hAnsi="华文中宋"/>
          <w:sz w:val="24"/>
        </w:rPr>
      </w:pPr>
      <w:r>
        <w:rPr>
          <w:rFonts w:ascii="宋体" w:hAnsi="华文中宋" w:hint="eastAsia"/>
          <w:sz w:val="24"/>
        </w:rPr>
        <w:t>结果、讨论</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w:t>
      </w:r>
      <w:r w:rsidR="00FD64F9">
        <w:rPr>
          <w:rFonts w:ascii="宋体" w:hAnsi="华文中宋" w:hint="eastAsia"/>
          <w:sz w:val="24"/>
        </w:rPr>
        <w:t>阅读论文《脱贫内生动力机制的质性探究》，分析学术论文的各个要素</w:t>
      </w:r>
      <w:r w:rsidR="00FD64F9">
        <w:rPr>
          <w:rFonts w:ascii="宋体" w:hAnsi="华文中宋" w:hint="eastAsia"/>
          <w:sz w:val="24"/>
        </w:rPr>
        <w:lastRenderedPageBreak/>
        <w:t>（</w:t>
      </w:r>
      <w:proofErr w:type="gramStart"/>
      <w:r w:rsidR="00FD64F9">
        <w:rPr>
          <w:rFonts w:ascii="宋体" w:hAnsi="华文中宋" w:hint="eastAsia"/>
          <w:sz w:val="24"/>
        </w:rPr>
        <w:t>思政内容</w:t>
      </w:r>
      <w:proofErr w:type="gramEnd"/>
      <w:r w:rsidR="00FD64F9">
        <w:rPr>
          <w:rFonts w:ascii="宋体" w:hAnsi="华文中宋" w:hint="eastAsia"/>
          <w:sz w:val="24"/>
        </w:rPr>
        <w:t>）</w:t>
      </w:r>
      <w:r>
        <w:rPr>
          <w:rFonts w:ascii="宋体" w:hAnsi="华文中宋" w:hint="eastAsia"/>
          <w:sz w:val="24"/>
        </w:rPr>
        <w:t>。</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（四）教学方法和手段</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ind w:firstLineChars="200" w:firstLine="480"/>
        <w:rPr>
          <w:rFonts w:ascii="宋体" w:hAnsi="华文中宋"/>
          <w:sz w:val="24"/>
        </w:rPr>
      </w:pPr>
    </w:p>
    <w:p w:rsidR="004903A6" w:rsidRDefault="00611526">
      <w:pPr>
        <w:adjustRightInd w:val="0"/>
        <w:snapToGrid w:val="0"/>
        <w:ind w:firstLineChars="200" w:firstLine="482"/>
        <w:jc w:val="center"/>
        <w:rPr>
          <w:rFonts w:ascii="宋体" w:hAnsi="宋体"/>
          <w:b/>
          <w:sz w:val="24"/>
        </w:rPr>
      </w:pPr>
      <w:r>
        <w:rPr>
          <w:rFonts w:ascii="宋体" w:hAnsi="宋体" w:hint="eastAsia"/>
          <w:b/>
          <w:sz w:val="24"/>
        </w:rPr>
        <w:t>第三章   研究涉及的道德问题</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bookmarkStart w:id="4" w:name="_Hlk496823008"/>
      <w:r>
        <w:rPr>
          <w:rFonts w:ascii="宋体" w:hAnsi="华文中宋" w:hint="eastAsia"/>
          <w:sz w:val="24"/>
        </w:rPr>
        <w:t>了解并探讨研究中的</w:t>
      </w:r>
      <w:proofErr w:type="gramStart"/>
      <w:r>
        <w:rPr>
          <w:rFonts w:ascii="宋体" w:hAnsi="华文中宋" w:hint="eastAsia"/>
          <w:sz w:val="24"/>
        </w:rPr>
        <w:t>的</w:t>
      </w:r>
      <w:proofErr w:type="gramEnd"/>
      <w:r>
        <w:rPr>
          <w:rFonts w:ascii="宋体" w:hAnsi="华文中宋" w:hint="eastAsia"/>
          <w:sz w:val="24"/>
        </w:rPr>
        <w:t>道德问题，掌握并熟记处理这些道德问题的准则</w:t>
      </w:r>
    </w:p>
    <w:bookmarkEnd w:id="4"/>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 xml:space="preserve"> </w:t>
      </w:r>
      <w:r>
        <w:rPr>
          <w:rFonts w:ascii="宋体" w:hAnsi="华文中宋"/>
          <w:sz w:val="24"/>
        </w:rPr>
        <w:t xml:space="preserve"> </w:t>
      </w:r>
      <w:r>
        <w:rPr>
          <w:rFonts w:ascii="宋体" w:hAnsi="华文中宋" w:hint="eastAsia"/>
          <w:sz w:val="24"/>
        </w:rPr>
        <w:t>研究前的道德问题（1课时）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 主要内容  研究前的道德问题</w:t>
      </w:r>
    </w:p>
    <w:p w:rsidR="004903A6" w:rsidRDefault="00611526">
      <w:pPr>
        <w:adjustRightInd w:val="0"/>
        <w:snapToGrid w:val="0"/>
        <w:ind w:firstLineChars="200" w:firstLine="480"/>
        <w:rPr>
          <w:rFonts w:ascii="宋体" w:hAnsi="华文中宋"/>
          <w:sz w:val="24"/>
        </w:rPr>
      </w:pPr>
      <w:r>
        <w:rPr>
          <w:rFonts w:ascii="宋体" w:hAnsi="华文中宋" w:hint="eastAsia"/>
          <w:sz w:val="24"/>
        </w:rPr>
        <w:t>2. 基本概念和知识点</w:t>
      </w:r>
    </w:p>
    <w:p w:rsidR="004903A6" w:rsidRDefault="00611526">
      <w:pPr>
        <w:numPr>
          <w:ilvl w:val="0"/>
          <w:numId w:val="5"/>
        </w:numPr>
        <w:adjustRightInd w:val="0"/>
        <w:snapToGrid w:val="0"/>
        <w:rPr>
          <w:rFonts w:ascii="宋体" w:hAnsi="华文中宋"/>
          <w:sz w:val="24"/>
        </w:rPr>
      </w:pPr>
      <w:r>
        <w:rPr>
          <w:rFonts w:ascii="宋体" w:hAnsi="华文中宋" w:hint="eastAsia"/>
          <w:sz w:val="24"/>
        </w:rPr>
        <w:t>米尔格拉姆的服从实验与贝尔蒙报告</w:t>
      </w:r>
    </w:p>
    <w:p w:rsidR="004903A6" w:rsidRDefault="00611526">
      <w:pPr>
        <w:numPr>
          <w:ilvl w:val="0"/>
          <w:numId w:val="5"/>
        </w:numPr>
        <w:adjustRightInd w:val="0"/>
        <w:snapToGrid w:val="0"/>
        <w:rPr>
          <w:rFonts w:ascii="宋体" w:hAnsi="华文中宋"/>
          <w:sz w:val="24"/>
        </w:rPr>
      </w:pPr>
      <w:r>
        <w:rPr>
          <w:rFonts w:ascii="宋体" w:hAnsi="华文中宋" w:hint="eastAsia"/>
          <w:sz w:val="24"/>
        </w:rPr>
        <w:t>评估风险与利益</w:t>
      </w:r>
    </w:p>
    <w:p w:rsidR="004903A6" w:rsidRDefault="00611526">
      <w:pPr>
        <w:numPr>
          <w:ilvl w:val="0"/>
          <w:numId w:val="5"/>
        </w:numPr>
        <w:adjustRightInd w:val="0"/>
        <w:snapToGrid w:val="0"/>
        <w:rPr>
          <w:rFonts w:ascii="宋体" w:hAnsi="华文中宋"/>
          <w:sz w:val="24"/>
        </w:rPr>
      </w:pPr>
      <w:r>
        <w:rPr>
          <w:rFonts w:ascii="宋体" w:hAnsi="华文中宋" w:hint="eastAsia"/>
          <w:sz w:val="24"/>
        </w:rPr>
        <w:t>知情同意</w:t>
      </w:r>
    </w:p>
    <w:p w:rsidR="004903A6" w:rsidRDefault="004903A6">
      <w:pPr>
        <w:adjustRightInd w:val="0"/>
        <w:snapToGrid w:val="0"/>
        <w:ind w:left="900"/>
        <w:rPr>
          <w:rFonts w:ascii="宋体" w:hAnsi="华文中宋"/>
          <w:sz w:val="24"/>
        </w:rPr>
      </w:pPr>
    </w:p>
    <w:p w:rsidR="004903A6" w:rsidRDefault="00611526">
      <w:pPr>
        <w:adjustRightInd w:val="0"/>
        <w:snapToGrid w:val="0"/>
        <w:ind w:firstLineChars="200" w:firstLine="480"/>
        <w:rPr>
          <w:rFonts w:ascii="宋体" w:hAnsi="华文中宋"/>
          <w:sz w:val="24"/>
        </w:rPr>
      </w:pPr>
      <w:r>
        <w:rPr>
          <w:rFonts w:ascii="宋体" w:hAnsi="华文中宋"/>
          <w:sz w:val="24"/>
        </w:rPr>
        <w:t>第二节</w:t>
      </w:r>
      <w:r>
        <w:rPr>
          <w:rFonts w:ascii="宋体" w:hAnsi="华文中宋" w:hint="eastAsia"/>
          <w:sz w:val="24"/>
        </w:rPr>
        <w:t xml:space="preserve"> 第三节 研究中与研究后的道德问题（2课时）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 xml:space="preserve">1.主要内容 </w:t>
      </w:r>
      <w:bookmarkStart w:id="5" w:name="_Hlk507492112"/>
      <w:r>
        <w:rPr>
          <w:rFonts w:ascii="宋体" w:hAnsi="华文中宋" w:hint="eastAsia"/>
          <w:sz w:val="24"/>
        </w:rPr>
        <w:t>研究中与研究后的道德问题</w:t>
      </w:r>
    </w:p>
    <w:bookmarkEnd w:id="5"/>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4903A6" w:rsidRDefault="00611526">
      <w:pPr>
        <w:numPr>
          <w:ilvl w:val="0"/>
          <w:numId w:val="6"/>
        </w:numPr>
        <w:adjustRightInd w:val="0"/>
        <w:snapToGrid w:val="0"/>
        <w:rPr>
          <w:rFonts w:ascii="宋体" w:hAnsi="华文中宋"/>
          <w:sz w:val="24"/>
        </w:rPr>
      </w:pPr>
      <w:r>
        <w:rPr>
          <w:rFonts w:ascii="宋体" w:hAnsi="华文中宋" w:hint="eastAsia"/>
          <w:sz w:val="24"/>
        </w:rPr>
        <w:t>事后解说的重要性</w:t>
      </w:r>
    </w:p>
    <w:p w:rsidR="004903A6" w:rsidRDefault="00611526">
      <w:pPr>
        <w:numPr>
          <w:ilvl w:val="0"/>
          <w:numId w:val="6"/>
        </w:numPr>
        <w:adjustRightInd w:val="0"/>
        <w:snapToGrid w:val="0"/>
        <w:rPr>
          <w:rFonts w:ascii="宋体" w:hAnsi="华文中宋"/>
          <w:sz w:val="24"/>
        </w:rPr>
      </w:pPr>
      <w:r>
        <w:rPr>
          <w:rFonts w:ascii="宋体" w:hAnsi="华文中宋" w:hint="eastAsia"/>
          <w:sz w:val="24"/>
        </w:rPr>
        <w:t>替代欺骗术</w:t>
      </w:r>
      <w:proofErr w:type="gramStart"/>
      <w:r>
        <w:rPr>
          <w:rFonts w:ascii="宋体" w:hAnsi="华文中宋" w:hint="eastAsia"/>
          <w:sz w:val="24"/>
        </w:rPr>
        <w:t>的备择方法</w:t>
      </w:r>
      <w:proofErr w:type="gramEnd"/>
    </w:p>
    <w:p w:rsidR="004903A6" w:rsidRDefault="00611526">
      <w:pPr>
        <w:numPr>
          <w:ilvl w:val="0"/>
          <w:numId w:val="6"/>
        </w:numPr>
        <w:adjustRightInd w:val="0"/>
        <w:snapToGrid w:val="0"/>
        <w:rPr>
          <w:rFonts w:ascii="宋体" w:hAnsi="华文中宋"/>
          <w:sz w:val="24"/>
        </w:rPr>
      </w:pPr>
      <w:r>
        <w:rPr>
          <w:rFonts w:ascii="宋体" w:hAnsi="华文中宋" w:hint="eastAsia"/>
          <w:sz w:val="24"/>
        </w:rPr>
        <w:t>公正与参与者选择</w:t>
      </w:r>
    </w:p>
    <w:p w:rsidR="004903A6" w:rsidRDefault="00611526">
      <w:pPr>
        <w:numPr>
          <w:ilvl w:val="0"/>
          <w:numId w:val="6"/>
        </w:numPr>
        <w:adjustRightInd w:val="0"/>
        <w:snapToGrid w:val="0"/>
        <w:rPr>
          <w:rFonts w:ascii="宋体" w:hAnsi="华文中宋"/>
          <w:sz w:val="24"/>
        </w:rPr>
      </w:pPr>
      <w:r>
        <w:rPr>
          <w:rFonts w:ascii="宋体" w:hAnsi="华文中宋" w:hint="eastAsia"/>
          <w:sz w:val="24"/>
        </w:rPr>
        <w:t>研究者的承诺</w:t>
      </w:r>
    </w:p>
    <w:p w:rsidR="004903A6" w:rsidRDefault="00611526">
      <w:pPr>
        <w:numPr>
          <w:ilvl w:val="0"/>
          <w:numId w:val="6"/>
        </w:numPr>
        <w:adjustRightInd w:val="0"/>
        <w:snapToGrid w:val="0"/>
        <w:rPr>
          <w:rFonts w:ascii="宋体" w:hAnsi="华文中宋"/>
          <w:sz w:val="24"/>
        </w:rPr>
      </w:pPr>
      <w:r>
        <w:rPr>
          <w:rFonts w:ascii="宋体" w:hAnsi="华文中宋" w:hint="eastAsia"/>
          <w:sz w:val="24"/>
        </w:rPr>
        <w:t>法律法规和道德规范</w:t>
      </w:r>
    </w:p>
    <w:p w:rsidR="004903A6" w:rsidRDefault="00611526">
      <w:pPr>
        <w:numPr>
          <w:ilvl w:val="0"/>
          <w:numId w:val="6"/>
        </w:numPr>
        <w:adjustRightInd w:val="0"/>
        <w:snapToGrid w:val="0"/>
        <w:rPr>
          <w:rFonts w:ascii="宋体" w:hAnsi="华文中宋"/>
          <w:sz w:val="24"/>
        </w:rPr>
      </w:pPr>
      <w:r>
        <w:rPr>
          <w:rFonts w:ascii="宋体" w:hAnsi="华文中宋" w:hint="eastAsia"/>
          <w:sz w:val="24"/>
        </w:rPr>
        <w:t>用人参与者的研究、道德与动物研究、再论风险与利益</w:t>
      </w:r>
    </w:p>
    <w:p w:rsidR="004903A6" w:rsidRDefault="00611526">
      <w:pPr>
        <w:numPr>
          <w:ilvl w:val="0"/>
          <w:numId w:val="6"/>
        </w:numPr>
        <w:adjustRightInd w:val="0"/>
        <w:snapToGrid w:val="0"/>
        <w:rPr>
          <w:rFonts w:ascii="宋体" w:hAnsi="华文中宋"/>
          <w:sz w:val="24"/>
        </w:rPr>
      </w:pPr>
      <w:r>
        <w:rPr>
          <w:rFonts w:ascii="宋体" w:hAnsi="华文中宋" w:hint="eastAsia"/>
          <w:sz w:val="24"/>
        </w:rPr>
        <w:t>失实陈述；欺诈与剽窃</w:t>
      </w:r>
    </w:p>
    <w:p w:rsidR="004903A6" w:rsidRDefault="00611526">
      <w:pPr>
        <w:adjustRightInd w:val="0"/>
        <w:snapToGrid w:val="0"/>
        <w:ind w:left="480"/>
        <w:rPr>
          <w:rFonts w:ascii="宋体" w:hAnsi="华文中宋"/>
          <w:sz w:val="24"/>
        </w:rPr>
      </w:pPr>
      <w:r>
        <w:rPr>
          <w:rFonts w:ascii="宋体" w:hAnsi="华文中宋" w:hint="eastAsia"/>
          <w:sz w:val="24"/>
        </w:rPr>
        <w:t>3.问题与应用</w:t>
      </w:r>
    </w:p>
    <w:p w:rsidR="004903A6" w:rsidRDefault="00611526">
      <w:pPr>
        <w:adjustRightInd w:val="0"/>
        <w:snapToGrid w:val="0"/>
        <w:ind w:left="480"/>
        <w:rPr>
          <w:rFonts w:ascii="宋体" w:hAnsi="华文中宋"/>
          <w:sz w:val="24"/>
        </w:rPr>
      </w:pPr>
      <w:r>
        <w:rPr>
          <w:rFonts w:ascii="宋体" w:hAnsi="华文中宋" w:hint="eastAsia"/>
          <w:sz w:val="24"/>
        </w:rPr>
        <w:t>通过本节学习应提高学生的研究的道德素养。</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要求学生写两段话，分别支持正面观点和反面观点；议题题目为：现场实验中受到观察的人应该得到事后解说吗？</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b/>
          <w:sz w:val="28"/>
          <w:szCs w:val="28"/>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第四章   实验研究中的效度</w:t>
      </w:r>
    </w:p>
    <w:p w:rsidR="004903A6" w:rsidRDefault="00611526">
      <w:pPr>
        <w:adjustRightInd w:val="0"/>
        <w:snapToGrid w:val="0"/>
        <w:ind w:firstLineChars="100" w:firstLine="24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掌握定义变量与描述变量的操作性定义；熟识效度的种类和定义，描述变量之间的不同关系。</w:t>
      </w:r>
    </w:p>
    <w:p w:rsidR="004903A6" w:rsidRDefault="00611526">
      <w:pPr>
        <w:adjustRightInd w:val="0"/>
        <w:snapToGrid w:val="0"/>
        <w:ind w:firstLineChars="100" w:firstLine="240"/>
        <w:rPr>
          <w:rFonts w:ascii="宋体" w:hAnsi="华文中宋"/>
          <w:sz w:val="24"/>
        </w:rPr>
      </w:pPr>
      <w:r>
        <w:rPr>
          <w:rFonts w:ascii="宋体" w:hAnsi="华文中宋" w:hint="eastAsia"/>
          <w:sz w:val="24"/>
        </w:rPr>
        <w:t xml:space="preserve">（二）教学内容 </w:t>
      </w:r>
    </w:p>
    <w:p w:rsidR="004903A6"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效度与变量（1课时）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效度与变量</w:t>
      </w:r>
    </w:p>
    <w:p w:rsidR="004903A6" w:rsidRDefault="00611526">
      <w:pPr>
        <w:adjustRightInd w:val="0"/>
        <w:snapToGrid w:val="0"/>
        <w:ind w:firstLineChars="200" w:firstLine="480"/>
        <w:rPr>
          <w:rFonts w:ascii="宋体" w:hAnsi="华文中宋"/>
          <w:sz w:val="24"/>
        </w:rPr>
      </w:pPr>
      <w:r>
        <w:rPr>
          <w:rFonts w:ascii="宋体" w:hAnsi="华文中宋" w:hint="eastAsia"/>
          <w:sz w:val="24"/>
        </w:rPr>
        <w:lastRenderedPageBreak/>
        <w:t>2.基本概念和知识点</w:t>
      </w:r>
    </w:p>
    <w:p w:rsidR="004903A6" w:rsidRDefault="00611526">
      <w:pPr>
        <w:numPr>
          <w:ilvl w:val="0"/>
          <w:numId w:val="7"/>
        </w:numPr>
        <w:adjustRightInd w:val="0"/>
        <w:snapToGrid w:val="0"/>
        <w:rPr>
          <w:rFonts w:ascii="宋体" w:hAnsi="华文中宋"/>
          <w:sz w:val="24"/>
        </w:rPr>
      </w:pPr>
      <w:r>
        <w:rPr>
          <w:rFonts w:ascii="宋体" w:hAnsi="华文中宋" w:hint="eastAsia"/>
          <w:sz w:val="24"/>
        </w:rPr>
        <w:t>效度</w:t>
      </w:r>
    </w:p>
    <w:p w:rsidR="004903A6" w:rsidRDefault="00611526">
      <w:pPr>
        <w:numPr>
          <w:ilvl w:val="0"/>
          <w:numId w:val="7"/>
        </w:numPr>
        <w:adjustRightInd w:val="0"/>
        <w:snapToGrid w:val="0"/>
        <w:rPr>
          <w:rFonts w:ascii="宋体" w:hAnsi="华文中宋"/>
          <w:sz w:val="24"/>
        </w:rPr>
      </w:pPr>
      <w:r>
        <w:rPr>
          <w:rFonts w:ascii="宋体" w:hAnsi="华文中宋" w:hint="eastAsia"/>
          <w:sz w:val="24"/>
        </w:rPr>
        <w:t>变量的操作定义与变量间的关系</w:t>
      </w:r>
    </w:p>
    <w:p w:rsidR="004903A6" w:rsidRDefault="00611526">
      <w:pPr>
        <w:adjustRightInd w:val="0"/>
        <w:snapToGrid w:val="0"/>
        <w:ind w:firstLineChars="200" w:firstLine="480"/>
        <w:rPr>
          <w:rFonts w:ascii="宋体" w:hAnsi="华文中宋"/>
          <w:sz w:val="24"/>
        </w:rPr>
      </w:pPr>
      <w:r>
        <w:rPr>
          <w:rFonts w:ascii="宋体" w:hAnsi="华文中宋"/>
          <w:sz w:val="24"/>
        </w:rPr>
        <w:t xml:space="preserve">第二节 </w:t>
      </w:r>
      <w:r>
        <w:rPr>
          <w:rFonts w:ascii="宋体" w:hAnsi="华文中宋" w:hint="eastAsia"/>
          <w:sz w:val="24"/>
        </w:rPr>
        <w:t>变量与实验法（1课时）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变量与实验法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基本概念和知识点</w:t>
      </w:r>
    </w:p>
    <w:p w:rsidR="004903A6" w:rsidRDefault="00611526">
      <w:pPr>
        <w:numPr>
          <w:ilvl w:val="0"/>
          <w:numId w:val="8"/>
        </w:numPr>
        <w:adjustRightInd w:val="0"/>
        <w:snapToGrid w:val="0"/>
        <w:rPr>
          <w:rFonts w:ascii="宋体" w:hAnsi="华文中宋"/>
          <w:sz w:val="24"/>
        </w:rPr>
      </w:pPr>
      <w:r>
        <w:rPr>
          <w:rFonts w:ascii="宋体" w:hAnsi="华文中宋" w:hint="eastAsia"/>
          <w:sz w:val="24"/>
        </w:rPr>
        <w:t>非实验法对实验法</w:t>
      </w:r>
    </w:p>
    <w:p w:rsidR="004903A6" w:rsidRDefault="00611526">
      <w:pPr>
        <w:numPr>
          <w:ilvl w:val="0"/>
          <w:numId w:val="8"/>
        </w:numPr>
        <w:adjustRightInd w:val="0"/>
        <w:snapToGrid w:val="0"/>
        <w:rPr>
          <w:rFonts w:ascii="宋体" w:hAnsi="华文中宋"/>
          <w:sz w:val="24"/>
        </w:rPr>
      </w:pPr>
      <w:r>
        <w:rPr>
          <w:rFonts w:ascii="宋体" w:hAnsi="华文中宋" w:hint="eastAsia"/>
          <w:sz w:val="24"/>
        </w:rPr>
        <w:t>自变量与因变量</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第三节 效度</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效度</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4903A6" w:rsidRDefault="00611526">
      <w:pPr>
        <w:numPr>
          <w:ilvl w:val="0"/>
          <w:numId w:val="9"/>
        </w:numPr>
        <w:adjustRightInd w:val="0"/>
        <w:snapToGrid w:val="0"/>
        <w:rPr>
          <w:rFonts w:ascii="宋体" w:hAnsi="华文中宋"/>
          <w:sz w:val="24"/>
        </w:rPr>
      </w:pPr>
      <w:r>
        <w:rPr>
          <w:rFonts w:ascii="宋体" w:hAnsi="华文中宋" w:hint="eastAsia"/>
          <w:sz w:val="24"/>
        </w:rPr>
        <w:t>内部效度</w:t>
      </w:r>
    </w:p>
    <w:p w:rsidR="004903A6" w:rsidRDefault="00611526">
      <w:pPr>
        <w:numPr>
          <w:ilvl w:val="0"/>
          <w:numId w:val="9"/>
        </w:numPr>
        <w:adjustRightInd w:val="0"/>
        <w:snapToGrid w:val="0"/>
        <w:rPr>
          <w:rFonts w:ascii="宋体" w:hAnsi="华文中宋"/>
          <w:sz w:val="24"/>
        </w:rPr>
      </w:pPr>
      <w:r>
        <w:rPr>
          <w:rFonts w:ascii="宋体" w:hAnsi="华文中宋" w:hint="eastAsia"/>
          <w:sz w:val="24"/>
        </w:rPr>
        <w:t>外部效度</w:t>
      </w:r>
    </w:p>
    <w:p w:rsidR="004903A6" w:rsidRDefault="00611526">
      <w:pPr>
        <w:numPr>
          <w:ilvl w:val="0"/>
          <w:numId w:val="9"/>
        </w:numPr>
        <w:adjustRightInd w:val="0"/>
        <w:snapToGrid w:val="0"/>
        <w:rPr>
          <w:rFonts w:ascii="宋体" w:hAnsi="华文中宋"/>
          <w:sz w:val="24"/>
        </w:rPr>
      </w:pPr>
      <w:r>
        <w:rPr>
          <w:rFonts w:ascii="宋体" w:hAnsi="华文中宋" w:hint="eastAsia"/>
          <w:sz w:val="24"/>
        </w:rPr>
        <w:t>方法选择</w:t>
      </w:r>
    </w:p>
    <w:p w:rsidR="004903A6" w:rsidRDefault="00611526">
      <w:pPr>
        <w:numPr>
          <w:ilvl w:val="0"/>
          <w:numId w:val="9"/>
        </w:numPr>
        <w:adjustRightInd w:val="0"/>
        <w:snapToGrid w:val="0"/>
        <w:rPr>
          <w:rFonts w:ascii="宋体" w:hAnsi="华文中宋"/>
          <w:sz w:val="24"/>
        </w:rPr>
      </w:pPr>
      <w:r>
        <w:rPr>
          <w:rFonts w:ascii="宋体" w:hAnsi="华文中宋" w:hint="eastAsia"/>
          <w:sz w:val="24"/>
        </w:rPr>
        <w:t>对研究的评估：三种效度的总结</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要求学生用非实验观察法的角度解释为什么在日常学习中，高分学生往往坐在教室的前排位置，成绩差的学生坐在后排位置。</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sz w:val="24"/>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第五章   测量概念</w:t>
      </w:r>
    </w:p>
    <w:p w:rsidR="004903A6" w:rsidRDefault="00611526">
      <w:pPr>
        <w:adjustRightInd w:val="0"/>
        <w:snapToGrid w:val="0"/>
        <w:ind w:firstLineChars="100" w:firstLine="24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300" w:firstLine="720"/>
        <w:rPr>
          <w:rFonts w:ascii="宋体" w:hAnsi="华文中宋"/>
          <w:sz w:val="24"/>
        </w:rPr>
      </w:pPr>
      <w:r>
        <w:rPr>
          <w:rFonts w:ascii="宋体" w:hAnsi="华文中宋" w:hint="eastAsia"/>
          <w:sz w:val="24"/>
        </w:rPr>
        <w:t>讨论</w:t>
      </w:r>
      <w:bookmarkStart w:id="6" w:name="_Hlk496823154"/>
      <w:proofErr w:type="gramStart"/>
      <w:r>
        <w:rPr>
          <w:rFonts w:ascii="宋体" w:hAnsi="华文中宋" w:hint="eastAsia"/>
          <w:sz w:val="24"/>
        </w:rPr>
        <w:t>建立构念信度</w:t>
      </w:r>
      <w:proofErr w:type="gramEnd"/>
      <w:r>
        <w:rPr>
          <w:rFonts w:ascii="宋体" w:hAnsi="华文中宋" w:hint="eastAsia"/>
          <w:sz w:val="24"/>
        </w:rPr>
        <w:t>的方法；描述行为测量的反应性；描述四种测量量表的属性</w:t>
      </w:r>
      <w:bookmarkEnd w:id="6"/>
    </w:p>
    <w:p w:rsidR="004903A6" w:rsidRDefault="00611526">
      <w:pPr>
        <w:adjustRightInd w:val="0"/>
        <w:snapToGrid w:val="0"/>
        <w:ind w:firstLineChars="100" w:firstLine="24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测量的信度（1课时）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测量的信度</w:t>
      </w:r>
    </w:p>
    <w:p w:rsidR="004903A6"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w:t>
      </w:r>
    </w:p>
    <w:p w:rsidR="004903A6" w:rsidRDefault="00611526">
      <w:pPr>
        <w:numPr>
          <w:ilvl w:val="0"/>
          <w:numId w:val="10"/>
        </w:numPr>
        <w:adjustRightInd w:val="0"/>
        <w:snapToGrid w:val="0"/>
        <w:rPr>
          <w:rFonts w:ascii="宋体" w:hAnsi="华文中宋"/>
          <w:sz w:val="24"/>
        </w:rPr>
      </w:pPr>
      <w:r>
        <w:rPr>
          <w:rFonts w:ascii="宋体" w:hAnsi="华文中宋" w:hint="eastAsia"/>
          <w:sz w:val="24"/>
        </w:rPr>
        <w:t xml:space="preserve"> 重测信度</w:t>
      </w:r>
    </w:p>
    <w:p w:rsidR="004903A6" w:rsidRDefault="00611526">
      <w:pPr>
        <w:numPr>
          <w:ilvl w:val="0"/>
          <w:numId w:val="10"/>
        </w:numPr>
        <w:adjustRightInd w:val="0"/>
        <w:snapToGrid w:val="0"/>
        <w:rPr>
          <w:rFonts w:ascii="宋体" w:hAnsi="华文中宋"/>
          <w:sz w:val="24"/>
        </w:rPr>
      </w:pPr>
      <w:r>
        <w:rPr>
          <w:rFonts w:ascii="宋体" w:hAnsi="华文中宋" w:hint="eastAsia"/>
          <w:sz w:val="24"/>
        </w:rPr>
        <w:t>内部一致性信度</w:t>
      </w:r>
    </w:p>
    <w:p w:rsidR="004903A6" w:rsidRDefault="00611526">
      <w:pPr>
        <w:numPr>
          <w:ilvl w:val="0"/>
          <w:numId w:val="10"/>
        </w:numPr>
        <w:adjustRightInd w:val="0"/>
        <w:snapToGrid w:val="0"/>
        <w:rPr>
          <w:rFonts w:ascii="宋体" w:hAnsi="华文中宋"/>
          <w:sz w:val="24"/>
        </w:rPr>
      </w:pPr>
      <w:r>
        <w:rPr>
          <w:rFonts w:ascii="宋体" w:hAnsi="华文中宋" w:hint="eastAsia"/>
          <w:sz w:val="24"/>
        </w:rPr>
        <w:t>评判员间信度</w:t>
      </w:r>
    </w:p>
    <w:p w:rsidR="004903A6" w:rsidRDefault="00611526">
      <w:pPr>
        <w:numPr>
          <w:ilvl w:val="0"/>
          <w:numId w:val="10"/>
        </w:numPr>
        <w:adjustRightInd w:val="0"/>
        <w:snapToGrid w:val="0"/>
        <w:rPr>
          <w:rFonts w:ascii="宋体" w:hAnsi="华文中宋"/>
          <w:sz w:val="24"/>
        </w:rPr>
      </w:pPr>
      <w:r>
        <w:rPr>
          <w:rFonts w:ascii="宋体" w:hAnsi="华文中宋" w:hint="eastAsia"/>
          <w:sz w:val="24"/>
        </w:rPr>
        <w:t>测量的信度与准确性</w:t>
      </w:r>
    </w:p>
    <w:p w:rsidR="004903A6" w:rsidRDefault="00611526">
      <w:pPr>
        <w:adjustRightInd w:val="0"/>
        <w:snapToGrid w:val="0"/>
        <w:ind w:firstLineChars="200" w:firstLine="480"/>
        <w:rPr>
          <w:rFonts w:ascii="宋体" w:hAnsi="华文中宋"/>
          <w:sz w:val="24"/>
        </w:rPr>
      </w:pPr>
      <w:r>
        <w:rPr>
          <w:rFonts w:ascii="宋体" w:hAnsi="华文中宋"/>
          <w:sz w:val="24"/>
        </w:rPr>
        <w:t>第二节 第三节</w:t>
      </w:r>
      <w:r>
        <w:rPr>
          <w:rFonts w:ascii="宋体" w:hAnsi="华文中宋" w:hint="eastAsia"/>
          <w:sz w:val="24"/>
        </w:rPr>
        <w:t xml:space="preserve"> 测量、变量与量表（2课时）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主要内容测量、变量与量表</w:t>
      </w:r>
      <w:r>
        <w:rPr>
          <w:rFonts w:ascii="宋体" w:hAnsi="华文中宋"/>
          <w:sz w:val="24"/>
        </w:rPr>
        <w:t xml:space="preserve"> </w:t>
      </w:r>
    </w:p>
    <w:p w:rsidR="004903A6" w:rsidRDefault="00611526">
      <w:pPr>
        <w:adjustRightInd w:val="0"/>
        <w:snapToGrid w:val="0"/>
        <w:ind w:firstLineChars="200" w:firstLine="480"/>
        <w:rPr>
          <w:rFonts w:ascii="宋体" w:hAnsi="华文中宋"/>
          <w:sz w:val="24"/>
        </w:rPr>
      </w:pPr>
      <w:r>
        <w:rPr>
          <w:rFonts w:ascii="宋体" w:hAnsi="华文中宋"/>
          <w:sz w:val="24"/>
        </w:rPr>
        <w:t xml:space="preserve"> 2.</w:t>
      </w:r>
      <w:r>
        <w:rPr>
          <w:rFonts w:ascii="宋体" w:hAnsi="华文中宋" w:hint="eastAsia"/>
          <w:sz w:val="24"/>
        </w:rPr>
        <w:t>基本概念和知识</w:t>
      </w:r>
    </w:p>
    <w:p w:rsidR="004903A6" w:rsidRDefault="00611526">
      <w:pPr>
        <w:numPr>
          <w:ilvl w:val="0"/>
          <w:numId w:val="11"/>
        </w:numPr>
        <w:adjustRightInd w:val="0"/>
        <w:snapToGrid w:val="0"/>
        <w:rPr>
          <w:rFonts w:ascii="宋体" w:hAnsi="华文中宋"/>
          <w:sz w:val="24"/>
        </w:rPr>
      </w:pPr>
      <w:r>
        <w:rPr>
          <w:rFonts w:ascii="宋体" w:hAnsi="华文中宋" w:hint="eastAsia"/>
          <w:sz w:val="24"/>
        </w:rPr>
        <w:t>测量的反应性</w:t>
      </w:r>
    </w:p>
    <w:p w:rsidR="004903A6" w:rsidRDefault="00611526">
      <w:pPr>
        <w:numPr>
          <w:ilvl w:val="0"/>
          <w:numId w:val="11"/>
        </w:numPr>
        <w:adjustRightInd w:val="0"/>
        <w:snapToGrid w:val="0"/>
        <w:rPr>
          <w:rFonts w:ascii="宋体" w:hAnsi="华文中宋"/>
          <w:sz w:val="24"/>
        </w:rPr>
      </w:pPr>
      <w:r>
        <w:rPr>
          <w:rFonts w:ascii="宋体" w:hAnsi="华文中宋" w:hint="eastAsia"/>
          <w:sz w:val="24"/>
        </w:rPr>
        <w:t>变量与测量量表</w:t>
      </w:r>
    </w:p>
    <w:p w:rsidR="004903A6" w:rsidRDefault="00611526">
      <w:pPr>
        <w:numPr>
          <w:ilvl w:val="0"/>
          <w:numId w:val="11"/>
        </w:numPr>
        <w:adjustRightInd w:val="0"/>
        <w:snapToGrid w:val="0"/>
        <w:rPr>
          <w:rFonts w:ascii="宋体" w:hAnsi="华文中宋"/>
          <w:sz w:val="24"/>
        </w:rPr>
      </w:pPr>
      <w:r>
        <w:rPr>
          <w:rFonts w:ascii="宋体" w:hAnsi="华文中宋" w:hint="eastAsia"/>
          <w:sz w:val="24"/>
        </w:rPr>
        <w:t xml:space="preserve">关于个性与个体差异的研究            </w:t>
      </w:r>
    </w:p>
    <w:p w:rsidR="004903A6" w:rsidRDefault="00611526">
      <w:pPr>
        <w:adjustRightInd w:val="0"/>
        <w:snapToGrid w:val="0"/>
        <w:ind w:firstLineChars="100" w:firstLine="24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要求学生参加网上的人格测验，基于提供的信息，要求学生报告测验的信度、构</w:t>
      </w:r>
      <w:r>
        <w:rPr>
          <w:rFonts w:ascii="宋体" w:hAnsi="华文中宋" w:hint="eastAsia"/>
          <w:sz w:val="24"/>
        </w:rPr>
        <w:lastRenderedPageBreak/>
        <w:t>念效度和反应性。</w:t>
      </w:r>
    </w:p>
    <w:p w:rsidR="004903A6" w:rsidRDefault="00611526">
      <w:pPr>
        <w:adjustRightInd w:val="0"/>
        <w:snapToGrid w:val="0"/>
        <w:ind w:firstLineChars="100" w:firstLine="24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ind w:firstLineChars="200" w:firstLine="480"/>
        <w:rPr>
          <w:rFonts w:ascii="宋体" w:hAnsi="华文中宋"/>
          <w:sz w:val="24"/>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第六章   观察法的设计</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掌握案例研究和档案研究的特点，熟识观察法的概念和知识</w:t>
      </w:r>
    </w:p>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 xml:space="preserve"> </w:t>
      </w:r>
      <w:r>
        <w:rPr>
          <w:rFonts w:ascii="宋体" w:hAnsi="华文中宋"/>
          <w:sz w:val="24"/>
        </w:rPr>
        <w:t xml:space="preserve"> </w:t>
      </w:r>
      <w:r>
        <w:rPr>
          <w:rFonts w:ascii="宋体" w:hAnsi="华文中宋" w:hint="eastAsia"/>
          <w:sz w:val="24"/>
        </w:rPr>
        <w:t>定量与定性方法（1课时）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w:t>
      </w:r>
      <w:r>
        <w:rPr>
          <w:rFonts w:ascii="宋体" w:hAnsi="华文中宋"/>
          <w:sz w:val="24"/>
        </w:rPr>
        <w:t xml:space="preserve"> </w:t>
      </w:r>
      <w:r>
        <w:rPr>
          <w:rFonts w:ascii="宋体" w:hAnsi="华文中宋" w:hint="eastAsia"/>
          <w:sz w:val="24"/>
        </w:rPr>
        <w:t>定量与定性方法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w:t>
      </w:r>
    </w:p>
    <w:p w:rsidR="004903A6" w:rsidRDefault="00611526">
      <w:pPr>
        <w:numPr>
          <w:ilvl w:val="0"/>
          <w:numId w:val="12"/>
        </w:numPr>
        <w:adjustRightInd w:val="0"/>
        <w:snapToGrid w:val="0"/>
        <w:rPr>
          <w:rFonts w:ascii="宋体" w:hAnsi="华文中宋"/>
          <w:sz w:val="24"/>
        </w:rPr>
      </w:pPr>
      <w:r>
        <w:rPr>
          <w:rFonts w:ascii="宋体" w:hAnsi="华文中宋" w:hint="eastAsia"/>
          <w:sz w:val="24"/>
        </w:rPr>
        <w:t>定量方法</w:t>
      </w:r>
    </w:p>
    <w:p w:rsidR="004903A6" w:rsidRDefault="00611526">
      <w:pPr>
        <w:numPr>
          <w:ilvl w:val="0"/>
          <w:numId w:val="12"/>
        </w:numPr>
        <w:adjustRightInd w:val="0"/>
        <w:snapToGrid w:val="0"/>
        <w:rPr>
          <w:rFonts w:ascii="宋体" w:hAnsi="华文中宋"/>
          <w:sz w:val="24"/>
        </w:rPr>
      </w:pPr>
      <w:r>
        <w:rPr>
          <w:rFonts w:ascii="宋体" w:hAnsi="华文中宋" w:hint="eastAsia"/>
          <w:sz w:val="24"/>
        </w:rPr>
        <w:t>定性方法</w:t>
      </w:r>
    </w:p>
    <w:p w:rsidR="004903A6" w:rsidRDefault="00611526">
      <w:pPr>
        <w:adjustRightInd w:val="0"/>
        <w:snapToGrid w:val="0"/>
        <w:ind w:firstLineChars="200" w:firstLine="480"/>
        <w:rPr>
          <w:rFonts w:ascii="宋体" w:hAnsi="华文中宋"/>
          <w:sz w:val="24"/>
        </w:rPr>
      </w:pPr>
      <w:r>
        <w:rPr>
          <w:rFonts w:ascii="宋体" w:hAnsi="华文中宋"/>
          <w:sz w:val="24"/>
        </w:rPr>
        <w:t>第二节 第三节</w:t>
      </w:r>
      <w:r>
        <w:rPr>
          <w:rFonts w:ascii="宋体" w:hAnsi="华文中宋" w:hint="eastAsia"/>
          <w:sz w:val="24"/>
        </w:rPr>
        <w:t xml:space="preserve"> 观察与研究（2课时）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w:t>
      </w:r>
    </w:p>
    <w:p w:rsidR="004903A6" w:rsidRDefault="00611526">
      <w:pPr>
        <w:adjustRightInd w:val="0"/>
        <w:snapToGrid w:val="0"/>
        <w:ind w:firstLineChars="200" w:firstLine="480"/>
        <w:rPr>
          <w:rFonts w:ascii="宋体" w:hAnsi="华文中宋"/>
          <w:sz w:val="24"/>
        </w:rPr>
      </w:pPr>
      <w:r>
        <w:rPr>
          <w:rFonts w:ascii="宋体" w:hAnsi="华文中宋" w:hint="eastAsia"/>
          <w:sz w:val="24"/>
        </w:rPr>
        <w:t>观察与研究</w:t>
      </w:r>
    </w:p>
    <w:p w:rsidR="006E4B72" w:rsidRDefault="006E4B72">
      <w:pPr>
        <w:adjustRightInd w:val="0"/>
        <w:snapToGrid w:val="0"/>
        <w:ind w:firstLineChars="200" w:firstLine="480"/>
        <w:rPr>
          <w:rFonts w:ascii="宋体" w:hAnsi="华文中宋"/>
          <w:sz w:val="24"/>
        </w:rPr>
      </w:pPr>
      <w:r>
        <w:rPr>
          <w:rFonts w:ascii="宋体" w:hAnsi="华文中宋" w:hint="eastAsia"/>
          <w:sz w:val="24"/>
        </w:rPr>
        <w:t>以疫情防控为例进行观察研究，讲解疫情防控知识对提高民众的公共卫生知识的影响（思政内容）</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w:t>
      </w:r>
    </w:p>
    <w:p w:rsidR="004903A6" w:rsidRDefault="00611526">
      <w:pPr>
        <w:numPr>
          <w:ilvl w:val="0"/>
          <w:numId w:val="13"/>
        </w:numPr>
        <w:adjustRightInd w:val="0"/>
        <w:snapToGrid w:val="0"/>
        <w:rPr>
          <w:rFonts w:ascii="宋体" w:hAnsi="华文中宋"/>
          <w:sz w:val="24"/>
        </w:rPr>
      </w:pPr>
      <w:r>
        <w:rPr>
          <w:rFonts w:ascii="宋体" w:hAnsi="华文中宋" w:hint="eastAsia"/>
          <w:sz w:val="24"/>
        </w:rPr>
        <w:t>自然观察与实验观察</w:t>
      </w:r>
    </w:p>
    <w:p w:rsidR="004903A6" w:rsidRDefault="00611526">
      <w:pPr>
        <w:numPr>
          <w:ilvl w:val="0"/>
          <w:numId w:val="13"/>
        </w:numPr>
        <w:adjustRightInd w:val="0"/>
        <w:snapToGrid w:val="0"/>
        <w:rPr>
          <w:rFonts w:ascii="宋体" w:hAnsi="华文中宋"/>
          <w:sz w:val="24"/>
        </w:rPr>
      </w:pPr>
      <w:r>
        <w:rPr>
          <w:rFonts w:ascii="宋体" w:hAnsi="华文中宋" w:hint="eastAsia"/>
          <w:sz w:val="24"/>
        </w:rPr>
        <w:t>案例研究与档案研究</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要求学生设计一个简单的编码系统，对大众杂志中的平面广告做内容分析。</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sz w:val="24"/>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第七章  问卷法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掌握三种取样方法，熟识区分概率与非概率；了解实施调查的两种方法。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调查的前期准备（1课时）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调查的前期准备</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w:t>
      </w:r>
    </w:p>
    <w:p w:rsidR="004903A6" w:rsidRDefault="00611526">
      <w:pPr>
        <w:numPr>
          <w:ilvl w:val="0"/>
          <w:numId w:val="14"/>
        </w:numPr>
        <w:adjustRightInd w:val="0"/>
        <w:snapToGrid w:val="0"/>
        <w:rPr>
          <w:rFonts w:ascii="宋体" w:hAnsi="华文中宋"/>
          <w:sz w:val="24"/>
        </w:rPr>
      </w:pPr>
      <w:r>
        <w:rPr>
          <w:rFonts w:ascii="宋体" w:hAnsi="华文中宋" w:hint="eastAsia"/>
          <w:sz w:val="24"/>
        </w:rPr>
        <w:t>调查的原因与要问的问题</w:t>
      </w:r>
    </w:p>
    <w:p w:rsidR="004903A6" w:rsidRDefault="00611526">
      <w:pPr>
        <w:numPr>
          <w:ilvl w:val="0"/>
          <w:numId w:val="14"/>
        </w:numPr>
        <w:adjustRightInd w:val="0"/>
        <w:snapToGrid w:val="0"/>
        <w:rPr>
          <w:rFonts w:ascii="宋体" w:hAnsi="华文中宋"/>
          <w:sz w:val="24"/>
        </w:rPr>
      </w:pPr>
      <w:r>
        <w:rPr>
          <w:rFonts w:ascii="宋体" w:hAnsi="华文中宋" w:hint="eastAsia"/>
          <w:sz w:val="24"/>
        </w:rPr>
        <w:t>对问题的反应</w:t>
      </w:r>
    </w:p>
    <w:p w:rsidR="004903A6" w:rsidRDefault="00611526">
      <w:pPr>
        <w:numPr>
          <w:ilvl w:val="0"/>
          <w:numId w:val="14"/>
        </w:numPr>
        <w:adjustRightInd w:val="0"/>
        <w:snapToGrid w:val="0"/>
        <w:rPr>
          <w:rFonts w:ascii="宋体" w:hAnsi="华文中宋"/>
          <w:sz w:val="24"/>
        </w:rPr>
      </w:pPr>
      <w:r>
        <w:rPr>
          <w:rFonts w:ascii="宋体" w:hAnsi="华文中宋" w:hint="eastAsia"/>
          <w:sz w:val="24"/>
        </w:rPr>
        <w:t>问卷最后的定稿</w:t>
      </w:r>
    </w:p>
    <w:p w:rsidR="004903A6"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w:t>
      </w:r>
      <w:r>
        <w:rPr>
          <w:rFonts w:ascii="宋体" w:hAnsi="华文中宋"/>
          <w:sz w:val="24"/>
        </w:rPr>
        <w:t xml:space="preserve">第三节 </w:t>
      </w:r>
      <w:r>
        <w:rPr>
          <w:rFonts w:ascii="宋体" w:hAnsi="华文中宋" w:hint="eastAsia"/>
          <w:sz w:val="24"/>
        </w:rPr>
        <w:t>调查的实施与取样（2课时）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调查的实施与取样</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w:t>
      </w:r>
    </w:p>
    <w:p w:rsidR="004903A6" w:rsidRDefault="00611526">
      <w:pPr>
        <w:numPr>
          <w:ilvl w:val="0"/>
          <w:numId w:val="15"/>
        </w:numPr>
        <w:adjustRightInd w:val="0"/>
        <w:snapToGrid w:val="0"/>
        <w:rPr>
          <w:rFonts w:ascii="宋体" w:hAnsi="华文中宋"/>
          <w:sz w:val="24"/>
        </w:rPr>
      </w:pPr>
      <w:r>
        <w:rPr>
          <w:rFonts w:ascii="宋体" w:hAnsi="华文中宋" w:hint="eastAsia"/>
          <w:sz w:val="24"/>
        </w:rPr>
        <w:t>实施调查</w:t>
      </w:r>
    </w:p>
    <w:p w:rsidR="004903A6" w:rsidRDefault="00611526">
      <w:pPr>
        <w:numPr>
          <w:ilvl w:val="0"/>
          <w:numId w:val="15"/>
        </w:numPr>
        <w:adjustRightInd w:val="0"/>
        <w:snapToGrid w:val="0"/>
        <w:rPr>
          <w:rFonts w:ascii="宋体" w:hAnsi="华文中宋"/>
          <w:sz w:val="24"/>
        </w:rPr>
      </w:pPr>
      <w:r>
        <w:rPr>
          <w:rFonts w:ascii="宋体" w:hAnsi="华文中宋" w:hint="eastAsia"/>
          <w:sz w:val="24"/>
        </w:rPr>
        <w:lastRenderedPageBreak/>
        <w:t>为研究时间上的变化调查取样</w:t>
      </w:r>
    </w:p>
    <w:p w:rsidR="004903A6" w:rsidRDefault="00611526">
      <w:pPr>
        <w:numPr>
          <w:ilvl w:val="0"/>
          <w:numId w:val="15"/>
        </w:numPr>
        <w:adjustRightInd w:val="0"/>
        <w:snapToGrid w:val="0"/>
        <w:rPr>
          <w:rFonts w:ascii="宋体" w:hAnsi="华文中宋"/>
          <w:sz w:val="24"/>
        </w:rPr>
      </w:pPr>
      <w:r>
        <w:rPr>
          <w:rFonts w:ascii="宋体" w:hAnsi="华文中宋" w:hint="eastAsia"/>
          <w:sz w:val="24"/>
        </w:rPr>
        <w:t>三种取样方法</w:t>
      </w:r>
    </w:p>
    <w:p w:rsidR="004903A6" w:rsidRDefault="00611526">
      <w:pPr>
        <w:numPr>
          <w:ilvl w:val="0"/>
          <w:numId w:val="15"/>
        </w:numPr>
        <w:adjustRightInd w:val="0"/>
        <w:snapToGrid w:val="0"/>
        <w:rPr>
          <w:rFonts w:ascii="宋体" w:hAnsi="华文中宋"/>
          <w:sz w:val="24"/>
        </w:rPr>
      </w:pPr>
      <w:r>
        <w:rPr>
          <w:rFonts w:ascii="宋体" w:hAnsi="华文中宋" w:hint="eastAsia"/>
          <w:sz w:val="24"/>
        </w:rPr>
        <w:t>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要求学生选择一个调查课题，至少写出5个可用于研究中的封闭问题，对每一个问题分为好的和差的版本。对于每一个差的问题，让学生去探究陈述什么元素使问题变差，以及好的版本得到了什么样的改进。</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ind w:firstLineChars="200" w:firstLine="482"/>
        <w:jc w:val="center"/>
        <w:rPr>
          <w:rFonts w:ascii="宋体" w:hAnsi="华文中宋"/>
          <w:b/>
          <w:sz w:val="24"/>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第八章  实验设计</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bookmarkStart w:id="7" w:name="_Hlk496823392"/>
      <w:r>
        <w:rPr>
          <w:rFonts w:ascii="宋体" w:hAnsi="华文中宋" w:hint="eastAsia"/>
          <w:sz w:val="24"/>
        </w:rPr>
        <w:t>理解混淆变量的定义和基本实验方法，掌握独立组设计、重复测量设计和配对设计。</w:t>
      </w:r>
    </w:p>
    <w:bookmarkEnd w:id="7"/>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jc w:val="left"/>
        <w:rPr>
          <w:rFonts w:ascii="宋体" w:hAnsi="华文中宋"/>
          <w:sz w:val="24"/>
        </w:rPr>
      </w:pPr>
      <w:r>
        <w:rPr>
          <w:rFonts w:ascii="宋体" w:hAnsi="华文中宋"/>
          <w:sz w:val="24"/>
        </w:rPr>
        <w:t xml:space="preserve">第一节 </w:t>
      </w:r>
      <w:r>
        <w:rPr>
          <w:rFonts w:ascii="宋体" w:hAnsi="华文中宋" w:hint="eastAsia"/>
          <w:sz w:val="24"/>
        </w:rPr>
        <w:t>实验准备（1课时）</w:t>
      </w:r>
    </w:p>
    <w:p w:rsidR="004903A6" w:rsidRDefault="00611526">
      <w:pPr>
        <w:adjustRightInd w:val="0"/>
        <w:snapToGrid w:val="0"/>
        <w:ind w:firstLineChars="200" w:firstLine="480"/>
        <w:jc w:val="left"/>
        <w:rPr>
          <w:rFonts w:ascii="宋体" w:hAnsi="华文中宋"/>
          <w:sz w:val="24"/>
        </w:rPr>
      </w:pPr>
      <w:r>
        <w:rPr>
          <w:rFonts w:ascii="宋体" w:hAnsi="华文中宋"/>
          <w:sz w:val="24"/>
        </w:rPr>
        <w:t>1.</w:t>
      </w:r>
      <w:r>
        <w:rPr>
          <w:rFonts w:ascii="宋体" w:hAnsi="华文中宋" w:hint="eastAsia"/>
          <w:sz w:val="24"/>
        </w:rPr>
        <w:t>主要内容 实验准备</w:t>
      </w:r>
    </w:p>
    <w:p w:rsidR="004903A6" w:rsidRDefault="00611526">
      <w:pPr>
        <w:adjustRightInd w:val="0"/>
        <w:snapToGrid w:val="0"/>
        <w:ind w:firstLineChars="200" w:firstLine="480"/>
        <w:jc w:val="left"/>
        <w:rPr>
          <w:rFonts w:ascii="宋体" w:hAnsi="华文中宋"/>
          <w:sz w:val="24"/>
        </w:rPr>
      </w:pPr>
      <w:r>
        <w:rPr>
          <w:rFonts w:ascii="宋体" w:hAnsi="华文中宋"/>
          <w:sz w:val="24"/>
        </w:rPr>
        <w:t>2.</w:t>
      </w:r>
      <w:r>
        <w:rPr>
          <w:rFonts w:ascii="宋体" w:hAnsi="华文中宋" w:hint="eastAsia"/>
          <w:sz w:val="24"/>
        </w:rPr>
        <w:t>基本概念和知识点</w:t>
      </w:r>
    </w:p>
    <w:p w:rsidR="004903A6" w:rsidRDefault="00611526">
      <w:pPr>
        <w:numPr>
          <w:ilvl w:val="0"/>
          <w:numId w:val="16"/>
        </w:numPr>
        <w:adjustRightInd w:val="0"/>
        <w:snapToGrid w:val="0"/>
        <w:jc w:val="left"/>
        <w:rPr>
          <w:rFonts w:ascii="宋体" w:hAnsi="华文中宋"/>
          <w:sz w:val="24"/>
        </w:rPr>
      </w:pPr>
      <w:r>
        <w:rPr>
          <w:rFonts w:ascii="宋体" w:hAnsi="华文中宋" w:hint="eastAsia"/>
          <w:sz w:val="24"/>
        </w:rPr>
        <w:t>混淆与内部效度</w:t>
      </w:r>
    </w:p>
    <w:p w:rsidR="004903A6" w:rsidRDefault="00611526">
      <w:pPr>
        <w:numPr>
          <w:ilvl w:val="0"/>
          <w:numId w:val="16"/>
        </w:numPr>
        <w:adjustRightInd w:val="0"/>
        <w:snapToGrid w:val="0"/>
        <w:jc w:val="left"/>
        <w:rPr>
          <w:rFonts w:ascii="宋体" w:hAnsi="华文中宋"/>
          <w:sz w:val="24"/>
        </w:rPr>
      </w:pPr>
      <w:r>
        <w:rPr>
          <w:rFonts w:ascii="宋体" w:hAnsi="华文中宋" w:hint="eastAsia"/>
          <w:sz w:val="24"/>
        </w:rPr>
        <w:t>基本实验</w:t>
      </w:r>
    </w:p>
    <w:p w:rsidR="004903A6" w:rsidRDefault="00611526">
      <w:pPr>
        <w:numPr>
          <w:ilvl w:val="0"/>
          <w:numId w:val="16"/>
        </w:numPr>
        <w:adjustRightInd w:val="0"/>
        <w:snapToGrid w:val="0"/>
        <w:jc w:val="left"/>
        <w:rPr>
          <w:rFonts w:ascii="宋体" w:hAnsi="华文中宋"/>
          <w:sz w:val="24"/>
        </w:rPr>
      </w:pPr>
      <w:r>
        <w:rPr>
          <w:rFonts w:ascii="宋体" w:hAnsi="华文中宋" w:hint="eastAsia"/>
          <w:sz w:val="24"/>
        </w:rPr>
        <w:t>随机抽样、非随机抽样（目的抽样、定额抽样、简便抽样）</w:t>
      </w:r>
    </w:p>
    <w:p w:rsidR="004903A6" w:rsidRDefault="00611526">
      <w:pPr>
        <w:adjustRightInd w:val="0"/>
        <w:snapToGrid w:val="0"/>
        <w:ind w:firstLineChars="200" w:firstLine="480"/>
        <w:jc w:val="left"/>
        <w:rPr>
          <w:rFonts w:ascii="宋体" w:hAnsi="华文中宋"/>
          <w:sz w:val="24"/>
        </w:rPr>
      </w:pPr>
      <w:r>
        <w:rPr>
          <w:rFonts w:ascii="宋体" w:hAnsi="华文中宋"/>
          <w:sz w:val="24"/>
        </w:rPr>
        <w:t>第二</w:t>
      </w:r>
      <w:r>
        <w:rPr>
          <w:rFonts w:ascii="宋体" w:hAnsi="华文中宋" w:hint="eastAsia"/>
          <w:sz w:val="24"/>
        </w:rPr>
        <w:t>、</w:t>
      </w:r>
      <w:r>
        <w:rPr>
          <w:rFonts w:ascii="宋体" w:hAnsi="华文中宋"/>
          <w:sz w:val="24"/>
        </w:rPr>
        <w:t xml:space="preserve">三节 </w:t>
      </w:r>
      <w:r>
        <w:rPr>
          <w:rFonts w:ascii="宋体" w:hAnsi="华文中宋" w:hint="eastAsia"/>
          <w:sz w:val="24"/>
        </w:rPr>
        <w:t>实验方法（2课时）</w:t>
      </w:r>
    </w:p>
    <w:p w:rsidR="004903A6" w:rsidRDefault="00611526">
      <w:pPr>
        <w:adjustRightInd w:val="0"/>
        <w:snapToGrid w:val="0"/>
        <w:ind w:firstLineChars="200" w:firstLine="480"/>
        <w:jc w:val="left"/>
        <w:rPr>
          <w:rFonts w:ascii="宋体" w:hAnsi="华文中宋"/>
          <w:sz w:val="24"/>
        </w:rPr>
      </w:pPr>
      <w:r>
        <w:rPr>
          <w:rFonts w:ascii="宋体" w:hAnsi="华文中宋"/>
          <w:sz w:val="24"/>
        </w:rPr>
        <w:t>1.</w:t>
      </w:r>
      <w:r>
        <w:rPr>
          <w:rFonts w:ascii="宋体" w:hAnsi="华文中宋" w:hint="eastAsia"/>
          <w:sz w:val="24"/>
        </w:rPr>
        <w:t>主要内容  实验方法</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2.基本概念和知识点</w:t>
      </w:r>
    </w:p>
    <w:p w:rsidR="004903A6" w:rsidRDefault="00611526">
      <w:pPr>
        <w:adjustRightInd w:val="0"/>
        <w:snapToGrid w:val="0"/>
        <w:ind w:left="480"/>
        <w:jc w:val="left"/>
        <w:rPr>
          <w:rFonts w:ascii="宋体" w:hAnsi="华文中宋"/>
          <w:sz w:val="24"/>
        </w:rPr>
      </w:pPr>
      <w:r>
        <w:rPr>
          <w:rFonts w:ascii="宋体" w:hAnsi="华文中宋" w:hint="eastAsia"/>
          <w:sz w:val="24"/>
        </w:rPr>
        <w:t>（1）独立组设计</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（2）重复测量设计、拉丁方法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（3）配对设计</w:t>
      </w:r>
    </w:p>
    <w:p w:rsidR="004903A6" w:rsidRDefault="00611526">
      <w:pPr>
        <w:adjustRightInd w:val="0"/>
        <w:snapToGrid w:val="0"/>
        <w:ind w:firstLine="480"/>
        <w:rPr>
          <w:rFonts w:ascii="宋体" w:hAnsi="华文中宋"/>
          <w:sz w:val="24"/>
        </w:rPr>
      </w:pPr>
      <w:r>
        <w:rPr>
          <w:rFonts w:ascii="宋体" w:hAnsi="华文中宋" w:hint="eastAsia"/>
          <w:sz w:val="24"/>
        </w:rPr>
        <w:t>3.问题与应用</w:t>
      </w:r>
    </w:p>
    <w:p w:rsidR="004903A6" w:rsidRDefault="00611526">
      <w:pPr>
        <w:adjustRightInd w:val="0"/>
        <w:snapToGrid w:val="0"/>
        <w:ind w:firstLine="480"/>
        <w:rPr>
          <w:rFonts w:ascii="宋体" w:hAnsi="华文中宋"/>
          <w:sz w:val="24"/>
        </w:rPr>
      </w:pPr>
      <w:r>
        <w:rPr>
          <w:rFonts w:ascii="宋体" w:hAnsi="华文中宋" w:hint="eastAsia"/>
          <w:sz w:val="24"/>
        </w:rPr>
        <w:t>通过本节学习应提升学生的实验设计能力。</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w:t>
      </w:r>
      <w:bookmarkStart w:id="8" w:name="_Hlk496823362"/>
      <w:r>
        <w:rPr>
          <w:rFonts w:ascii="宋体" w:hAnsi="华文中宋" w:hint="eastAsia"/>
          <w:sz w:val="24"/>
        </w:rPr>
        <w:t>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要求学生设计一个检验以下假设的实验：单一性别的数学班对少女是否有益。</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bookmarkEnd w:id="8"/>
    <w:p w:rsidR="004903A6" w:rsidRDefault="004903A6">
      <w:pPr>
        <w:adjustRightInd w:val="0"/>
        <w:snapToGrid w:val="0"/>
        <w:ind w:firstLineChars="200" w:firstLine="480"/>
        <w:rPr>
          <w:rFonts w:ascii="宋体" w:hAnsi="华文中宋"/>
          <w:sz w:val="24"/>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第九章  做实验</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bookmarkStart w:id="9" w:name="_Hlk496823449"/>
      <w:r>
        <w:rPr>
          <w:rFonts w:ascii="宋体" w:hAnsi="华文中宋" w:hint="eastAsia"/>
          <w:sz w:val="24"/>
        </w:rPr>
        <w:t>掌握实验操作的基本原理</w:t>
      </w:r>
    </w:p>
    <w:bookmarkEnd w:id="9"/>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挑选被试与自变量（1课时）</w:t>
      </w:r>
    </w:p>
    <w:p w:rsidR="004903A6" w:rsidRDefault="00611526">
      <w:pPr>
        <w:adjustRightInd w:val="0"/>
        <w:snapToGrid w:val="0"/>
        <w:ind w:firstLineChars="200" w:firstLine="480"/>
        <w:rPr>
          <w:rFonts w:ascii="宋体" w:hAnsi="华文中宋"/>
          <w:sz w:val="24"/>
        </w:rPr>
      </w:pPr>
      <w:r>
        <w:rPr>
          <w:rFonts w:ascii="宋体" w:hAnsi="华文中宋"/>
          <w:sz w:val="24"/>
        </w:rPr>
        <w:lastRenderedPageBreak/>
        <w:t>1.</w:t>
      </w:r>
      <w:r>
        <w:rPr>
          <w:rFonts w:ascii="宋体" w:hAnsi="华文中宋" w:hint="eastAsia"/>
          <w:sz w:val="24"/>
        </w:rPr>
        <w:t>主要内容 挑选被试与自变量</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基本概念和知识点</w:t>
      </w:r>
    </w:p>
    <w:p w:rsidR="004903A6" w:rsidRDefault="00611526">
      <w:pPr>
        <w:numPr>
          <w:ilvl w:val="0"/>
          <w:numId w:val="17"/>
        </w:numPr>
        <w:adjustRightInd w:val="0"/>
        <w:snapToGrid w:val="0"/>
        <w:rPr>
          <w:rFonts w:ascii="宋体" w:hAnsi="华文中宋"/>
          <w:sz w:val="24"/>
        </w:rPr>
      </w:pPr>
      <w:r>
        <w:rPr>
          <w:rFonts w:ascii="宋体" w:hAnsi="华文中宋" w:hint="eastAsia"/>
          <w:sz w:val="24"/>
        </w:rPr>
        <w:t>选择研究参与者</w:t>
      </w:r>
    </w:p>
    <w:p w:rsidR="004903A6" w:rsidRDefault="00611526">
      <w:pPr>
        <w:numPr>
          <w:ilvl w:val="0"/>
          <w:numId w:val="17"/>
        </w:numPr>
        <w:adjustRightInd w:val="0"/>
        <w:snapToGrid w:val="0"/>
        <w:rPr>
          <w:rFonts w:ascii="宋体" w:hAnsi="华文中宋"/>
          <w:sz w:val="24"/>
        </w:rPr>
      </w:pPr>
      <w:r>
        <w:rPr>
          <w:rFonts w:ascii="宋体" w:hAnsi="华文中宋" w:hint="eastAsia"/>
          <w:sz w:val="24"/>
        </w:rPr>
        <w:t>操作自变量</w:t>
      </w:r>
    </w:p>
    <w:p w:rsidR="004903A6"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节 因变量与控制变量（1课时）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因变量与控制变量</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基本概念和方法</w:t>
      </w:r>
    </w:p>
    <w:p w:rsidR="004903A6" w:rsidRDefault="00611526">
      <w:pPr>
        <w:numPr>
          <w:ilvl w:val="0"/>
          <w:numId w:val="18"/>
        </w:numPr>
        <w:adjustRightInd w:val="0"/>
        <w:snapToGrid w:val="0"/>
        <w:rPr>
          <w:rFonts w:ascii="宋体" w:hAnsi="华文中宋"/>
          <w:sz w:val="24"/>
        </w:rPr>
      </w:pPr>
      <w:r>
        <w:rPr>
          <w:rFonts w:ascii="宋体" w:hAnsi="华文中宋" w:hint="eastAsia"/>
          <w:sz w:val="24"/>
        </w:rPr>
        <w:t>测量因变量</w:t>
      </w:r>
    </w:p>
    <w:p w:rsidR="004903A6" w:rsidRDefault="00611526">
      <w:pPr>
        <w:numPr>
          <w:ilvl w:val="0"/>
          <w:numId w:val="18"/>
        </w:numPr>
        <w:adjustRightInd w:val="0"/>
        <w:snapToGrid w:val="0"/>
        <w:rPr>
          <w:rFonts w:ascii="宋体" w:hAnsi="华文中宋"/>
          <w:sz w:val="24"/>
        </w:rPr>
      </w:pPr>
      <w:r>
        <w:rPr>
          <w:rFonts w:ascii="宋体" w:hAnsi="华文中宋" w:hint="eastAsia"/>
          <w:sz w:val="24"/>
        </w:rPr>
        <w:t>添加控制</w:t>
      </w:r>
    </w:p>
    <w:p w:rsidR="004903A6" w:rsidRDefault="00611526">
      <w:pPr>
        <w:adjustRightInd w:val="0"/>
        <w:snapToGrid w:val="0"/>
        <w:ind w:firstLineChars="200" w:firstLine="480"/>
        <w:rPr>
          <w:rFonts w:ascii="宋体" w:hAnsi="华文中宋"/>
          <w:sz w:val="24"/>
        </w:rPr>
      </w:pPr>
      <w:r>
        <w:rPr>
          <w:rFonts w:ascii="宋体" w:hAnsi="华文中宋"/>
          <w:sz w:val="24"/>
        </w:rPr>
        <w:t>第三节</w:t>
      </w:r>
      <w:r>
        <w:rPr>
          <w:rFonts w:ascii="宋体" w:hAnsi="华文中宋" w:hint="eastAsia"/>
          <w:sz w:val="24"/>
        </w:rPr>
        <w:t xml:space="preserve"> </w:t>
      </w:r>
      <w:r>
        <w:rPr>
          <w:rFonts w:ascii="宋体" w:hAnsi="华文中宋"/>
          <w:sz w:val="24"/>
        </w:rPr>
        <w:t xml:space="preserve"> </w:t>
      </w:r>
      <w:r>
        <w:rPr>
          <w:rFonts w:ascii="宋体" w:hAnsi="华文中宋" w:hint="eastAsia"/>
          <w:sz w:val="24"/>
        </w:rPr>
        <w:t>实验准备及后续（1课时）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w:t>
      </w:r>
      <w:r>
        <w:rPr>
          <w:rFonts w:ascii="宋体" w:hAnsi="华文中宋"/>
          <w:sz w:val="24"/>
        </w:rPr>
        <w:t xml:space="preserve"> </w:t>
      </w:r>
      <w:r>
        <w:rPr>
          <w:rFonts w:ascii="宋体" w:hAnsi="华文中宋" w:hint="eastAsia"/>
          <w:sz w:val="24"/>
        </w:rPr>
        <w:t>实验准备及后续</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4903A6" w:rsidRDefault="00611526">
      <w:pPr>
        <w:numPr>
          <w:ilvl w:val="0"/>
          <w:numId w:val="19"/>
        </w:numPr>
        <w:adjustRightInd w:val="0"/>
        <w:snapToGrid w:val="0"/>
        <w:rPr>
          <w:rFonts w:ascii="宋体" w:hAnsi="华文中宋"/>
          <w:sz w:val="24"/>
        </w:rPr>
      </w:pPr>
      <w:r>
        <w:rPr>
          <w:rFonts w:ascii="宋体" w:hAnsi="华文中宋" w:hint="eastAsia"/>
          <w:sz w:val="24"/>
        </w:rPr>
        <w:t>更多的考虑</w:t>
      </w:r>
    </w:p>
    <w:p w:rsidR="004903A6" w:rsidRDefault="00611526">
      <w:pPr>
        <w:numPr>
          <w:ilvl w:val="0"/>
          <w:numId w:val="19"/>
        </w:numPr>
        <w:adjustRightInd w:val="0"/>
        <w:snapToGrid w:val="0"/>
        <w:rPr>
          <w:rFonts w:ascii="宋体" w:hAnsi="华文中宋"/>
          <w:sz w:val="24"/>
        </w:rPr>
      </w:pPr>
      <w:r>
        <w:rPr>
          <w:rFonts w:ascii="宋体" w:hAnsi="华文中宋" w:hint="eastAsia"/>
          <w:sz w:val="24"/>
        </w:rPr>
        <w:t>分析和解释结果</w:t>
      </w:r>
    </w:p>
    <w:p w:rsidR="004903A6" w:rsidRDefault="00611526">
      <w:pPr>
        <w:numPr>
          <w:ilvl w:val="0"/>
          <w:numId w:val="19"/>
        </w:numPr>
        <w:adjustRightInd w:val="0"/>
        <w:snapToGrid w:val="0"/>
        <w:rPr>
          <w:rFonts w:ascii="宋体" w:hAnsi="华文中宋"/>
          <w:sz w:val="24"/>
        </w:rPr>
      </w:pPr>
      <w:r>
        <w:rPr>
          <w:rFonts w:ascii="宋体" w:hAnsi="华文中宋" w:hint="eastAsia"/>
          <w:sz w:val="24"/>
        </w:rPr>
        <w:t>与其他人沟通研究</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要求学生编写在阿斯线条判断研究中，研究者需要读给参与者听的事后解说陈述。</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b/>
          <w:sz w:val="28"/>
          <w:szCs w:val="28"/>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第十章  复杂的实验设计</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掌握增加实验中自变量的水平数的方法；熟识增加实验中自变量的水平数的方法。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 xml:space="preserve">（二）教学内容 </w:t>
      </w:r>
    </w:p>
    <w:p w:rsidR="004903A6" w:rsidRDefault="00611526">
      <w:pPr>
        <w:adjustRightInd w:val="0"/>
        <w:snapToGrid w:val="0"/>
        <w:ind w:firstLineChars="200" w:firstLine="480"/>
        <w:rPr>
          <w:rFonts w:ascii="宋体" w:hAnsi="华文中宋"/>
          <w:sz w:val="24"/>
        </w:rPr>
      </w:pPr>
      <w:r>
        <w:rPr>
          <w:rFonts w:ascii="宋体" w:hAnsi="华文中宋"/>
          <w:sz w:val="24"/>
        </w:rPr>
        <w:t xml:space="preserve">第一节 </w:t>
      </w:r>
      <w:r>
        <w:rPr>
          <w:rFonts w:ascii="宋体" w:hAnsi="华文中宋" w:hint="eastAsia"/>
          <w:sz w:val="24"/>
        </w:rPr>
        <w:t>增加自变量水平数（1课时）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增加自变量水平数</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基本概念和知识点</w:t>
      </w:r>
    </w:p>
    <w:p w:rsidR="004903A6" w:rsidRDefault="00611526">
      <w:pPr>
        <w:numPr>
          <w:ilvl w:val="0"/>
          <w:numId w:val="20"/>
        </w:numPr>
        <w:adjustRightInd w:val="0"/>
        <w:snapToGrid w:val="0"/>
        <w:rPr>
          <w:rFonts w:ascii="宋体" w:hAnsi="华文中宋"/>
          <w:sz w:val="24"/>
        </w:rPr>
      </w:pPr>
      <w:r>
        <w:rPr>
          <w:rFonts w:ascii="宋体" w:hAnsi="华文中宋" w:hint="eastAsia"/>
          <w:sz w:val="24"/>
        </w:rPr>
        <w:t>自变量</w:t>
      </w:r>
    </w:p>
    <w:p w:rsidR="004903A6" w:rsidRDefault="00611526">
      <w:pPr>
        <w:numPr>
          <w:ilvl w:val="0"/>
          <w:numId w:val="20"/>
        </w:numPr>
        <w:adjustRightInd w:val="0"/>
        <w:snapToGrid w:val="0"/>
        <w:rPr>
          <w:rFonts w:ascii="宋体" w:hAnsi="华文中宋"/>
          <w:sz w:val="24"/>
        </w:rPr>
      </w:pPr>
      <w:r>
        <w:rPr>
          <w:rFonts w:ascii="宋体" w:hAnsi="华文中宋" w:hint="eastAsia"/>
          <w:sz w:val="24"/>
        </w:rPr>
        <w:t>自变量水平</w:t>
      </w:r>
    </w:p>
    <w:p w:rsidR="004903A6" w:rsidRDefault="004903A6">
      <w:pPr>
        <w:adjustRightInd w:val="0"/>
        <w:snapToGrid w:val="0"/>
        <w:rPr>
          <w:rFonts w:ascii="宋体" w:hAnsi="华文中宋"/>
          <w:sz w:val="24"/>
        </w:rPr>
      </w:pPr>
    </w:p>
    <w:p w:rsidR="004903A6"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w:t>
      </w:r>
      <w:r>
        <w:rPr>
          <w:rFonts w:ascii="宋体" w:hAnsi="华文中宋"/>
          <w:sz w:val="24"/>
        </w:rPr>
        <w:t>第三节</w:t>
      </w:r>
      <w:r>
        <w:rPr>
          <w:rFonts w:ascii="宋体" w:hAnsi="华文中宋" w:hint="eastAsia"/>
          <w:sz w:val="24"/>
        </w:rPr>
        <w:t xml:space="preserve"> 增加自变量数：因素设计（2课时）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 xml:space="preserve">主要内容  </w:t>
      </w:r>
      <w:bookmarkStart w:id="10" w:name="_Hlk496821714"/>
      <w:r>
        <w:rPr>
          <w:rFonts w:ascii="宋体" w:hAnsi="华文中宋" w:hint="eastAsia"/>
          <w:sz w:val="24"/>
        </w:rPr>
        <w:t>增加自变量数</w:t>
      </w:r>
      <w:bookmarkStart w:id="11" w:name="_Hlk496821726"/>
      <w:bookmarkEnd w:id="10"/>
      <w:r>
        <w:rPr>
          <w:rFonts w:ascii="宋体" w:hAnsi="华文中宋" w:hint="eastAsia"/>
          <w:sz w:val="24"/>
        </w:rPr>
        <w:t>，因素设计</w:t>
      </w:r>
      <w:bookmarkEnd w:id="11"/>
    </w:p>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2.基本概念和知识点</w:t>
      </w:r>
    </w:p>
    <w:p w:rsidR="004903A6" w:rsidRDefault="00611526">
      <w:pPr>
        <w:numPr>
          <w:ilvl w:val="0"/>
          <w:numId w:val="21"/>
        </w:numPr>
        <w:adjustRightInd w:val="0"/>
        <w:snapToGrid w:val="0"/>
        <w:rPr>
          <w:rFonts w:ascii="宋体" w:hAnsi="华文中宋"/>
          <w:sz w:val="24"/>
        </w:rPr>
      </w:pPr>
      <w:r>
        <w:rPr>
          <w:rFonts w:ascii="宋体" w:hAnsi="华文中宋" w:hint="eastAsia"/>
          <w:sz w:val="24"/>
        </w:rPr>
        <w:t>2水平的单因素设计：随机分组设计、匹配组设计、被试内设计</w:t>
      </w:r>
    </w:p>
    <w:p w:rsidR="004903A6" w:rsidRDefault="00611526">
      <w:pPr>
        <w:numPr>
          <w:ilvl w:val="0"/>
          <w:numId w:val="21"/>
        </w:numPr>
        <w:adjustRightInd w:val="0"/>
        <w:snapToGrid w:val="0"/>
        <w:rPr>
          <w:rFonts w:ascii="宋体" w:hAnsi="华文中宋"/>
          <w:sz w:val="24"/>
        </w:rPr>
      </w:pPr>
      <w:r>
        <w:rPr>
          <w:rFonts w:ascii="宋体" w:hAnsi="华文中宋"/>
          <w:sz w:val="24"/>
        </w:rPr>
        <w:t>3</w:t>
      </w:r>
      <w:r>
        <w:rPr>
          <w:rFonts w:ascii="宋体" w:hAnsi="华文中宋" w:hint="eastAsia"/>
          <w:sz w:val="24"/>
        </w:rPr>
        <w:t>水平的单因素实验设计：单因素完全随机设计、单因素随机区组设计、单因素被试内设计</w:t>
      </w:r>
    </w:p>
    <w:p w:rsidR="004903A6" w:rsidRDefault="004903A6">
      <w:pPr>
        <w:numPr>
          <w:ilvl w:val="0"/>
          <w:numId w:val="21"/>
        </w:numPr>
        <w:adjustRightInd w:val="0"/>
        <w:snapToGrid w:val="0"/>
        <w:rPr>
          <w:rFonts w:ascii="宋体" w:hAnsi="华文中宋"/>
          <w:sz w:val="24"/>
        </w:rPr>
      </w:pP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要求学生回答研究者为什么要为实验中的自变量设置两个以上的水平。</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lastRenderedPageBreak/>
        <w:t>采用课堂讲授、多媒体技术等手段进行教学。</w:t>
      </w:r>
    </w:p>
    <w:p w:rsidR="004903A6" w:rsidRDefault="004903A6">
      <w:pPr>
        <w:adjustRightInd w:val="0"/>
        <w:snapToGrid w:val="0"/>
        <w:rPr>
          <w:rFonts w:ascii="宋体" w:hAnsi="华文中宋"/>
          <w:b/>
          <w:bCs/>
          <w:sz w:val="24"/>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第十一章  个案、准实验和发展研究</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bookmarkStart w:id="12" w:name="_Hlk496823538"/>
      <w:r>
        <w:rPr>
          <w:rFonts w:ascii="宋体" w:hAnsi="华文中宋" w:hint="eastAsia"/>
          <w:sz w:val="24"/>
        </w:rPr>
        <w:t>掌握三种用于特殊研究问题的研究设计</w:t>
      </w:r>
    </w:p>
    <w:bookmarkEnd w:id="12"/>
    <w:p w:rsidR="004903A6" w:rsidRDefault="00611526">
      <w:pPr>
        <w:numPr>
          <w:ilvl w:val="0"/>
          <w:numId w:val="22"/>
        </w:numPr>
        <w:adjustRightInd w:val="0"/>
        <w:snapToGrid w:val="0"/>
        <w:rPr>
          <w:rFonts w:ascii="宋体" w:hAnsi="华文中宋"/>
          <w:sz w:val="24"/>
        </w:rPr>
      </w:pPr>
      <w:r>
        <w:rPr>
          <w:rFonts w:ascii="宋体" w:hAnsi="华文中宋" w:hint="eastAsia"/>
          <w:sz w:val="24"/>
        </w:rPr>
        <w:t>教学内容</w:t>
      </w:r>
    </w:p>
    <w:p w:rsidR="004903A6" w:rsidRDefault="00611526">
      <w:pPr>
        <w:adjustRightInd w:val="0"/>
        <w:snapToGrid w:val="0"/>
        <w:ind w:firstLineChars="200" w:firstLine="480"/>
        <w:rPr>
          <w:rFonts w:ascii="宋体" w:hAnsi="华文中宋"/>
          <w:sz w:val="24"/>
        </w:rPr>
      </w:pPr>
      <w:r>
        <w:rPr>
          <w:rFonts w:ascii="宋体" w:hAnsi="华文中宋"/>
          <w:sz w:val="24"/>
        </w:rPr>
        <w:t>第一节</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个案实验设计与项目评估（1课时）</w:t>
      </w:r>
    </w:p>
    <w:p w:rsidR="004903A6" w:rsidRDefault="00611526">
      <w:pPr>
        <w:adjustRightInd w:val="0"/>
        <w:snapToGrid w:val="0"/>
        <w:rPr>
          <w:rFonts w:ascii="宋体" w:hAnsi="华文中宋"/>
          <w:sz w:val="24"/>
        </w:rPr>
      </w:pPr>
      <w:r>
        <w:rPr>
          <w:rFonts w:ascii="宋体" w:hAnsi="华文中宋" w:hint="eastAsia"/>
          <w:sz w:val="24"/>
        </w:rPr>
        <w:t xml:space="preserve">    2．基本概念和知识点</w:t>
      </w:r>
    </w:p>
    <w:p w:rsidR="004903A6" w:rsidRDefault="00611526">
      <w:pPr>
        <w:numPr>
          <w:ilvl w:val="0"/>
          <w:numId w:val="23"/>
        </w:numPr>
        <w:adjustRightInd w:val="0"/>
        <w:snapToGrid w:val="0"/>
        <w:rPr>
          <w:rFonts w:ascii="宋体" w:hAnsi="华文中宋"/>
          <w:sz w:val="24"/>
        </w:rPr>
      </w:pPr>
      <w:r>
        <w:rPr>
          <w:rFonts w:ascii="宋体" w:hAnsi="华文中宋" w:hint="eastAsia"/>
          <w:sz w:val="24"/>
        </w:rPr>
        <w:t>个案实验研究</w:t>
      </w:r>
    </w:p>
    <w:p w:rsidR="004903A6" w:rsidRDefault="00611526">
      <w:pPr>
        <w:numPr>
          <w:ilvl w:val="0"/>
          <w:numId w:val="23"/>
        </w:numPr>
        <w:adjustRightInd w:val="0"/>
        <w:snapToGrid w:val="0"/>
        <w:rPr>
          <w:rFonts w:ascii="宋体" w:hAnsi="华文中宋"/>
          <w:sz w:val="24"/>
        </w:rPr>
      </w:pPr>
      <w:r>
        <w:rPr>
          <w:rFonts w:ascii="宋体" w:hAnsi="华文中宋" w:hint="eastAsia"/>
          <w:sz w:val="24"/>
        </w:rPr>
        <w:t>项目评估</w:t>
      </w:r>
    </w:p>
    <w:p w:rsidR="004903A6" w:rsidRDefault="00611526">
      <w:pPr>
        <w:adjustRightInd w:val="0"/>
        <w:snapToGrid w:val="0"/>
        <w:ind w:firstLineChars="200" w:firstLine="480"/>
        <w:rPr>
          <w:rFonts w:ascii="宋体" w:hAnsi="华文中宋"/>
          <w:sz w:val="24"/>
        </w:rPr>
      </w:pPr>
      <w:r>
        <w:rPr>
          <w:rFonts w:ascii="宋体" w:hAnsi="华文中宋"/>
          <w:sz w:val="24"/>
        </w:rPr>
        <w:t>第二</w:t>
      </w:r>
      <w:r>
        <w:rPr>
          <w:rFonts w:ascii="宋体" w:hAnsi="华文中宋" w:hint="eastAsia"/>
          <w:sz w:val="24"/>
        </w:rPr>
        <w:t xml:space="preserve">节 </w:t>
      </w:r>
      <w:r>
        <w:rPr>
          <w:rFonts w:ascii="宋体" w:hAnsi="华文中宋"/>
          <w:sz w:val="24"/>
        </w:rPr>
        <w:t xml:space="preserve"> </w:t>
      </w:r>
      <w:r>
        <w:rPr>
          <w:rFonts w:ascii="宋体" w:hAnsi="华文中宋" w:hint="eastAsia"/>
          <w:sz w:val="24"/>
        </w:rPr>
        <w:t>准实验设计（1课时）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准实验设计</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基本概念和知识点</w:t>
      </w:r>
    </w:p>
    <w:p w:rsidR="004903A6" w:rsidRDefault="00611526">
      <w:pPr>
        <w:adjustRightInd w:val="0"/>
        <w:snapToGrid w:val="0"/>
        <w:ind w:firstLineChars="200" w:firstLine="480"/>
        <w:rPr>
          <w:rFonts w:ascii="宋体" w:hAnsi="华文中宋"/>
          <w:sz w:val="24"/>
        </w:rPr>
      </w:pPr>
      <w:r>
        <w:rPr>
          <w:rFonts w:ascii="宋体" w:hAnsi="华文中宋" w:hint="eastAsia"/>
          <w:sz w:val="24"/>
        </w:rPr>
        <w:t>准实验设计</w:t>
      </w:r>
    </w:p>
    <w:p w:rsidR="004903A6" w:rsidRDefault="00611526">
      <w:pPr>
        <w:adjustRightInd w:val="0"/>
        <w:snapToGrid w:val="0"/>
        <w:ind w:firstLineChars="200" w:firstLine="480"/>
        <w:rPr>
          <w:rFonts w:ascii="宋体" w:hAnsi="华文中宋"/>
          <w:sz w:val="24"/>
        </w:rPr>
      </w:pPr>
      <w:r>
        <w:rPr>
          <w:rFonts w:ascii="宋体" w:hAnsi="华文中宋"/>
          <w:sz w:val="24"/>
        </w:rPr>
        <w:t>第三节</w:t>
      </w:r>
      <w:r>
        <w:rPr>
          <w:rFonts w:ascii="宋体" w:hAnsi="华文中宋" w:hint="eastAsia"/>
          <w:sz w:val="24"/>
        </w:rPr>
        <w:t xml:space="preserve"> 发展研究设计（1课时）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发展研究设计</w:t>
      </w:r>
    </w:p>
    <w:p w:rsidR="004903A6" w:rsidRDefault="00611526">
      <w:pPr>
        <w:adjustRightInd w:val="0"/>
        <w:snapToGrid w:val="0"/>
        <w:rPr>
          <w:rFonts w:ascii="宋体" w:hAnsi="华文中宋"/>
          <w:sz w:val="24"/>
        </w:rPr>
      </w:pPr>
      <w:r>
        <w:rPr>
          <w:rFonts w:ascii="宋体" w:hAnsi="华文中宋" w:hint="eastAsia"/>
          <w:sz w:val="24"/>
        </w:rPr>
        <w:t xml:space="preserve">    2.基本概念和知识点  发展研究设计</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要求学生思考：当你工作时你的狗很孤单，后来干了一些破坏性的事情。你做出的决策是：外出时打开收音机放音乐可能是由有帮助的。你这么测定这种处理的。</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b/>
          <w:sz w:val="28"/>
          <w:szCs w:val="28"/>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第十二章  描述统计与相关分析</w:t>
      </w:r>
    </w:p>
    <w:p w:rsidR="004903A6" w:rsidRDefault="00611526">
      <w:pPr>
        <w:adjustRightInd w:val="0"/>
        <w:snapToGrid w:val="0"/>
        <w:ind w:firstLineChars="200" w:firstLine="480"/>
        <w:jc w:val="left"/>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掌握描述统计和相关的相关知识</w:t>
      </w:r>
    </w:p>
    <w:p w:rsidR="004903A6" w:rsidRDefault="00611526">
      <w:pPr>
        <w:numPr>
          <w:ilvl w:val="0"/>
          <w:numId w:val="24"/>
        </w:numPr>
        <w:adjustRightInd w:val="0"/>
        <w:snapToGrid w:val="0"/>
        <w:rPr>
          <w:rFonts w:ascii="宋体" w:hAnsi="华文中宋"/>
          <w:sz w:val="24"/>
        </w:rPr>
      </w:pPr>
      <w:r>
        <w:rPr>
          <w:rFonts w:ascii="宋体" w:hAnsi="华文中宋" w:hint="eastAsia"/>
          <w:sz w:val="24"/>
        </w:rPr>
        <w:t>教学内容</w:t>
      </w:r>
    </w:p>
    <w:p w:rsidR="004903A6" w:rsidRDefault="00611526">
      <w:pPr>
        <w:adjustRightInd w:val="0"/>
        <w:snapToGrid w:val="0"/>
        <w:ind w:firstLineChars="200" w:firstLine="480"/>
        <w:rPr>
          <w:rFonts w:ascii="宋体" w:hAnsi="华文中宋"/>
          <w:sz w:val="24"/>
        </w:rPr>
      </w:pPr>
      <w:r>
        <w:rPr>
          <w:rFonts w:ascii="宋体" w:hAnsi="华文中宋"/>
          <w:sz w:val="24"/>
        </w:rPr>
        <w:t>第一节</w:t>
      </w:r>
      <w:r>
        <w:rPr>
          <w:rFonts w:ascii="宋体" w:hAnsi="华文中宋" w:hint="eastAsia"/>
          <w:sz w:val="24"/>
        </w:rPr>
        <w:t xml:space="preserve"> 描述统计（1课时）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描述</w:t>
      </w:r>
    </w:p>
    <w:p w:rsidR="004903A6" w:rsidRDefault="00611526">
      <w:pPr>
        <w:adjustRightInd w:val="0"/>
        <w:snapToGrid w:val="0"/>
        <w:ind w:firstLineChars="200" w:firstLine="480"/>
        <w:rPr>
          <w:rFonts w:ascii="宋体" w:hAnsi="华文中宋"/>
          <w:sz w:val="24"/>
        </w:rPr>
      </w:pPr>
      <w:r>
        <w:rPr>
          <w:rFonts w:ascii="宋体" w:hAnsi="华文中宋" w:hint="eastAsia"/>
          <w:sz w:val="24"/>
        </w:rPr>
        <w:t>2</w:t>
      </w:r>
      <w:r>
        <w:rPr>
          <w:rFonts w:ascii="宋体" w:hAnsi="华文中宋"/>
          <w:sz w:val="24"/>
        </w:rPr>
        <w:t>.</w:t>
      </w:r>
      <w:r>
        <w:rPr>
          <w:rFonts w:ascii="宋体" w:hAnsi="华文中宋" w:hint="eastAsia"/>
          <w:sz w:val="24"/>
        </w:rPr>
        <w:t>基本概念和知识</w:t>
      </w:r>
    </w:p>
    <w:p w:rsidR="004903A6" w:rsidRDefault="00611526">
      <w:pPr>
        <w:numPr>
          <w:ilvl w:val="0"/>
          <w:numId w:val="25"/>
        </w:numPr>
        <w:adjustRightInd w:val="0"/>
        <w:snapToGrid w:val="0"/>
        <w:rPr>
          <w:rFonts w:ascii="宋体" w:hAnsi="华文中宋"/>
          <w:sz w:val="24"/>
        </w:rPr>
      </w:pPr>
      <w:r>
        <w:rPr>
          <w:rFonts w:ascii="宋体" w:hAnsi="华文中宋" w:hint="eastAsia"/>
          <w:sz w:val="24"/>
        </w:rPr>
        <w:t>测量量表：复习</w:t>
      </w:r>
    </w:p>
    <w:p w:rsidR="004903A6" w:rsidRDefault="00611526">
      <w:pPr>
        <w:numPr>
          <w:ilvl w:val="0"/>
          <w:numId w:val="25"/>
        </w:numPr>
        <w:adjustRightInd w:val="0"/>
        <w:snapToGrid w:val="0"/>
        <w:rPr>
          <w:rFonts w:ascii="宋体" w:hAnsi="华文中宋"/>
          <w:sz w:val="24"/>
        </w:rPr>
      </w:pPr>
      <w:r>
        <w:rPr>
          <w:rFonts w:ascii="宋体" w:hAnsi="华文中宋" w:hint="eastAsia"/>
          <w:sz w:val="24"/>
        </w:rPr>
        <w:t>分析调查研究的结果</w:t>
      </w:r>
    </w:p>
    <w:p w:rsidR="004903A6" w:rsidRDefault="00611526">
      <w:pPr>
        <w:numPr>
          <w:ilvl w:val="0"/>
          <w:numId w:val="25"/>
        </w:numPr>
        <w:adjustRightInd w:val="0"/>
        <w:snapToGrid w:val="0"/>
        <w:rPr>
          <w:rFonts w:ascii="宋体" w:hAnsi="华文中宋"/>
          <w:sz w:val="24"/>
        </w:rPr>
      </w:pPr>
      <w:r>
        <w:rPr>
          <w:rFonts w:ascii="宋体" w:hAnsi="华文中宋" w:hint="eastAsia"/>
          <w:sz w:val="24"/>
        </w:rPr>
        <w:t>频数分布</w:t>
      </w:r>
    </w:p>
    <w:p w:rsidR="004903A6" w:rsidRDefault="00611526">
      <w:pPr>
        <w:numPr>
          <w:ilvl w:val="0"/>
          <w:numId w:val="25"/>
        </w:numPr>
        <w:adjustRightInd w:val="0"/>
        <w:snapToGrid w:val="0"/>
        <w:rPr>
          <w:rFonts w:ascii="宋体" w:hAnsi="华文中宋"/>
          <w:sz w:val="24"/>
        </w:rPr>
      </w:pPr>
      <w:r>
        <w:rPr>
          <w:rFonts w:ascii="宋体" w:hAnsi="华文中宋" w:hint="eastAsia"/>
          <w:sz w:val="24"/>
        </w:rPr>
        <w:t>描述统计</w:t>
      </w:r>
    </w:p>
    <w:p w:rsidR="004903A6" w:rsidRDefault="00611526">
      <w:pPr>
        <w:numPr>
          <w:ilvl w:val="0"/>
          <w:numId w:val="25"/>
        </w:numPr>
        <w:adjustRightInd w:val="0"/>
        <w:snapToGrid w:val="0"/>
        <w:rPr>
          <w:rFonts w:ascii="宋体" w:hAnsi="华文中宋"/>
          <w:sz w:val="24"/>
        </w:rPr>
      </w:pPr>
      <w:r>
        <w:rPr>
          <w:rFonts w:ascii="宋体" w:hAnsi="华文中宋" w:hint="eastAsia"/>
          <w:sz w:val="24"/>
        </w:rPr>
        <w:t>绘制关系图</w:t>
      </w:r>
    </w:p>
    <w:p w:rsidR="004903A6" w:rsidRDefault="00611526">
      <w:pPr>
        <w:adjustRightInd w:val="0"/>
        <w:snapToGrid w:val="0"/>
        <w:ind w:firstLineChars="200" w:firstLine="480"/>
        <w:rPr>
          <w:rFonts w:ascii="宋体" w:hAnsi="华文中宋"/>
          <w:sz w:val="24"/>
        </w:rPr>
      </w:pPr>
      <w:r>
        <w:rPr>
          <w:rFonts w:ascii="宋体" w:hAnsi="华文中宋"/>
          <w:sz w:val="24"/>
        </w:rPr>
        <w:t>第</w:t>
      </w:r>
      <w:r>
        <w:rPr>
          <w:rFonts w:ascii="宋体" w:hAnsi="华文中宋" w:hint="eastAsia"/>
          <w:sz w:val="24"/>
        </w:rPr>
        <w:t>二、三</w:t>
      </w:r>
      <w:r>
        <w:rPr>
          <w:rFonts w:ascii="宋体" w:hAnsi="华文中宋"/>
          <w:sz w:val="24"/>
        </w:rPr>
        <w:t>节</w:t>
      </w:r>
      <w:r>
        <w:rPr>
          <w:rFonts w:ascii="宋体" w:hAnsi="华文中宋" w:hint="eastAsia"/>
          <w:sz w:val="24"/>
        </w:rPr>
        <w:t xml:space="preserve"> 相关分析（2课时）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相关分析</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2.基本概念和知识</w:t>
      </w:r>
    </w:p>
    <w:p w:rsidR="004903A6" w:rsidRDefault="00611526">
      <w:pPr>
        <w:numPr>
          <w:ilvl w:val="0"/>
          <w:numId w:val="26"/>
        </w:numPr>
        <w:adjustRightInd w:val="0"/>
        <w:snapToGrid w:val="0"/>
        <w:rPr>
          <w:rFonts w:ascii="宋体" w:hAnsi="华文中宋"/>
          <w:sz w:val="24"/>
        </w:rPr>
      </w:pPr>
      <w:r>
        <w:rPr>
          <w:rFonts w:ascii="宋体" w:hAnsi="华文中宋" w:hint="eastAsia"/>
          <w:sz w:val="24"/>
        </w:rPr>
        <w:t>相关系数：描述关系强度</w:t>
      </w:r>
    </w:p>
    <w:p w:rsidR="004903A6" w:rsidRDefault="00611526">
      <w:pPr>
        <w:numPr>
          <w:ilvl w:val="0"/>
          <w:numId w:val="26"/>
        </w:numPr>
        <w:adjustRightInd w:val="0"/>
        <w:snapToGrid w:val="0"/>
        <w:rPr>
          <w:rFonts w:ascii="宋体" w:hAnsi="华文中宋"/>
          <w:sz w:val="24"/>
        </w:rPr>
      </w:pPr>
      <w:r>
        <w:rPr>
          <w:rFonts w:ascii="宋体" w:hAnsi="华文中宋" w:hint="eastAsia"/>
          <w:sz w:val="24"/>
        </w:rPr>
        <w:lastRenderedPageBreak/>
        <w:t>效应大小</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要求学生去选择其喜爱的报纸、杂志或有关新闻网站，找出至少五个含有实例数据的报道。</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采用课堂讲授、实验、多媒体技术等手段进行教学。</w:t>
      </w:r>
    </w:p>
    <w:p w:rsidR="004903A6" w:rsidRDefault="004903A6">
      <w:pPr>
        <w:adjustRightInd w:val="0"/>
        <w:snapToGrid w:val="0"/>
        <w:rPr>
          <w:rFonts w:ascii="宋体" w:hAnsi="华文中宋"/>
          <w:sz w:val="24"/>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第十三章 回归分析和统计推论（上）</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掌握统计推论的相关知识，掌握回归的相关知识。</w:t>
      </w:r>
    </w:p>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第一、二节 回归分析（2课时）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回归</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2.基础概念和知识</w:t>
      </w:r>
    </w:p>
    <w:p w:rsidR="004903A6" w:rsidRDefault="00611526">
      <w:pPr>
        <w:numPr>
          <w:ilvl w:val="0"/>
          <w:numId w:val="27"/>
        </w:numPr>
        <w:adjustRightInd w:val="0"/>
        <w:snapToGrid w:val="0"/>
        <w:rPr>
          <w:rFonts w:ascii="宋体" w:hAnsi="华文中宋"/>
          <w:sz w:val="24"/>
        </w:rPr>
      </w:pPr>
      <w:r>
        <w:rPr>
          <w:rFonts w:ascii="宋体" w:hAnsi="华文中宋" w:hint="eastAsia"/>
          <w:sz w:val="24"/>
        </w:rPr>
        <w:t>回归方程</w:t>
      </w:r>
    </w:p>
    <w:p w:rsidR="004903A6" w:rsidRDefault="00611526">
      <w:pPr>
        <w:numPr>
          <w:ilvl w:val="0"/>
          <w:numId w:val="27"/>
        </w:numPr>
        <w:adjustRightInd w:val="0"/>
        <w:snapToGrid w:val="0"/>
        <w:rPr>
          <w:rFonts w:ascii="宋体" w:hAnsi="华文中宋"/>
          <w:sz w:val="24"/>
        </w:rPr>
      </w:pPr>
      <w:r>
        <w:rPr>
          <w:rFonts w:ascii="宋体" w:hAnsi="华文中宋" w:hint="eastAsia"/>
          <w:sz w:val="24"/>
        </w:rPr>
        <w:t>多重相关与多元回归</w:t>
      </w:r>
    </w:p>
    <w:p w:rsidR="004903A6" w:rsidRDefault="00611526">
      <w:pPr>
        <w:numPr>
          <w:ilvl w:val="0"/>
          <w:numId w:val="27"/>
        </w:numPr>
        <w:adjustRightInd w:val="0"/>
        <w:snapToGrid w:val="0"/>
        <w:rPr>
          <w:rFonts w:ascii="宋体" w:hAnsi="华文中宋"/>
          <w:sz w:val="24"/>
        </w:rPr>
      </w:pPr>
      <w:r>
        <w:rPr>
          <w:rFonts w:ascii="宋体" w:hAnsi="华文中宋" w:hint="eastAsia"/>
          <w:sz w:val="24"/>
        </w:rPr>
        <w:t>部分相关与第三变量问题</w:t>
      </w:r>
    </w:p>
    <w:p w:rsidR="004903A6" w:rsidRDefault="00611526">
      <w:pPr>
        <w:numPr>
          <w:ilvl w:val="0"/>
          <w:numId w:val="27"/>
        </w:numPr>
        <w:adjustRightInd w:val="0"/>
        <w:snapToGrid w:val="0"/>
        <w:rPr>
          <w:rFonts w:ascii="宋体" w:hAnsi="华文中宋"/>
          <w:sz w:val="24"/>
        </w:rPr>
      </w:pPr>
      <w:r>
        <w:rPr>
          <w:rFonts w:ascii="宋体" w:hAnsi="华文中宋" w:hint="eastAsia"/>
          <w:sz w:val="24"/>
        </w:rPr>
        <w:t>结构方程建模</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第三节 样本与总体、推论统计、假设、概论与取样（1课时）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样本与总体；推论统计；假设；概论与取样</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2.基础概念和知识</w:t>
      </w:r>
    </w:p>
    <w:p w:rsidR="004903A6" w:rsidRDefault="00611526">
      <w:pPr>
        <w:numPr>
          <w:ilvl w:val="0"/>
          <w:numId w:val="28"/>
        </w:numPr>
        <w:adjustRightInd w:val="0"/>
        <w:snapToGrid w:val="0"/>
        <w:rPr>
          <w:rFonts w:ascii="宋体" w:hAnsi="华文中宋"/>
          <w:sz w:val="24"/>
        </w:rPr>
      </w:pPr>
      <w:r>
        <w:rPr>
          <w:rFonts w:ascii="宋体" w:hAnsi="华文中宋" w:hint="eastAsia"/>
          <w:sz w:val="24"/>
        </w:rPr>
        <w:t>样本与总体</w:t>
      </w:r>
    </w:p>
    <w:p w:rsidR="004903A6" w:rsidRDefault="00611526">
      <w:pPr>
        <w:numPr>
          <w:ilvl w:val="0"/>
          <w:numId w:val="28"/>
        </w:numPr>
        <w:adjustRightInd w:val="0"/>
        <w:snapToGrid w:val="0"/>
        <w:rPr>
          <w:rFonts w:ascii="宋体" w:hAnsi="华文中宋"/>
          <w:sz w:val="24"/>
        </w:rPr>
      </w:pPr>
      <w:r>
        <w:rPr>
          <w:rFonts w:ascii="宋体" w:hAnsi="华文中宋" w:hint="eastAsia"/>
          <w:sz w:val="24"/>
        </w:rPr>
        <w:t>推论统计</w:t>
      </w:r>
    </w:p>
    <w:p w:rsidR="004903A6" w:rsidRDefault="00611526">
      <w:pPr>
        <w:numPr>
          <w:ilvl w:val="0"/>
          <w:numId w:val="28"/>
        </w:numPr>
        <w:adjustRightInd w:val="0"/>
        <w:snapToGrid w:val="0"/>
        <w:rPr>
          <w:rFonts w:ascii="宋体" w:hAnsi="华文中宋"/>
          <w:sz w:val="24"/>
        </w:rPr>
      </w:pPr>
      <w:r>
        <w:rPr>
          <w:rFonts w:ascii="宋体" w:hAnsi="华文中宋" w:hint="eastAsia"/>
          <w:sz w:val="24"/>
        </w:rPr>
        <w:t>虚无假设与研究假设</w:t>
      </w:r>
    </w:p>
    <w:p w:rsidR="004903A6" w:rsidRDefault="00611526">
      <w:pPr>
        <w:numPr>
          <w:ilvl w:val="0"/>
          <w:numId w:val="28"/>
        </w:numPr>
        <w:adjustRightInd w:val="0"/>
        <w:snapToGrid w:val="0"/>
        <w:rPr>
          <w:rFonts w:ascii="宋体" w:hAnsi="华文中宋"/>
          <w:sz w:val="24"/>
        </w:rPr>
      </w:pPr>
      <w:r>
        <w:rPr>
          <w:rFonts w:ascii="宋体" w:hAnsi="华文中宋" w:hint="eastAsia"/>
          <w:sz w:val="24"/>
        </w:rPr>
        <w:t>概率与取样分布</w:t>
      </w:r>
    </w:p>
    <w:p w:rsidR="005C0526" w:rsidRDefault="005C0526">
      <w:pPr>
        <w:numPr>
          <w:ilvl w:val="0"/>
          <w:numId w:val="28"/>
        </w:numPr>
        <w:adjustRightInd w:val="0"/>
        <w:snapToGrid w:val="0"/>
        <w:rPr>
          <w:rFonts w:ascii="宋体" w:hAnsi="华文中宋"/>
          <w:sz w:val="24"/>
        </w:rPr>
      </w:pPr>
      <w:r>
        <w:rPr>
          <w:rFonts w:ascii="宋体" w:hAnsi="华文中宋" w:hint="eastAsia"/>
          <w:sz w:val="24"/>
        </w:rPr>
        <w:t>以2020年我国人口普查中的抽样调查为例，讲解人口普查的重要性，以及抽样的基本原理（思政内容）</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leftChars="200" w:left="420"/>
        <w:rPr>
          <w:rFonts w:ascii="宋体" w:hAnsi="华文中宋"/>
          <w:sz w:val="24"/>
        </w:rPr>
      </w:pPr>
      <w:r>
        <w:rPr>
          <w:rFonts w:ascii="宋体" w:hAnsi="华文中宋" w:hint="eastAsia"/>
          <w:sz w:val="24"/>
        </w:rPr>
        <w:t>在</w:t>
      </w:r>
      <w:r w:rsidR="003377C7">
        <w:rPr>
          <w:rFonts w:ascii="宋体" w:hAnsi="华文中宋" w:hint="eastAsia"/>
          <w:sz w:val="24"/>
        </w:rPr>
        <w:t>A</w:t>
      </w:r>
      <w:r>
        <w:rPr>
          <w:rFonts w:ascii="宋体" w:hAnsi="华文中宋" w:hint="eastAsia"/>
          <w:sz w:val="24"/>
        </w:rPr>
        <w:t>教授的研究中，印刷材料条件下与计算机条件下检测到的平均错误数分别为38.4和13.2；这个差异，没有统计显著性、当</w:t>
      </w:r>
      <w:r w:rsidR="003377C7">
        <w:rPr>
          <w:rFonts w:ascii="宋体" w:hAnsi="华文中宋" w:hint="eastAsia"/>
          <w:sz w:val="24"/>
        </w:rPr>
        <w:t>B</w:t>
      </w:r>
      <w:r>
        <w:rPr>
          <w:rFonts w:ascii="宋体" w:hAnsi="华文中宋" w:hint="eastAsia"/>
          <w:sz w:val="24"/>
        </w:rPr>
        <w:t>教授做同样的实验时，两组的平均数是21.1与14.7，但是，差异具有显著性。请解释这怎么会发生？要求学生用本节所学知识进行解答。</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采用课堂讲授、实验、多媒体技术等手段进行教学。</w:t>
      </w:r>
    </w:p>
    <w:p w:rsidR="004903A6" w:rsidRDefault="004903A6">
      <w:pPr>
        <w:adjustRightInd w:val="0"/>
        <w:snapToGrid w:val="0"/>
        <w:rPr>
          <w:rFonts w:ascii="宋体" w:hAnsi="华文中宋"/>
          <w:b/>
          <w:sz w:val="28"/>
          <w:szCs w:val="28"/>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第十四章  回归分析和统计推论（下）</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掌握统计推论的相关知识</w:t>
      </w:r>
    </w:p>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第一节 t和F检验（1课时）</w:t>
      </w:r>
    </w:p>
    <w:p w:rsidR="004903A6" w:rsidRDefault="00611526">
      <w:pPr>
        <w:adjustRightInd w:val="0"/>
        <w:snapToGrid w:val="0"/>
        <w:ind w:firstLine="480"/>
        <w:rPr>
          <w:rFonts w:ascii="宋体" w:hAnsi="华文中宋"/>
          <w:sz w:val="24"/>
        </w:rPr>
      </w:pPr>
      <w:r>
        <w:rPr>
          <w:rFonts w:ascii="宋体" w:hAnsi="华文中宋" w:hint="eastAsia"/>
          <w:sz w:val="24"/>
        </w:rPr>
        <w:lastRenderedPageBreak/>
        <w:t>1.主要内容 例子：</w:t>
      </w:r>
      <w:bookmarkStart w:id="13" w:name="_Hlk496822307"/>
      <w:r>
        <w:rPr>
          <w:rFonts w:ascii="宋体" w:hAnsi="华文中宋" w:hint="eastAsia"/>
          <w:i/>
          <w:iCs/>
          <w:sz w:val="24"/>
        </w:rPr>
        <w:t>t</w:t>
      </w:r>
      <w:r>
        <w:rPr>
          <w:rFonts w:ascii="宋体" w:hAnsi="华文中宋" w:hint="eastAsia"/>
          <w:sz w:val="24"/>
        </w:rPr>
        <w:t>和</w:t>
      </w:r>
      <w:r>
        <w:rPr>
          <w:rFonts w:ascii="宋体" w:hAnsi="华文中宋" w:hint="eastAsia"/>
          <w:i/>
          <w:iCs/>
          <w:sz w:val="24"/>
        </w:rPr>
        <w:t>F</w:t>
      </w:r>
      <w:r>
        <w:rPr>
          <w:rFonts w:ascii="宋体" w:hAnsi="华文中宋" w:hint="eastAsia"/>
          <w:sz w:val="24"/>
        </w:rPr>
        <w:t>检验</w:t>
      </w:r>
      <w:bookmarkEnd w:id="13"/>
    </w:p>
    <w:p w:rsidR="004903A6" w:rsidRDefault="00611526">
      <w:pPr>
        <w:adjustRightInd w:val="0"/>
        <w:snapToGrid w:val="0"/>
        <w:ind w:firstLine="480"/>
        <w:rPr>
          <w:rFonts w:ascii="宋体" w:hAnsi="华文中宋"/>
          <w:sz w:val="24"/>
        </w:rPr>
      </w:pPr>
      <w:r>
        <w:rPr>
          <w:rFonts w:ascii="宋体" w:hAnsi="华文中宋"/>
          <w:sz w:val="24"/>
        </w:rPr>
        <w:t>2.</w:t>
      </w:r>
      <w:r>
        <w:rPr>
          <w:rFonts w:ascii="宋体" w:hAnsi="华文中宋" w:hint="eastAsia"/>
          <w:sz w:val="24"/>
        </w:rPr>
        <w:t>基础知识与概念</w:t>
      </w:r>
    </w:p>
    <w:p w:rsidR="004903A6" w:rsidRDefault="00611526">
      <w:pPr>
        <w:numPr>
          <w:ilvl w:val="0"/>
          <w:numId w:val="29"/>
        </w:numPr>
        <w:adjustRightInd w:val="0"/>
        <w:snapToGrid w:val="0"/>
        <w:rPr>
          <w:rFonts w:ascii="宋体" w:hAnsi="华文中宋"/>
          <w:i/>
          <w:iCs/>
          <w:sz w:val="24"/>
        </w:rPr>
      </w:pPr>
      <w:r>
        <w:rPr>
          <w:rFonts w:ascii="宋体" w:hAnsi="华文中宋" w:hint="eastAsia"/>
          <w:i/>
          <w:iCs/>
          <w:sz w:val="24"/>
        </w:rPr>
        <w:t>t检验</w:t>
      </w:r>
    </w:p>
    <w:p w:rsidR="004903A6" w:rsidRDefault="00611526">
      <w:pPr>
        <w:numPr>
          <w:ilvl w:val="0"/>
          <w:numId w:val="29"/>
        </w:numPr>
        <w:adjustRightInd w:val="0"/>
        <w:snapToGrid w:val="0"/>
        <w:rPr>
          <w:rFonts w:ascii="宋体" w:hAnsi="华文中宋"/>
          <w:sz w:val="24"/>
        </w:rPr>
      </w:pPr>
      <w:r>
        <w:rPr>
          <w:rFonts w:ascii="宋体" w:hAnsi="华文中宋" w:hint="eastAsia"/>
          <w:i/>
          <w:iCs/>
          <w:sz w:val="24"/>
        </w:rPr>
        <w:t>F</w:t>
      </w:r>
      <w:r>
        <w:rPr>
          <w:rFonts w:ascii="宋体" w:hAnsi="华文中宋" w:hint="eastAsia"/>
          <w:sz w:val="24"/>
        </w:rPr>
        <w:t>检验</w:t>
      </w:r>
    </w:p>
    <w:p w:rsidR="004903A6" w:rsidRDefault="00611526">
      <w:pPr>
        <w:adjustRightInd w:val="0"/>
        <w:snapToGrid w:val="0"/>
        <w:ind w:firstLineChars="200" w:firstLine="480"/>
        <w:rPr>
          <w:rFonts w:ascii="宋体" w:hAnsi="华文中宋"/>
          <w:sz w:val="24"/>
        </w:rPr>
      </w:pPr>
      <w:r>
        <w:rPr>
          <w:rFonts w:ascii="宋体" w:hAnsi="华文中宋" w:hint="eastAsia"/>
          <w:sz w:val="24"/>
        </w:rPr>
        <w:t xml:space="preserve">第二节 </w:t>
      </w:r>
      <w:r>
        <w:rPr>
          <w:rFonts w:ascii="宋体" w:hAnsi="华文中宋"/>
          <w:sz w:val="24"/>
        </w:rPr>
        <w:t xml:space="preserve"> </w:t>
      </w:r>
      <w:r>
        <w:rPr>
          <w:rFonts w:ascii="宋体" w:hAnsi="华文中宋" w:hint="eastAsia"/>
          <w:sz w:val="24"/>
        </w:rPr>
        <w:t>显著性水平与功效（1课时）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显著性水平与功效</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.基础知识与概念</w:t>
      </w:r>
    </w:p>
    <w:p w:rsidR="004903A6" w:rsidRDefault="00611526">
      <w:pPr>
        <w:numPr>
          <w:ilvl w:val="0"/>
          <w:numId w:val="30"/>
        </w:numPr>
        <w:adjustRightInd w:val="0"/>
        <w:snapToGrid w:val="0"/>
        <w:rPr>
          <w:rFonts w:ascii="宋体" w:hAnsi="华文中宋"/>
          <w:sz w:val="24"/>
        </w:rPr>
      </w:pPr>
      <w:r>
        <w:rPr>
          <w:rFonts w:ascii="宋体" w:hAnsi="华文中宋" w:hint="eastAsia"/>
          <w:sz w:val="24"/>
        </w:rPr>
        <w:t>选择显著性水平</w:t>
      </w:r>
    </w:p>
    <w:p w:rsidR="004903A6" w:rsidRDefault="00611526">
      <w:pPr>
        <w:numPr>
          <w:ilvl w:val="0"/>
          <w:numId w:val="30"/>
        </w:numPr>
        <w:adjustRightInd w:val="0"/>
        <w:snapToGrid w:val="0"/>
        <w:rPr>
          <w:rFonts w:ascii="宋体" w:hAnsi="华文中宋"/>
          <w:sz w:val="24"/>
        </w:rPr>
      </w:pPr>
      <w:r>
        <w:rPr>
          <w:rFonts w:ascii="宋体" w:hAnsi="华文中宋" w:hint="eastAsia"/>
          <w:sz w:val="24"/>
        </w:rPr>
        <w:t>解释不显著的结果</w:t>
      </w:r>
    </w:p>
    <w:p w:rsidR="004903A6" w:rsidRDefault="00611526">
      <w:pPr>
        <w:numPr>
          <w:ilvl w:val="0"/>
          <w:numId w:val="30"/>
        </w:numPr>
        <w:adjustRightInd w:val="0"/>
        <w:snapToGrid w:val="0"/>
        <w:rPr>
          <w:rFonts w:ascii="宋体" w:hAnsi="华文中宋"/>
          <w:sz w:val="24"/>
        </w:rPr>
      </w:pPr>
      <w:r>
        <w:rPr>
          <w:rFonts w:ascii="宋体" w:hAnsi="华文中宋" w:hint="eastAsia"/>
          <w:sz w:val="24"/>
        </w:rPr>
        <w:t>选择样本大小：功效分析</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第三节 数据分析（1课时）</w:t>
      </w:r>
    </w:p>
    <w:p w:rsidR="004903A6" w:rsidRDefault="00611526">
      <w:pPr>
        <w:adjustRightInd w:val="0"/>
        <w:snapToGrid w:val="0"/>
        <w:ind w:firstLine="480"/>
        <w:rPr>
          <w:rFonts w:ascii="宋体" w:hAnsi="华文中宋"/>
          <w:sz w:val="24"/>
        </w:rPr>
      </w:pPr>
      <w:r>
        <w:rPr>
          <w:rFonts w:ascii="宋体" w:hAnsi="华文中宋" w:hint="eastAsia"/>
          <w:sz w:val="24"/>
        </w:rPr>
        <w:t xml:space="preserve"> 1.主要内容</w:t>
      </w:r>
    </w:p>
    <w:p w:rsidR="004903A6" w:rsidRDefault="00611526">
      <w:pPr>
        <w:adjustRightInd w:val="0"/>
        <w:snapToGrid w:val="0"/>
        <w:ind w:firstLine="480"/>
        <w:rPr>
          <w:rFonts w:ascii="宋体" w:hAnsi="华文中宋"/>
          <w:sz w:val="24"/>
        </w:rPr>
      </w:pPr>
      <w:r>
        <w:rPr>
          <w:rFonts w:ascii="宋体" w:hAnsi="华文中宋" w:hint="eastAsia"/>
          <w:sz w:val="24"/>
        </w:rPr>
        <w:t>数据分析</w:t>
      </w:r>
    </w:p>
    <w:p w:rsidR="004903A6" w:rsidRDefault="00611526">
      <w:pPr>
        <w:adjustRightInd w:val="0"/>
        <w:snapToGrid w:val="0"/>
        <w:ind w:firstLine="480"/>
        <w:rPr>
          <w:rFonts w:ascii="宋体" w:hAnsi="华文中宋"/>
          <w:sz w:val="24"/>
        </w:rPr>
      </w:pPr>
      <w:r>
        <w:rPr>
          <w:rFonts w:ascii="宋体" w:hAnsi="华文中宋" w:hint="eastAsia"/>
          <w:sz w:val="24"/>
        </w:rPr>
        <w:t>2.基础知识与概念</w:t>
      </w:r>
    </w:p>
    <w:p w:rsidR="004903A6" w:rsidRDefault="00611526">
      <w:pPr>
        <w:numPr>
          <w:ilvl w:val="0"/>
          <w:numId w:val="31"/>
        </w:numPr>
        <w:adjustRightInd w:val="0"/>
        <w:snapToGrid w:val="0"/>
        <w:rPr>
          <w:rFonts w:ascii="宋体" w:hAnsi="华文中宋"/>
          <w:sz w:val="24"/>
        </w:rPr>
      </w:pPr>
      <w:r>
        <w:rPr>
          <w:rFonts w:ascii="宋体" w:hAnsi="华文中宋" w:hint="eastAsia"/>
          <w:sz w:val="24"/>
        </w:rPr>
        <w:t>重复的重要性</w:t>
      </w:r>
    </w:p>
    <w:p w:rsidR="004903A6" w:rsidRDefault="00611526">
      <w:pPr>
        <w:numPr>
          <w:ilvl w:val="0"/>
          <w:numId w:val="31"/>
        </w:numPr>
        <w:adjustRightInd w:val="0"/>
        <w:snapToGrid w:val="0"/>
        <w:rPr>
          <w:rFonts w:ascii="宋体" w:hAnsi="华文中宋"/>
          <w:sz w:val="24"/>
        </w:rPr>
      </w:pPr>
      <w:r>
        <w:rPr>
          <w:rFonts w:ascii="宋体" w:hAnsi="华文中宋" w:hint="eastAsia"/>
          <w:sz w:val="24"/>
        </w:rPr>
        <w:t>皮尔逊</w:t>
      </w:r>
      <w:r>
        <w:rPr>
          <w:rFonts w:ascii="宋体" w:hAnsi="华文中宋" w:hint="eastAsia"/>
          <w:i/>
          <w:iCs/>
          <w:sz w:val="24"/>
        </w:rPr>
        <w:t>r</w:t>
      </w:r>
      <w:r>
        <w:rPr>
          <w:rFonts w:ascii="宋体" w:hAnsi="华文中宋" w:hint="eastAsia"/>
          <w:sz w:val="24"/>
        </w:rPr>
        <w:t>相关系数的显著性</w:t>
      </w:r>
    </w:p>
    <w:p w:rsidR="004903A6" w:rsidRDefault="00611526">
      <w:pPr>
        <w:numPr>
          <w:ilvl w:val="0"/>
          <w:numId w:val="31"/>
        </w:numPr>
        <w:adjustRightInd w:val="0"/>
        <w:snapToGrid w:val="0"/>
        <w:rPr>
          <w:rFonts w:ascii="宋体" w:hAnsi="华文中宋"/>
          <w:sz w:val="24"/>
        </w:rPr>
      </w:pPr>
      <w:r>
        <w:rPr>
          <w:rFonts w:ascii="宋体" w:hAnsi="华文中宋" w:hint="eastAsia"/>
          <w:sz w:val="24"/>
        </w:rPr>
        <w:t>数据的计算机分析</w:t>
      </w:r>
    </w:p>
    <w:p w:rsidR="004903A6" w:rsidRDefault="00611526">
      <w:pPr>
        <w:numPr>
          <w:ilvl w:val="0"/>
          <w:numId w:val="31"/>
        </w:numPr>
        <w:adjustRightInd w:val="0"/>
        <w:snapToGrid w:val="0"/>
        <w:rPr>
          <w:rFonts w:ascii="宋体" w:hAnsi="华文中宋"/>
          <w:sz w:val="24"/>
        </w:rPr>
      </w:pPr>
      <w:r>
        <w:rPr>
          <w:rFonts w:ascii="宋体" w:hAnsi="华文中宋" w:hint="eastAsia"/>
          <w:sz w:val="24"/>
        </w:rPr>
        <w:t>选择适宜的统计检验</w:t>
      </w:r>
    </w:p>
    <w:p w:rsidR="005C0526" w:rsidRDefault="005C0526">
      <w:pPr>
        <w:numPr>
          <w:ilvl w:val="0"/>
          <w:numId w:val="31"/>
        </w:numPr>
        <w:adjustRightInd w:val="0"/>
        <w:snapToGrid w:val="0"/>
        <w:rPr>
          <w:rFonts w:ascii="宋体" w:hAnsi="华文中宋"/>
          <w:sz w:val="24"/>
        </w:rPr>
      </w:pPr>
      <w:r>
        <w:rPr>
          <w:rFonts w:ascii="宋体" w:hAnsi="华文中宋" w:hint="eastAsia"/>
          <w:sz w:val="24"/>
        </w:rPr>
        <w:t>以我国研发的新冠疫苗为例来讲解统计有效性以及功效（思政内容）</w:t>
      </w:r>
    </w:p>
    <w:p w:rsidR="004903A6" w:rsidRDefault="00611526">
      <w:pPr>
        <w:adjustRightInd w:val="0"/>
        <w:snapToGrid w:val="0"/>
        <w:ind w:left="480"/>
        <w:rPr>
          <w:rFonts w:ascii="宋体" w:hAnsi="华文中宋"/>
          <w:sz w:val="24"/>
        </w:rPr>
      </w:pPr>
      <w:r>
        <w:rPr>
          <w:rFonts w:ascii="宋体" w:hAnsi="华文中宋" w:hint="eastAsia"/>
          <w:sz w:val="24"/>
        </w:rPr>
        <w:t>3.问题与应用</w:t>
      </w:r>
    </w:p>
    <w:p w:rsidR="004903A6" w:rsidRDefault="00611526">
      <w:pPr>
        <w:adjustRightInd w:val="0"/>
        <w:snapToGrid w:val="0"/>
        <w:ind w:left="480"/>
        <w:rPr>
          <w:rFonts w:ascii="宋体" w:hAnsi="华文中宋"/>
          <w:sz w:val="24"/>
        </w:rPr>
      </w:pPr>
      <w:r>
        <w:rPr>
          <w:rFonts w:ascii="宋体" w:hAnsi="华文中宋" w:hint="eastAsia"/>
          <w:sz w:val="24"/>
        </w:rPr>
        <w:t>通过本节学习应提升学生的数据分析能力。</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大多数的研究是用大学生、自愿参与者和来自有限地区和文化的个体事实怎么会影响外部效度？要求学生用本节所学知识进行解答。</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b/>
          <w:sz w:val="28"/>
          <w:szCs w:val="28"/>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第十五章  推广结果</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掌握推广研究结果的渠道</w:t>
      </w:r>
    </w:p>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第一节 推广（1课时）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w:t>
      </w:r>
    </w:p>
    <w:p w:rsidR="004903A6" w:rsidRDefault="00611526">
      <w:pPr>
        <w:adjustRightInd w:val="0"/>
        <w:snapToGrid w:val="0"/>
        <w:ind w:firstLineChars="200" w:firstLine="480"/>
        <w:rPr>
          <w:rFonts w:ascii="宋体" w:hAnsi="华文中宋"/>
          <w:sz w:val="24"/>
        </w:rPr>
      </w:pPr>
      <w:r>
        <w:rPr>
          <w:rFonts w:ascii="宋体" w:hAnsi="华文中宋" w:hint="eastAsia"/>
          <w:sz w:val="24"/>
        </w:rPr>
        <w:t xml:space="preserve"> 推广（1课时）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2.基础概念和知识点</w:t>
      </w:r>
    </w:p>
    <w:p w:rsidR="004903A6" w:rsidRDefault="00611526">
      <w:pPr>
        <w:numPr>
          <w:ilvl w:val="0"/>
          <w:numId w:val="32"/>
        </w:numPr>
        <w:adjustRightInd w:val="0"/>
        <w:snapToGrid w:val="0"/>
        <w:rPr>
          <w:rFonts w:ascii="宋体" w:hAnsi="华文中宋"/>
          <w:sz w:val="24"/>
        </w:rPr>
      </w:pPr>
      <w:r>
        <w:rPr>
          <w:rFonts w:ascii="宋体" w:hAnsi="华文中宋" w:hint="eastAsia"/>
          <w:sz w:val="24"/>
        </w:rPr>
        <w:t>推广到其他研究参与者总体</w:t>
      </w:r>
    </w:p>
    <w:p w:rsidR="004903A6" w:rsidRDefault="00611526">
      <w:pPr>
        <w:numPr>
          <w:ilvl w:val="0"/>
          <w:numId w:val="32"/>
        </w:numPr>
        <w:adjustRightInd w:val="0"/>
        <w:snapToGrid w:val="0"/>
        <w:rPr>
          <w:rFonts w:ascii="宋体" w:hAnsi="华文中宋"/>
          <w:sz w:val="24"/>
        </w:rPr>
      </w:pPr>
      <w:r>
        <w:rPr>
          <w:rFonts w:ascii="宋体" w:hAnsi="华文中宋" w:hint="eastAsia"/>
          <w:sz w:val="24"/>
        </w:rPr>
        <w:t>文化考虑</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第二节</w:t>
      </w:r>
      <w:r>
        <w:rPr>
          <w:rFonts w:ascii="宋体" w:hAnsi="华文中宋" w:hint="eastAsia"/>
          <w:sz w:val="24"/>
        </w:rPr>
        <w:tab/>
        <w:t>推广渠道（1课时）</w:t>
      </w:r>
    </w:p>
    <w:p w:rsidR="004903A6" w:rsidRDefault="00611526">
      <w:pPr>
        <w:adjustRightInd w:val="0"/>
        <w:snapToGrid w:val="0"/>
        <w:ind w:firstLineChars="200" w:firstLine="480"/>
        <w:rPr>
          <w:rFonts w:ascii="宋体" w:hAnsi="华文中宋"/>
          <w:sz w:val="24"/>
        </w:rPr>
      </w:pPr>
      <w:r>
        <w:rPr>
          <w:rFonts w:ascii="宋体" w:hAnsi="华文中宋" w:hint="eastAsia"/>
          <w:sz w:val="24"/>
        </w:rPr>
        <w:t>1.主要内容  推广渠道</w:t>
      </w:r>
    </w:p>
    <w:p w:rsidR="004903A6" w:rsidRDefault="00611526">
      <w:pPr>
        <w:adjustRightInd w:val="0"/>
        <w:snapToGrid w:val="0"/>
        <w:ind w:firstLineChars="200" w:firstLine="480"/>
        <w:rPr>
          <w:rFonts w:ascii="宋体" w:hAnsi="华文中宋"/>
          <w:sz w:val="24"/>
        </w:rPr>
      </w:pPr>
      <w:r>
        <w:rPr>
          <w:rFonts w:ascii="宋体" w:hAnsi="华文中宋" w:hint="eastAsia"/>
          <w:sz w:val="24"/>
        </w:rPr>
        <w:t>2.基础概念和知识点</w:t>
      </w:r>
    </w:p>
    <w:p w:rsidR="004903A6" w:rsidRDefault="00611526">
      <w:pPr>
        <w:numPr>
          <w:ilvl w:val="0"/>
          <w:numId w:val="33"/>
        </w:numPr>
        <w:adjustRightInd w:val="0"/>
        <w:snapToGrid w:val="0"/>
        <w:rPr>
          <w:rFonts w:ascii="宋体" w:hAnsi="华文中宋"/>
          <w:sz w:val="24"/>
        </w:rPr>
      </w:pPr>
      <w:r>
        <w:rPr>
          <w:rFonts w:ascii="宋体" w:hAnsi="华文中宋" w:hint="eastAsia"/>
          <w:sz w:val="24"/>
        </w:rPr>
        <w:lastRenderedPageBreak/>
        <w:t>向其他实验者推广</w:t>
      </w:r>
    </w:p>
    <w:p w:rsidR="004903A6" w:rsidRDefault="00611526">
      <w:pPr>
        <w:numPr>
          <w:ilvl w:val="0"/>
          <w:numId w:val="33"/>
        </w:numPr>
        <w:adjustRightInd w:val="0"/>
        <w:snapToGrid w:val="0"/>
        <w:rPr>
          <w:rFonts w:ascii="宋体" w:hAnsi="华文中宋"/>
          <w:sz w:val="24"/>
        </w:rPr>
      </w:pPr>
      <w:r>
        <w:rPr>
          <w:rFonts w:ascii="宋体" w:hAnsi="华文中宋" w:hint="eastAsia"/>
          <w:sz w:val="24"/>
        </w:rPr>
        <w:t>前测与推广</w:t>
      </w:r>
    </w:p>
    <w:p w:rsidR="004903A6" w:rsidRDefault="00611526">
      <w:pPr>
        <w:numPr>
          <w:ilvl w:val="0"/>
          <w:numId w:val="33"/>
        </w:numPr>
        <w:adjustRightInd w:val="0"/>
        <w:snapToGrid w:val="0"/>
        <w:rPr>
          <w:rFonts w:ascii="宋体" w:hAnsi="华文中宋"/>
          <w:sz w:val="24"/>
        </w:rPr>
      </w:pPr>
      <w:r>
        <w:rPr>
          <w:rFonts w:ascii="宋体" w:hAnsi="华文中宋" w:hint="eastAsia"/>
          <w:sz w:val="24"/>
        </w:rPr>
        <w:t>实验室环境下的结果推广</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第三节 推广的应用（1课时）</w:t>
      </w:r>
    </w:p>
    <w:p w:rsidR="004903A6" w:rsidRDefault="00611526">
      <w:pPr>
        <w:adjustRightInd w:val="0"/>
        <w:snapToGrid w:val="0"/>
        <w:ind w:firstLineChars="200" w:firstLine="480"/>
        <w:rPr>
          <w:rFonts w:ascii="宋体" w:hAnsi="华文中宋"/>
          <w:sz w:val="24"/>
        </w:rPr>
      </w:pPr>
      <w:r>
        <w:rPr>
          <w:rFonts w:ascii="宋体" w:hAnsi="华文中宋"/>
          <w:sz w:val="24"/>
        </w:rPr>
        <w:t>1.</w:t>
      </w:r>
      <w:r>
        <w:rPr>
          <w:rFonts w:ascii="宋体" w:hAnsi="华文中宋" w:hint="eastAsia"/>
          <w:sz w:val="24"/>
        </w:rPr>
        <w:t>主要内容 推广的应用</w:t>
      </w:r>
    </w:p>
    <w:p w:rsidR="004903A6" w:rsidRDefault="00611526">
      <w:pPr>
        <w:adjustRightInd w:val="0"/>
        <w:snapToGrid w:val="0"/>
        <w:ind w:firstLineChars="200" w:firstLine="480"/>
        <w:rPr>
          <w:rFonts w:ascii="宋体" w:hAnsi="华文中宋"/>
          <w:sz w:val="24"/>
        </w:rPr>
      </w:pPr>
      <w:r>
        <w:rPr>
          <w:rFonts w:ascii="宋体" w:hAnsi="华文中宋"/>
          <w:sz w:val="24"/>
        </w:rPr>
        <w:t>2.</w:t>
      </w:r>
      <w:r>
        <w:rPr>
          <w:rFonts w:ascii="宋体" w:hAnsi="华文中宋" w:hint="eastAsia"/>
          <w:sz w:val="24"/>
        </w:rPr>
        <w:t>基础概念与知识点</w:t>
      </w:r>
    </w:p>
    <w:p w:rsidR="004903A6" w:rsidRDefault="00611526">
      <w:pPr>
        <w:numPr>
          <w:ilvl w:val="0"/>
          <w:numId w:val="34"/>
        </w:numPr>
        <w:adjustRightInd w:val="0"/>
        <w:snapToGrid w:val="0"/>
        <w:rPr>
          <w:rFonts w:ascii="宋体" w:hAnsi="华文中宋"/>
          <w:sz w:val="24"/>
        </w:rPr>
      </w:pPr>
      <w:r>
        <w:rPr>
          <w:rFonts w:ascii="宋体" w:hAnsi="华文中宋" w:hint="eastAsia"/>
          <w:sz w:val="24"/>
        </w:rPr>
        <w:t>重复的重要性</w:t>
      </w:r>
    </w:p>
    <w:p w:rsidR="004903A6" w:rsidRDefault="00611526">
      <w:pPr>
        <w:numPr>
          <w:ilvl w:val="0"/>
          <w:numId w:val="34"/>
        </w:numPr>
        <w:adjustRightInd w:val="0"/>
        <w:snapToGrid w:val="0"/>
        <w:rPr>
          <w:rFonts w:ascii="宋体" w:hAnsi="华文中宋"/>
          <w:sz w:val="24"/>
        </w:rPr>
      </w:pPr>
      <w:r>
        <w:rPr>
          <w:rFonts w:ascii="宋体" w:hAnsi="华文中宋" w:hint="eastAsia"/>
          <w:sz w:val="24"/>
        </w:rPr>
        <w:t>通过文献综述和元分析评价推广性</w:t>
      </w:r>
    </w:p>
    <w:p w:rsidR="004903A6" w:rsidRDefault="00611526">
      <w:pPr>
        <w:numPr>
          <w:ilvl w:val="0"/>
          <w:numId w:val="34"/>
        </w:numPr>
        <w:adjustRightInd w:val="0"/>
        <w:snapToGrid w:val="0"/>
        <w:rPr>
          <w:rFonts w:ascii="宋体" w:hAnsi="华文中宋"/>
          <w:sz w:val="24"/>
        </w:rPr>
      </w:pPr>
      <w:r>
        <w:rPr>
          <w:rFonts w:ascii="宋体" w:hAnsi="华文中宋" w:hint="eastAsia"/>
          <w:sz w:val="24"/>
        </w:rPr>
        <w:t>用研究改进生活</w:t>
      </w:r>
    </w:p>
    <w:p w:rsidR="005C0526" w:rsidRDefault="005C0526">
      <w:pPr>
        <w:numPr>
          <w:ilvl w:val="0"/>
          <w:numId w:val="34"/>
        </w:numPr>
        <w:adjustRightInd w:val="0"/>
        <w:snapToGrid w:val="0"/>
        <w:rPr>
          <w:rFonts w:ascii="宋体" w:hAnsi="华文中宋"/>
          <w:sz w:val="24"/>
        </w:rPr>
      </w:pPr>
      <w:r>
        <w:rPr>
          <w:rFonts w:ascii="宋体" w:hAnsi="华文中宋" w:hint="eastAsia"/>
          <w:sz w:val="24"/>
        </w:rPr>
        <w:t>以钟南山院士有关防疫抗疫的科普为例，讲解</w:t>
      </w:r>
      <w:r w:rsidR="007E4C2B">
        <w:rPr>
          <w:rFonts w:ascii="宋体" w:hAnsi="华文中宋" w:hint="eastAsia"/>
          <w:sz w:val="24"/>
        </w:rPr>
        <w:t>基础研究应该如何向民众推广（思政）</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b/>
          <w:sz w:val="28"/>
          <w:szCs w:val="28"/>
        </w:rPr>
      </w:pPr>
    </w:p>
    <w:p w:rsidR="004903A6" w:rsidRDefault="00611526">
      <w:pPr>
        <w:adjustRightInd w:val="0"/>
        <w:snapToGrid w:val="0"/>
        <w:ind w:firstLineChars="200" w:firstLine="482"/>
        <w:jc w:val="center"/>
        <w:rPr>
          <w:rFonts w:ascii="宋体" w:hAnsi="华文中宋"/>
          <w:b/>
          <w:sz w:val="24"/>
        </w:rPr>
      </w:pPr>
      <w:r>
        <w:rPr>
          <w:rFonts w:ascii="宋体" w:hAnsi="华文中宋" w:hint="eastAsia"/>
          <w:b/>
          <w:sz w:val="24"/>
        </w:rPr>
        <w:t>第十六章  期末复习</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（一）教学目的与要求</w:t>
      </w:r>
    </w:p>
    <w:p w:rsidR="004903A6" w:rsidRDefault="00611526">
      <w:pPr>
        <w:adjustRightInd w:val="0"/>
        <w:snapToGrid w:val="0"/>
        <w:ind w:firstLineChars="200" w:firstLine="480"/>
        <w:rPr>
          <w:rFonts w:ascii="宋体" w:hAnsi="华文中宋"/>
          <w:sz w:val="24"/>
        </w:rPr>
      </w:pPr>
      <w:r>
        <w:rPr>
          <w:rFonts w:ascii="宋体" w:hAnsi="华文中宋" w:hint="eastAsia"/>
          <w:sz w:val="24"/>
        </w:rPr>
        <w:t>期末知识整理</w:t>
      </w:r>
    </w:p>
    <w:p w:rsidR="004903A6" w:rsidRDefault="00611526">
      <w:pPr>
        <w:adjustRightInd w:val="0"/>
        <w:snapToGrid w:val="0"/>
        <w:ind w:firstLineChars="200" w:firstLine="480"/>
        <w:rPr>
          <w:rFonts w:ascii="宋体" w:hAnsi="华文中宋"/>
          <w:sz w:val="24"/>
        </w:rPr>
      </w:pPr>
      <w:r>
        <w:rPr>
          <w:rFonts w:ascii="宋体" w:hAnsi="华文中宋" w:hint="eastAsia"/>
          <w:sz w:val="24"/>
        </w:rPr>
        <w:t>（二）教学内容</w:t>
      </w:r>
    </w:p>
    <w:p w:rsidR="004903A6" w:rsidRDefault="00611526">
      <w:pPr>
        <w:adjustRightInd w:val="0"/>
        <w:snapToGrid w:val="0"/>
        <w:ind w:firstLineChars="200" w:firstLine="480"/>
        <w:rPr>
          <w:rFonts w:ascii="宋体" w:hAnsi="华文中宋"/>
          <w:sz w:val="24"/>
        </w:rPr>
      </w:pPr>
      <w:r>
        <w:rPr>
          <w:rFonts w:ascii="宋体" w:hAnsi="华文中宋" w:hint="eastAsia"/>
          <w:sz w:val="24"/>
        </w:rPr>
        <w:t>第一、二、三节 期末复习</w:t>
      </w:r>
    </w:p>
    <w:p w:rsidR="004903A6" w:rsidRDefault="00611526">
      <w:pPr>
        <w:adjustRightInd w:val="0"/>
        <w:snapToGrid w:val="0"/>
        <w:ind w:firstLineChars="200" w:firstLine="480"/>
        <w:rPr>
          <w:rFonts w:ascii="宋体" w:hAnsi="华文中宋"/>
          <w:sz w:val="24"/>
        </w:rPr>
      </w:pPr>
      <w:r>
        <w:rPr>
          <w:rFonts w:ascii="宋体" w:hAnsi="华文中宋" w:hint="eastAsia"/>
          <w:sz w:val="24"/>
        </w:rPr>
        <w:t>（三）思考与实践</w:t>
      </w:r>
    </w:p>
    <w:p w:rsidR="004903A6" w:rsidRDefault="00611526">
      <w:pPr>
        <w:adjustRightInd w:val="0"/>
        <w:snapToGrid w:val="0"/>
        <w:ind w:firstLineChars="200" w:firstLine="480"/>
        <w:rPr>
          <w:rFonts w:ascii="宋体" w:hAnsi="华文中宋"/>
          <w:sz w:val="24"/>
        </w:rPr>
      </w:pPr>
      <w:r>
        <w:rPr>
          <w:rFonts w:ascii="宋体" w:hAnsi="华文中宋" w:hint="eastAsia"/>
          <w:sz w:val="24"/>
        </w:rPr>
        <w:t>要求学生在总复习阶段整理出本科的知识框架图，数据每个知识点。</w:t>
      </w:r>
    </w:p>
    <w:p w:rsidR="004903A6" w:rsidRDefault="00611526">
      <w:pPr>
        <w:adjustRightInd w:val="0"/>
        <w:snapToGrid w:val="0"/>
        <w:ind w:firstLineChars="200" w:firstLine="480"/>
        <w:rPr>
          <w:rFonts w:ascii="宋体" w:hAnsi="华文中宋"/>
          <w:sz w:val="24"/>
        </w:rPr>
      </w:pPr>
      <w:r>
        <w:rPr>
          <w:rFonts w:ascii="宋体" w:hAnsi="华文中宋" w:hint="eastAsia"/>
          <w:sz w:val="24"/>
        </w:rPr>
        <w:t>（四）教学形式与方法</w:t>
      </w:r>
    </w:p>
    <w:p w:rsidR="004903A6" w:rsidRDefault="00611526">
      <w:pPr>
        <w:adjustRightInd w:val="0"/>
        <w:snapToGrid w:val="0"/>
        <w:ind w:firstLineChars="200" w:firstLine="480"/>
        <w:rPr>
          <w:rFonts w:ascii="宋体" w:hAnsi="华文中宋"/>
          <w:sz w:val="24"/>
        </w:rPr>
      </w:pPr>
      <w:r>
        <w:rPr>
          <w:rFonts w:ascii="宋体" w:hAnsi="华文中宋" w:hint="eastAsia"/>
          <w:sz w:val="24"/>
        </w:rPr>
        <w:t>采用课堂讲授、多媒体技术等手段进行教学。</w:t>
      </w:r>
    </w:p>
    <w:p w:rsidR="004903A6" w:rsidRDefault="004903A6">
      <w:pPr>
        <w:adjustRightInd w:val="0"/>
        <w:snapToGrid w:val="0"/>
        <w:rPr>
          <w:rFonts w:ascii="宋体" w:hAnsi="华文中宋"/>
          <w:b/>
          <w:bCs/>
          <w:sz w:val="24"/>
        </w:rPr>
      </w:pPr>
    </w:p>
    <w:p w:rsidR="004903A6" w:rsidRDefault="00611526">
      <w:pPr>
        <w:adjustRightInd w:val="0"/>
        <w:snapToGrid w:val="0"/>
        <w:rPr>
          <w:rFonts w:ascii="黑体" w:eastAsia="黑体" w:hAnsi="黑体"/>
          <w:b/>
          <w:bCs/>
          <w:sz w:val="24"/>
        </w:rPr>
      </w:pPr>
      <w:r>
        <w:rPr>
          <w:rFonts w:ascii="黑体" w:eastAsia="黑体" w:hAnsi="黑体" w:hint="eastAsia"/>
          <w:b/>
          <w:bCs/>
          <w:sz w:val="24"/>
        </w:rPr>
        <w:t>五、各教学环节学时分配</w:t>
      </w:r>
    </w:p>
    <w:p w:rsidR="004903A6" w:rsidRDefault="00611526">
      <w:pPr>
        <w:adjustRightInd w:val="0"/>
        <w:snapToGrid w:val="0"/>
        <w:rPr>
          <w:rFonts w:ascii="宋体" w:hAnsi="华文中宋"/>
          <w:b/>
          <w:bCs/>
          <w:i/>
          <w:sz w:val="24"/>
        </w:rPr>
      </w:pPr>
      <w:r>
        <w:rPr>
          <w:rFonts w:ascii="宋体" w:hAnsi="华文中宋" w:hint="eastAsia"/>
          <w:b/>
          <w:bCs/>
          <w:i/>
          <w:sz w:val="24"/>
        </w:rPr>
        <w:t>心理学研究方法课程的课时分配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1260"/>
        <w:gridCol w:w="900"/>
        <w:gridCol w:w="710"/>
        <w:gridCol w:w="910"/>
        <w:gridCol w:w="899"/>
        <w:gridCol w:w="1218"/>
      </w:tblGrid>
      <w:tr w:rsidR="004903A6">
        <w:trPr>
          <w:trHeight w:val="1707"/>
        </w:trPr>
        <w:tc>
          <w:tcPr>
            <w:tcW w:w="2625" w:type="dxa"/>
          </w:tcPr>
          <w:p w:rsidR="004903A6" w:rsidRDefault="005F4D05">
            <w:pPr>
              <w:adjustRightInd w:val="0"/>
              <w:snapToGrid w:val="0"/>
              <w:rPr>
                <w:rFonts w:ascii="宋体" w:hAnsi="华文中宋"/>
                <w:b/>
                <w:bCs/>
                <w:sz w:val="24"/>
              </w:rPr>
            </w:pPr>
            <w:r>
              <w:rPr>
                <w:rFonts w:ascii="宋体" w:hAnsi="华文中宋"/>
                <w:b/>
                <w:bCs/>
                <w:sz w:val="24"/>
              </w:rPr>
              <w:pict>
                <v:line id="直线 52" o:spid="_x0000_s1076" style="position:absolute;left:0;text-align:left;flip:x y;z-index:251658240" from="54pt,0" to="126pt,78pt"/>
              </w:pict>
            </w:r>
            <w:r>
              <w:rPr>
                <w:rFonts w:ascii="宋体" w:hAnsi="华文中宋"/>
                <w:b/>
                <w:bCs/>
                <w:sz w:val="24"/>
              </w:rPr>
              <w:pict>
                <v:polyline id="任意多边形 49" o:spid="_x0000_s1073" style="position:absolute;left:0;text-align:left;z-index:251657216;mso-wrap-style:square" points="126pt,78pt,-5.25pt,32.7pt" coordsize="2625,906" filled="f">
                  <v:path arrowok="t"/>
                </v:polyline>
              </w:pict>
            </w:r>
            <w:r w:rsidR="00611526">
              <w:rPr>
                <w:rFonts w:ascii="宋体" w:hAnsi="华文中宋" w:hint="eastAsia"/>
                <w:b/>
                <w:bCs/>
                <w:sz w:val="24"/>
              </w:rPr>
              <w:t xml:space="preserve">            教学</w:t>
            </w:r>
          </w:p>
          <w:p w:rsidR="004903A6" w:rsidRDefault="00611526">
            <w:pPr>
              <w:adjustRightInd w:val="0"/>
              <w:snapToGrid w:val="0"/>
              <w:rPr>
                <w:rFonts w:ascii="宋体" w:hAnsi="华文中宋"/>
                <w:b/>
                <w:bCs/>
                <w:sz w:val="24"/>
              </w:rPr>
            </w:pPr>
            <w:r>
              <w:rPr>
                <w:rFonts w:ascii="宋体" w:hAnsi="华文中宋" w:hint="eastAsia"/>
                <w:b/>
                <w:bCs/>
                <w:sz w:val="24"/>
              </w:rPr>
              <w:t xml:space="preserve">                环节</w:t>
            </w:r>
          </w:p>
          <w:p w:rsidR="004903A6" w:rsidRDefault="00611526">
            <w:pPr>
              <w:adjustRightInd w:val="0"/>
              <w:snapToGrid w:val="0"/>
              <w:rPr>
                <w:rFonts w:ascii="宋体" w:hAnsi="华文中宋"/>
                <w:b/>
                <w:bCs/>
                <w:sz w:val="24"/>
              </w:rPr>
            </w:pPr>
            <w:r>
              <w:rPr>
                <w:rFonts w:ascii="宋体" w:hAnsi="华文中宋" w:hint="eastAsia"/>
                <w:b/>
                <w:bCs/>
                <w:sz w:val="24"/>
              </w:rPr>
              <w:t xml:space="preserve">      教学时数</w:t>
            </w:r>
          </w:p>
          <w:p w:rsidR="004903A6" w:rsidRDefault="004903A6">
            <w:pPr>
              <w:adjustRightInd w:val="0"/>
              <w:snapToGrid w:val="0"/>
              <w:rPr>
                <w:rFonts w:ascii="宋体" w:hAnsi="华文中宋"/>
                <w:b/>
                <w:bCs/>
                <w:sz w:val="24"/>
              </w:rPr>
            </w:pPr>
          </w:p>
          <w:p w:rsidR="004903A6" w:rsidRDefault="00611526">
            <w:pPr>
              <w:adjustRightInd w:val="0"/>
              <w:snapToGrid w:val="0"/>
              <w:rPr>
                <w:rFonts w:ascii="宋体" w:hAnsi="华文中宋"/>
                <w:b/>
                <w:bCs/>
                <w:sz w:val="24"/>
              </w:rPr>
            </w:pPr>
            <w:r>
              <w:rPr>
                <w:rFonts w:ascii="宋体" w:hAnsi="华文中宋" w:hint="eastAsia"/>
                <w:b/>
                <w:bCs/>
                <w:sz w:val="24"/>
              </w:rPr>
              <w:t>课程内容</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讲</w:t>
            </w:r>
          </w:p>
          <w:p w:rsidR="004903A6" w:rsidRDefault="00611526">
            <w:pPr>
              <w:adjustRightInd w:val="0"/>
              <w:snapToGrid w:val="0"/>
              <w:rPr>
                <w:rFonts w:ascii="宋体" w:hAnsi="华文中宋"/>
                <w:b/>
                <w:bCs/>
                <w:sz w:val="24"/>
              </w:rPr>
            </w:pPr>
            <w:r>
              <w:rPr>
                <w:rFonts w:ascii="宋体" w:hAnsi="华文中宋" w:hint="eastAsia"/>
                <w:b/>
                <w:bCs/>
                <w:sz w:val="24"/>
              </w:rPr>
              <w:t>课</w:t>
            </w:r>
          </w:p>
        </w:tc>
        <w:tc>
          <w:tcPr>
            <w:tcW w:w="900" w:type="dxa"/>
          </w:tcPr>
          <w:p w:rsidR="004903A6" w:rsidRDefault="00611526">
            <w:pPr>
              <w:adjustRightInd w:val="0"/>
              <w:snapToGrid w:val="0"/>
              <w:rPr>
                <w:rFonts w:ascii="宋体" w:hAnsi="华文中宋"/>
                <w:b/>
                <w:bCs/>
                <w:sz w:val="24"/>
              </w:rPr>
            </w:pPr>
            <w:r>
              <w:rPr>
                <w:rFonts w:ascii="宋体" w:hAnsi="华文中宋" w:hint="eastAsia"/>
                <w:b/>
                <w:bCs/>
                <w:sz w:val="24"/>
              </w:rPr>
              <w:t>习</w:t>
            </w:r>
          </w:p>
          <w:p w:rsidR="004903A6" w:rsidRDefault="00611526">
            <w:pPr>
              <w:adjustRightInd w:val="0"/>
              <w:snapToGrid w:val="0"/>
              <w:rPr>
                <w:rFonts w:ascii="宋体" w:hAnsi="华文中宋"/>
                <w:b/>
                <w:bCs/>
                <w:sz w:val="24"/>
              </w:rPr>
            </w:pPr>
            <w:r>
              <w:rPr>
                <w:rFonts w:ascii="宋体" w:hAnsi="华文中宋" w:hint="eastAsia"/>
                <w:b/>
                <w:bCs/>
                <w:sz w:val="24"/>
              </w:rPr>
              <w:t>题</w:t>
            </w:r>
          </w:p>
          <w:p w:rsidR="004903A6" w:rsidRDefault="00611526">
            <w:pPr>
              <w:adjustRightInd w:val="0"/>
              <w:snapToGrid w:val="0"/>
              <w:rPr>
                <w:rFonts w:ascii="宋体" w:hAnsi="华文中宋"/>
                <w:b/>
                <w:bCs/>
                <w:sz w:val="24"/>
              </w:rPr>
            </w:pPr>
            <w:r>
              <w:rPr>
                <w:rFonts w:ascii="宋体" w:hAnsi="华文中宋" w:hint="eastAsia"/>
                <w:b/>
                <w:bCs/>
                <w:sz w:val="24"/>
              </w:rPr>
              <w:t>课</w:t>
            </w:r>
          </w:p>
        </w:tc>
        <w:tc>
          <w:tcPr>
            <w:tcW w:w="710" w:type="dxa"/>
          </w:tcPr>
          <w:p w:rsidR="004903A6" w:rsidRDefault="00611526">
            <w:pPr>
              <w:adjustRightInd w:val="0"/>
              <w:snapToGrid w:val="0"/>
              <w:rPr>
                <w:rFonts w:ascii="宋体" w:hAnsi="华文中宋"/>
                <w:b/>
                <w:bCs/>
                <w:sz w:val="24"/>
              </w:rPr>
            </w:pPr>
            <w:r>
              <w:rPr>
                <w:rFonts w:ascii="宋体" w:hAnsi="华文中宋" w:hint="eastAsia"/>
                <w:b/>
                <w:bCs/>
                <w:sz w:val="24"/>
              </w:rPr>
              <w:t>讨</w:t>
            </w:r>
          </w:p>
          <w:p w:rsidR="004903A6" w:rsidRDefault="00611526">
            <w:pPr>
              <w:adjustRightInd w:val="0"/>
              <w:snapToGrid w:val="0"/>
              <w:rPr>
                <w:rFonts w:ascii="宋体" w:hAnsi="华文中宋"/>
                <w:b/>
                <w:bCs/>
                <w:sz w:val="24"/>
              </w:rPr>
            </w:pPr>
            <w:r>
              <w:rPr>
                <w:rFonts w:ascii="宋体" w:hAnsi="华文中宋" w:hint="eastAsia"/>
                <w:b/>
                <w:bCs/>
                <w:sz w:val="24"/>
              </w:rPr>
              <w:t>论</w:t>
            </w:r>
          </w:p>
          <w:p w:rsidR="004903A6" w:rsidRDefault="00611526">
            <w:pPr>
              <w:adjustRightInd w:val="0"/>
              <w:snapToGrid w:val="0"/>
              <w:rPr>
                <w:rFonts w:ascii="宋体" w:hAnsi="华文中宋"/>
                <w:b/>
                <w:bCs/>
                <w:sz w:val="24"/>
              </w:rPr>
            </w:pPr>
            <w:r>
              <w:rPr>
                <w:rFonts w:ascii="宋体" w:hAnsi="华文中宋" w:hint="eastAsia"/>
                <w:b/>
                <w:bCs/>
                <w:sz w:val="24"/>
              </w:rPr>
              <w:t>课</w:t>
            </w:r>
          </w:p>
        </w:tc>
        <w:tc>
          <w:tcPr>
            <w:tcW w:w="910" w:type="dxa"/>
          </w:tcPr>
          <w:p w:rsidR="004903A6" w:rsidRDefault="00611526">
            <w:pPr>
              <w:adjustRightInd w:val="0"/>
              <w:snapToGrid w:val="0"/>
              <w:rPr>
                <w:rFonts w:ascii="宋体" w:hAnsi="华文中宋"/>
                <w:b/>
                <w:bCs/>
                <w:sz w:val="24"/>
              </w:rPr>
            </w:pPr>
            <w:r>
              <w:rPr>
                <w:rFonts w:ascii="宋体" w:hAnsi="华文中宋" w:hint="eastAsia"/>
                <w:b/>
                <w:bCs/>
                <w:sz w:val="24"/>
              </w:rPr>
              <w:t>实</w:t>
            </w:r>
          </w:p>
          <w:p w:rsidR="004903A6" w:rsidRDefault="00611526">
            <w:pPr>
              <w:adjustRightInd w:val="0"/>
              <w:snapToGrid w:val="0"/>
              <w:rPr>
                <w:rFonts w:ascii="宋体" w:hAnsi="华文中宋"/>
                <w:b/>
                <w:bCs/>
                <w:sz w:val="24"/>
              </w:rPr>
            </w:pPr>
            <w:r>
              <w:rPr>
                <w:rFonts w:ascii="宋体" w:hAnsi="华文中宋" w:hint="eastAsia"/>
                <w:b/>
                <w:bCs/>
                <w:sz w:val="24"/>
              </w:rPr>
              <w:t>验</w:t>
            </w:r>
          </w:p>
        </w:tc>
        <w:tc>
          <w:tcPr>
            <w:tcW w:w="899" w:type="dxa"/>
          </w:tcPr>
          <w:p w:rsidR="004903A6" w:rsidRDefault="00611526">
            <w:pPr>
              <w:adjustRightInd w:val="0"/>
              <w:snapToGrid w:val="0"/>
              <w:rPr>
                <w:rFonts w:ascii="宋体" w:hAnsi="华文中宋"/>
                <w:b/>
                <w:bCs/>
                <w:sz w:val="24"/>
              </w:rPr>
            </w:pPr>
            <w:r>
              <w:rPr>
                <w:rFonts w:ascii="宋体" w:hAnsi="华文中宋" w:hint="eastAsia"/>
                <w:b/>
                <w:bCs/>
                <w:sz w:val="24"/>
              </w:rPr>
              <w:t>其他</w:t>
            </w:r>
          </w:p>
          <w:p w:rsidR="004903A6" w:rsidRDefault="00611526">
            <w:pPr>
              <w:adjustRightInd w:val="0"/>
              <w:snapToGrid w:val="0"/>
              <w:rPr>
                <w:rFonts w:ascii="宋体" w:hAnsi="华文中宋"/>
                <w:b/>
                <w:bCs/>
                <w:sz w:val="24"/>
              </w:rPr>
            </w:pPr>
            <w:r>
              <w:rPr>
                <w:rFonts w:ascii="宋体" w:hAnsi="华文中宋" w:hint="eastAsia"/>
                <w:b/>
                <w:bCs/>
                <w:sz w:val="24"/>
              </w:rPr>
              <w:t>教学</w:t>
            </w:r>
          </w:p>
          <w:p w:rsidR="004903A6" w:rsidRDefault="00611526">
            <w:pPr>
              <w:adjustRightInd w:val="0"/>
              <w:snapToGrid w:val="0"/>
              <w:rPr>
                <w:rFonts w:ascii="宋体" w:hAnsi="华文中宋"/>
                <w:b/>
                <w:bCs/>
                <w:sz w:val="24"/>
              </w:rPr>
            </w:pPr>
            <w:r>
              <w:rPr>
                <w:rFonts w:ascii="宋体" w:hAnsi="华文中宋" w:hint="eastAsia"/>
                <w:b/>
                <w:bCs/>
                <w:sz w:val="24"/>
              </w:rPr>
              <w:t>环节</w:t>
            </w: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小</w:t>
            </w:r>
          </w:p>
          <w:p w:rsidR="004903A6" w:rsidRDefault="00611526">
            <w:pPr>
              <w:adjustRightInd w:val="0"/>
              <w:snapToGrid w:val="0"/>
              <w:rPr>
                <w:rFonts w:ascii="宋体" w:hAnsi="华文中宋"/>
                <w:b/>
                <w:bCs/>
                <w:sz w:val="24"/>
              </w:rPr>
            </w:pPr>
            <w:r>
              <w:rPr>
                <w:rFonts w:ascii="宋体" w:hAnsi="华文中宋" w:hint="eastAsia"/>
                <w:b/>
                <w:bCs/>
                <w:sz w:val="24"/>
              </w:rPr>
              <w:t>计</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第一章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第二章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第三章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第四章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第五章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第六章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第七章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第八章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lastRenderedPageBreak/>
              <w:t>第九章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第十章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第十一章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第十二章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第十三章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第十四章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第十五章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4903A6">
            <w:pPr>
              <w:adjustRightInd w:val="0"/>
              <w:snapToGrid w:val="0"/>
              <w:rPr>
                <w:rFonts w:ascii="宋体" w:hAnsi="华文中宋"/>
                <w:b/>
                <w:bCs/>
                <w:sz w:val="24"/>
              </w:rPr>
            </w:pP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第十六章</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1课时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611526">
            <w:pPr>
              <w:adjustRightInd w:val="0"/>
              <w:snapToGrid w:val="0"/>
              <w:rPr>
                <w:rFonts w:ascii="宋体" w:hAnsi="华文中宋"/>
                <w:b/>
                <w:bCs/>
                <w:sz w:val="24"/>
              </w:rPr>
            </w:pPr>
            <w:r>
              <w:rPr>
                <w:rFonts w:ascii="宋体" w:hAnsi="华文中宋" w:hint="eastAsia"/>
                <w:b/>
                <w:bCs/>
                <w:sz w:val="24"/>
              </w:rPr>
              <w:t>2课时</w:t>
            </w: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3课时</w:t>
            </w:r>
          </w:p>
        </w:tc>
      </w:tr>
      <w:tr w:rsidR="004903A6">
        <w:tc>
          <w:tcPr>
            <w:tcW w:w="2625" w:type="dxa"/>
          </w:tcPr>
          <w:p w:rsidR="004903A6" w:rsidRDefault="00611526">
            <w:pPr>
              <w:adjustRightInd w:val="0"/>
              <w:snapToGrid w:val="0"/>
              <w:rPr>
                <w:rFonts w:ascii="宋体" w:hAnsi="华文中宋"/>
                <w:b/>
                <w:bCs/>
                <w:sz w:val="24"/>
              </w:rPr>
            </w:pPr>
            <w:r>
              <w:rPr>
                <w:rFonts w:ascii="宋体" w:hAnsi="华文中宋" w:hint="eastAsia"/>
                <w:b/>
                <w:bCs/>
                <w:sz w:val="24"/>
              </w:rPr>
              <w:t>合计</w:t>
            </w:r>
          </w:p>
        </w:tc>
        <w:tc>
          <w:tcPr>
            <w:tcW w:w="1260" w:type="dxa"/>
          </w:tcPr>
          <w:p w:rsidR="004903A6" w:rsidRDefault="00611526">
            <w:pPr>
              <w:adjustRightInd w:val="0"/>
              <w:snapToGrid w:val="0"/>
              <w:rPr>
                <w:rFonts w:ascii="宋体" w:hAnsi="华文中宋"/>
                <w:b/>
                <w:bCs/>
                <w:sz w:val="24"/>
              </w:rPr>
            </w:pPr>
            <w:r>
              <w:rPr>
                <w:rFonts w:ascii="宋体" w:hAnsi="华文中宋" w:hint="eastAsia"/>
                <w:b/>
                <w:bCs/>
                <w:sz w:val="24"/>
              </w:rPr>
              <w:t>46课时</w:t>
            </w:r>
          </w:p>
        </w:tc>
        <w:tc>
          <w:tcPr>
            <w:tcW w:w="900" w:type="dxa"/>
          </w:tcPr>
          <w:p w:rsidR="004903A6" w:rsidRDefault="004903A6">
            <w:pPr>
              <w:adjustRightInd w:val="0"/>
              <w:snapToGrid w:val="0"/>
              <w:rPr>
                <w:rFonts w:ascii="宋体" w:hAnsi="华文中宋"/>
                <w:b/>
                <w:bCs/>
                <w:sz w:val="24"/>
              </w:rPr>
            </w:pPr>
          </w:p>
        </w:tc>
        <w:tc>
          <w:tcPr>
            <w:tcW w:w="710" w:type="dxa"/>
          </w:tcPr>
          <w:p w:rsidR="004903A6" w:rsidRDefault="004903A6">
            <w:pPr>
              <w:adjustRightInd w:val="0"/>
              <w:snapToGrid w:val="0"/>
              <w:rPr>
                <w:rFonts w:ascii="宋体" w:hAnsi="华文中宋"/>
                <w:b/>
                <w:bCs/>
                <w:sz w:val="24"/>
              </w:rPr>
            </w:pPr>
          </w:p>
        </w:tc>
        <w:tc>
          <w:tcPr>
            <w:tcW w:w="910" w:type="dxa"/>
          </w:tcPr>
          <w:p w:rsidR="004903A6" w:rsidRDefault="004903A6">
            <w:pPr>
              <w:adjustRightInd w:val="0"/>
              <w:snapToGrid w:val="0"/>
              <w:rPr>
                <w:rFonts w:ascii="宋体" w:hAnsi="华文中宋"/>
                <w:b/>
                <w:bCs/>
                <w:sz w:val="24"/>
              </w:rPr>
            </w:pPr>
          </w:p>
        </w:tc>
        <w:tc>
          <w:tcPr>
            <w:tcW w:w="899" w:type="dxa"/>
          </w:tcPr>
          <w:p w:rsidR="004903A6" w:rsidRDefault="00611526">
            <w:pPr>
              <w:adjustRightInd w:val="0"/>
              <w:snapToGrid w:val="0"/>
              <w:rPr>
                <w:rFonts w:ascii="宋体" w:hAnsi="华文中宋"/>
                <w:b/>
                <w:bCs/>
                <w:sz w:val="24"/>
              </w:rPr>
            </w:pPr>
            <w:r>
              <w:rPr>
                <w:rFonts w:ascii="宋体" w:hAnsi="华文中宋" w:hint="eastAsia"/>
                <w:b/>
                <w:bCs/>
                <w:sz w:val="24"/>
              </w:rPr>
              <w:t>2课时</w:t>
            </w:r>
          </w:p>
        </w:tc>
        <w:tc>
          <w:tcPr>
            <w:tcW w:w="1218" w:type="dxa"/>
          </w:tcPr>
          <w:p w:rsidR="004903A6" w:rsidRDefault="00611526">
            <w:pPr>
              <w:adjustRightInd w:val="0"/>
              <w:snapToGrid w:val="0"/>
              <w:rPr>
                <w:rFonts w:ascii="宋体" w:hAnsi="华文中宋"/>
                <w:b/>
                <w:bCs/>
                <w:sz w:val="24"/>
              </w:rPr>
            </w:pPr>
            <w:r>
              <w:rPr>
                <w:rFonts w:ascii="宋体" w:hAnsi="华文中宋" w:hint="eastAsia"/>
                <w:b/>
                <w:bCs/>
                <w:sz w:val="24"/>
              </w:rPr>
              <w:t>48课时</w:t>
            </w:r>
          </w:p>
        </w:tc>
      </w:tr>
    </w:tbl>
    <w:p w:rsidR="004903A6" w:rsidRDefault="004903A6">
      <w:pPr>
        <w:pStyle w:val="a6"/>
        <w:adjustRightInd w:val="0"/>
        <w:snapToGrid w:val="0"/>
        <w:rPr>
          <w:sz w:val="24"/>
          <w:szCs w:val="24"/>
        </w:rPr>
      </w:pPr>
    </w:p>
    <w:p w:rsidR="004903A6" w:rsidRDefault="00611526">
      <w:pPr>
        <w:pStyle w:val="a6"/>
        <w:adjustRightInd w:val="0"/>
        <w:snapToGrid w:val="0"/>
        <w:rPr>
          <w:rFonts w:ascii="黑体" w:eastAsia="黑体" w:hAnsi="黑体"/>
          <w:b/>
          <w:sz w:val="24"/>
          <w:szCs w:val="24"/>
        </w:rPr>
      </w:pPr>
      <w:r>
        <w:rPr>
          <w:rFonts w:ascii="黑体" w:eastAsia="黑体" w:hAnsi="黑体" w:hint="eastAsia"/>
          <w:b/>
          <w:sz w:val="24"/>
          <w:szCs w:val="24"/>
        </w:rPr>
        <w:t>六、推荐教材和教学参考资料</w:t>
      </w:r>
    </w:p>
    <w:p w:rsidR="004903A6" w:rsidRDefault="00611526">
      <w:pPr>
        <w:pStyle w:val="a6"/>
        <w:adjustRightInd w:val="0"/>
        <w:snapToGrid w:val="0"/>
        <w:rPr>
          <w:sz w:val="24"/>
          <w:szCs w:val="24"/>
        </w:rPr>
      </w:pPr>
      <w:r>
        <w:rPr>
          <w:rFonts w:hint="eastAsia"/>
          <w:sz w:val="24"/>
          <w:szCs w:val="24"/>
        </w:rPr>
        <w:t>推荐教材：</w:t>
      </w:r>
    </w:p>
    <w:p w:rsidR="004903A6" w:rsidRDefault="00611526">
      <w:pPr>
        <w:pStyle w:val="a6"/>
        <w:adjustRightInd w:val="0"/>
        <w:snapToGrid w:val="0"/>
        <w:rPr>
          <w:sz w:val="24"/>
          <w:szCs w:val="24"/>
        </w:rPr>
      </w:pPr>
      <w:r>
        <w:rPr>
          <w:rFonts w:hint="eastAsia"/>
          <w:sz w:val="24"/>
          <w:szCs w:val="24"/>
        </w:rPr>
        <w:t>1.《心理学研究方法》，莫雷著，广东高等教育出版社，第1版（2008年）。</w:t>
      </w:r>
    </w:p>
    <w:p w:rsidR="004903A6" w:rsidRDefault="00611526">
      <w:pPr>
        <w:rPr>
          <w:bCs/>
          <w:sz w:val="24"/>
        </w:rPr>
      </w:pPr>
      <w:r>
        <w:rPr>
          <w:rFonts w:hint="eastAsia"/>
          <w:bCs/>
          <w:sz w:val="24"/>
        </w:rPr>
        <w:t>2.</w:t>
      </w:r>
      <w:r>
        <w:rPr>
          <w:rFonts w:hint="eastAsia"/>
          <w:bCs/>
          <w:sz w:val="24"/>
        </w:rPr>
        <w:t>《心理与行为科学研究方法》，</w:t>
      </w:r>
      <w:r>
        <w:rPr>
          <w:rFonts w:hint="eastAsia"/>
          <w:bCs/>
          <w:sz w:val="24"/>
        </w:rPr>
        <w:t>Paul</w:t>
      </w:r>
      <w:r>
        <w:rPr>
          <w:bCs/>
          <w:sz w:val="24"/>
        </w:rPr>
        <w:t xml:space="preserve"> </w:t>
      </w:r>
      <w:proofErr w:type="spellStart"/>
      <w:r>
        <w:rPr>
          <w:rFonts w:hint="eastAsia"/>
          <w:bCs/>
          <w:sz w:val="24"/>
        </w:rPr>
        <w:t>C.Cozby</w:t>
      </w:r>
      <w:proofErr w:type="spellEnd"/>
      <w:r>
        <w:rPr>
          <w:bCs/>
          <w:sz w:val="24"/>
        </w:rPr>
        <w:t xml:space="preserve"> </w:t>
      </w:r>
      <w:r>
        <w:rPr>
          <w:rFonts w:hint="eastAsia"/>
          <w:bCs/>
          <w:sz w:val="24"/>
        </w:rPr>
        <w:t>,</w:t>
      </w:r>
      <w:r>
        <w:rPr>
          <w:bCs/>
          <w:sz w:val="24"/>
        </w:rPr>
        <w:t xml:space="preserve"> </w:t>
      </w:r>
      <w:r>
        <w:rPr>
          <w:rFonts w:hint="eastAsia"/>
          <w:bCs/>
          <w:sz w:val="24"/>
        </w:rPr>
        <w:t xml:space="preserve">Scott </w:t>
      </w:r>
      <w:r>
        <w:rPr>
          <w:bCs/>
          <w:sz w:val="24"/>
        </w:rPr>
        <w:t>C Bates</w:t>
      </w:r>
      <w:r>
        <w:rPr>
          <w:rFonts w:hint="eastAsia"/>
          <w:bCs/>
          <w:sz w:val="24"/>
        </w:rPr>
        <w:t>著，张彤等译，第</w:t>
      </w:r>
      <w:r>
        <w:rPr>
          <w:rFonts w:hint="eastAsia"/>
          <w:bCs/>
          <w:sz w:val="24"/>
        </w:rPr>
        <w:t>11</w:t>
      </w:r>
      <w:r>
        <w:rPr>
          <w:rFonts w:hint="eastAsia"/>
          <w:bCs/>
          <w:sz w:val="24"/>
        </w:rPr>
        <w:t>版（</w:t>
      </w:r>
      <w:r>
        <w:rPr>
          <w:rFonts w:hint="eastAsia"/>
          <w:bCs/>
          <w:sz w:val="24"/>
        </w:rPr>
        <w:t>2016</w:t>
      </w:r>
      <w:r>
        <w:rPr>
          <w:rFonts w:hint="eastAsia"/>
          <w:bCs/>
          <w:sz w:val="24"/>
        </w:rPr>
        <w:t>年）。</w:t>
      </w:r>
    </w:p>
    <w:p w:rsidR="004903A6" w:rsidRDefault="00611526">
      <w:pPr>
        <w:rPr>
          <w:bCs/>
          <w:sz w:val="24"/>
        </w:rPr>
      </w:pPr>
      <w:r>
        <w:rPr>
          <w:rFonts w:hint="eastAsia"/>
          <w:bCs/>
          <w:sz w:val="24"/>
        </w:rPr>
        <w:t>3.</w:t>
      </w:r>
      <w:r>
        <w:rPr>
          <w:rFonts w:hint="eastAsia"/>
          <w:bCs/>
          <w:sz w:val="24"/>
        </w:rPr>
        <w:t>《心理与教育研究中的多因素实验设计》，舒华著，北京师范大学出版社，第</w:t>
      </w:r>
      <w:r>
        <w:rPr>
          <w:rFonts w:hint="eastAsia"/>
          <w:bCs/>
          <w:sz w:val="24"/>
        </w:rPr>
        <w:t>2</w:t>
      </w:r>
      <w:r>
        <w:rPr>
          <w:rFonts w:hint="eastAsia"/>
          <w:bCs/>
          <w:sz w:val="24"/>
        </w:rPr>
        <w:t>版（</w:t>
      </w:r>
      <w:r>
        <w:rPr>
          <w:rFonts w:hint="eastAsia"/>
          <w:bCs/>
          <w:sz w:val="24"/>
        </w:rPr>
        <w:t>2017</w:t>
      </w:r>
      <w:r>
        <w:rPr>
          <w:rFonts w:hint="eastAsia"/>
          <w:bCs/>
          <w:sz w:val="24"/>
        </w:rPr>
        <w:t>年）。</w:t>
      </w:r>
    </w:p>
    <w:p w:rsidR="004903A6" w:rsidRDefault="004903A6">
      <w:pPr>
        <w:rPr>
          <w:bCs/>
          <w:sz w:val="24"/>
        </w:rPr>
      </w:pPr>
    </w:p>
    <w:p w:rsidR="004903A6" w:rsidRDefault="00611526">
      <w:pPr>
        <w:adjustRightInd w:val="0"/>
        <w:snapToGrid w:val="0"/>
        <w:rPr>
          <w:rFonts w:ascii="宋体" w:hAnsi="华文中宋"/>
          <w:bCs/>
          <w:color w:val="000000"/>
          <w:sz w:val="24"/>
        </w:rPr>
      </w:pPr>
      <w:r>
        <w:rPr>
          <w:rFonts w:ascii="宋体" w:hAnsi="华文中宋" w:hint="eastAsia"/>
          <w:bCs/>
          <w:color w:val="000000"/>
          <w:sz w:val="24"/>
        </w:rPr>
        <w:t>教学参考教材：</w:t>
      </w:r>
    </w:p>
    <w:p w:rsidR="004903A6" w:rsidRDefault="00611526">
      <w:pPr>
        <w:rPr>
          <w:bCs/>
          <w:sz w:val="24"/>
        </w:rPr>
      </w:pPr>
      <w:r>
        <w:rPr>
          <w:rFonts w:ascii="宋体" w:hAnsi="华文中宋" w:hint="eastAsia"/>
          <w:bCs/>
          <w:color w:val="000000"/>
          <w:sz w:val="24"/>
        </w:rPr>
        <w:t>1.</w:t>
      </w:r>
      <w:r>
        <w:rPr>
          <w:rFonts w:hint="eastAsia"/>
          <w:bCs/>
          <w:sz w:val="24"/>
        </w:rPr>
        <w:t>《实验心理学（第九版）》，坎特威茨，罗迪格，埃尔姆斯著名，郭秀艳等译，华东师范大学出版社，第</w:t>
      </w:r>
      <w:r>
        <w:rPr>
          <w:rFonts w:hint="eastAsia"/>
          <w:bCs/>
          <w:sz w:val="24"/>
        </w:rPr>
        <w:t>9</w:t>
      </w:r>
      <w:r>
        <w:rPr>
          <w:rFonts w:hint="eastAsia"/>
          <w:bCs/>
          <w:sz w:val="24"/>
        </w:rPr>
        <w:t>版（</w:t>
      </w:r>
      <w:r>
        <w:rPr>
          <w:rFonts w:hint="eastAsia"/>
          <w:bCs/>
          <w:sz w:val="24"/>
        </w:rPr>
        <w:t>2017</w:t>
      </w:r>
      <w:r>
        <w:rPr>
          <w:rFonts w:hint="eastAsia"/>
          <w:bCs/>
          <w:sz w:val="24"/>
        </w:rPr>
        <w:t>年）。</w:t>
      </w:r>
    </w:p>
    <w:p w:rsidR="004903A6" w:rsidRDefault="00611526">
      <w:pPr>
        <w:tabs>
          <w:tab w:val="left" w:pos="2640"/>
        </w:tabs>
        <w:adjustRightInd w:val="0"/>
        <w:snapToGrid w:val="0"/>
        <w:rPr>
          <w:bCs/>
          <w:sz w:val="24"/>
        </w:rPr>
      </w:pPr>
      <w:r>
        <w:rPr>
          <w:rFonts w:hint="eastAsia"/>
          <w:bCs/>
          <w:sz w:val="24"/>
        </w:rPr>
        <w:t>2.</w:t>
      </w:r>
      <w:r>
        <w:rPr>
          <w:rFonts w:hint="eastAsia"/>
          <w:bCs/>
          <w:sz w:val="24"/>
        </w:rPr>
        <w:t>《普通心理学》，彭聃龄主编，北京师范大学出版社，第</w:t>
      </w:r>
      <w:r>
        <w:rPr>
          <w:rFonts w:hint="eastAsia"/>
          <w:bCs/>
          <w:sz w:val="24"/>
        </w:rPr>
        <w:t>4</w:t>
      </w:r>
      <w:r>
        <w:rPr>
          <w:rFonts w:hint="eastAsia"/>
          <w:bCs/>
          <w:sz w:val="24"/>
        </w:rPr>
        <w:t>版（</w:t>
      </w:r>
      <w:r>
        <w:rPr>
          <w:rFonts w:hint="eastAsia"/>
          <w:bCs/>
          <w:sz w:val="24"/>
        </w:rPr>
        <w:t>2017</w:t>
      </w:r>
      <w:r>
        <w:rPr>
          <w:rFonts w:hint="eastAsia"/>
          <w:bCs/>
          <w:sz w:val="24"/>
        </w:rPr>
        <w:t>年）。</w:t>
      </w:r>
    </w:p>
    <w:p w:rsidR="004903A6" w:rsidRDefault="004903A6">
      <w:pPr>
        <w:pStyle w:val="a6"/>
        <w:adjustRightInd w:val="0"/>
        <w:snapToGrid w:val="0"/>
        <w:rPr>
          <w:sz w:val="24"/>
          <w:szCs w:val="24"/>
        </w:rPr>
      </w:pPr>
    </w:p>
    <w:p w:rsidR="004903A6" w:rsidRDefault="00611526">
      <w:pPr>
        <w:widowControl/>
        <w:jc w:val="left"/>
        <w:rPr>
          <w:rFonts w:ascii="黑体" w:eastAsia="黑体" w:hAnsi="黑体" w:cs="宋体"/>
          <w:b/>
          <w:bCs/>
          <w:kern w:val="0"/>
          <w:sz w:val="24"/>
        </w:rPr>
      </w:pPr>
      <w:r>
        <w:rPr>
          <w:rFonts w:ascii="黑体" w:eastAsia="黑体" w:hAnsi="黑体" w:cs="宋体" w:hint="eastAsia"/>
          <w:b/>
          <w:bCs/>
          <w:kern w:val="0"/>
          <w:sz w:val="24"/>
        </w:rPr>
        <w:t>七、其他说明</w:t>
      </w:r>
    </w:p>
    <w:p w:rsidR="004903A6" w:rsidRDefault="004903A6">
      <w:pPr>
        <w:adjustRightInd w:val="0"/>
        <w:snapToGrid w:val="0"/>
        <w:spacing w:line="360" w:lineRule="auto"/>
        <w:ind w:firstLineChars="200" w:firstLine="480"/>
        <w:rPr>
          <w:rFonts w:ascii="宋体" w:hAnsi="宋体" w:cs="宋体"/>
          <w:color w:val="000000"/>
          <w:kern w:val="0"/>
          <w:sz w:val="24"/>
        </w:rPr>
      </w:pPr>
    </w:p>
    <w:p w:rsidR="004903A6" w:rsidRDefault="00611526">
      <w:pPr>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课堂考勤与课后作业：占期末总成绩的40%： </w:t>
      </w:r>
    </w:p>
    <w:p w:rsidR="004903A6" w:rsidRDefault="00611526">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期末考试：占期末总成绩的60%，考试采取集中闭卷的形式，考试范围将覆盖到本课程所学的各主要章节。</w:t>
      </w:r>
    </w:p>
    <w:p w:rsidR="004903A6" w:rsidRDefault="004903A6">
      <w:pPr>
        <w:adjustRightInd w:val="0"/>
        <w:snapToGrid w:val="0"/>
        <w:spacing w:line="360" w:lineRule="auto"/>
        <w:rPr>
          <w:rFonts w:ascii="宋体" w:hAnsi="宋体" w:cs="宋体"/>
          <w:color w:val="000000"/>
          <w:kern w:val="0"/>
          <w:sz w:val="24"/>
        </w:rPr>
      </w:pPr>
    </w:p>
    <w:p w:rsidR="004903A6" w:rsidRDefault="004903A6">
      <w:pPr>
        <w:adjustRightInd w:val="0"/>
        <w:snapToGrid w:val="0"/>
        <w:spacing w:line="360" w:lineRule="auto"/>
        <w:rPr>
          <w:rFonts w:ascii="宋体" w:hAnsi="宋体" w:cs="宋体"/>
          <w:color w:val="000000"/>
          <w:kern w:val="0"/>
          <w:sz w:val="24"/>
        </w:rPr>
      </w:pPr>
    </w:p>
    <w:p w:rsidR="004903A6" w:rsidRDefault="00611526">
      <w:pPr>
        <w:adjustRightInd w:val="0"/>
        <w:snapToGrid w:val="0"/>
        <w:spacing w:line="360" w:lineRule="auto"/>
        <w:ind w:firstLineChars="500" w:firstLine="1200"/>
        <w:rPr>
          <w:rFonts w:ascii="宋体" w:hAnsi="宋体" w:cs="宋体"/>
          <w:color w:val="000000"/>
          <w:kern w:val="0"/>
          <w:sz w:val="24"/>
        </w:rPr>
      </w:pPr>
      <w:r>
        <w:rPr>
          <w:rFonts w:ascii="宋体" w:hAnsi="宋体" w:cs="宋体" w:hint="eastAsia"/>
          <w:color w:val="000000"/>
          <w:kern w:val="0"/>
          <w:sz w:val="24"/>
        </w:rPr>
        <w:t>大纲修订人：邓志洲           修订日期：2020年8月</w:t>
      </w:r>
    </w:p>
    <w:p w:rsidR="004903A6" w:rsidRDefault="004903A6">
      <w:pPr>
        <w:adjustRightInd w:val="0"/>
        <w:snapToGrid w:val="0"/>
        <w:spacing w:line="360" w:lineRule="auto"/>
        <w:rPr>
          <w:rFonts w:ascii="宋体" w:hAnsi="宋体" w:cs="宋体"/>
          <w:color w:val="000000"/>
          <w:kern w:val="0"/>
          <w:sz w:val="24"/>
        </w:rPr>
      </w:pPr>
    </w:p>
    <w:p w:rsidR="004903A6" w:rsidRDefault="00611526">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大纲审定人：</w:t>
      </w:r>
      <w:r w:rsidR="00D649AF">
        <w:rPr>
          <w:rFonts w:ascii="宋体" w:hAnsi="宋体" w:cs="宋体" w:hint="eastAsia"/>
          <w:color w:val="000000"/>
          <w:kern w:val="0"/>
          <w:sz w:val="24"/>
        </w:rPr>
        <w:t xml:space="preserve">李美华           </w:t>
      </w:r>
      <w:r>
        <w:rPr>
          <w:rFonts w:ascii="宋体" w:hAnsi="宋体" w:cs="宋体" w:hint="eastAsia"/>
          <w:color w:val="000000"/>
          <w:kern w:val="0"/>
          <w:sz w:val="24"/>
        </w:rPr>
        <w:t>审定日期：2020年8月</w:t>
      </w:r>
    </w:p>
    <w:p w:rsidR="00611526" w:rsidRDefault="00611526">
      <w:pPr>
        <w:pStyle w:val="a6"/>
        <w:adjustRightInd w:val="0"/>
        <w:snapToGrid w:val="0"/>
        <w:rPr>
          <w:sz w:val="24"/>
          <w:szCs w:val="24"/>
        </w:rPr>
      </w:pPr>
    </w:p>
    <w:sectPr w:rsidR="00611526" w:rsidSect="004903A6">
      <w:footerReference w:type="even" r:id="rId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B4" w:rsidRDefault="003F38B4" w:rsidP="00D838E6">
      <w:r>
        <w:separator/>
      </w:r>
    </w:p>
  </w:endnote>
  <w:endnote w:type="continuationSeparator" w:id="0">
    <w:p w:rsidR="003F38B4" w:rsidRDefault="003F38B4" w:rsidP="00D83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A6" w:rsidRDefault="005F4D05">
    <w:pPr>
      <w:pStyle w:val="a5"/>
      <w:framePr w:wrap="around" w:vAnchor="text" w:hAnchor="margin" w:xAlign="right" w:y="1"/>
      <w:rPr>
        <w:rStyle w:val="a3"/>
      </w:rPr>
    </w:pPr>
    <w:r>
      <w:fldChar w:fldCharType="begin"/>
    </w:r>
    <w:r w:rsidR="00611526">
      <w:rPr>
        <w:rStyle w:val="a3"/>
      </w:rPr>
      <w:instrText xml:space="preserve">PAGE  </w:instrText>
    </w:r>
    <w:r>
      <w:fldChar w:fldCharType="end"/>
    </w:r>
  </w:p>
  <w:p w:rsidR="004903A6" w:rsidRDefault="004903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A6" w:rsidRDefault="005F4D05">
    <w:pPr>
      <w:pStyle w:val="a5"/>
      <w:jc w:val="center"/>
    </w:pPr>
    <w:r>
      <w:fldChar w:fldCharType="begin"/>
    </w:r>
    <w:r w:rsidR="00611526">
      <w:instrText>PAGE   \* MERGEFORMAT</w:instrText>
    </w:r>
    <w:r>
      <w:fldChar w:fldCharType="separate"/>
    </w:r>
    <w:r w:rsidR="00D649AF" w:rsidRPr="00D649AF">
      <w:rPr>
        <w:noProof/>
        <w:lang w:val="zh-CN"/>
      </w:rPr>
      <w:t>13</w:t>
    </w:r>
    <w:r>
      <w:fldChar w:fldCharType="end"/>
    </w:r>
  </w:p>
  <w:p w:rsidR="004903A6" w:rsidRDefault="004903A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B4" w:rsidRDefault="003F38B4" w:rsidP="00D838E6">
      <w:r>
        <w:separator/>
      </w:r>
    </w:p>
  </w:footnote>
  <w:footnote w:type="continuationSeparator" w:id="0">
    <w:p w:rsidR="003F38B4" w:rsidRDefault="003F38B4" w:rsidP="00D83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C7E"/>
    <w:multiLevelType w:val="multilevel"/>
    <w:tmpl w:val="009E4C7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379583E"/>
    <w:multiLevelType w:val="multilevel"/>
    <w:tmpl w:val="0379583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62F65B3"/>
    <w:multiLevelType w:val="multilevel"/>
    <w:tmpl w:val="062F65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E312126"/>
    <w:multiLevelType w:val="multilevel"/>
    <w:tmpl w:val="0E312126"/>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FA31341"/>
    <w:multiLevelType w:val="multilevel"/>
    <w:tmpl w:val="0FA31341"/>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9921CFF"/>
    <w:multiLevelType w:val="multilevel"/>
    <w:tmpl w:val="19921CFF"/>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E8D3FEC"/>
    <w:multiLevelType w:val="multilevel"/>
    <w:tmpl w:val="1E8D3FE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1A14831"/>
    <w:multiLevelType w:val="multilevel"/>
    <w:tmpl w:val="21A1483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3825D65"/>
    <w:multiLevelType w:val="multilevel"/>
    <w:tmpl w:val="23825D6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51E399B"/>
    <w:multiLevelType w:val="multilevel"/>
    <w:tmpl w:val="251E399B"/>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nsid w:val="26BB012D"/>
    <w:multiLevelType w:val="multilevel"/>
    <w:tmpl w:val="26BB012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29DC0DBC"/>
    <w:multiLevelType w:val="multilevel"/>
    <w:tmpl w:val="29DC0DBC"/>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2B7901AE"/>
    <w:multiLevelType w:val="multilevel"/>
    <w:tmpl w:val="2B7901A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C450FE2"/>
    <w:multiLevelType w:val="multilevel"/>
    <w:tmpl w:val="2C450FE2"/>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4">
    <w:nsid w:val="31967CD2"/>
    <w:multiLevelType w:val="multilevel"/>
    <w:tmpl w:val="31967CD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36FB0834"/>
    <w:multiLevelType w:val="multilevel"/>
    <w:tmpl w:val="36FB083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3EAB5C1D"/>
    <w:multiLevelType w:val="multilevel"/>
    <w:tmpl w:val="3EAB5C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3F293C6E"/>
    <w:multiLevelType w:val="multilevel"/>
    <w:tmpl w:val="3F293C6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43374F28"/>
    <w:multiLevelType w:val="multilevel"/>
    <w:tmpl w:val="43374F2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46253287"/>
    <w:multiLevelType w:val="multilevel"/>
    <w:tmpl w:val="4625328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47373CE4"/>
    <w:multiLevelType w:val="multilevel"/>
    <w:tmpl w:val="47373CE4"/>
    <w:lvl w:ilvl="0">
      <w:start w:val="1"/>
      <w:numFmt w:val="decimal"/>
      <w:lvlText w:val="%1、"/>
      <w:lvlJc w:val="left"/>
      <w:pPr>
        <w:ind w:left="372"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822164D"/>
    <w:multiLevelType w:val="multilevel"/>
    <w:tmpl w:val="4822164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4FE13C56"/>
    <w:multiLevelType w:val="multilevel"/>
    <w:tmpl w:val="4FE13C5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5176682C"/>
    <w:multiLevelType w:val="multilevel"/>
    <w:tmpl w:val="5176682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5D170865"/>
    <w:multiLevelType w:val="multilevel"/>
    <w:tmpl w:val="5D17086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633C3AAF"/>
    <w:multiLevelType w:val="multilevel"/>
    <w:tmpl w:val="633C3AA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69B048A"/>
    <w:multiLevelType w:val="multilevel"/>
    <w:tmpl w:val="669B04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68182197"/>
    <w:multiLevelType w:val="multilevel"/>
    <w:tmpl w:val="6818219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692A46C2"/>
    <w:multiLevelType w:val="multilevel"/>
    <w:tmpl w:val="692A46C2"/>
    <w:lvl w:ilvl="0">
      <w:start w:val="1"/>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6D7A23D3"/>
    <w:multiLevelType w:val="multilevel"/>
    <w:tmpl w:val="6D7A23D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726C6D77"/>
    <w:multiLevelType w:val="multilevel"/>
    <w:tmpl w:val="726C6D7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73037849"/>
    <w:multiLevelType w:val="multilevel"/>
    <w:tmpl w:val="7303784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77A37B8E"/>
    <w:multiLevelType w:val="multilevel"/>
    <w:tmpl w:val="77A37B8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7C7E30D7"/>
    <w:multiLevelType w:val="multilevel"/>
    <w:tmpl w:val="7C7E30D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0"/>
  </w:num>
  <w:num w:numId="2">
    <w:abstractNumId w:val="10"/>
  </w:num>
  <w:num w:numId="3">
    <w:abstractNumId w:val="22"/>
  </w:num>
  <w:num w:numId="4">
    <w:abstractNumId w:val="12"/>
  </w:num>
  <w:num w:numId="5">
    <w:abstractNumId w:val="30"/>
  </w:num>
  <w:num w:numId="6">
    <w:abstractNumId w:val="1"/>
  </w:num>
  <w:num w:numId="7">
    <w:abstractNumId w:val="28"/>
  </w:num>
  <w:num w:numId="8">
    <w:abstractNumId w:val="14"/>
  </w:num>
  <w:num w:numId="9">
    <w:abstractNumId w:val="3"/>
  </w:num>
  <w:num w:numId="10">
    <w:abstractNumId w:val="13"/>
  </w:num>
  <w:num w:numId="11">
    <w:abstractNumId w:val="9"/>
  </w:num>
  <w:num w:numId="12">
    <w:abstractNumId w:val="6"/>
  </w:num>
  <w:num w:numId="13">
    <w:abstractNumId w:val="23"/>
  </w:num>
  <w:num w:numId="14">
    <w:abstractNumId w:val="31"/>
  </w:num>
  <w:num w:numId="15">
    <w:abstractNumId w:val="0"/>
  </w:num>
  <w:num w:numId="16">
    <w:abstractNumId w:val="25"/>
  </w:num>
  <w:num w:numId="17">
    <w:abstractNumId w:val="8"/>
  </w:num>
  <w:num w:numId="18">
    <w:abstractNumId w:val="5"/>
  </w:num>
  <w:num w:numId="19">
    <w:abstractNumId w:val="33"/>
  </w:num>
  <w:num w:numId="20">
    <w:abstractNumId w:val="7"/>
  </w:num>
  <w:num w:numId="21">
    <w:abstractNumId w:val="26"/>
  </w:num>
  <w:num w:numId="22">
    <w:abstractNumId w:val="4"/>
  </w:num>
  <w:num w:numId="23">
    <w:abstractNumId w:val="27"/>
  </w:num>
  <w:num w:numId="24">
    <w:abstractNumId w:val="11"/>
  </w:num>
  <w:num w:numId="25">
    <w:abstractNumId w:val="32"/>
  </w:num>
  <w:num w:numId="26">
    <w:abstractNumId w:val="2"/>
  </w:num>
  <w:num w:numId="27">
    <w:abstractNumId w:val="17"/>
  </w:num>
  <w:num w:numId="28">
    <w:abstractNumId w:val="18"/>
  </w:num>
  <w:num w:numId="29">
    <w:abstractNumId w:val="16"/>
  </w:num>
  <w:num w:numId="30">
    <w:abstractNumId w:val="29"/>
  </w:num>
  <w:num w:numId="31">
    <w:abstractNumId w:val="15"/>
  </w:num>
  <w:num w:numId="32">
    <w:abstractNumId w:val="19"/>
  </w:num>
  <w:num w:numId="33">
    <w:abstractNumId w:val="2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FB7"/>
    <w:rsid w:val="00003491"/>
    <w:rsid w:val="00013219"/>
    <w:rsid w:val="00024D74"/>
    <w:rsid w:val="00025291"/>
    <w:rsid w:val="0003711C"/>
    <w:rsid w:val="000462F8"/>
    <w:rsid w:val="000525AC"/>
    <w:rsid w:val="00053EE9"/>
    <w:rsid w:val="00056594"/>
    <w:rsid w:val="00057969"/>
    <w:rsid w:val="00062E99"/>
    <w:rsid w:val="00063665"/>
    <w:rsid w:val="00063C7D"/>
    <w:rsid w:val="00066075"/>
    <w:rsid w:val="00066801"/>
    <w:rsid w:val="00067865"/>
    <w:rsid w:val="0007023E"/>
    <w:rsid w:val="0007774B"/>
    <w:rsid w:val="00096779"/>
    <w:rsid w:val="000A1E71"/>
    <w:rsid w:val="000B051E"/>
    <w:rsid w:val="000B2312"/>
    <w:rsid w:val="000C735A"/>
    <w:rsid w:val="000C7E80"/>
    <w:rsid w:val="000D1C8E"/>
    <w:rsid w:val="000D5115"/>
    <w:rsid w:val="000E21FE"/>
    <w:rsid w:val="000E2784"/>
    <w:rsid w:val="000E497F"/>
    <w:rsid w:val="000E5ACA"/>
    <w:rsid w:val="000F0AF3"/>
    <w:rsid w:val="000F2B1A"/>
    <w:rsid w:val="00102D15"/>
    <w:rsid w:val="001263DF"/>
    <w:rsid w:val="0012669B"/>
    <w:rsid w:val="00137829"/>
    <w:rsid w:val="00143162"/>
    <w:rsid w:val="00150D54"/>
    <w:rsid w:val="0015236E"/>
    <w:rsid w:val="00152AD6"/>
    <w:rsid w:val="0015637C"/>
    <w:rsid w:val="00157C27"/>
    <w:rsid w:val="001631C2"/>
    <w:rsid w:val="00171BA7"/>
    <w:rsid w:val="00177F4B"/>
    <w:rsid w:val="00184B2F"/>
    <w:rsid w:val="00191934"/>
    <w:rsid w:val="00194419"/>
    <w:rsid w:val="00194835"/>
    <w:rsid w:val="001968EB"/>
    <w:rsid w:val="001A1887"/>
    <w:rsid w:val="001B0D79"/>
    <w:rsid w:val="001B785A"/>
    <w:rsid w:val="001C165B"/>
    <w:rsid w:val="001C16AD"/>
    <w:rsid w:val="001C1946"/>
    <w:rsid w:val="001C2716"/>
    <w:rsid w:val="001C4395"/>
    <w:rsid w:val="001C4B21"/>
    <w:rsid w:val="001D0455"/>
    <w:rsid w:val="001D10DD"/>
    <w:rsid w:val="001D2211"/>
    <w:rsid w:val="001F418D"/>
    <w:rsid w:val="002077C9"/>
    <w:rsid w:val="00210038"/>
    <w:rsid w:val="002118DD"/>
    <w:rsid w:val="00211E06"/>
    <w:rsid w:val="002202A6"/>
    <w:rsid w:val="00227AD9"/>
    <w:rsid w:val="002319C0"/>
    <w:rsid w:val="002455F0"/>
    <w:rsid w:val="0024615C"/>
    <w:rsid w:val="00250BF6"/>
    <w:rsid w:val="00252B79"/>
    <w:rsid w:val="00253984"/>
    <w:rsid w:val="00254226"/>
    <w:rsid w:val="002561E7"/>
    <w:rsid w:val="00256537"/>
    <w:rsid w:val="00260A61"/>
    <w:rsid w:val="00263DAD"/>
    <w:rsid w:val="002670F3"/>
    <w:rsid w:val="00272389"/>
    <w:rsid w:val="00274080"/>
    <w:rsid w:val="00281718"/>
    <w:rsid w:val="0028276E"/>
    <w:rsid w:val="00283830"/>
    <w:rsid w:val="002839C7"/>
    <w:rsid w:val="00285C2A"/>
    <w:rsid w:val="00297C40"/>
    <w:rsid w:val="002A2512"/>
    <w:rsid w:val="002A5EB5"/>
    <w:rsid w:val="002A7AE4"/>
    <w:rsid w:val="002B26CB"/>
    <w:rsid w:val="002B5D9D"/>
    <w:rsid w:val="002C6522"/>
    <w:rsid w:val="002C73C5"/>
    <w:rsid w:val="002D4CB4"/>
    <w:rsid w:val="002F0797"/>
    <w:rsid w:val="002F22F1"/>
    <w:rsid w:val="002F33E9"/>
    <w:rsid w:val="002F4834"/>
    <w:rsid w:val="003033A3"/>
    <w:rsid w:val="0032331F"/>
    <w:rsid w:val="00330F12"/>
    <w:rsid w:val="00330F87"/>
    <w:rsid w:val="0033275B"/>
    <w:rsid w:val="003377C7"/>
    <w:rsid w:val="003422FE"/>
    <w:rsid w:val="00347D79"/>
    <w:rsid w:val="00352080"/>
    <w:rsid w:val="00353D42"/>
    <w:rsid w:val="00356AE9"/>
    <w:rsid w:val="0036298E"/>
    <w:rsid w:val="003705A9"/>
    <w:rsid w:val="00371EB2"/>
    <w:rsid w:val="00374909"/>
    <w:rsid w:val="003959E2"/>
    <w:rsid w:val="00397C5A"/>
    <w:rsid w:val="003A3652"/>
    <w:rsid w:val="003B1A96"/>
    <w:rsid w:val="003D171B"/>
    <w:rsid w:val="003D2D01"/>
    <w:rsid w:val="003D6B44"/>
    <w:rsid w:val="003F38B4"/>
    <w:rsid w:val="003F4C54"/>
    <w:rsid w:val="00402D2A"/>
    <w:rsid w:val="00402FEC"/>
    <w:rsid w:val="00405E29"/>
    <w:rsid w:val="00406B1B"/>
    <w:rsid w:val="0040784F"/>
    <w:rsid w:val="00410FB4"/>
    <w:rsid w:val="00414F03"/>
    <w:rsid w:val="004209E9"/>
    <w:rsid w:val="004227EC"/>
    <w:rsid w:val="00425419"/>
    <w:rsid w:val="00426654"/>
    <w:rsid w:val="004310C7"/>
    <w:rsid w:val="00432837"/>
    <w:rsid w:val="00432D3E"/>
    <w:rsid w:val="00433E22"/>
    <w:rsid w:val="0043586E"/>
    <w:rsid w:val="00443EA8"/>
    <w:rsid w:val="00446C29"/>
    <w:rsid w:val="00456216"/>
    <w:rsid w:val="004600B1"/>
    <w:rsid w:val="00463935"/>
    <w:rsid w:val="0047203B"/>
    <w:rsid w:val="00474E66"/>
    <w:rsid w:val="004854B6"/>
    <w:rsid w:val="00485664"/>
    <w:rsid w:val="004856D6"/>
    <w:rsid w:val="004903A6"/>
    <w:rsid w:val="004907DE"/>
    <w:rsid w:val="00490813"/>
    <w:rsid w:val="00494714"/>
    <w:rsid w:val="004A0640"/>
    <w:rsid w:val="004A3896"/>
    <w:rsid w:val="004B192D"/>
    <w:rsid w:val="004C092D"/>
    <w:rsid w:val="004C65E4"/>
    <w:rsid w:val="004D30F5"/>
    <w:rsid w:val="004D334B"/>
    <w:rsid w:val="004E48A3"/>
    <w:rsid w:val="004E69DB"/>
    <w:rsid w:val="005204F5"/>
    <w:rsid w:val="0052450A"/>
    <w:rsid w:val="00527468"/>
    <w:rsid w:val="005309E2"/>
    <w:rsid w:val="0053183F"/>
    <w:rsid w:val="0053693E"/>
    <w:rsid w:val="005403A0"/>
    <w:rsid w:val="00540824"/>
    <w:rsid w:val="00550387"/>
    <w:rsid w:val="00554942"/>
    <w:rsid w:val="005574D3"/>
    <w:rsid w:val="005713F5"/>
    <w:rsid w:val="005835C1"/>
    <w:rsid w:val="0058385E"/>
    <w:rsid w:val="005841BA"/>
    <w:rsid w:val="00592E6D"/>
    <w:rsid w:val="005937C3"/>
    <w:rsid w:val="005961F8"/>
    <w:rsid w:val="005A0C7A"/>
    <w:rsid w:val="005A1316"/>
    <w:rsid w:val="005B453D"/>
    <w:rsid w:val="005B5153"/>
    <w:rsid w:val="005B590C"/>
    <w:rsid w:val="005C0526"/>
    <w:rsid w:val="005C3CAC"/>
    <w:rsid w:val="005C7469"/>
    <w:rsid w:val="005C768F"/>
    <w:rsid w:val="005D0BC3"/>
    <w:rsid w:val="005D387D"/>
    <w:rsid w:val="005D4581"/>
    <w:rsid w:val="005D6380"/>
    <w:rsid w:val="005D6AD8"/>
    <w:rsid w:val="005D7A35"/>
    <w:rsid w:val="005E5111"/>
    <w:rsid w:val="005E5E5B"/>
    <w:rsid w:val="005E7467"/>
    <w:rsid w:val="005F0A79"/>
    <w:rsid w:val="005F4D05"/>
    <w:rsid w:val="00611526"/>
    <w:rsid w:val="00613AEE"/>
    <w:rsid w:val="00617221"/>
    <w:rsid w:val="006311E4"/>
    <w:rsid w:val="0063601D"/>
    <w:rsid w:val="00636BDA"/>
    <w:rsid w:val="00636D07"/>
    <w:rsid w:val="00640CFD"/>
    <w:rsid w:val="00642F89"/>
    <w:rsid w:val="00651837"/>
    <w:rsid w:val="00652759"/>
    <w:rsid w:val="00665161"/>
    <w:rsid w:val="00666508"/>
    <w:rsid w:val="00666DB8"/>
    <w:rsid w:val="0067188F"/>
    <w:rsid w:val="006772E9"/>
    <w:rsid w:val="00683806"/>
    <w:rsid w:val="00683A24"/>
    <w:rsid w:val="00683E66"/>
    <w:rsid w:val="00684A66"/>
    <w:rsid w:val="006903A4"/>
    <w:rsid w:val="00692D8E"/>
    <w:rsid w:val="00695A44"/>
    <w:rsid w:val="006A597C"/>
    <w:rsid w:val="006A7ADE"/>
    <w:rsid w:val="006B2921"/>
    <w:rsid w:val="006B7EB8"/>
    <w:rsid w:val="006C1B54"/>
    <w:rsid w:val="006C2135"/>
    <w:rsid w:val="006C643A"/>
    <w:rsid w:val="006C6F27"/>
    <w:rsid w:val="006C7A1C"/>
    <w:rsid w:val="006D2B8C"/>
    <w:rsid w:val="006E199E"/>
    <w:rsid w:val="006E4B72"/>
    <w:rsid w:val="006E74A2"/>
    <w:rsid w:val="006F1322"/>
    <w:rsid w:val="006F1D96"/>
    <w:rsid w:val="0071744A"/>
    <w:rsid w:val="00717DC2"/>
    <w:rsid w:val="007213EB"/>
    <w:rsid w:val="007269D6"/>
    <w:rsid w:val="00747E66"/>
    <w:rsid w:val="00752547"/>
    <w:rsid w:val="007641B4"/>
    <w:rsid w:val="00773968"/>
    <w:rsid w:val="007741F0"/>
    <w:rsid w:val="00775472"/>
    <w:rsid w:val="00775BF9"/>
    <w:rsid w:val="00777FB2"/>
    <w:rsid w:val="007860AC"/>
    <w:rsid w:val="0079189E"/>
    <w:rsid w:val="007962BE"/>
    <w:rsid w:val="0079791E"/>
    <w:rsid w:val="007B105B"/>
    <w:rsid w:val="007B32B7"/>
    <w:rsid w:val="007C3443"/>
    <w:rsid w:val="007C553F"/>
    <w:rsid w:val="007D056A"/>
    <w:rsid w:val="007D46DC"/>
    <w:rsid w:val="007E4C2B"/>
    <w:rsid w:val="007F081C"/>
    <w:rsid w:val="007F32E6"/>
    <w:rsid w:val="007F3744"/>
    <w:rsid w:val="007F66F9"/>
    <w:rsid w:val="00801A2C"/>
    <w:rsid w:val="00804251"/>
    <w:rsid w:val="00805080"/>
    <w:rsid w:val="00810D72"/>
    <w:rsid w:val="00812528"/>
    <w:rsid w:val="00812F8F"/>
    <w:rsid w:val="00813030"/>
    <w:rsid w:val="00820FB7"/>
    <w:rsid w:val="00822A82"/>
    <w:rsid w:val="00827ED9"/>
    <w:rsid w:val="008422A4"/>
    <w:rsid w:val="0085190A"/>
    <w:rsid w:val="0085235D"/>
    <w:rsid w:val="00856A28"/>
    <w:rsid w:val="008620D6"/>
    <w:rsid w:val="00862F74"/>
    <w:rsid w:val="00864B09"/>
    <w:rsid w:val="0087178D"/>
    <w:rsid w:val="00872024"/>
    <w:rsid w:val="008723FF"/>
    <w:rsid w:val="0087274A"/>
    <w:rsid w:val="008759F4"/>
    <w:rsid w:val="00882A69"/>
    <w:rsid w:val="0088672E"/>
    <w:rsid w:val="00897760"/>
    <w:rsid w:val="008A0F7D"/>
    <w:rsid w:val="008A337C"/>
    <w:rsid w:val="008A681A"/>
    <w:rsid w:val="008A6EAF"/>
    <w:rsid w:val="008B7C84"/>
    <w:rsid w:val="008C2BE7"/>
    <w:rsid w:val="008D41A4"/>
    <w:rsid w:val="008E4FA2"/>
    <w:rsid w:val="008E6AFA"/>
    <w:rsid w:val="008F08C0"/>
    <w:rsid w:val="008F30D6"/>
    <w:rsid w:val="008F69B9"/>
    <w:rsid w:val="0090385A"/>
    <w:rsid w:val="00913311"/>
    <w:rsid w:val="00913CEA"/>
    <w:rsid w:val="00914D74"/>
    <w:rsid w:val="009155A3"/>
    <w:rsid w:val="0092680A"/>
    <w:rsid w:val="00932A85"/>
    <w:rsid w:val="009364E5"/>
    <w:rsid w:val="00942BD3"/>
    <w:rsid w:val="0094433C"/>
    <w:rsid w:val="00944E54"/>
    <w:rsid w:val="0094566E"/>
    <w:rsid w:val="00952B52"/>
    <w:rsid w:val="00960FB5"/>
    <w:rsid w:val="009716EC"/>
    <w:rsid w:val="0097387A"/>
    <w:rsid w:val="00973ABD"/>
    <w:rsid w:val="00976858"/>
    <w:rsid w:val="00976BCD"/>
    <w:rsid w:val="00981BE1"/>
    <w:rsid w:val="00985BF3"/>
    <w:rsid w:val="009A0593"/>
    <w:rsid w:val="009A1157"/>
    <w:rsid w:val="009A552E"/>
    <w:rsid w:val="009A64FF"/>
    <w:rsid w:val="009B3F97"/>
    <w:rsid w:val="009C0C0B"/>
    <w:rsid w:val="009C104A"/>
    <w:rsid w:val="009C2E3F"/>
    <w:rsid w:val="009C78E3"/>
    <w:rsid w:val="009D362C"/>
    <w:rsid w:val="009D5744"/>
    <w:rsid w:val="009E0A42"/>
    <w:rsid w:val="009E5FC3"/>
    <w:rsid w:val="009F4E82"/>
    <w:rsid w:val="009F6C20"/>
    <w:rsid w:val="009F6D80"/>
    <w:rsid w:val="00A01E89"/>
    <w:rsid w:val="00A02FA7"/>
    <w:rsid w:val="00A03A89"/>
    <w:rsid w:val="00A124A0"/>
    <w:rsid w:val="00A142DD"/>
    <w:rsid w:val="00A14ED4"/>
    <w:rsid w:val="00A20ED0"/>
    <w:rsid w:val="00A24626"/>
    <w:rsid w:val="00A33823"/>
    <w:rsid w:val="00A341F0"/>
    <w:rsid w:val="00A36284"/>
    <w:rsid w:val="00A3749A"/>
    <w:rsid w:val="00A57BD5"/>
    <w:rsid w:val="00A60B1E"/>
    <w:rsid w:val="00A73563"/>
    <w:rsid w:val="00A763A6"/>
    <w:rsid w:val="00A76836"/>
    <w:rsid w:val="00A77295"/>
    <w:rsid w:val="00A80A1E"/>
    <w:rsid w:val="00A8189C"/>
    <w:rsid w:val="00A83222"/>
    <w:rsid w:val="00AA70CB"/>
    <w:rsid w:val="00AB210F"/>
    <w:rsid w:val="00AB2D26"/>
    <w:rsid w:val="00AB3A80"/>
    <w:rsid w:val="00AB4C6A"/>
    <w:rsid w:val="00AB4DDB"/>
    <w:rsid w:val="00AC42A7"/>
    <w:rsid w:val="00AC4604"/>
    <w:rsid w:val="00AD43E7"/>
    <w:rsid w:val="00AD6076"/>
    <w:rsid w:val="00AD7BA6"/>
    <w:rsid w:val="00AE0946"/>
    <w:rsid w:val="00AF42DD"/>
    <w:rsid w:val="00AF758E"/>
    <w:rsid w:val="00B0126D"/>
    <w:rsid w:val="00B044E9"/>
    <w:rsid w:val="00B051CC"/>
    <w:rsid w:val="00B0749D"/>
    <w:rsid w:val="00B07F94"/>
    <w:rsid w:val="00B16DAF"/>
    <w:rsid w:val="00B34146"/>
    <w:rsid w:val="00B35D31"/>
    <w:rsid w:val="00B37E95"/>
    <w:rsid w:val="00B40D50"/>
    <w:rsid w:val="00B437D0"/>
    <w:rsid w:val="00B43E81"/>
    <w:rsid w:val="00B51D38"/>
    <w:rsid w:val="00B53697"/>
    <w:rsid w:val="00B63805"/>
    <w:rsid w:val="00B64C42"/>
    <w:rsid w:val="00B653EC"/>
    <w:rsid w:val="00B705E1"/>
    <w:rsid w:val="00B72691"/>
    <w:rsid w:val="00B7708D"/>
    <w:rsid w:val="00B82230"/>
    <w:rsid w:val="00B86926"/>
    <w:rsid w:val="00B94CC1"/>
    <w:rsid w:val="00B966C1"/>
    <w:rsid w:val="00B971B1"/>
    <w:rsid w:val="00BA044D"/>
    <w:rsid w:val="00BA136D"/>
    <w:rsid w:val="00BA1998"/>
    <w:rsid w:val="00BA19F1"/>
    <w:rsid w:val="00BA32D8"/>
    <w:rsid w:val="00BA4134"/>
    <w:rsid w:val="00BA4468"/>
    <w:rsid w:val="00BA4B25"/>
    <w:rsid w:val="00BB6CC5"/>
    <w:rsid w:val="00BB708D"/>
    <w:rsid w:val="00BC0C0C"/>
    <w:rsid w:val="00BC2475"/>
    <w:rsid w:val="00BC3DDD"/>
    <w:rsid w:val="00BC52C1"/>
    <w:rsid w:val="00BD49DB"/>
    <w:rsid w:val="00BD6C34"/>
    <w:rsid w:val="00BE1204"/>
    <w:rsid w:val="00BE7468"/>
    <w:rsid w:val="00BF257B"/>
    <w:rsid w:val="00BF2DFA"/>
    <w:rsid w:val="00BF5DF4"/>
    <w:rsid w:val="00BF6F60"/>
    <w:rsid w:val="00C02052"/>
    <w:rsid w:val="00C06C20"/>
    <w:rsid w:val="00C0774C"/>
    <w:rsid w:val="00C10D9A"/>
    <w:rsid w:val="00C11554"/>
    <w:rsid w:val="00C136EB"/>
    <w:rsid w:val="00C17F4B"/>
    <w:rsid w:val="00C2080D"/>
    <w:rsid w:val="00C227F0"/>
    <w:rsid w:val="00C2778C"/>
    <w:rsid w:val="00C27C89"/>
    <w:rsid w:val="00C30101"/>
    <w:rsid w:val="00C33127"/>
    <w:rsid w:val="00C35B6E"/>
    <w:rsid w:val="00C41DDC"/>
    <w:rsid w:val="00C4677A"/>
    <w:rsid w:val="00C62360"/>
    <w:rsid w:val="00C643D4"/>
    <w:rsid w:val="00C66030"/>
    <w:rsid w:val="00C71436"/>
    <w:rsid w:val="00C72142"/>
    <w:rsid w:val="00C749D4"/>
    <w:rsid w:val="00C74FE6"/>
    <w:rsid w:val="00C76A3F"/>
    <w:rsid w:val="00C7764B"/>
    <w:rsid w:val="00C80936"/>
    <w:rsid w:val="00C814BF"/>
    <w:rsid w:val="00C8491D"/>
    <w:rsid w:val="00C85CA5"/>
    <w:rsid w:val="00C86701"/>
    <w:rsid w:val="00C875AC"/>
    <w:rsid w:val="00CA28E1"/>
    <w:rsid w:val="00CA3AE8"/>
    <w:rsid w:val="00CA5ED6"/>
    <w:rsid w:val="00CA7006"/>
    <w:rsid w:val="00CB4512"/>
    <w:rsid w:val="00CB6FE4"/>
    <w:rsid w:val="00CB70CC"/>
    <w:rsid w:val="00CB7E38"/>
    <w:rsid w:val="00CC1886"/>
    <w:rsid w:val="00CC63EE"/>
    <w:rsid w:val="00CC6850"/>
    <w:rsid w:val="00CC7CB2"/>
    <w:rsid w:val="00CD0E75"/>
    <w:rsid w:val="00CD2896"/>
    <w:rsid w:val="00CD419C"/>
    <w:rsid w:val="00CE0F79"/>
    <w:rsid w:val="00CE529E"/>
    <w:rsid w:val="00CF12BD"/>
    <w:rsid w:val="00D01758"/>
    <w:rsid w:val="00D03865"/>
    <w:rsid w:val="00D15AF8"/>
    <w:rsid w:val="00D179AE"/>
    <w:rsid w:val="00D219F2"/>
    <w:rsid w:val="00D26149"/>
    <w:rsid w:val="00D31957"/>
    <w:rsid w:val="00D32927"/>
    <w:rsid w:val="00D37D90"/>
    <w:rsid w:val="00D417EC"/>
    <w:rsid w:val="00D41882"/>
    <w:rsid w:val="00D429C5"/>
    <w:rsid w:val="00D433C2"/>
    <w:rsid w:val="00D649AF"/>
    <w:rsid w:val="00D706E8"/>
    <w:rsid w:val="00D84B0C"/>
    <w:rsid w:val="00D92B49"/>
    <w:rsid w:val="00DA57B2"/>
    <w:rsid w:val="00DB2FC8"/>
    <w:rsid w:val="00DB5A25"/>
    <w:rsid w:val="00DB5D74"/>
    <w:rsid w:val="00DB5DD5"/>
    <w:rsid w:val="00DC23FB"/>
    <w:rsid w:val="00DC56F7"/>
    <w:rsid w:val="00DD48EB"/>
    <w:rsid w:val="00DD64FB"/>
    <w:rsid w:val="00DD6E75"/>
    <w:rsid w:val="00DE1205"/>
    <w:rsid w:val="00DE622D"/>
    <w:rsid w:val="00DF3643"/>
    <w:rsid w:val="00DF4E24"/>
    <w:rsid w:val="00DF5705"/>
    <w:rsid w:val="00DF6B2A"/>
    <w:rsid w:val="00E12109"/>
    <w:rsid w:val="00E15A1C"/>
    <w:rsid w:val="00E20115"/>
    <w:rsid w:val="00E26536"/>
    <w:rsid w:val="00E35CB1"/>
    <w:rsid w:val="00E41C26"/>
    <w:rsid w:val="00E42E8F"/>
    <w:rsid w:val="00E54532"/>
    <w:rsid w:val="00E63A04"/>
    <w:rsid w:val="00E674DE"/>
    <w:rsid w:val="00E75E4F"/>
    <w:rsid w:val="00E810C3"/>
    <w:rsid w:val="00E97F0D"/>
    <w:rsid w:val="00EB74A9"/>
    <w:rsid w:val="00EC2953"/>
    <w:rsid w:val="00ED04E2"/>
    <w:rsid w:val="00ED28FE"/>
    <w:rsid w:val="00ED2A80"/>
    <w:rsid w:val="00ED476A"/>
    <w:rsid w:val="00ED5099"/>
    <w:rsid w:val="00EE333D"/>
    <w:rsid w:val="00EE6285"/>
    <w:rsid w:val="00F00F40"/>
    <w:rsid w:val="00F04A01"/>
    <w:rsid w:val="00F04F2D"/>
    <w:rsid w:val="00F17084"/>
    <w:rsid w:val="00F30E19"/>
    <w:rsid w:val="00F32354"/>
    <w:rsid w:val="00F32FB7"/>
    <w:rsid w:val="00F34634"/>
    <w:rsid w:val="00F40682"/>
    <w:rsid w:val="00F549DB"/>
    <w:rsid w:val="00F605D9"/>
    <w:rsid w:val="00F615B8"/>
    <w:rsid w:val="00F642D2"/>
    <w:rsid w:val="00F76D81"/>
    <w:rsid w:val="00F8655C"/>
    <w:rsid w:val="00F90B08"/>
    <w:rsid w:val="00F91277"/>
    <w:rsid w:val="00F925C3"/>
    <w:rsid w:val="00F9388D"/>
    <w:rsid w:val="00F94441"/>
    <w:rsid w:val="00FA31A6"/>
    <w:rsid w:val="00FA47B8"/>
    <w:rsid w:val="00FA4FF4"/>
    <w:rsid w:val="00FB2D0A"/>
    <w:rsid w:val="00FB775C"/>
    <w:rsid w:val="00FC0BAA"/>
    <w:rsid w:val="00FC29DD"/>
    <w:rsid w:val="00FC6A1C"/>
    <w:rsid w:val="00FC7867"/>
    <w:rsid w:val="00FD1AF7"/>
    <w:rsid w:val="00FD3C57"/>
    <w:rsid w:val="00FD4138"/>
    <w:rsid w:val="00FD64F9"/>
    <w:rsid w:val="00FD6999"/>
    <w:rsid w:val="00FD79C2"/>
    <w:rsid w:val="00FF71A3"/>
    <w:rsid w:val="00FF79D9"/>
    <w:rsid w:val="02A853BA"/>
    <w:rsid w:val="12BA67DF"/>
    <w:rsid w:val="2E810EC0"/>
    <w:rsid w:val="68E14541"/>
    <w:rsid w:val="6BDA0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3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903A6"/>
  </w:style>
  <w:style w:type="character" w:customStyle="1" w:styleId="Char">
    <w:name w:val="正文文本 Char"/>
    <w:link w:val="a4"/>
    <w:uiPriority w:val="99"/>
    <w:rsid w:val="004903A6"/>
    <w:rPr>
      <w:kern w:val="2"/>
      <w:sz w:val="21"/>
      <w:szCs w:val="24"/>
    </w:rPr>
  </w:style>
  <w:style w:type="character" w:customStyle="1" w:styleId="Char0">
    <w:name w:val="页脚 Char"/>
    <w:link w:val="a5"/>
    <w:uiPriority w:val="99"/>
    <w:rsid w:val="004903A6"/>
    <w:rPr>
      <w:kern w:val="2"/>
      <w:sz w:val="18"/>
      <w:szCs w:val="18"/>
    </w:rPr>
  </w:style>
  <w:style w:type="character" w:customStyle="1" w:styleId="Char1">
    <w:name w:val="正文文本 Char1"/>
    <w:rsid w:val="004903A6"/>
    <w:rPr>
      <w:kern w:val="2"/>
      <w:sz w:val="21"/>
      <w:szCs w:val="24"/>
    </w:rPr>
  </w:style>
  <w:style w:type="paragraph" w:styleId="a6">
    <w:name w:val="Plain Text"/>
    <w:basedOn w:val="a"/>
    <w:rsid w:val="004903A6"/>
    <w:rPr>
      <w:rFonts w:ascii="宋体" w:hAnsi="Courier New"/>
      <w:szCs w:val="20"/>
    </w:rPr>
  </w:style>
  <w:style w:type="paragraph" w:styleId="a7">
    <w:name w:val="Normal (Web)"/>
    <w:basedOn w:val="a"/>
    <w:rsid w:val="004903A6"/>
    <w:pPr>
      <w:widowControl/>
      <w:spacing w:before="100" w:beforeAutospacing="1" w:after="100" w:afterAutospacing="1"/>
      <w:jc w:val="left"/>
    </w:pPr>
    <w:rPr>
      <w:kern w:val="0"/>
      <w:sz w:val="24"/>
    </w:rPr>
  </w:style>
  <w:style w:type="paragraph" w:styleId="a4">
    <w:name w:val="Body Text"/>
    <w:basedOn w:val="a"/>
    <w:link w:val="Char"/>
    <w:uiPriority w:val="99"/>
    <w:unhideWhenUsed/>
    <w:rsid w:val="004903A6"/>
    <w:pPr>
      <w:spacing w:after="120"/>
    </w:pPr>
  </w:style>
  <w:style w:type="paragraph" w:styleId="a8">
    <w:name w:val="header"/>
    <w:basedOn w:val="a"/>
    <w:rsid w:val="004903A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4903A6"/>
    <w:pPr>
      <w:tabs>
        <w:tab w:val="center" w:pos="4153"/>
        <w:tab w:val="right" w:pos="8306"/>
      </w:tabs>
      <w:snapToGrid w:val="0"/>
      <w:jc w:val="left"/>
    </w:pPr>
    <w:rPr>
      <w:sz w:val="18"/>
      <w:szCs w:val="18"/>
    </w:rPr>
  </w:style>
  <w:style w:type="paragraph" w:customStyle="1" w:styleId="1">
    <w:name w:val="列出段落1"/>
    <w:basedOn w:val="a"/>
    <w:rsid w:val="004903A6"/>
    <w:pPr>
      <w:ind w:firstLineChars="200" w:firstLine="420"/>
    </w:pPr>
  </w:style>
  <w:style w:type="table" w:styleId="a9">
    <w:name w:val="Table Grid"/>
    <w:basedOn w:val="a1"/>
    <w:rsid w:val="004903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1158</Words>
  <Characters>6604</Characters>
  <Application>Microsoft Office Word</Application>
  <DocSecurity>0</DocSecurity>
  <PresentationFormat/>
  <Lines>55</Lines>
  <Paragraphs>15</Paragraphs>
  <Slides>0</Slides>
  <Notes>0</Notes>
  <HiddenSlides>0</HiddenSlides>
  <MMClips>0</MMClips>
  <ScaleCrop>false</ScaleCrop>
  <Company>小熔工作室</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云南师大 教育科学与管理学院</dc:title>
  <dc:creator>宝贝</dc:creator>
  <cp:lastModifiedBy>微软用户</cp:lastModifiedBy>
  <cp:revision>3</cp:revision>
  <cp:lastPrinted>2005-11-29T16:22:00Z</cp:lastPrinted>
  <dcterms:created xsi:type="dcterms:W3CDTF">2021-01-04T01:33:00Z</dcterms:created>
  <dcterms:modified xsi:type="dcterms:W3CDTF">2021-01-04T01:39:00Z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