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2160" w:firstLineChars="600"/>
        <w:rPr>
          <w:rFonts w:hint="eastAsia" w:ascii="黑体" w:hAnsi="黑体" w:eastAsia="黑体" w:cs="黑体"/>
          <w:sz w:val="36"/>
          <w:szCs w:val="36"/>
          <w:lang w:val="en-US" w:eastAsia="zh-CN"/>
        </w:rPr>
      </w:pPr>
      <w:r>
        <w:rPr>
          <w:rFonts w:hint="eastAsia" w:ascii="黑体" w:hAnsi="黑体" w:eastAsia="黑体" w:cs="黑体"/>
          <w:sz w:val="36"/>
          <w:szCs w:val="36"/>
          <w:lang w:val="en-US" w:eastAsia="zh-CN"/>
        </w:rPr>
        <w:t>《</w:t>
      </w:r>
      <w:r>
        <w:rPr>
          <w:rFonts w:hint="eastAsia" w:ascii="黑体" w:hAnsi="黑体" w:eastAsia="黑体" w:cs="黑体"/>
          <w:sz w:val="36"/>
          <w:szCs w:val="36"/>
          <w:lang w:val="en-US" w:eastAsia="zh-Hans"/>
        </w:rPr>
        <w:t>新闻</w:t>
      </w:r>
      <w:r>
        <w:rPr>
          <w:rFonts w:hint="eastAsia" w:ascii="黑体" w:hAnsi="黑体" w:eastAsia="黑体" w:cs="黑体"/>
          <w:sz w:val="36"/>
          <w:szCs w:val="36"/>
          <w:lang w:val="en-US" w:eastAsia="zh-CN"/>
        </w:rPr>
        <w:t>传播伦理</w:t>
      </w:r>
      <w:r>
        <w:rPr>
          <w:rFonts w:hint="eastAsia" w:ascii="黑体" w:hAnsi="黑体" w:eastAsia="黑体" w:cs="黑体"/>
          <w:sz w:val="36"/>
          <w:szCs w:val="36"/>
          <w:lang w:val="en-US" w:eastAsia="zh-Hans"/>
        </w:rPr>
        <w:t>与法规</w:t>
      </w:r>
      <w:r>
        <w:rPr>
          <w:rFonts w:hint="eastAsia" w:ascii="黑体" w:hAnsi="黑体" w:eastAsia="黑体" w:cs="黑体"/>
          <w:sz w:val="36"/>
          <w:szCs w:val="36"/>
          <w:lang w:val="en-US" w:eastAsia="zh-CN"/>
        </w:rPr>
        <w:t>》教学大纲</w:t>
      </w:r>
    </w:p>
    <w:p>
      <w:pPr>
        <w:keepNext w:val="0"/>
        <w:keepLines w:val="0"/>
        <w:pageBreakBefore w:val="0"/>
        <w:kinsoku/>
        <w:wordWrap/>
        <w:overflowPunct/>
        <w:topLinePunct w:val="0"/>
        <w:autoSpaceDE/>
        <w:autoSpaceDN/>
        <w:bidi w:val="0"/>
        <w:adjustRightInd/>
        <w:snapToGrid/>
        <w:spacing w:line="380" w:lineRule="exact"/>
        <w:ind w:left="0" w:leftChars="0" w:right="0" w:rightChars="0"/>
        <w:textAlignment w:val="auto"/>
        <w:outlineLvl w:val="9"/>
        <w:rPr>
          <w:rFonts w:hint="eastAsia" w:ascii="黑体" w:eastAsia="黑体"/>
          <w:sz w:val="21"/>
          <w:szCs w:val="21"/>
        </w:rPr>
      </w:pPr>
    </w:p>
    <w:p>
      <w:pPr>
        <w:keepNext w:val="0"/>
        <w:keepLines w:val="0"/>
        <w:pageBreakBefore w:val="0"/>
        <w:kinsoku/>
        <w:wordWrap/>
        <w:overflowPunct/>
        <w:topLinePunct w:val="0"/>
        <w:autoSpaceDE/>
        <w:autoSpaceDN/>
        <w:bidi w:val="0"/>
        <w:adjustRightInd/>
        <w:snapToGrid/>
        <w:spacing w:line="380" w:lineRule="exact"/>
        <w:ind w:left="0" w:leftChars="0" w:right="0" w:rightChars="0"/>
        <w:textAlignment w:val="auto"/>
        <w:outlineLvl w:val="9"/>
        <w:rPr>
          <w:rFonts w:hint="eastAsia" w:ascii="黑体" w:eastAsia="黑体"/>
          <w:sz w:val="24"/>
        </w:rPr>
      </w:pPr>
      <w:r>
        <w:rPr>
          <w:rFonts w:hint="eastAsia" w:ascii="黑体" w:eastAsia="黑体"/>
          <w:sz w:val="24"/>
        </w:rPr>
        <w:t>一、课程基本信息</w:t>
      </w:r>
    </w:p>
    <w:p>
      <w:pPr>
        <w:keepNext w:val="0"/>
        <w:keepLines w:val="0"/>
        <w:pageBreakBefore w:val="0"/>
        <w:tabs>
          <w:tab w:val="left" w:pos="0"/>
        </w:tabs>
        <w:kinsoku/>
        <w:wordWrap/>
        <w:overflowPunct/>
        <w:topLinePunct w:val="0"/>
        <w:autoSpaceDE/>
        <w:autoSpaceDN/>
        <w:bidi w:val="0"/>
        <w:adjustRightInd/>
        <w:snapToGrid/>
        <w:spacing w:line="380" w:lineRule="exact"/>
        <w:ind w:left="0" w:leftChars="0" w:right="0" w:rightChars="0" w:firstLine="480" w:firstLineChars="200"/>
        <w:textAlignment w:val="auto"/>
        <w:outlineLvl w:val="9"/>
        <w:rPr>
          <w:rFonts w:hint="eastAsia"/>
          <w:sz w:val="24"/>
        </w:rPr>
      </w:pPr>
      <w:r>
        <w:rPr>
          <w:sz w:val="24"/>
        </w:rPr>
        <w:t>课程</w:t>
      </w:r>
      <w:r>
        <w:rPr>
          <w:rFonts w:hint="eastAsia"/>
          <w:sz w:val="24"/>
        </w:rPr>
        <w:t>代码：</w:t>
      </w:r>
      <w:r>
        <w:rPr>
          <w:rFonts w:hint="eastAsia"/>
          <w:b w:val="0"/>
          <w:bCs/>
          <w:sz w:val="24"/>
          <w:u w:val="none"/>
          <w:lang w:val="en-US" w:eastAsia="zh-CN"/>
        </w:rPr>
        <w:t>18120883</w:t>
      </w:r>
    </w:p>
    <w:p>
      <w:pPr>
        <w:keepNext w:val="0"/>
        <w:keepLines w:val="0"/>
        <w:pageBreakBefore w:val="0"/>
        <w:kinsoku/>
        <w:wordWrap/>
        <w:overflowPunct/>
        <w:topLinePunct w:val="0"/>
        <w:autoSpaceDE/>
        <w:autoSpaceDN/>
        <w:bidi w:val="0"/>
        <w:adjustRightInd/>
        <w:snapToGrid/>
        <w:spacing w:line="380" w:lineRule="exact"/>
        <w:ind w:left="0" w:leftChars="0" w:right="0" w:rightChars="0" w:firstLine="480" w:firstLineChars="200"/>
        <w:textAlignment w:val="auto"/>
        <w:outlineLvl w:val="9"/>
        <w:rPr>
          <w:rFonts w:hint="eastAsia"/>
          <w:sz w:val="24"/>
        </w:rPr>
      </w:pPr>
      <w:r>
        <w:rPr>
          <w:rFonts w:hint="eastAsia"/>
          <w:sz w:val="24"/>
        </w:rPr>
        <w:t>课程名称：</w:t>
      </w:r>
      <w:r>
        <w:rPr>
          <w:rFonts w:hint="eastAsia"/>
          <w:sz w:val="24"/>
          <w:lang w:val="en-US" w:eastAsia="zh-Hans"/>
        </w:rPr>
        <w:t>新闻传播伦理与法规</w:t>
      </w:r>
    </w:p>
    <w:p>
      <w:pPr>
        <w:keepNext w:val="0"/>
        <w:keepLines w:val="0"/>
        <w:pageBreakBefore w:val="0"/>
        <w:kinsoku/>
        <w:wordWrap/>
        <w:overflowPunct/>
        <w:topLinePunct w:val="0"/>
        <w:autoSpaceDE/>
        <w:autoSpaceDN/>
        <w:bidi w:val="0"/>
        <w:adjustRightInd/>
        <w:snapToGrid/>
        <w:spacing w:line="380" w:lineRule="exact"/>
        <w:ind w:left="0" w:leftChars="0" w:right="0" w:rightChars="0" w:firstLine="480" w:firstLineChars="200"/>
        <w:textAlignment w:val="auto"/>
        <w:outlineLvl w:val="9"/>
        <w:rPr>
          <w:sz w:val="24"/>
        </w:rPr>
      </w:pPr>
      <w:r>
        <w:rPr>
          <w:rFonts w:hint="eastAsia"/>
          <w:sz w:val="24"/>
        </w:rPr>
        <w:t>英文名称：Media Ethics and Law</w:t>
      </w:r>
      <w:r>
        <w:rPr>
          <w:rFonts w:hint="eastAsia"/>
          <w:sz w:val="24"/>
          <w:lang w:val="en-US" w:eastAsia="zh-CN"/>
        </w:rPr>
        <w:t xml:space="preserve"> </w:t>
      </w:r>
    </w:p>
    <w:p>
      <w:pPr>
        <w:keepNext w:val="0"/>
        <w:keepLines w:val="0"/>
        <w:pageBreakBefore w:val="0"/>
        <w:tabs>
          <w:tab w:val="left" w:pos="0"/>
        </w:tabs>
        <w:kinsoku/>
        <w:wordWrap/>
        <w:overflowPunct/>
        <w:topLinePunct w:val="0"/>
        <w:autoSpaceDE/>
        <w:autoSpaceDN/>
        <w:bidi w:val="0"/>
        <w:adjustRightInd/>
        <w:snapToGrid/>
        <w:spacing w:line="380" w:lineRule="exact"/>
        <w:ind w:left="0" w:leftChars="0" w:right="0" w:rightChars="0" w:firstLine="480" w:firstLineChars="200"/>
        <w:textAlignment w:val="auto"/>
        <w:outlineLvl w:val="9"/>
        <w:rPr>
          <w:sz w:val="24"/>
        </w:rPr>
      </w:pPr>
      <w:r>
        <w:rPr>
          <w:sz w:val="24"/>
        </w:rPr>
        <w:t>课程</w:t>
      </w:r>
      <w:r>
        <w:rPr>
          <w:rFonts w:hint="eastAsia"/>
          <w:sz w:val="24"/>
        </w:rPr>
        <w:t>类别：</w:t>
      </w:r>
      <w:r>
        <w:rPr>
          <w:rFonts w:hint="eastAsia"/>
          <w:sz w:val="24"/>
          <w:lang w:eastAsia="zh-CN"/>
        </w:rPr>
        <w:t>新闻学专业必修课</w:t>
      </w:r>
    </w:p>
    <w:p>
      <w:pPr>
        <w:keepNext w:val="0"/>
        <w:keepLines w:val="0"/>
        <w:pageBreakBefore w:val="0"/>
        <w:tabs>
          <w:tab w:val="left" w:pos="0"/>
        </w:tabs>
        <w:kinsoku/>
        <w:wordWrap/>
        <w:overflowPunct/>
        <w:topLinePunct w:val="0"/>
        <w:autoSpaceDE/>
        <w:autoSpaceDN/>
        <w:bidi w:val="0"/>
        <w:adjustRightInd/>
        <w:snapToGrid/>
        <w:spacing w:line="380" w:lineRule="exact"/>
        <w:ind w:left="0" w:leftChars="0" w:right="0" w:rightChars="0" w:firstLine="480" w:firstLineChars="200"/>
        <w:textAlignment w:val="auto"/>
        <w:outlineLvl w:val="9"/>
        <w:rPr>
          <w:rFonts w:hint="eastAsia"/>
          <w:sz w:val="24"/>
        </w:rPr>
      </w:pPr>
      <w:r>
        <w:rPr>
          <w:sz w:val="24"/>
        </w:rPr>
        <w:t>学</w:t>
      </w:r>
      <w:r>
        <w:rPr>
          <w:rFonts w:hint="eastAsia"/>
          <w:sz w:val="24"/>
        </w:rPr>
        <w:t xml:space="preserve">    </w:t>
      </w:r>
      <w:r>
        <w:rPr>
          <w:sz w:val="24"/>
        </w:rPr>
        <w:t>时：</w:t>
      </w:r>
      <w:r>
        <w:rPr>
          <w:rFonts w:hint="eastAsia"/>
          <w:sz w:val="24"/>
          <w:lang w:val="en-US" w:eastAsia="zh-CN"/>
        </w:rPr>
        <w:t>4</w:t>
      </w:r>
      <w:r>
        <w:rPr>
          <w:rFonts w:hint="eastAsia"/>
          <w:sz w:val="24"/>
        </w:rPr>
        <w:t xml:space="preserve">8学时       </w:t>
      </w:r>
      <w:r>
        <w:rPr>
          <w:rFonts w:hint="eastAsia" w:ascii="宋体" w:hAnsi="宋体"/>
          <w:color w:val="FF0000"/>
          <w:sz w:val="24"/>
        </w:rPr>
        <w:t xml:space="preserve"> </w:t>
      </w:r>
    </w:p>
    <w:p>
      <w:pPr>
        <w:keepNext w:val="0"/>
        <w:keepLines w:val="0"/>
        <w:pageBreakBefore w:val="0"/>
        <w:tabs>
          <w:tab w:val="left" w:pos="0"/>
        </w:tabs>
        <w:kinsoku/>
        <w:wordWrap/>
        <w:overflowPunct/>
        <w:topLinePunct w:val="0"/>
        <w:autoSpaceDE/>
        <w:autoSpaceDN/>
        <w:bidi w:val="0"/>
        <w:adjustRightInd/>
        <w:snapToGrid/>
        <w:spacing w:line="380" w:lineRule="exact"/>
        <w:ind w:left="0" w:leftChars="0" w:right="0" w:rightChars="0" w:firstLine="480" w:firstLineChars="200"/>
        <w:textAlignment w:val="auto"/>
        <w:outlineLvl w:val="9"/>
        <w:rPr>
          <w:rFonts w:hint="eastAsia"/>
          <w:sz w:val="24"/>
        </w:rPr>
      </w:pPr>
      <w:r>
        <w:rPr>
          <w:sz w:val="24"/>
        </w:rPr>
        <w:t>学　　分：</w:t>
      </w:r>
      <w:r>
        <w:rPr>
          <w:rFonts w:hint="eastAsia"/>
          <w:sz w:val="24"/>
          <w:lang w:val="en-US" w:eastAsia="zh-CN"/>
        </w:rPr>
        <w:t>3</w:t>
      </w:r>
      <w:r>
        <w:rPr>
          <w:rFonts w:hint="eastAsia"/>
          <w:sz w:val="24"/>
        </w:rPr>
        <w:t>学分</w:t>
      </w:r>
    </w:p>
    <w:p>
      <w:pPr>
        <w:keepNext w:val="0"/>
        <w:keepLines w:val="0"/>
        <w:pageBreakBefore w:val="0"/>
        <w:widowControl/>
        <w:tabs>
          <w:tab w:val="left" w:pos="0"/>
        </w:tabs>
        <w:kinsoku/>
        <w:wordWrap/>
        <w:overflowPunct/>
        <w:topLinePunct w:val="0"/>
        <w:autoSpaceDE/>
        <w:autoSpaceDN/>
        <w:bidi w:val="0"/>
        <w:adjustRightInd/>
        <w:snapToGrid/>
        <w:spacing w:line="380" w:lineRule="exact"/>
        <w:ind w:left="0" w:leftChars="0" w:right="0" w:rightChars="0" w:firstLine="480" w:firstLineChars="200"/>
        <w:textAlignment w:val="auto"/>
        <w:outlineLvl w:val="9"/>
        <w:rPr>
          <w:rFonts w:hint="eastAsia" w:ascii="宋体" w:hAnsi="宋体"/>
          <w:color w:val="000000"/>
          <w:kern w:val="0"/>
          <w:sz w:val="24"/>
        </w:rPr>
      </w:pPr>
      <w:r>
        <w:rPr>
          <w:rFonts w:ascii="宋体" w:hAnsi="宋体"/>
          <w:color w:val="000000"/>
          <w:kern w:val="0"/>
          <w:sz w:val="24"/>
        </w:rPr>
        <w:t xml:space="preserve">适用对象: </w:t>
      </w:r>
      <w:r>
        <w:rPr>
          <w:rFonts w:hint="eastAsia" w:ascii="宋体" w:hAnsi="宋体"/>
          <w:color w:val="000000"/>
          <w:kern w:val="0"/>
          <w:sz w:val="24"/>
          <w:lang w:eastAsia="zh-CN"/>
        </w:rPr>
        <w:t>新闻学专业本科生</w:t>
      </w:r>
    </w:p>
    <w:p>
      <w:pPr>
        <w:keepNext w:val="0"/>
        <w:keepLines w:val="0"/>
        <w:pageBreakBefore w:val="0"/>
        <w:widowControl/>
        <w:tabs>
          <w:tab w:val="left" w:pos="0"/>
        </w:tabs>
        <w:kinsoku/>
        <w:wordWrap/>
        <w:overflowPunct/>
        <w:topLinePunct w:val="0"/>
        <w:autoSpaceDE/>
        <w:autoSpaceDN/>
        <w:bidi w:val="0"/>
        <w:adjustRightInd/>
        <w:snapToGrid/>
        <w:spacing w:line="380" w:lineRule="exact"/>
        <w:ind w:left="0" w:leftChars="0" w:right="0" w:rightChars="0" w:firstLine="480" w:firstLineChars="200"/>
        <w:textAlignment w:val="auto"/>
        <w:outlineLvl w:val="9"/>
        <w:rPr>
          <w:rFonts w:hint="eastAsia" w:ascii="宋体" w:hAnsi="宋体"/>
          <w:color w:val="000000"/>
          <w:kern w:val="0"/>
          <w:sz w:val="24"/>
        </w:rPr>
      </w:pPr>
      <w:r>
        <w:rPr>
          <w:rFonts w:hint="eastAsia" w:ascii="宋体" w:hAnsi="宋体"/>
          <w:color w:val="000000"/>
          <w:kern w:val="0"/>
          <w:sz w:val="24"/>
        </w:rPr>
        <w:t>考核方式：</w:t>
      </w:r>
      <w:r>
        <w:rPr>
          <w:rFonts w:hint="eastAsia" w:ascii="宋体" w:hAnsi="宋体"/>
          <w:color w:val="000000"/>
          <w:kern w:val="0"/>
          <w:sz w:val="24"/>
          <w:lang w:eastAsia="zh-CN"/>
        </w:rPr>
        <w:t>开卷考试</w:t>
      </w:r>
    </w:p>
    <w:p>
      <w:pPr>
        <w:keepNext w:val="0"/>
        <w:keepLines w:val="0"/>
        <w:pageBreakBefore w:val="0"/>
        <w:tabs>
          <w:tab w:val="left" w:pos="0"/>
        </w:tabs>
        <w:kinsoku/>
        <w:wordWrap/>
        <w:overflowPunct/>
        <w:topLinePunct w:val="0"/>
        <w:autoSpaceDE/>
        <w:autoSpaceDN/>
        <w:bidi w:val="0"/>
        <w:adjustRightInd/>
        <w:snapToGrid/>
        <w:spacing w:line="380" w:lineRule="exact"/>
        <w:ind w:left="0" w:leftChars="0" w:right="0" w:rightChars="0" w:firstLine="480" w:firstLineChars="200"/>
        <w:textAlignment w:val="auto"/>
        <w:outlineLvl w:val="9"/>
        <w:rPr>
          <w:rFonts w:hint="eastAsia"/>
          <w:sz w:val="24"/>
          <w:lang w:eastAsia="zh-CN"/>
        </w:rPr>
      </w:pPr>
      <w:r>
        <w:rPr>
          <w:sz w:val="24"/>
        </w:rPr>
        <w:t>先修课程：</w:t>
      </w:r>
      <w:r>
        <w:rPr>
          <w:rFonts w:hint="eastAsia"/>
          <w:sz w:val="24"/>
          <w:lang w:eastAsia="zh-CN"/>
        </w:rPr>
        <w:t>《新闻学概论》、《新闻采访与写作》、《传播学原理》</w:t>
      </w:r>
    </w:p>
    <w:p>
      <w:pPr>
        <w:keepNext w:val="0"/>
        <w:keepLines w:val="0"/>
        <w:pageBreakBefore w:val="0"/>
        <w:tabs>
          <w:tab w:val="left" w:pos="0"/>
        </w:tabs>
        <w:kinsoku/>
        <w:wordWrap/>
        <w:overflowPunct/>
        <w:topLinePunct w:val="0"/>
        <w:autoSpaceDE/>
        <w:autoSpaceDN/>
        <w:bidi w:val="0"/>
        <w:adjustRightInd/>
        <w:snapToGrid/>
        <w:spacing w:line="380" w:lineRule="exact"/>
        <w:ind w:left="0" w:leftChars="0" w:right="0" w:rightChars="0" w:firstLine="480" w:firstLineChars="200"/>
        <w:textAlignment w:val="auto"/>
        <w:outlineLvl w:val="9"/>
        <w:rPr>
          <w:rFonts w:hint="eastAsia"/>
          <w:sz w:val="24"/>
          <w:lang w:eastAsia="zh-CN"/>
        </w:rPr>
      </w:pPr>
    </w:p>
    <w:p>
      <w:pPr>
        <w:pStyle w:val="3"/>
        <w:outlineLvl w:val="0"/>
        <w:rPr>
          <w:rFonts w:ascii="黑体" w:hAnsi="宋体" w:eastAsia="黑体"/>
        </w:rPr>
      </w:pPr>
      <w:r>
        <w:rPr>
          <w:rFonts w:hint="eastAsia" w:ascii="黑体" w:hAnsi="宋体" w:eastAsia="黑体"/>
        </w:rPr>
        <w:t>二、课程简介</w:t>
      </w:r>
    </w:p>
    <w:p>
      <w:pPr>
        <w:tabs>
          <w:tab w:val="left" w:pos="1260"/>
        </w:tabs>
        <w:spacing w:line="360" w:lineRule="exact"/>
        <w:ind w:firstLine="480"/>
        <w:rPr>
          <w:rFonts w:ascii="宋体" w:hAnsi="宋体"/>
          <w:bCs/>
          <w:sz w:val="24"/>
        </w:rPr>
      </w:pPr>
      <w:r>
        <w:rPr>
          <w:rFonts w:hint="eastAsia" w:ascii="宋体" w:hAnsi="宋体"/>
          <w:bCs/>
          <w:sz w:val="24"/>
        </w:rPr>
        <w:t>自1</w:t>
      </w:r>
      <w:r>
        <w:rPr>
          <w:rFonts w:ascii="宋体" w:hAnsi="宋体"/>
          <w:bCs/>
          <w:sz w:val="24"/>
        </w:rPr>
        <w:t>9</w:t>
      </w:r>
      <w:r>
        <w:rPr>
          <w:rFonts w:hint="eastAsia" w:ascii="宋体" w:hAnsi="宋体"/>
          <w:bCs/>
          <w:sz w:val="24"/>
        </w:rPr>
        <w:t>世纪末大众化报刊勃兴以来，大众传播的迅猛发展已经诱发了大量的道德问题和伦理难题，相关的法律问题也层出不穷。在传统媒体和新媒体十分强大的今天，人们将许多事件称为“媒体驱动”的，受众对事件的体认常常被媒体的有关报道所框定、说扭曲。因此，许多国家的媒体面临公信力持续下降的信任危机。与此同时，由新闻媒体所引发的法律问题不断，甚至越来越多的媒体走上了被告席，媒体行为的道德和法律边界均亟待进一步厘清。本课程主要通过案例教学法，帮助学生了解媒体伦理和媒体法的基本知识以及传播领域经常出现的相关问题、冲突与选择，加深学生对媒体伦理和媒体法理论和实践的认识与思考，培养学生系统分析媒体伦理道德和媒体法问题的能力，以便在未来的职业生涯中自信而有效地面对和因应现实挑战。</w:t>
      </w:r>
    </w:p>
    <w:p>
      <w:pPr>
        <w:tabs>
          <w:tab w:val="left" w:pos="1260"/>
        </w:tabs>
        <w:spacing w:line="360" w:lineRule="exact"/>
        <w:rPr>
          <w:rFonts w:hint="eastAsia"/>
          <w:sz w:val="24"/>
          <w:shd w:val="clear" w:color="auto" w:fill="FFFFFF"/>
        </w:rPr>
      </w:pPr>
      <w:r>
        <w:rPr>
          <w:rFonts w:eastAsia="Segoe UI"/>
          <w:sz w:val="24"/>
          <w:shd w:val="clear" w:color="auto" w:fill="FFFFFF"/>
        </w:rPr>
        <w:t xml:space="preserve">Since the end of the 19th century, the rapid development of mass media has caused a large number of moral and ethical problems, and related legal issues have emerged one after another. With the development of traditional media and new media, people call many events "media-driven" , and audience's perception of events is often framed and distorted by media reports. As a result, the media in many countries are facing a crisis of confidence in which public confidence continues to decline. At the same time, the legal problems caused by the news media are unceasing, even more and more media are on the dock, the moral and legal boundaries of media behavior need to be further clarified. This course helps students to understand the basic knowledge of media ethics and Media Law, as well as related issues, conflicts and choices that often arise in the field of communication, through the Case method, to deepen students' understanding and thinking of Media Ethics and Media Law </w:t>
      </w:r>
      <w:r>
        <w:rPr>
          <w:rFonts w:hint="eastAsia" w:eastAsia="Segoe UI"/>
          <w:sz w:val="24"/>
          <w:shd w:val="clear" w:color="auto" w:fill="FFFFFF"/>
        </w:rPr>
        <w:t>t</w:t>
      </w:r>
      <w:r>
        <w:rPr>
          <w:rFonts w:eastAsia="Segoe UI"/>
          <w:sz w:val="24"/>
          <w:shd w:val="clear" w:color="auto" w:fill="FFFFFF"/>
        </w:rPr>
        <w:t>heory and practice, and to train students' ability to systematically analyze media ethics and media law issues, in order to the future career in self-confidence and effective face and meet the challenges of reality.</w:t>
      </w:r>
    </w:p>
    <w:p>
      <w:pPr>
        <w:pStyle w:val="3"/>
        <w:outlineLvl w:val="0"/>
        <w:rPr>
          <w:rFonts w:hint="eastAsia" w:ascii="黑体" w:hAnsi="宋体" w:eastAsia="黑体"/>
        </w:rPr>
      </w:pPr>
      <w:r>
        <w:rPr>
          <w:rFonts w:hint="eastAsia" w:ascii="黑体" w:hAnsi="宋体" w:eastAsia="黑体"/>
        </w:rPr>
        <w:t>三、课程性质与教学目的</w:t>
      </w:r>
    </w:p>
    <w:p>
      <w:pPr>
        <w:tabs>
          <w:tab w:val="left" w:pos="1260"/>
        </w:tabs>
        <w:spacing w:line="360" w:lineRule="exact"/>
        <w:ind w:firstLine="480"/>
        <w:rPr>
          <w:rFonts w:hint="eastAsia" w:ascii="宋体" w:hAnsi="宋体"/>
          <w:bCs/>
          <w:sz w:val="24"/>
        </w:rPr>
      </w:pPr>
      <w:r>
        <w:rPr>
          <w:rFonts w:hint="eastAsia" w:ascii="宋体" w:hAnsi="宋体"/>
          <w:bCs/>
          <w:sz w:val="24"/>
        </w:rPr>
        <w:t>本课程是新闻传播学专业的学科基础课。课程内容涵盖</w:t>
      </w:r>
      <w:r>
        <w:rPr>
          <w:rFonts w:hint="default" w:ascii="宋体" w:hAnsi="宋体"/>
          <w:bCs/>
          <w:sz w:val="24"/>
        </w:rPr>
        <w:t>新闻传播</w:t>
      </w:r>
      <w:r>
        <w:rPr>
          <w:rFonts w:hint="eastAsia" w:ascii="宋体" w:hAnsi="宋体"/>
          <w:bCs/>
          <w:sz w:val="24"/>
        </w:rPr>
        <w:t>伦理与</w:t>
      </w:r>
      <w:r>
        <w:rPr>
          <w:rFonts w:hint="default" w:ascii="宋体" w:hAnsi="宋体"/>
          <w:bCs/>
          <w:sz w:val="24"/>
        </w:rPr>
        <w:t>新闻传播</w:t>
      </w:r>
      <w:r>
        <w:rPr>
          <w:rFonts w:hint="eastAsia" w:ascii="宋体" w:hAnsi="宋体"/>
          <w:bCs/>
          <w:sz w:val="24"/>
        </w:rPr>
        <w:t>法规两个部分。</w:t>
      </w:r>
      <w:r>
        <w:rPr>
          <w:rFonts w:hint="default" w:ascii="宋体" w:hAnsi="宋体"/>
          <w:bCs/>
          <w:sz w:val="24"/>
        </w:rPr>
        <w:t>新闻传播</w:t>
      </w:r>
      <w:r>
        <w:rPr>
          <w:rFonts w:hint="eastAsia" w:ascii="宋体" w:hAnsi="宋体"/>
          <w:bCs/>
          <w:sz w:val="24"/>
        </w:rPr>
        <w:t>伦理</w:t>
      </w:r>
      <w:r>
        <w:rPr>
          <w:rFonts w:hint="default" w:ascii="宋体" w:hAnsi="宋体"/>
          <w:bCs/>
          <w:sz w:val="24"/>
        </w:rPr>
        <w:t>，</w:t>
      </w:r>
      <w:r>
        <w:rPr>
          <w:rFonts w:hint="eastAsia" w:ascii="宋体" w:hAnsi="宋体"/>
          <w:bCs/>
          <w:sz w:val="24"/>
        </w:rPr>
        <w:t>又称新闻职业</w:t>
      </w:r>
      <w:r>
        <w:rPr>
          <w:rFonts w:hint="default" w:ascii="宋体" w:hAnsi="宋体"/>
          <w:bCs/>
          <w:sz w:val="24"/>
        </w:rPr>
        <w:t>伦理道德</w:t>
      </w:r>
      <w:r>
        <w:rPr>
          <w:rFonts w:hint="eastAsia" w:ascii="宋体" w:hAnsi="宋体"/>
          <w:bCs/>
          <w:sz w:val="24"/>
        </w:rPr>
        <w:t>，</w:t>
      </w:r>
      <w:r>
        <w:rPr>
          <w:rFonts w:hint="default" w:ascii="宋体" w:hAnsi="宋体"/>
          <w:bCs/>
          <w:sz w:val="24"/>
        </w:rPr>
        <w:t>主要包括工作观（伦理）和专业规范（道德）两部分内容，专业规范</w:t>
      </w:r>
      <w:r>
        <w:rPr>
          <w:rFonts w:hint="eastAsia" w:ascii="宋体" w:hAnsi="宋体"/>
          <w:bCs/>
          <w:sz w:val="24"/>
        </w:rPr>
        <w:t>是新闻传播</w:t>
      </w:r>
      <w:r>
        <w:rPr>
          <w:rFonts w:hint="default" w:ascii="宋体" w:hAnsi="宋体"/>
          <w:bCs/>
          <w:sz w:val="24"/>
        </w:rPr>
        <w:t>媒介及其</w:t>
      </w:r>
      <w:r>
        <w:rPr>
          <w:rFonts w:hint="eastAsia" w:ascii="宋体" w:hAnsi="宋体"/>
          <w:bCs/>
          <w:sz w:val="24"/>
        </w:rPr>
        <w:t>从业人员需要遵循的行为规范</w:t>
      </w:r>
      <w:r>
        <w:rPr>
          <w:rFonts w:hint="default" w:ascii="宋体" w:hAnsi="宋体"/>
          <w:bCs/>
          <w:sz w:val="24"/>
        </w:rPr>
        <w:t>，工作观则是他们在职业过程中遇到道德冲突时的理性抉择原则</w:t>
      </w:r>
      <w:r>
        <w:rPr>
          <w:rFonts w:hint="eastAsia" w:ascii="宋体" w:hAnsi="宋体"/>
          <w:bCs/>
          <w:sz w:val="24"/>
        </w:rPr>
        <w:t>。</w:t>
      </w:r>
      <w:r>
        <w:rPr>
          <w:rFonts w:hint="default" w:ascii="宋体" w:hAnsi="宋体"/>
          <w:bCs/>
          <w:sz w:val="24"/>
        </w:rPr>
        <w:t>新闻传播</w:t>
      </w:r>
      <w:r>
        <w:rPr>
          <w:rFonts w:hint="eastAsia" w:ascii="宋体" w:hAnsi="宋体"/>
          <w:bCs/>
          <w:sz w:val="24"/>
        </w:rPr>
        <w:t>法规是调整新闻传播活动的法律统称，涉及宪法、民法、刑法、行政法规等多个法律领域</w:t>
      </w:r>
      <w:r>
        <w:rPr>
          <w:rFonts w:hint="default" w:ascii="宋体" w:hAnsi="宋体"/>
          <w:bCs/>
          <w:sz w:val="24"/>
        </w:rPr>
        <w:t>，它是新闻传播行为的底线性规定</w:t>
      </w:r>
      <w:r>
        <w:rPr>
          <w:rFonts w:hint="eastAsia" w:ascii="宋体" w:hAnsi="宋体"/>
          <w:bCs/>
          <w:sz w:val="24"/>
        </w:rPr>
        <w:t>。</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80" w:lineRule="exact"/>
        <w:ind w:left="0" w:leftChars="0" w:right="0" w:rightChars="0" w:firstLine="480" w:firstLineChars="200"/>
        <w:jc w:val="left"/>
        <w:textAlignment w:val="auto"/>
        <w:outlineLvl w:val="9"/>
        <w:rPr>
          <w:rFonts w:hint="eastAsia" w:ascii="宋体" w:hAnsi="宋体" w:eastAsia="宋体" w:cs="宋体"/>
          <w:sz w:val="24"/>
          <w:szCs w:val="24"/>
          <w:shd w:val="clear" w:fill="FFFFFF"/>
        </w:rPr>
      </w:pPr>
      <w:r>
        <w:rPr>
          <w:rFonts w:hint="eastAsia" w:ascii="宋体" w:hAnsi="宋体"/>
          <w:bCs/>
          <w:sz w:val="24"/>
        </w:rPr>
        <w:t>本课程的教学，</w:t>
      </w:r>
      <w:r>
        <w:rPr>
          <w:rFonts w:hint="default" w:ascii="宋体" w:hAnsi="宋体"/>
          <w:bCs/>
          <w:sz w:val="24"/>
        </w:rPr>
        <w:t>综合运用各类线上线下教学方式和工具，</w:t>
      </w:r>
      <w:r>
        <w:rPr>
          <w:rFonts w:hint="eastAsia" w:ascii="宋体" w:hAnsi="宋体"/>
          <w:bCs/>
          <w:sz w:val="24"/>
        </w:rPr>
        <w:t>理论联系实际，结合大量案例，旨在：（1）</w:t>
      </w:r>
      <w:r>
        <w:rPr>
          <w:rFonts w:hint="eastAsia" w:ascii="宋体" w:hAnsi="宋体"/>
          <w:bCs/>
          <w:color w:val="FF0000"/>
          <w:sz w:val="24"/>
          <w:lang w:val="en-US" w:eastAsia="zh-Hans"/>
        </w:rPr>
        <w:t>以马克思主义新闻观为指导</w:t>
      </w:r>
      <w:r>
        <w:rPr>
          <w:rFonts w:hint="default" w:ascii="宋体" w:hAnsi="宋体"/>
          <w:bCs/>
          <w:color w:val="FF0000"/>
          <w:sz w:val="24"/>
          <w:lang w:eastAsia="zh-Hans"/>
        </w:rPr>
        <w:t>，</w:t>
      </w:r>
      <w:r>
        <w:rPr>
          <w:rFonts w:hint="eastAsia" w:ascii="宋体" w:hAnsi="宋体"/>
          <w:bCs/>
          <w:color w:val="FF0000"/>
          <w:sz w:val="24"/>
        </w:rPr>
        <w:t>令学生了解</w:t>
      </w:r>
      <w:r>
        <w:rPr>
          <w:rFonts w:hint="eastAsia" w:ascii="宋体" w:hAnsi="宋体"/>
          <w:bCs/>
          <w:color w:val="FF0000"/>
          <w:sz w:val="24"/>
          <w:lang w:val="en-US" w:eastAsia="zh-Hans"/>
        </w:rPr>
        <w:t>新闻传播</w:t>
      </w:r>
      <w:r>
        <w:rPr>
          <w:rFonts w:hint="eastAsia" w:ascii="宋体" w:hAnsi="宋体"/>
          <w:bCs/>
          <w:color w:val="FF0000"/>
          <w:sz w:val="24"/>
        </w:rPr>
        <w:t>伦理的不同层次，启发学生关注较为普遍的媒体伦理问题，探讨遇到矛盾时的处理方法，</w:t>
      </w:r>
      <w:r>
        <w:rPr>
          <w:rFonts w:hint="eastAsia" w:ascii="宋体" w:hAnsi="宋体"/>
          <w:bCs/>
          <w:color w:val="FF0000"/>
          <w:sz w:val="24"/>
          <w:lang w:val="en-US" w:eastAsia="zh-Hans"/>
        </w:rPr>
        <w:t>使得</w:t>
      </w:r>
      <w:r>
        <w:rPr>
          <w:rFonts w:hint="eastAsia" w:ascii="宋体" w:hAnsi="宋体"/>
          <w:bCs/>
          <w:color w:val="FF0000"/>
          <w:sz w:val="24"/>
        </w:rPr>
        <w:t>学生能够针对具体问题，从多个角度思考问题；</w:t>
      </w:r>
      <w:r>
        <w:rPr>
          <w:rFonts w:hint="eastAsia" w:ascii="宋体" w:hAnsi="宋体"/>
          <w:bCs/>
          <w:sz w:val="24"/>
        </w:rPr>
        <w:t>（2）</w:t>
      </w:r>
      <w:r>
        <w:rPr>
          <w:rFonts w:hint="eastAsia" w:ascii="宋体" w:hAnsi="宋体"/>
          <w:bCs/>
          <w:color w:val="FF0000"/>
          <w:sz w:val="24"/>
        </w:rPr>
        <w:t>培养</w:t>
      </w:r>
      <w:r>
        <w:rPr>
          <w:rFonts w:hint="eastAsia" w:ascii="宋体" w:hAnsi="宋体"/>
          <w:bCs/>
          <w:color w:val="FF0000"/>
          <w:sz w:val="24"/>
          <w:lang w:val="en-US" w:eastAsia="zh-Hans"/>
        </w:rPr>
        <w:t>新时代</w:t>
      </w:r>
      <w:r>
        <w:rPr>
          <w:rFonts w:hint="eastAsia" w:ascii="宋体" w:hAnsi="宋体"/>
          <w:bCs/>
          <w:color w:val="FF0000"/>
          <w:sz w:val="24"/>
        </w:rPr>
        <w:t>学生的法律意识、法治精神和法治理念，了解中国特色社会主义法治建设的整体状况，尤其是宪法和法律对新闻传播的有关规定，熟悉我国对新闻传播的管理制度，掌握新闻传播活动中的各种权利等。</w:t>
      </w:r>
      <w:r>
        <w:rPr>
          <w:rFonts w:hint="eastAsia" w:ascii="宋体" w:hAnsi="宋体"/>
          <w:bCs/>
          <w:sz w:val="24"/>
        </w:rPr>
        <w:t>学生能够针对现实生活中发生的有关传播法律问题，提出个人的看法；（3）了解和掌握新闻传播工作中所涉及的具体法律问题，令学生在新闻传播活动中，合法</w:t>
      </w:r>
      <w:r>
        <w:rPr>
          <w:rFonts w:hint="eastAsia" w:ascii="宋体" w:hAnsi="宋体"/>
          <w:bCs/>
          <w:sz w:val="24"/>
          <w:lang w:val="en-US" w:eastAsia="zh-Hans"/>
        </w:rPr>
        <w:t>有效</w:t>
      </w:r>
      <w:r>
        <w:rPr>
          <w:rFonts w:hint="eastAsia" w:ascii="宋体" w:hAnsi="宋体"/>
          <w:bCs/>
          <w:sz w:val="24"/>
        </w:rPr>
        <w:t>地利用法律知识和法律手段保障自己和所在机构的利益，避免侵犯他人的合法权益，</w:t>
      </w:r>
      <w:r>
        <w:rPr>
          <w:rFonts w:hint="eastAsia" w:ascii="宋体" w:hAnsi="宋体"/>
          <w:bCs/>
          <w:sz w:val="24"/>
          <w:lang w:val="en-US" w:eastAsia="zh-Hans"/>
        </w:rPr>
        <w:t>以及熟悉</w:t>
      </w:r>
      <w:r>
        <w:rPr>
          <w:rFonts w:hint="eastAsia" w:ascii="宋体" w:hAnsi="宋体"/>
          <w:bCs/>
          <w:sz w:val="24"/>
        </w:rPr>
        <w:t>当侵犯他人权益的行为发生后的处理方法；（4）了解司法机关法律的实施和日常运作，使学生今后在新闻从业活动中，能够运用“无罪推定”“程序法定”等基本原则，准确、客观、中立、平衡地进行采访、报道与评论，从而加深对立法、司法、执法关系的认识。</w:t>
      </w:r>
    </w:p>
    <w:p>
      <w:pPr>
        <w:spacing w:line="360" w:lineRule="exact"/>
        <w:rPr>
          <w:rFonts w:hint="eastAsia" w:ascii="黑体" w:eastAsia="黑体"/>
          <w:sz w:val="24"/>
        </w:rPr>
      </w:pPr>
      <w:r>
        <w:rPr>
          <w:rFonts w:hint="eastAsia" w:ascii="黑体" w:eastAsia="黑体"/>
          <w:sz w:val="24"/>
        </w:rPr>
        <w:t>四、教学内容及要求</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outlineLvl w:val="9"/>
        <w:rPr>
          <w:rFonts w:hint="eastAsia" w:ascii="宋体" w:hAnsi="宋体" w:eastAsia="宋体" w:cs="宋体"/>
          <w:b/>
          <w:bCs/>
          <w:sz w:val="24"/>
          <w:lang w:eastAsia="zh-CN"/>
        </w:rPr>
      </w:pPr>
      <w:r>
        <w:rPr>
          <w:rFonts w:hint="eastAsia" w:ascii="宋体" w:hAnsi="宋体" w:eastAsia="宋体" w:cs="宋体"/>
          <w:b/>
          <w:bCs/>
          <w:sz w:val="24"/>
          <w:lang w:eastAsia="zh-CN"/>
        </w:rPr>
        <w:t>第一讲：课程总体概述</w:t>
      </w:r>
    </w:p>
    <w:p>
      <w:pPr>
        <w:keepNext w:val="0"/>
        <w:keepLines w:val="0"/>
        <w:pageBreakBefore w:val="0"/>
        <w:widowControl w:val="0"/>
        <w:kinsoku/>
        <w:wordWrap/>
        <w:overflowPunct/>
        <w:topLinePunct w:val="0"/>
        <w:autoSpaceDE/>
        <w:autoSpaceDN/>
        <w:bidi w:val="0"/>
        <w:adjustRightInd/>
        <w:snapToGrid/>
        <w:spacing w:line="380" w:lineRule="exact"/>
        <w:ind w:right="0" w:rightChars="0" w:firstLine="480" w:firstLineChars="20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1.目的与要求</w:t>
      </w:r>
    </w:p>
    <w:p>
      <w:pPr>
        <w:keepNext w:val="0"/>
        <w:keepLines w:val="0"/>
        <w:pageBreakBefore w:val="0"/>
        <w:widowControl w:val="0"/>
        <w:kinsoku/>
        <w:wordWrap/>
        <w:overflowPunct/>
        <w:topLinePunct w:val="0"/>
        <w:autoSpaceDE/>
        <w:autoSpaceDN/>
        <w:bidi w:val="0"/>
        <w:adjustRightInd/>
        <w:snapToGrid/>
        <w:spacing w:line="380" w:lineRule="exact"/>
        <w:ind w:right="0" w:rightChars="0" w:firstLine="480" w:firstLineChars="200"/>
        <w:jc w:val="both"/>
        <w:textAlignment w:val="auto"/>
        <w:outlineLvl w:val="9"/>
        <w:rPr>
          <w:rFonts w:hint="eastAsia" w:ascii="宋体" w:hAnsi="宋体" w:eastAsia="宋体" w:cs="宋体"/>
          <w:sz w:val="24"/>
          <w:lang w:val="en-US" w:eastAsia="zh-CN"/>
        </w:rPr>
      </w:pPr>
      <w:r>
        <w:rPr>
          <w:rFonts w:hint="eastAsia" w:ascii="宋体" w:hAnsi="宋体" w:eastAsia="宋体" w:cs="宋体"/>
          <w:sz w:val="24"/>
          <w:szCs w:val="24"/>
        </w:rPr>
        <w:t>本</w:t>
      </w:r>
      <w:r>
        <w:rPr>
          <w:rFonts w:hint="eastAsia" w:ascii="宋体" w:hAnsi="宋体" w:eastAsia="宋体" w:cs="宋体"/>
          <w:sz w:val="24"/>
          <w:szCs w:val="24"/>
          <w:lang w:eastAsia="zh-CN"/>
        </w:rPr>
        <w:t>讲是对本门课程性质、内容与学习要求的总体阐述，并着重从传播规范意义上对传播</w:t>
      </w:r>
      <w:r>
        <w:rPr>
          <w:rFonts w:hint="default" w:ascii="宋体" w:hAnsi="宋体" w:eastAsia="宋体" w:cs="宋体"/>
          <w:sz w:val="24"/>
          <w:szCs w:val="24"/>
          <w:lang w:eastAsia="zh-CN"/>
        </w:rPr>
        <w:t>伦理与法规</w:t>
      </w:r>
      <w:r>
        <w:rPr>
          <w:rFonts w:hint="eastAsia" w:ascii="宋体" w:hAnsi="宋体" w:eastAsia="宋体" w:cs="宋体"/>
          <w:sz w:val="24"/>
          <w:szCs w:val="24"/>
        </w:rPr>
        <w:t>的概念</w:t>
      </w:r>
      <w:r>
        <w:rPr>
          <w:rFonts w:hint="eastAsia" w:ascii="宋体" w:hAnsi="宋体" w:eastAsia="宋体" w:cs="宋体"/>
          <w:sz w:val="24"/>
          <w:szCs w:val="24"/>
          <w:lang w:eastAsia="zh-CN"/>
        </w:rPr>
        <w:t>进行了</w:t>
      </w:r>
      <w:r>
        <w:rPr>
          <w:rFonts w:hint="eastAsia" w:ascii="宋体" w:hAnsi="宋体" w:eastAsia="宋体" w:cs="宋体"/>
          <w:sz w:val="24"/>
          <w:szCs w:val="24"/>
        </w:rPr>
        <w:t>较为详细的论述。要求</w:t>
      </w:r>
      <w:r>
        <w:rPr>
          <w:rFonts w:hint="eastAsia" w:ascii="宋体" w:hAnsi="宋体" w:eastAsia="宋体" w:cs="宋体"/>
          <w:sz w:val="24"/>
          <w:szCs w:val="24"/>
          <w:lang w:eastAsia="zh-CN"/>
        </w:rPr>
        <w:t>同学们</w:t>
      </w:r>
      <w:r>
        <w:rPr>
          <w:rFonts w:hint="eastAsia" w:ascii="宋体" w:hAnsi="宋体" w:eastAsia="宋体" w:cs="宋体"/>
          <w:sz w:val="24"/>
          <w:szCs w:val="24"/>
        </w:rPr>
        <w:t>理解掌握涉及的基本概念，并能运用概念对新闻传播活动进行分析。</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Chars="0" w:right="0" w:rightChars="0" w:firstLine="480" w:firstLineChars="200"/>
        <w:jc w:val="both"/>
        <w:textAlignment w:val="auto"/>
        <w:outlineLvl w:val="9"/>
        <w:rPr>
          <w:rFonts w:hint="eastAsia" w:ascii="宋体" w:hAnsi="宋体" w:eastAsia="宋体" w:cs="宋体"/>
          <w:sz w:val="24"/>
          <w:lang w:val="en-US" w:eastAsia="zh-CN"/>
        </w:rPr>
      </w:pPr>
      <w:r>
        <w:rPr>
          <w:rFonts w:hint="eastAsia" w:ascii="宋体" w:hAnsi="宋体" w:eastAsia="宋体" w:cs="宋体"/>
          <w:sz w:val="24"/>
          <w:lang w:val="en-US" w:eastAsia="zh-CN"/>
        </w:rPr>
        <w:t>2.主要内容：</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Chars="0" w:right="0" w:rightChars="0"/>
        <w:jc w:val="both"/>
        <w:textAlignment w:val="auto"/>
        <w:outlineLvl w:val="9"/>
        <w:rPr>
          <w:rFonts w:hint="eastAsia" w:ascii="宋体" w:hAnsi="宋体" w:eastAsia="宋体" w:cs="宋体"/>
          <w:sz w:val="24"/>
          <w:lang w:val="en-US" w:eastAsia="zh-CN"/>
        </w:rPr>
      </w:pPr>
      <w:r>
        <w:rPr>
          <w:rFonts w:hint="eastAsia" w:ascii="宋体" w:hAnsi="宋体" w:eastAsia="宋体" w:cs="宋体"/>
          <w:sz w:val="24"/>
          <w:lang w:val="en-US" w:eastAsia="zh-CN"/>
        </w:rPr>
        <w:t>第一节 新闻传媒</w:t>
      </w:r>
      <w:r>
        <w:rPr>
          <w:rFonts w:hint="default" w:ascii="宋体" w:hAnsi="宋体" w:eastAsia="宋体" w:cs="宋体"/>
          <w:sz w:val="24"/>
          <w:lang w:eastAsia="zh-CN"/>
        </w:rPr>
        <w:t>伦理与法规</w:t>
      </w:r>
      <w:r>
        <w:rPr>
          <w:rFonts w:hint="eastAsia" w:ascii="宋体" w:hAnsi="宋体" w:eastAsia="宋体" w:cs="宋体"/>
          <w:sz w:val="24"/>
          <w:lang w:val="en-US" w:eastAsia="zh-CN"/>
        </w:rPr>
        <w:t>规范的概念</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Chars="0" w:right="0" w:rightChars="0"/>
        <w:jc w:val="both"/>
        <w:textAlignment w:val="auto"/>
        <w:outlineLvl w:val="9"/>
        <w:rPr>
          <w:rFonts w:hint="eastAsia" w:ascii="宋体" w:hAnsi="宋体" w:eastAsia="宋体" w:cs="宋体"/>
          <w:sz w:val="24"/>
          <w:lang w:val="en-US" w:eastAsia="zh-CN"/>
        </w:rPr>
      </w:pPr>
      <w:r>
        <w:rPr>
          <w:rFonts w:hint="eastAsia" w:ascii="宋体" w:hAnsi="宋体" w:eastAsia="宋体" w:cs="宋体"/>
          <w:sz w:val="24"/>
          <w:lang w:val="en-US" w:eastAsia="zh-CN"/>
        </w:rPr>
        <w:t>第二节 传媒</w:t>
      </w:r>
      <w:r>
        <w:rPr>
          <w:rFonts w:hint="default" w:ascii="宋体" w:hAnsi="宋体" w:eastAsia="宋体" w:cs="宋体"/>
          <w:sz w:val="24"/>
          <w:lang w:eastAsia="zh-CN"/>
        </w:rPr>
        <w:t>伦理与法规</w:t>
      </w:r>
      <w:r>
        <w:rPr>
          <w:rFonts w:hint="eastAsia" w:ascii="宋体" w:hAnsi="宋体" w:eastAsia="宋体" w:cs="宋体"/>
          <w:sz w:val="24"/>
          <w:lang w:val="en-US" w:eastAsia="zh-CN"/>
        </w:rPr>
        <w:t>规范的作用</w:t>
      </w:r>
    </w:p>
    <w:p>
      <w:pPr>
        <w:widowControl/>
        <w:wordWrap w:val="0"/>
        <w:spacing w:line="360" w:lineRule="exact"/>
        <w:ind w:firstLine="480" w:firstLineChars="200"/>
        <w:jc w:val="left"/>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3.思考与实践：</w:t>
      </w:r>
    </w:p>
    <w:p>
      <w:pPr>
        <w:widowControl/>
        <w:wordWrap w:val="0"/>
        <w:spacing w:line="360" w:lineRule="exact"/>
        <w:jc w:val="left"/>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1）如何理解传播法规对传播活动的重要意义？</w:t>
      </w:r>
    </w:p>
    <w:p>
      <w:pPr>
        <w:widowControl/>
        <w:wordWrap w:val="0"/>
        <w:spacing w:line="360" w:lineRule="exact"/>
        <w:jc w:val="left"/>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2）如何从传播规范的角度理解传播法规与传播伦理的内涵？</w:t>
      </w:r>
    </w:p>
    <w:p>
      <w:pPr>
        <w:widowControl/>
        <w:numPr>
          <w:ilvl w:val="0"/>
          <w:numId w:val="0"/>
        </w:numPr>
        <w:wordWrap w:val="0"/>
        <w:spacing w:line="360" w:lineRule="exact"/>
        <w:ind w:firstLine="480" w:firstLineChars="200"/>
        <w:jc w:val="left"/>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4.教学方法与手段：</w:t>
      </w:r>
    </w:p>
    <w:p>
      <w:pPr>
        <w:widowControl/>
        <w:numPr>
          <w:ilvl w:val="0"/>
          <w:numId w:val="0"/>
        </w:numPr>
        <w:wordWrap w:val="0"/>
        <w:spacing w:line="360" w:lineRule="exact"/>
        <w:jc w:val="left"/>
        <w:rPr>
          <w:rFonts w:hint="eastAsia" w:ascii="楷体_GB2312" w:hAnsi="Times New Roman" w:cs="Times New Roman"/>
          <w:sz w:val="24"/>
          <w:szCs w:val="24"/>
          <w:lang w:eastAsia="zh-CN"/>
        </w:rPr>
      </w:pPr>
      <w:r>
        <w:rPr>
          <w:rFonts w:hint="eastAsia" w:ascii="楷体_GB2312" w:hAnsi="Times New Roman" w:eastAsia="宋体" w:cs="Times New Roman"/>
          <w:sz w:val="24"/>
          <w:szCs w:val="24"/>
        </w:rPr>
        <w:t>理论</w:t>
      </w:r>
      <w:r>
        <w:rPr>
          <w:rFonts w:hint="eastAsia" w:ascii="楷体_GB2312" w:hAnsi="Times New Roman" w:cs="Times New Roman"/>
          <w:sz w:val="24"/>
          <w:szCs w:val="24"/>
          <w:lang w:eastAsia="zh-CN"/>
        </w:rPr>
        <w:t>分析总结、多媒体</w:t>
      </w:r>
      <w:r>
        <w:rPr>
          <w:rFonts w:hint="eastAsia" w:ascii="楷体_GB2312" w:hAnsi="Times New Roman" w:cs="Times New Roman"/>
          <w:sz w:val="24"/>
          <w:szCs w:val="24"/>
          <w:lang w:val="en-US" w:eastAsia="zh-CN"/>
        </w:rPr>
        <w:t>PPT</w:t>
      </w:r>
      <w:r>
        <w:rPr>
          <w:rFonts w:hint="eastAsia" w:ascii="楷体_GB2312" w:hAnsi="Times New Roman" w:cs="Times New Roman"/>
          <w:sz w:val="24"/>
          <w:szCs w:val="24"/>
          <w:lang w:eastAsia="zh-CN"/>
        </w:rPr>
        <w:t>演示，</w:t>
      </w:r>
    </w:p>
    <w:p>
      <w:pPr>
        <w:widowControl/>
        <w:numPr>
          <w:ilvl w:val="0"/>
          <w:numId w:val="0"/>
        </w:numPr>
        <w:wordWrap w:val="0"/>
        <w:spacing w:line="360" w:lineRule="exact"/>
        <w:ind w:left="240" w:hanging="240" w:hangingChars="100"/>
        <w:jc w:val="left"/>
        <w:rPr>
          <w:rFonts w:hint="eastAsia" w:ascii="宋体" w:hAnsi="宋体" w:eastAsia="宋体" w:cs="宋体"/>
          <w:sz w:val="24"/>
          <w:lang w:val="en-US" w:eastAsia="zh-CN"/>
        </w:rPr>
      </w:pPr>
      <w:r>
        <w:rPr>
          <w:rFonts w:hint="eastAsia" w:ascii="楷体_GB2312" w:hAnsi="Times New Roman" w:eastAsia="宋体" w:cs="Times New Roman"/>
          <w:sz w:val="24"/>
          <w:szCs w:val="24"/>
        </w:rPr>
        <w:t>课堂</w:t>
      </w:r>
      <w:r>
        <w:rPr>
          <w:rFonts w:hint="eastAsia" w:ascii="楷体_GB2312" w:hAnsi="Times New Roman" w:eastAsia="宋体" w:cs="Times New Roman"/>
          <w:sz w:val="24"/>
          <w:szCs w:val="24"/>
          <w:lang w:eastAsia="zh-CN"/>
        </w:rPr>
        <w:t>分组</w:t>
      </w:r>
      <w:r>
        <w:rPr>
          <w:rFonts w:hint="eastAsia" w:ascii="楷体_GB2312" w:hAnsi="Times New Roman" w:eastAsia="宋体" w:cs="Times New Roman"/>
          <w:sz w:val="24"/>
          <w:szCs w:val="24"/>
        </w:rPr>
        <w:t>讨论、学生实践练习。</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outlineLvl w:val="9"/>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第二讲：传播权利与传播规范</w:t>
      </w:r>
    </w:p>
    <w:p>
      <w:pPr>
        <w:keepNext w:val="0"/>
        <w:keepLines w:val="0"/>
        <w:pageBreakBefore w:val="0"/>
        <w:widowControl w:val="0"/>
        <w:numPr>
          <w:ilvl w:val="0"/>
          <w:numId w:val="1"/>
        </w:numPr>
        <w:kinsoku/>
        <w:wordWrap/>
        <w:overflowPunct/>
        <w:topLinePunct w:val="0"/>
        <w:autoSpaceDE/>
        <w:autoSpaceDN/>
        <w:bidi w:val="0"/>
        <w:adjustRightInd/>
        <w:snapToGrid/>
        <w:spacing w:line="380" w:lineRule="exact"/>
        <w:ind w:left="0" w:leftChars="0" w:right="0" w:rightChars="0" w:firstLine="480" w:firstLineChars="20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目的与要求：</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right="0" w:rightChars="0" w:firstLine="480" w:firstLineChars="20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rPr>
        <w:t>本</w:t>
      </w:r>
      <w:r>
        <w:rPr>
          <w:rFonts w:hint="eastAsia" w:ascii="宋体" w:hAnsi="宋体" w:eastAsia="宋体" w:cs="宋体"/>
          <w:sz w:val="24"/>
          <w:szCs w:val="24"/>
          <w:lang w:eastAsia="zh-CN"/>
        </w:rPr>
        <w:t>讲着重从传播权利的概念入手，讲述在权利与责任对等基础上传播规范的理论内涵。</w:t>
      </w:r>
      <w:r>
        <w:rPr>
          <w:rFonts w:hint="eastAsia" w:ascii="宋体" w:hAnsi="宋体" w:eastAsia="宋体" w:cs="宋体"/>
          <w:sz w:val="24"/>
          <w:szCs w:val="24"/>
        </w:rPr>
        <w:t>要求</w:t>
      </w:r>
      <w:r>
        <w:rPr>
          <w:rFonts w:hint="eastAsia" w:ascii="宋体" w:hAnsi="宋体" w:eastAsia="宋体" w:cs="宋体"/>
          <w:sz w:val="24"/>
          <w:szCs w:val="24"/>
          <w:lang w:eastAsia="zh-CN"/>
        </w:rPr>
        <w:t>同学们</w:t>
      </w:r>
      <w:r>
        <w:rPr>
          <w:rFonts w:hint="eastAsia" w:ascii="宋体" w:hAnsi="宋体" w:eastAsia="宋体" w:cs="宋体"/>
          <w:sz w:val="24"/>
          <w:szCs w:val="24"/>
        </w:rPr>
        <w:t>理解掌握涉及的基本概念，并能运用</w:t>
      </w:r>
      <w:r>
        <w:rPr>
          <w:rFonts w:hint="eastAsia" w:ascii="宋体" w:hAnsi="宋体" w:eastAsia="宋体" w:cs="宋体"/>
          <w:sz w:val="24"/>
          <w:szCs w:val="24"/>
          <w:lang w:eastAsia="zh-CN"/>
        </w:rPr>
        <w:t>相关</w:t>
      </w:r>
      <w:r>
        <w:rPr>
          <w:rFonts w:hint="eastAsia" w:ascii="宋体" w:hAnsi="宋体" w:eastAsia="宋体" w:cs="宋体"/>
          <w:sz w:val="24"/>
          <w:szCs w:val="24"/>
        </w:rPr>
        <w:t>概念对新闻传播活动进行分析。</w:t>
      </w:r>
    </w:p>
    <w:p>
      <w:pPr>
        <w:keepNext w:val="0"/>
        <w:keepLines w:val="0"/>
        <w:pageBreakBefore w:val="0"/>
        <w:widowControl w:val="0"/>
        <w:numPr>
          <w:ilvl w:val="0"/>
          <w:numId w:val="1"/>
        </w:numPr>
        <w:kinsoku/>
        <w:wordWrap/>
        <w:overflowPunct/>
        <w:topLinePunct w:val="0"/>
        <w:autoSpaceDE/>
        <w:autoSpaceDN/>
        <w:bidi w:val="0"/>
        <w:adjustRightInd/>
        <w:snapToGrid/>
        <w:spacing w:line="380" w:lineRule="exact"/>
        <w:ind w:left="0" w:leftChars="0" w:right="0" w:rightChars="0" w:firstLine="480" w:firstLineChars="20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教学内容：</w:t>
      </w:r>
    </w:p>
    <w:p>
      <w:pPr>
        <w:keepNext w:val="0"/>
        <w:keepLines w:val="0"/>
        <w:pageBreakBefore w:val="0"/>
        <w:widowControl w:val="0"/>
        <w:numPr>
          <w:ilvl w:val="0"/>
          <w:numId w:val="2"/>
        </w:numPr>
        <w:kinsoku/>
        <w:wordWrap/>
        <w:overflowPunct/>
        <w:topLinePunct w:val="0"/>
        <w:autoSpaceDE/>
        <w:autoSpaceDN/>
        <w:bidi w:val="0"/>
        <w:adjustRightInd/>
        <w:snapToGrid/>
        <w:spacing w:line="380" w:lineRule="exact"/>
        <w:ind w:right="0" w:rightChars="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传播权利概述</w:t>
      </w:r>
    </w:p>
    <w:p>
      <w:pPr>
        <w:keepNext w:val="0"/>
        <w:keepLines w:val="0"/>
        <w:pageBreakBefore w:val="0"/>
        <w:widowControl w:val="0"/>
        <w:numPr>
          <w:ilvl w:val="0"/>
          <w:numId w:val="2"/>
        </w:numPr>
        <w:kinsoku/>
        <w:wordWrap/>
        <w:overflowPunct/>
        <w:topLinePunct w:val="0"/>
        <w:autoSpaceDE/>
        <w:autoSpaceDN/>
        <w:bidi w:val="0"/>
        <w:adjustRightInd/>
        <w:snapToGrid/>
        <w:spacing w:line="380" w:lineRule="exact"/>
        <w:ind w:right="0" w:rightChars="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传播规范体系</w:t>
      </w:r>
    </w:p>
    <w:p>
      <w:pPr>
        <w:keepNext w:val="0"/>
        <w:keepLines w:val="0"/>
        <w:pageBreakBefore w:val="0"/>
        <w:widowControl w:val="0"/>
        <w:numPr>
          <w:ilvl w:val="0"/>
          <w:numId w:val="2"/>
        </w:numPr>
        <w:kinsoku/>
        <w:wordWrap/>
        <w:overflowPunct/>
        <w:topLinePunct w:val="0"/>
        <w:autoSpaceDE/>
        <w:autoSpaceDN/>
        <w:bidi w:val="0"/>
        <w:adjustRightInd/>
        <w:snapToGrid/>
        <w:spacing w:line="380" w:lineRule="exact"/>
        <w:ind w:right="0" w:rightChars="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我国传媒法规的特点和原则</w:t>
      </w:r>
    </w:p>
    <w:p>
      <w:pPr>
        <w:widowControl/>
        <w:wordWrap w:val="0"/>
        <w:spacing w:line="360" w:lineRule="exact"/>
        <w:ind w:firstLine="480" w:firstLineChars="200"/>
        <w:jc w:val="left"/>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3.思考与实践：</w:t>
      </w:r>
    </w:p>
    <w:p>
      <w:pPr>
        <w:widowControl/>
        <w:wordWrap w:val="0"/>
        <w:spacing w:line="360" w:lineRule="exact"/>
        <w:jc w:val="left"/>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1）如何理解传播权利与传播责任的关系？</w:t>
      </w:r>
    </w:p>
    <w:p>
      <w:pPr>
        <w:widowControl/>
        <w:wordWrap w:val="0"/>
        <w:spacing w:line="360" w:lineRule="exact"/>
        <w:jc w:val="left"/>
        <w:rPr>
          <w:rFonts w:hint="eastAsia" w:ascii="宋体" w:hAnsi="宋体" w:eastAsia="宋体" w:cs="宋体"/>
          <w:color w:val="FF0000"/>
          <w:kern w:val="0"/>
          <w:sz w:val="24"/>
          <w:szCs w:val="24"/>
          <w:lang w:val="en-US" w:eastAsia="zh-CN"/>
        </w:rPr>
      </w:pPr>
      <w:r>
        <w:rPr>
          <w:rFonts w:hint="eastAsia" w:ascii="宋体" w:hAnsi="宋体" w:eastAsia="宋体" w:cs="宋体"/>
          <w:color w:val="FF0000"/>
          <w:kern w:val="0"/>
          <w:sz w:val="24"/>
          <w:szCs w:val="24"/>
          <w:lang w:val="en-US" w:eastAsia="zh-CN"/>
        </w:rPr>
        <w:t>2）</w:t>
      </w:r>
      <w:r>
        <w:rPr>
          <w:rFonts w:hint="eastAsia" w:ascii="宋体" w:hAnsi="宋体" w:eastAsia="宋体" w:cs="宋体"/>
          <w:color w:val="FF0000"/>
          <w:kern w:val="0"/>
          <w:sz w:val="24"/>
          <w:szCs w:val="24"/>
          <w:lang w:val="en-US" w:eastAsia="zh-Hans"/>
        </w:rPr>
        <w:t>新时代中国特色新闻传播</w:t>
      </w:r>
      <w:r>
        <w:rPr>
          <w:rFonts w:hint="eastAsia" w:ascii="宋体" w:hAnsi="宋体" w:eastAsia="宋体" w:cs="宋体"/>
          <w:color w:val="FF0000"/>
          <w:kern w:val="0"/>
          <w:sz w:val="24"/>
          <w:szCs w:val="24"/>
          <w:lang w:val="en-US" w:eastAsia="zh-CN"/>
        </w:rPr>
        <w:t>法制规范体系有什么特点，主要原则</w:t>
      </w:r>
      <w:r>
        <w:rPr>
          <w:rFonts w:hint="eastAsia" w:ascii="宋体" w:hAnsi="宋体" w:eastAsia="宋体" w:cs="宋体"/>
          <w:color w:val="FF0000"/>
          <w:kern w:val="0"/>
          <w:sz w:val="24"/>
          <w:szCs w:val="24"/>
          <w:lang w:val="en-US" w:eastAsia="zh-Hans"/>
        </w:rPr>
        <w:t>有哪些</w:t>
      </w:r>
      <w:r>
        <w:rPr>
          <w:rFonts w:hint="eastAsia" w:ascii="宋体" w:hAnsi="宋体" w:eastAsia="宋体" w:cs="宋体"/>
          <w:color w:val="FF0000"/>
          <w:kern w:val="0"/>
          <w:sz w:val="24"/>
          <w:szCs w:val="24"/>
          <w:lang w:val="en-US" w:eastAsia="zh-CN"/>
        </w:rPr>
        <w:t>？</w:t>
      </w:r>
    </w:p>
    <w:p>
      <w:pPr>
        <w:widowControl/>
        <w:numPr>
          <w:ilvl w:val="0"/>
          <w:numId w:val="0"/>
        </w:numPr>
        <w:wordWrap w:val="0"/>
        <w:spacing w:line="360" w:lineRule="exact"/>
        <w:ind w:firstLine="480" w:firstLineChars="200"/>
        <w:jc w:val="left"/>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4.教学方法与手段：</w:t>
      </w:r>
    </w:p>
    <w:p>
      <w:pPr>
        <w:widowControl/>
        <w:numPr>
          <w:ilvl w:val="0"/>
          <w:numId w:val="0"/>
        </w:numPr>
        <w:wordWrap w:val="0"/>
        <w:spacing w:line="360" w:lineRule="exact"/>
        <w:jc w:val="left"/>
        <w:rPr>
          <w:rFonts w:hint="eastAsia" w:ascii="楷体_GB2312" w:hAnsi="Times New Roman" w:cs="Times New Roman"/>
          <w:sz w:val="24"/>
          <w:szCs w:val="24"/>
          <w:lang w:eastAsia="zh-CN"/>
        </w:rPr>
      </w:pPr>
      <w:r>
        <w:rPr>
          <w:rFonts w:hint="eastAsia" w:ascii="楷体_GB2312" w:hAnsi="Times New Roman" w:eastAsia="宋体" w:cs="Times New Roman"/>
          <w:sz w:val="24"/>
          <w:szCs w:val="24"/>
        </w:rPr>
        <w:t>理论</w:t>
      </w:r>
      <w:r>
        <w:rPr>
          <w:rFonts w:hint="eastAsia" w:ascii="楷体_GB2312" w:hAnsi="Times New Roman" w:cs="Times New Roman"/>
          <w:sz w:val="24"/>
          <w:szCs w:val="24"/>
          <w:lang w:eastAsia="zh-CN"/>
        </w:rPr>
        <w:t>分析总结、多媒体</w:t>
      </w:r>
      <w:r>
        <w:rPr>
          <w:rFonts w:hint="eastAsia" w:ascii="楷体_GB2312" w:hAnsi="Times New Roman" w:cs="Times New Roman"/>
          <w:sz w:val="24"/>
          <w:szCs w:val="24"/>
          <w:lang w:val="en-US" w:eastAsia="zh-CN"/>
        </w:rPr>
        <w:t>PPT</w:t>
      </w:r>
      <w:r>
        <w:rPr>
          <w:rFonts w:hint="eastAsia" w:ascii="楷体_GB2312" w:hAnsi="Times New Roman" w:cs="Times New Roman"/>
          <w:sz w:val="24"/>
          <w:szCs w:val="24"/>
          <w:lang w:eastAsia="zh-CN"/>
        </w:rPr>
        <w:t>演示，</w:t>
      </w:r>
    </w:p>
    <w:p>
      <w:pPr>
        <w:widowControl/>
        <w:numPr>
          <w:ilvl w:val="0"/>
          <w:numId w:val="0"/>
        </w:numPr>
        <w:wordWrap w:val="0"/>
        <w:spacing w:line="360" w:lineRule="exact"/>
        <w:ind w:left="240" w:hanging="240" w:hangingChars="100"/>
        <w:jc w:val="left"/>
        <w:rPr>
          <w:rFonts w:hint="eastAsia" w:ascii="宋体" w:hAnsi="宋体" w:eastAsia="宋体" w:cs="宋体"/>
          <w:sz w:val="24"/>
          <w:szCs w:val="24"/>
          <w:lang w:val="en-US" w:eastAsia="zh-CN"/>
        </w:rPr>
      </w:pPr>
      <w:r>
        <w:rPr>
          <w:rFonts w:hint="eastAsia" w:ascii="楷体_GB2312" w:hAnsi="Times New Roman" w:eastAsia="宋体" w:cs="Times New Roman"/>
          <w:sz w:val="24"/>
          <w:szCs w:val="24"/>
        </w:rPr>
        <w:t>课堂</w:t>
      </w:r>
      <w:r>
        <w:rPr>
          <w:rFonts w:hint="eastAsia" w:ascii="楷体_GB2312" w:hAnsi="Times New Roman" w:eastAsia="宋体" w:cs="Times New Roman"/>
          <w:sz w:val="24"/>
          <w:szCs w:val="24"/>
          <w:lang w:eastAsia="zh-CN"/>
        </w:rPr>
        <w:t>分组</w:t>
      </w:r>
      <w:r>
        <w:rPr>
          <w:rFonts w:hint="eastAsia" w:ascii="楷体_GB2312" w:hAnsi="Times New Roman" w:eastAsia="宋体" w:cs="Times New Roman"/>
          <w:sz w:val="24"/>
          <w:szCs w:val="24"/>
        </w:rPr>
        <w:t>讨论、学生实践练习。</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outlineLvl w:val="9"/>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第三讲：传媒行政管理</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600" w:firstLineChars="25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1.目的与要求：</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600" w:firstLineChars="25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本</w:t>
      </w:r>
      <w:r>
        <w:rPr>
          <w:rFonts w:hint="eastAsia" w:ascii="宋体" w:hAnsi="宋体" w:eastAsia="宋体" w:cs="宋体"/>
          <w:sz w:val="24"/>
          <w:szCs w:val="24"/>
          <w:lang w:eastAsia="zh-CN"/>
        </w:rPr>
        <w:t>讲</w:t>
      </w:r>
      <w:r>
        <w:rPr>
          <w:rFonts w:hint="eastAsia" w:ascii="宋体" w:hAnsi="宋体" w:eastAsia="宋体" w:cs="宋体"/>
          <w:sz w:val="24"/>
          <w:szCs w:val="24"/>
        </w:rPr>
        <w:t>阐述了中国目前新闻</w:t>
      </w:r>
      <w:r>
        <w:rPr>
          <w:rFonts w:hint="eastAsia" w:ascii="宋体" w:hAnsi="宋体" w:eastAsia="宋体" w:cs="宋体"/>
          <w:sz w:val="24"/>
          <w:szCs w:val="24"/>
          <w:lang w:eastAsia="zh-CN"/>
        </w:rPr>
        <w:t>传播行政</w:t>
      </w:r>
      <w:r>
        <w:rPr>
          <w:rFonts w:hint="eastAsia" w:ascii="宋体" w:hAnsi="宋体" w:eastAsia="宋体" w:cs="宋体"/>
          <w:sz w:val="24"/>
          <w:szCs w:val="24"/>
        </w:rPr>
        <w:t>管理制度的特点，新闻信息发布、记者管理、报纸、期刊、广播电视、互联网的管理规定等。要求</w:t>
      </w:r>
      <w:r>
        <w:rPr>
          <w:rFonts w:hint="eastAsia" w:ascii="宋体" w:hAnsi="宋体" w:eastAsia="宋体" w:cs="宋体"/>
          <w:sz w:val="24"/>
          <w:szCs w:val="24"/>
          <w:lang w:eastAsia="zh-CN"/>
        </w:rPr>
        <w:t>同学们</w:t>
      </w:r>
      <w:r>
        <w:rPr>
          <w:rFonts w:hint="eastAsia" w:ascii="宋体" w:hAnsi="宋体" w:eastAsia="宋体" w:cs="宋体"/>
          <w:sz w:val="24"/>
          <w:szCs w:val="24"/>
        </w:rPr>
        <w:t>理解掌握涉及的相关法律规定，并能运用规范对新闻传播活动进行分析。</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Chars="0" w:right="0" w:rightChars="0" w:firstLine="480" w:firstLineChars="20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2.教学内容：</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Chars="0" w:right="0" w:rightChars="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第一节 我国传媒行政管理概述</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Chars="0" w:right="0" w:rightChars="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第二节 报刊出版行政管理</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Chars="0" w:right="0" w:rightChars="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第三节 广播电视行政管理</w:t>
      </w:r>
    </w:p>
    <w:p>
      <w:pPr>
        <w:widowControl/>
        <w:wordWrap w:val="0"/>
        <w:spacing w:line="360" w:lineRule="exact"/>
        <w:ind w:firstLine="480" w:firstLineChars="200"/>
        <w:jc w:val="left"/>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3.思考与实践：</w:t>
      </w:r>
    </w:p>
    <w:p>
      <w:pPr>
        <w:widowControl/>
        <w:wordWrap w:val="0"/>
        <w:spacing w:line="360" w:lineRule="exact"/>
        <w:jc w:val="left"/>
        <w:rPr>
          <w:rFonts w:hint="eastAsia" w:ascii="宋体" w:hAnsi="宋体" w:eastAsia="宋体" w:cs="宋体"/>
          <w:color w:val="FF0000"/>
          <w:kern w:val="0"/>
          <w:sz w:val="24"/>
          <w:szCs w:val="24"/>
          <w:lang w:val="en-US" w:eastAsia="zh-CN"/>
        </w:rPr>
      </w:pPr>
      <w:r>
        <w:rPr>
          <w:rFonts w:hint="eastAsia" w:ascii="宋体" w:hAnsi="宋体" w:eastAsia="宋体" w:cs="宋体"/>
          <w:color w:val="FF0000"/>
          <w:kern w:val="0"/>
          <w:sz w:val="24"/>
          <w:szCs w:val="24"/>
          <w:lang w:val="en-US" w:eastAsia="zh-CN"/>
        </w:rPr>
        <w:t>1）</w:t>
      </w:r>
      <w:r>
        <w:rPr>
          <w:rFonts w:hint="eastAsia" w:ascii="宋体" w:hAnsi="宋体" w:eastAsia="宋体" w:cs="宋体"/>
          <w:color w:val="FF0000"/>
          <w:kern w:val="0"/>
          <w:sz w:val="24"/>
          <w:szCs w:val="24"/>
          <w:lang w:val="en-US" w:eastAsia="zh-Hans"/>
        </w:rPr>
        <w:t>为什么要坚持“党的领导</w:t>
      </w:r>
      <w:r>
        <w:rPr>
          <w:rFonts w:hint="default" w:ascii="宋体" w:hAnsi="宋体" w:eastAsia="宋体" w:cs="宋体"/>
          <w:color w:val="FF0000"/>
          <w:kern w:val="0"/>
          <w:sz w:val="24"/>
          <w:szCs w:val="24"/>
          <w:lang w:eastAsia="zh-Hans"/>
        </w:rPr>
        <w:t>、</w:t>
      </w:r>
      <w:r>
        <w:rPr>
          <w:rFonts w:hint="eastAsia" w:ascii="宋体" w:hAnsi="宋体" w:eastAsia="宋体" w:cs="宋体"/>
          <w:color w:val="FF0000"/>
          <w:kern w:val="0"/>
          <w:sz w:val="24"/>
          <w:szCs w:val="24"/>
          <w:lang w:val="en-US" w:eastAsia="zh-Hans"/>
        </w:rPr>
        <w:t>为人民服务</w:t>
      </w:r>
      <w:r>
        <w:rPr>
          <w:rFonts w:hint="default" w:ascii="宋体" w:hAnsi="宋体" w:eastAsia="宋体" w:cs="宋体"/>
          <w:color w:val="FF0000"/>
          <w:kern w:val="0"/>
          <w:sz w:val="24"/>
          <w:szCs w:val="24"/>
          <w:lang w:eastAsia="zh-Hans"/>
        </w:rPr>
        <w:t>、</w:t>
      </w:r>
      <w:r>
        <w:rPr>
          <w:rFonts w:hint="eastAsia" w:ascii="宋体" w:hAnsi="宋体" w:eastAsia="宋体" w:cs="宋体"/>
          <w:color w:val="FF0000"/>
          <w:kern w:val="0"/>
          <w:sz w:val="24"/>
          <w:szCs w:val="24"/>
          <w:lang w:val="en-US" w:eastAsia="zh-Hans"/>
        </w:rPr>
        <w:t>为社会主义服务”</w:t>
      </w:r>
      <w:r>
        <w:rPr>
          <w:rFonts w:hint="default" w:ascii="宋体" w:hAnsi="宋体" w:eastAsia="宋体" w:cs="宋体"/>
          <w:color w:val="FF0000"/>
          <w:kern w:val="0"/>
          <w:sz w:val="24"/>
          <w:szCs w:val="24"/>
          <w:lang w:eastAsia="zh-Hans"/>
        </w:rPr>
        <w:t>？</w:t>
      </w:r>
      <w:r>
        <w:rPr>
          <w:rFonts w:hint="eastAsia" w:ascii="宋体" w:hAnsi="宋体" w:eastAsia="宋体" w:cs="宋体"/>
          <w:color w:val="FF0000"/>
          <w:kern w:val="0"/>
          <w:sz w:val="24"/>
          <w:szCs w:val="24"/>
          <w:lang w:val="en-US" w:eastAsia="zh-Hans"/>
        </w:rPr>
        <w:t>党对传媒的领导与传媒行政监管之间是什么关系</w:t>
      </w:r>
      <w:r>
        <w:rPr>
          <w:rFonts w:hint="default" w:ascii="宋体" w:hAnsi="宋体" w:eastAsia="宋体" w:cs="宋体"/>
          <w:color w:val="FF0000"/>
          <w:kern w:val="0"/>
          <w:sz w:val="24"/>
          <w:szCs w:val="24"/>
          <w:lang w:eastAsia="zh-Hans"/>
        </w:rPr>
        <w:t>？</w:t>
      </w:r>
    </w:p>
    <w:p>
      <w:pPr>
        <w:widowControl/>
        <w:wordWrap w:val="0"/>
        <w:spacing w:line="360" w:lineRule="exact"/>
        <w:jc w:val="left"/>
        <w:rPr>
          <w:rFonts w:hint="eastAsia" w:ascii="宋体" w:hAnsi="宋体" w:eastAsia="宋体" w:cs="宋体"/>
          <w:kern w:val="0"/>
          <w:sz w:val="24"/>
          <w:szCs w:val="24"/>
          <w:lang w:val="en-US" w:eastAsia="zh-CN"/>
        </w:rPr>
      </w:pPr>
      <w:r>
        <w:rPr>
          <w:rFonts w:hint="default" w:ascii="宋体" w:hAnsi="宋体" w:eastAsia="宋体" w:cs="宋体"/>
          <w:kern w:val="0"/>
          <w:sz w:val="24"/>
          <w:szCs w:val="24"/>
          <w:lang w:eastAsia="zh-CN"/>
        </w:rPr>
        <w:t>2）</w:t>
      </w:r>
      <w:r>
        <w:rPr>
          <w:rFonts w:hint="eastAsia" w:ascii="宋体" w:hAnsi="宋体" w:eastAsia="宋体" w:cs="宋体"/>
          <w:kern w:val="0"/>
          <w:sz w:val="24"/>
          <w:szCs w:val="24"/>
          <w:lang w:val="en-US" w:eastAsia="zh-CN"/>
        </w:rPr>
        <w:t>如何理解传媒行政规范的意义与作用？</w:t>
      </w:r>
    </w:p>
    <w:p>
      <w:pPr>
        <w:widowControl/>
        <w:wordWrap w:val="0"/>
        <w:spacing w:line="360" w:lineRule="exact"/>
        <w:jc w:val="left"/>
        <w:rPr>
          <w:rFonts w:hint="eastAsia" w:ascii="宋体" w:hAnsi="宋体" w:eastAsia="宋体" w:cs="宋体"/>
          <w:kern w:val="0"/>
          <w:sz w:val="24"/>
          <w:szCs w:val="24"/>
          <w:lang w:val="en-US" w:eastAsia="zh-CN"/>
        </w:rPr>
      </w:pPr>
      <w:r>
        <w:rPr>
          <w:rFonts w:hint="default" w:ascii="宋体" w:hAnsi="宋体" w:eastAsia="宋体" w:cs="宋体"/>
          <w:kern w:val="0"/>
          <w:sz w:val="24"/>
          <w:szCs w:val="24"/>
          <w:lang w:eastAsia="zh-CN"/>
        </w:rPr>
        <w:t>3</w:t>
      </w:r>
      <w:r>
        <w:rPr>
          <w:rFonts w:hint="eastAsia" w:ascii="宋体" w:hAnsi="宋体" w:eastAsia="宋体" w:cs="宋体"/>
          <w:kern w:val="0"/>
          <w:sz w:val="24"/>
          <w:szCs w:val="24"/>
          <w:lang w:val="en-US" w:eastAsia="zh-CN"/>
        </w:rPr>
        <w:t>）我国广播电视行政管理条例有哪些主要内容？</w:t>
      </w:r>
    </w:p>
    <w:p>
      <w:pPr>
        <w:widowControl/>
        <w:numPr>
          <w:ilvl w:val="0"/>
          <w:numId w:val="0"/>
        </w:numPr>
        <w:wordWrap w:val="0"/>
        <w:spacing w:line="360" w:lineRule="exact"/>
        <w:ind w:firstLine="480" w:firstLineChars="200"/>
        <w:jc w:val="left"/>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4.教学方法与手段：</w:t>
      </w:r>
    </w:p>
    <w:p>
      <w:pPr>
        <w:widowControl/>
        <w:numPr>
          <w:ilvl w:val="0"/>
          <w:numId w:val="0"/>
        </w:numPr>
        <w:wordWrap w:val="0"/>
        <w:spacing w:line="360" w:lineRule="exact"/>
        <w:jc w:val="left"/>
        <w:rPr>
          <w:rFonts w:hint="eastAsia" w:ascii="楷体_GB2312" w:hAnsi="Times New Roman" w:cs="Times New Roman"/>
          <w:sz w:val="24"/>
          <w:szCs w:val="24"/>
          <w:lang w:eastAsia="zh-CN"/>
        </w:rPr>
      </w:pPr>
      <w:r>
        <w:rPr>
          <w:rFonts w:hint="eastAsia" w:ascii="楷体_GB2312" w:hAnsi="Times New Roman" w:eastAsia="宋体" w:cs="Times New Roman"/>
          <w:sz w:val="24"/>
          <w:szCs w:val="24"/>
        </w:rPr>
        <w:t>理论</w:t>
      </w:r>
      <w:r>
        <w:rPr>
          <w:rFonts w:hint="eastAsia" w:ascii="楷体_GB2312" w:hAnsi="Times New Roman" w:cs="Times New Roman"/>
          <w:sz w:val="24"/>
          <w:szCs w:val="24"/>
          <w:lang w:eastAsia="zh-CN"/>
        </w:rPr>
        <w:t>分析总结、多媒体</w:t>
      </w:r>
      <w:r>
        <w:rPr>
          <w:rFonts w:hint="eastAsia" w:ascii="楷体_GB2312" w:hAnsi="Times New Roman" w:cs="Times New Roman"/>
          <w:sz w:val="24"/>
          <w:szCs w:val="24"/>
          <w:lang w:val="en-US" w:eastAsia="zh-CN"/>
        </w:rPr>
        <w:t>PPT</w:t>
      </w:r>
      <w:r>
        <w:rPr>
          <w:rFonts w:hint="eastAsia" w:ascii="楷体_GB2312" w:hAnsi="Times New Roman" w:cs="Times New Roman"/>
          <w:sz w:val="24"/>
          <w:szCs w:val="24"/>
          <w:lang w:eastAsia="zh-CN"/>
        </w:rPr>
        <w:t>演示，</w:t>
      </w:r>
    </w:p>
    <w:p>
      <w:pPr>
        <w:widowControl/>
        <w:numPr>
          <w:ilvl w:val="0"/>
          <w:numId w:val="0"/>
        </w:numPr>
        <w:wordWrap w:val="0"/>
        <w:spacing w:line="360" w:lineRule="exact"/>
        <w:ind w:left="240" w:hanging="240" w:hangingChars="100"/>
        <w:jc w:val="left"/>
        <w:rPr>
          <w:rFonts w:hint="eastAsia" w:ascii="宋体" w:hAnsi="宋体" w:eastAsia="宋体" w:cs="宋体"/>
          <w:sz w:val="24"/>
          <w:szCs w:val="24"/>
          <w:lang w:val="en-US" w:eastAsia="zh-CN"/>
        </w:rPr>
      </w:pPr>
      <w:r>
        <w:rPr>
          <w:rFonts w:hint="eastAsia" w:ascii="楷体_GB2312" w:hAnsi="Times New Roman" w:eastAsia="宋体" w:cs="Times New Roman"/>
          <w:sz w:val="24"/>
          <w:szCs w:val="24"/>
        </w:rPr>
        <w:t>课堂</w:t>
      </w:r>
      <w:r>
        <w:rPr>
          <w:rFonts w:hint="eastAsia" w:ascii="楷体_GB2312" w:hAnsi="Times New Roman" w:eastAsia="宋体" w:cs="Times New Roman"/>
          <w:sz w:val="24"/>
          <w:szCs w:val="24"/>
          <w:lang w:eastAsia="zh-CN"/>
        </w:rPr>
        <w:t>分组</w:t>
      </w:r>
      <w:r>
        <w:rPr>
          <w:rFonts w:hint="eastAsia" w:ascii="楷体_GB2312" w:hAnsi="Times New Roman" w:eastAsia="宋体" w:cs="Times New Roman"/>
          <w:sz w:val="24"/>
          <w:szCs w:val="24"/>
        </w:rPr>
        <w:t>讨论、学生实践练习。</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outlineLvl w:val="9"/>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第四讲：传媒监督与信息公开</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80" w:firstLineChars="20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1.目的与要求：</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80" w:firstLineChars="20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rPr>
        <w:t>本</w:t>
      </w:r>
      <w:r>
        <w:rPr>
          <w:rFonts w:hint="eastAsia" w:ascii="宋体" w:hAnsi="宋体" w:eastAsia="宋体" w:cs="宋体"/>
          <w:sz w:val="24"/>
          <w:szCs w:val="24"/>
          <w:lang w:eastAsia="zh-CN"/>
        </w:rPr>
        <w:t>讲</w:t>
      </w:r>
      <w:r>
        <w:rPr>
          <w:rFonts w:hint="eastAsia" w:ascii="宋体" w:hAnsi="宋体" w:eastAsia="宋体" w:cs="宋体"/>
          <w:sz w:val="24"/>
          <w:szCs w:val="24"/>
        </w:rPr>
        <w:t>阐述了公民知情权与府信息公开制度，并对我国政务信息公开现状进行了全面的说明和分析。要求</w:t>
      </w:r>
      <w:r>
        <w:rPr>
          <w:rFonts w:hint="eastAsia" w:ascii="宋体" w:hAnsi="宋体" w:eastAsia="宋体" w:cs="宋体"/>
          <w:sz w:val="24"/>
          <w:szCs w:val="24"/>
          <w:lang w:eastAsia="zh-CN"/>
        </w:rPr>
        <w:t>同学们</w:t>
      </w:r>
      <w:r>
        <w:rPr>
          <w:rFonts w:hint="eastAsia" w:ascii="宋体" w:hAnsi="宋体" w:eastAsia="宋体" w:cs="宋体"/>
          <w:sz w:val="24"/>
          <w:szCs w:val="24"/>
        </w:rPr>
        <w:t>理解掌握涉及的基本概念，并能运用概念对新闻传播活动进行分析。</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Chars="0" w:right="0" w:rightChars="0" w:firstLine="480" w:firstLineChars="20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2.教学内容：</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right="0" w:rightChars="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第一节 传媒监督概述</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right="0" w:rightChars="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第二节 传媒监督与法制规范</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right="0" w:rightChars="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第三节 信息公开与传媒监督</w:t>
      </w:r>
    </w:p>
    <w:p>
      <w:pPr>
        <w:widowControl/>
        <w:wordWrap w:val="0"/>
        <w:spacing w:line="360" w:lineRule="exact"/>
        <w:ind w:firstLine="480" w:firstLineChars="200"/>
        <w:jc w:val="left"/>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3.思考与实践：</w:t>
      </w:r>
    </w:p>
    <w:p>
      <w:pPr>
        <w:widowControl/>
        <w:wordWrap w:val="0"/>
        <w:spacing w:line="360" w:lineRule="exact"/>
        <w:jc w:val="left"/>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1）如何理解传媒监督的重要意义？</w:t>
      </w:r>
    </w:p>
    <w:p>
      <w:pPr>
        <w:widowControl/>
        <w:wordWrap w:val="0"/>
        <w:spacing w:line="360" w:lineRule="exact"/>
        <w:jc w:val="left"/>
        <w:rPr>
          <w:rFonts w:hint="eastAsia" w:ascii="宋体" w:hAnsi="宋体" w:eastAsia="宋体" w:cs="宋体"/>
          <w:kern w:val="0"/>
          <w:sz w:val="24"/>
          <w:szCs w:val="24"/>
          <w:lang w:eastAsia="zh-CN"/>
        </w:rPr>
      </w:pPr>
      <w:r>
        <w:rPr>
          <w:rFonts w:hint="eastAsia" w:ascii="宋体" w:hAnsi="宋体" w:eastAsia="宋体" w:cs="宋体"/>
          <w:kern w:val="0"/>
          <w:sz w:val="24"/>
          <w:szCs w:val="24"/>
          <w:lang w:val="en-US" w:eastAsia="zh-CN"/>
        </w:rPr>
        <w:t>2）如何理解信息公开与传媒的关系？</w:t>
      </w:r>
    </w:p>
    <w:p>
      <w:pPr>
        <w:widowControl/>
        <w:numPr>
          <w:ilvl w:val="0"/>
          <w:numId w:val="0"/>
        </w:numPr>
        <w:wordWrap w:val="0"/>
        <w:spacing w:line="360" w:lineRule="exact"/>
        <w:ind w:firstLine="480" w:firstLineChars="200"/>
        <w:jc w:val="left"/>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4.教学方法与手段：</w:t>
      </w:r>
    </w:p>
    <w:p>
      <w:pPr>
        <w:widowControl/>
        <w:numPr>
          <w:ilvl w:val="0"/>
          <w:numId w:val="0"/>
        </w:numPr>
        <w:wordWrap w:val="0"/>
        <w:spacing w:line="360" w:lineRule="exact"/>
        <w:jc w:val="left"/>
        <w:rPr>
          <w:rFonts w:hint="eastAsia" w:ascii="楷体_GB2312" w:hAnsi="Times New Roman" w:cs="Times New Roman"/>
          <w:sz w:val="24"/>
          <w:szCs w:val="24"/>
          <w:lang w:eastAsia="zh-CN"/>
        </w:rPr>
      </w:pPr>
      <w:r>
        <w:rPr>
          <w:rFonts w:hint="eastAsia" w:ascii="楷体_GB2312" w:hAnsi="Times New Roman" w:eastAsia="宋体" w:cs="Times New Roman"/>
          <w:sz w:val="24"/>
          <w:szCs w:val="24"/>
        </w:rPr>
        <w:t>理论</w:t>
      </w:r>
      <w:r>
        <w:rPr>
          <w:rFonts w:hint="eastAsia" w:ascii="楷体_GB2312" w:hAnsi="Times New Roman" w:cs="Times New Roman"/>
          <w:sz w:val="24"/>
          <w:szCs w:val="24"/>
          <w:lang w:eastAsia="zh-CN"/>
        </w:rPr>
        <w:t>分析总结、多媒体</w:t>
      </w:r>
      <w:r>
        <w:rPr>
          <w:rFonts w:hint="eastAsia" w:ascii="楷体_GB2312" w:hAnsi="Times New Roman" w:cs="Times New Roman"/>
          <w:sz w:val="24"/>
          <w:szCs w:val="24"/>
          <w:lang w:val="en-US" w:eastAsia="zh-CN"/>
        </w:rPr>
        <w:t>PPT</w:t>
      </w:r>
      <w:r>
        <w:rPr>
          <w:rFonts w:hint="eastAsia" w:ascii="楷体_GB2312" w:hAnsi="Times New Roman" w:cs="Times New Roman"/>
          <w:sz w:val="24"/>
          <w:szCs w:val="24"/>
          <w:lang w:eastAsia="zh-CN"/>
        </w:rPr>
        <w:t>演示，</w:t>
      </w:r>
    </w:p>
    <w:p>
      <w:pPr>
        <w:widowControl/>
        <w:numPr>
          <w:ilvl w:val="0"/>
          <w:numId w:val="0"/>
        </w:numPr>
        <w:wordWrap w:val="0"/>
        <w:spacing w:line="360" w:lineRule="exact"/>
        <w:ind w:left="240" w:hanging="240" w:hangingChars="100"/>
        <w:jc w:val="left"/>
        <w:rPr>
          <w:rFonts w:hint="eastAsia" w:ascii="宋体" w:hAnsi="宋体" w:eastAsia="宋体" w:cs="宋体"/>
          <w:sz w:val="24"/>
          <w:szCs w:val="24"/>
          <w:lang w:val="en-US" w:eastAsia="zh-CN"/>
        </w:rPr>
      </w:pPr>
      <w:r>
        <w:rPr>
          <w:rFonts w:hint="eastAsia" w:ascii="楷体_GB2312" w:hAnsi="Times New Roman" w:eastAsia="宋体" w:cs="Times New Roman"/>
          <w:sz w:val="24"/>
          <w:szCs w:val="24"/>
        </w:rPr>
        <w:t>课堂</w:t>
      </w:r>
      <w:r>
        <w:rPr>
          <w:rFonts w:hint="eastAsia" w:ascii="楷体_GB2312" w:hAnsi="Times New Roman" w:eastAsia="宋体" w:cs="Times New Roman"/>
          <w:sz w:val="24"/>
          <w:szCs w:val="24"/>
          <w:lang w:eastAsia="zh-CN"/>
        </w:rPr>
        <w:t>分组</w:t>
      </w:r>
      <w:r>
        <w:rPr>
          <w:rFonts w:hint="eastAsia" w:ascii="楷体_GB2312" w:hAnsi="Times New Roman" w:eastAsia="宋体" w:cs="Times New Roman"/>
          <w:sz w:val="24"/>
          <w:szCs w:val="24"/>
        </w:rPr>
        <w:t>讨论、学生实践练习。</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outlineLvl w:val="9"/>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第五讲：人格权利与传媒法制（上）</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80" w:firstLineChars="20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1.目的与要求：</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80" w:firstLineChars="20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rPr>
        <w:t>本</w:t>
      </w:r>
      <w:r>
        <w:rPr>
          <w:rFonts w:hint="eastAsia" w:ascii="宋体" w:hAnsi="宋体" w:eastAsia="宋体" w:cs="宋体"/>
          <w:sz w:val="24"/>
          <w:szCs w:val="24"/>
          <w:lang w:eastAsia="zh-CN"/>
        </w:rPr>
        <w:t>讲</w:t>
      </w:r>
      <w:r>
        <w:rPr>
          <w:rFonts w:hint="eastAsia" w:ascii="宋体" w:hAnsi="宋体" w:eastAsia="宋体" w:cs="宋体"/>
          <w:sz w:val="24"/>
          <w:szCs w:val="24"/>
        </w:rPr>
        <w:t>阐述了新闻传播侵犯人格权构成要件；详细分析了其中重要的人格权内容。</w:t>
      </w:r>
      <w:r>
        <w:rPr>
          <w:rFonts w:hint="eastAsia" w:ascii="宋体" w:hAnsi="宋体" w:eastAsia="宋体" w:cs="宋体"/>
          <w:sz w:val="24"/>
          <w:szCs w:val="24"/>
          <w:lang w:eastAsia="zh-CN"/>
        </w:rPr>
        <w:t>要求同学们</w:t>
      </w:r>
      <w:r>
        <w:rPr>
          <w:rFonts w:hint="eastAsia" w:ascii="宋体" w:hAnsi="宋体" w:eastAsia="宋体" w:cs="宋体"/>
          <w:sz w:val="24"/>
          <w:szCs w:val="24"/>
        </w:rPr>
        <w:t>了解传播活动侵害人格权民事责任。本章的学习过程中要求理解掌握涉及的基本概念，并能运用概念对新闻传播活动进行分析。</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80" w:firstLineChars="20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2，教学内容：</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Chars="0" w:right="0" w:rightChars="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第一节 公众生活与公民权利</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Chars="0" w:right="0" w:rightChars="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第二节 隐私权的相关问题</w:t>
      </w:r>
    </w:p>
    <w:p>
      <w:pPr>
        <w:widowControl/>
        <w:wordWrap w:val="0"/>
        <w:spacing w:line="360" w:lineRule="exact"/>
        <w:ind w:firstLine="480" w:firstLineChars="200"/>
        <w:jc w:val="left"/>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3.思考与实践：</w:t>
      </w:r>
    </w:p>
    <w:p>
      <w:pPr>
        <w:widowControl/>
        <w:wordWrap w:val="0"/>
        <w:spacing w:line="360" w:lineRule="exact"/>
        <w:jc w:val="left"/>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1）隐私权侵权的构成要件是什么？</w:t>
      </w:r>
    </w:p>
    <w:p>
      <w:pPr>
        <w:widowControl/>
        <w:wordWrap w:val="0"/>
        <w:spacing w:line="360" w:lineRule="exact"/>
        <w:jc w:val="left"/>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2）隐私权公权的免责事由有哪些？</w:t>
      </w:r>
    </w:p>
    <w:p>
      <w:pPr>
        <w:widowControl/>
        <w:wordWrap w:val="0"/>
        <w:spacing w:line="360" w:lineRule="exact"/>
        <w:jc w:val="left"/>
        <w:rPr>
          <w:rFonts w:hint="eastAsia" w:ascii="宋体" w:hAnsi="宋体" w:eastAsia="宋体" w:cs="宋体"/>
          <w:kern w:val="0"/>
          <w:sz w:val="24"/>
          <w:szCs w:val="24"/>
          <w:lang w:eastAsia="zh-CN"/>
        </w:rPr>
      </w:pPr>
      <w:r>
        <w:rPr>
          <w:rFonts w:hint="default" w:ascii="宋体" w:hAnsi="宋体" w:eastAsia="宋体" w:cs="宋体"/>
          <w:kern w:val="0"/>
          <w:sz w:val="24"/>
          <w:szCs w:val="24"/>
          <w:lang w:eastAsia="zh-CN"/>
        </w:rPr>
        <w:t>3）</w:t>
      </w:r>
      <w:r>
        <w:rPr>
          <w:rFonts w:hint="eastAsia" w:ascii="宋体" w:hAnsi="宋体" w:eastAsia="宋体" w:cs="宋体"/>
          <w:kern w:val="0"/>
          <w:sz w:val="24"/>
          <w:szCs w:val="24"/>
          <w:lang w:val="en-US" w:eastAsia="zh-Hans"/>
        </w:rPr>
        <w:t>数字技术的发展对隐私信息的</w:t>
      </w:r>
    </w:p>
    <w:p>
      <w:pPr>
        <w:widowControl/>
        <w:numPr>
          <w:ilvl w:val="0"/>
          <w:numId w:val="0"/>
        </w:numPr>
        <w:wordWrap w:val="0"/>
        <w:spacing w:line="360" w:lineRule="exact"/>
        <w:ind w:firstLine="480" w:firstLineChars="200"/>
        <w:jc w:val="left"/>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4.教学方法与手段：</w:t>
      </w:r>
    </w:p>
    <w:p>
      <w:pPr>
        <w:widowControl/>
        <w:numPr>
          <w:ilvl w:val="0"/>
          <w:numId w:val="0"/>
        </w:numPr>
        <w:wordWrap w:val="0"/>
        <w:spacing w:line="360" w:lineRule="exact"/>
        <w:jc w:val="left"/>
        <w:rPr>
          <w:rFonts w:hint="eastAsia" w:ascii="楷体_GB2312" w:hAnsi="Times New Roman" w:cs="Times New Roman"/>
          <w:sz w:val="24"/>
          <w:szCs w:val="24"/>
          <w:lang w:eastAsia="zh-CN"/>
        </w:rPr>
      </w:pPr>
      <w:r>
        <w:rPr>
          <w:rFonts w:hint="eastAsia" w:ascii="楷体_GB2312" w:hAnsi="Times New Roman" w:eastAsia="宋体" w:cs="Times New Roman"/>
          <w:sz w:val="24"/>
          <w:szCs w:val="24"/>
        </w:rPr>
        <w:t>理论</w:t>
      </w:r>
      <w:r>
        <w:rPr>
          <w:rFonts w:hint="eastAsia" w:ascii="楷体_GB2312" w:hAnsi="Times New Roman" w:cs="Times New Roman"/>
          <w:sz w:val="24"/>
          <w:szCs w:val="24"/>
          <w:lang w:eastAsia="zh-CN"/>
        </w:rPr>
        <w:t>分析总结、多媒体</w:t>
      </w:r>
      <w:r>
        <w:rPr>
          <w:rFonts w:hint="eastAsia" w:ascii="楷体_GB2312" w:hAnsi="Times New Roman" w:cs="Times New Roman"/>
          <w:sz w:val="24"/>
          <w:szCs w:val="24"/>
          <w:lang w:val="en-US" w:eastAsia="zh-CN"/>
        </w:rPr>
        <w:t>PPT</w:t>
      </w:r>
      <w:r>
        <w:rPr>
          <w:rFonts w:hint="eastAsia" w:ascii="楷体_GB2312" w:hAnsi="Times New Roman" w:cs="Times New Roman"/>
          <w:sz w:val="24"/>
          <w:szCs w:val="24"/>
          <w:lang w:eastAsia="zh-CN"/>
        </w:rPr>
        <w:t>演示，</w:t>
      </w:r>
    </w:p>
    <w:p>
      <w:pPr>
        <w:widowControl/>
        <w:numPr>
          <w:ilvl w:val="0"/>
          <w:numId w:val="0"/>
        </w:numPr>
        <w:wordWrap w:val="0"/>
        <w:spacing w:line="360" w:lineRule="exact"/>
        <w:ind w:left="240" w:hanging="240" w:hangingChars="100"/>
        <w:jc w:val="left"/>
        <w:rPr>
          <w:rFonts w:hint="eastAsia" w:ascii="宋体" w:hAnsi="宋体" w:eastAsia="宋体" w:cs="宋体"/>
          <w:sz w:val="24"/>
          <w:szCs w:val="24"/>
          <w:lang w:val="en-US" w:eastAsia="zh-CN"/>
        </w:rPr>
      </w:pPr>
      <w:r>
        <w:rPr>
          <w:rFonts w:hint="eastAsia" w:ascii="楷体_GB2312" w:hAnsi="Times New Roman" w:eastAsia="宋体" w:cs="Times New Roman"/>
          <w:sz w:val="24"/>
          <w:szCs w:val="24"/>
        </w:rPr>
        <w:t>课堂</w:t>
      </w:r>
      <w:r>
        <w:rPr>
          <w:rFonts w:hint="eastAsia" w:ascii="楷体_GB2312" w:hAnsi="Times New Roman" w:eastAsia="宋体" w:cs="Times New Roman"/>
          <w:sz w:val="24"/>
          <w:szCs w:val="24"/>
          <w:lang w:eastAsia="zh-CN"/>
        </w:rPr>
        <w:t>分组</w:t>
      </w:r>
      <w:r>
        <w:rPr>
          <w:rFonts w:hint="eastAsia" w:ascii="楷体_GB2312" w:hAnsi="Times New Roman" w:eastAsia="宋体" w:cs="Times New Roman"/>
          <w:sz w:val="24"/>
          <w:szCs w:val="24"/>
        </w:rPr>
        <w:t>讨论、学生实践练习。</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outlineLvl w:val="9"/>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第六讲：人格权利与传媒法制（下）</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80" w:firstLineChars="20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1.目的与要求：</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80" w:firstLineChars="20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rPr>
        <w:t>本</w:t>
      </w:r>
      <w:r>
        <w:rPr>
          <w:rFonts w:hint="eastAsia" w:ascii="宋体" w:hAnsi="宋体" w:eastAsia="宋体" w:cs="宋体"/>
          <w:sz w:val="24"/>
          <w:szCs w:val="24"/>
          <w:lang w:eastAsia="zh-CN"/>
        </w:rPr>
        <w:t>讲</w:t>
      </w:r>
      <w:r>
        <w:rPr>
          <w:rFonts w:hint="eastAsia" w:ascii="宋体" w:hAnsi="宋体" w:eastAsia="宋体" w:cs="宋体"/>
          <w:sz w:val="24"/>
          <w:szCs w:val="24"/>
        </w:rPr>
        <w:t>阐述了新闻传播侵犯人格权构成要件；详细分析了其中重要的人格权内容。</w:t>
      </w:r>
      <w:r>
        <w:rPr>
          <w:rFonts w:hint="eastAsia" w:ascii="宋体" w:hAnsi="宋体" w:eastAsia="宋体" w:cs="宋体"/>
          <w:sz w:val="24"/>
          <w:szCs w:val="24"/>
          <w:lang w:eastAsia="zh-CN"/>
        </w:rPr>
        <w:t>要求同学们</w:t>
      </w:r>
      <w:r>
        <w:rPr>
          <w:rFonts w:hint="eastAsia" w:ascii="宋体" w:hAnsi="宋体" w:eastAsia="宋体" w:cs="宋体"/>
          <w:sz w:val="24"/>
          <w:szCs w:val="24"/>
        </w:rPr>
        <w:t>了解传播活动侵害人格权民事责任。本章的学习过程中要求理解掌握涉及的基本概念，并能运用概念对新闻传播活动进行分析。</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Chars="0" w:right="0" w:rightChars="0" w:firstLine="480" w:firstLineChars="20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2.教学内容内容：</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right="0" w:rightChars="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第一节 名誉权的相关问题</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right="0" w:rightChars="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第二节 肖像权、姓名权的相关问题</w:t>
      </w:r>
    </w:p>
    <w:p>
      <w:pPr>
        <w:widowControl/>
        <w:wordWrap w:val="0"/>
        <w:spacing w:line="360" w:lineRule="exact"/>
        <w:ind w:firstLine="480" w:firstLineChars="200"/>
        <w:jc w:val="left"/>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3.思考与实践：</w:t>
      </w:r>
    </w:p>
    <w:p>
      <w:pPr>
        <w:widowControl/>
        <w:wordWrap w:val="0"/>
        <w:spacing w:line="360" w:lineRule="exact"/>
        <w:jc w:val="left"/>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1）如何理解作为人格权利的名誉权、肖像权和姓名权？</w:t>
      </w:r>
    </w:p>
    <w:p>
      <w:pPr>
        <w:widowControl/>
        <w:wordWrap w:val="0"/>
        <w:spacing w:line="360" w:lineRule="exact"/>
        <w:jc w:val="left"/>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2）名誉权、肖像权和姓名权侵权有哪些特点，应当如何进行法制规范？</w:t>
      </w:r>
    </w:p>
    <w:p>
      <w:pPr>
        <w:widowControl/>
        <w:wordWrap w:val="0"/>
        <w:spacing w:line="360" w:lineRule="exact"/>
        <w:jc w:val="left"/>
        <w:rPr>
          <w:rFonts w:hint="eastAsia" w:ascii="宋体" w:hAnsi="宋体" w:eastAsia="宋体" w:cs="宋体"/>
          <w:color w:val="FF0000"/>
          <w:kern w:val="0"/>
          <w:sz w:val="24"/>
          <w:szCs w:val="24"/>
          <w:lang w:eastAsia="zh-CN"/>
        </w:rPr>
      </w:pPr>
      <w:r>
        <w:rPr>
          <w:rFonts w:hint="default" w:ascii="宋体" w:hAnsi="宋体" w:eastAsia="宋体" w:cs="宋体"/>
          <w:color w:val="FF0000"/>
          <w:kern w:val="0"/>
          <w:sz w:val="24"/>
          <w:szCs w:val="24"/>
          <w:lang w:eastAsia="zh-CN"/>
        </w:rPr>
        <w:t>3）</w:t>
      </w:r>
      <w:r>
        <w:rPr>
          <w:rFonts w:hint="eastAsia" w:ascii="宋体" w:hAnsi="宋体" w:eastAsia="宋体" w:cs="宋体"/>
          <w:color w:val="FF0000"/>
          <w:kern w:val="0"/>
          <w:sz w:val="24"/>
          <w:szCs w:val="24"/>
          <w:lang w:val="en-US" w:eastAsia="zh-Hans"/>
        </w:rPr>
        <w:t>如何理解保护英雄烈士名誉权的意义</w:t>
      </w:r>
      <w:r>
        <w:rPr>
          <w:rFonts w:hint="default" w:ascii="宋体" w:hAnsi="宋体" w:eastAsia="宋体" w:cs="宋体"/>
          <w:color w:val="FF0000"/>
          <w:kern w:val="0"/>
          <w:sz w:val="24"/>
          <w:szCs w:val="24"/>
          <w:lang w:eastAsia="zh-Hans"/>
        </w:rPr>
        <w:t>？</w:t>
      </w:r>
    </w:p>
    <w:p>
      <w:pPr>
        <w:widowControl/>
        <w:numPr>
          <w:ilvl w:val="0"/>
          <w:numId w:val="0"/>
        </w:numPr>
        <w:wordWrap w:val="0"/>
        <w:spacing w:line="360" w:lineRule="exact"/>
        <w:ind w:firstLine="480" w:firstLineChars="200"/>
        <w:jc w:val="left"/>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4.教学方法与手段：</w:t>
      </w:r>
    </w:p>
    <w:p>
      <w:pPr>
        <w:widowControl/>
        <w:numPr>
          <w:ilvl w:val="0"/>
          <w:numId w:val="0"/>
        </w:numPr>
        <w:wordWrap w:val="0"/>
        <w:spacing w:line="360" w:lineRule="exact"/>
        <w:jc w:val="left"/>
        <w:rPr>
          <w:rFonts w:hint="eastAsia" w:ascii="楷体_GB2312" w:hAnsi="Times New Roman" w:cs="Times New Roman"/>
          <w:sz w:val="24"/>
          <w:szCs w:val="24"/>
          <w:lang w:eastAsia="zh-CN"/>
        </w:rPr>
      </w:pPr>
      <w:r>
        <w:rPr>
          <w:rFonts w:hint="eastAsia" w:ascii="楷体_GB2312" w:hAnsi="Times New Roman" w:eastAsia="宋体" w:cs="Times New Roman"/>
          <w:sz w:val="24"/>
          <w:szCs w:val="24"/>
        </w:rPr>
        <w:t>理论</w:t>
      </w:r>
      <w:r>
        <w:rPr>
          <w:rFonts w:hint="eastAsia" w:ascii="楷体_GB2312" w:hAnsi="Times New Roman" w:cs="Times New Roman"/>
          <w:sz w:val="24"/>
          <w:szCs w:val="24"/>
          <w:lang w:eastAsia="zh-CN"/>
        </w:rPr>
        <w:t>分析总结、多媒体</w:t>
      </w:r>
      <w:r>
        <w:rPr>
          <w:rFonts w:hint="eastAsia" w:ascii="楷体_GB2312" w:hAnsi="Times New Roman" w:cs="Times New Roman"/>
          <w:sz w:val="24"/>
          <w:szCs w:val="24"/>
          <w:lang w:val="en-US" w:eastAsia="zh-CN"/>
        </w:rPr>
        <w:t>PPT</w:t>
      </w:r>
      <w:r>
        <w:rPr>
          <w:rFonts w:hint="eastAsia" w:ascii="楷体_GB2312" w:hAnsi="Times New Roman" w:cs="Times New Roman"/>
          <w:sz w:val="24"/>
          <w:szCs w:val="24"/>
          <w:lang w:eastAsia="zh-CN"/>
        </w:rPr>
        <w:t>演示，</w:t>
      </w:r>
    </w:p>
    <w:p>
      <w:pPr>
        <w:widowControl/>
        <w:numPr>
          <w:ilvl w:val="0"/>
          <w:numId w:val="0"/>
        </w:numPr>
        <w:wordWrap w:val="0"/>
        <w:spacing w:line="360" w:lineRule="exact"/>
        <w:ind w:left="240" w:hanging="240" w:hangingChars="100"/>
        <w:jc w:val="left"/>
        <w:rPr>
          <w:rFonts w:hint="eastAsia" w:ascii="宋体" w:hAnsi="宋体" w:eastAsia="宋体" w:cs="宋体"/>
          <w:sz w:val="24"/>
          <w:szCs w:val="24"/>
          <w:lang w:val="en-US" w:eastAsia="zh-CN"/>
        </w:rPr>
      </w:pPr>
      <w:r>
        <w:rPr>
          <w:rFonts w:hint="eastAsia" w:ascii="楷体_GB2312" w:hAnsi="Times New Roman" w:eastAsia="宋体" w:cs="Times New Roman"/>
          <w:sz w:val="24"/>
          <w:szCs w:val="24"/>
        </w:rPr>
        <w:t>课堂</w:t>
      </w:r>
      <w:r>
        <w:rPr>
          <w:rFonts w:hint="eastAsia" w:ascii="楷体_GB2312" w:hAnsi="Times New Roman" w:eastAsia="宋体" w:cs="Times New Roman"/>
          <w:sz w:val="24"/>
          <w:szCs w:val="24"/>
          <w:lang w:eastAsia="zh-CN"/>
        </w:rPr>
        <w:t>分组</w:t>
      </w:r>
      <w:r>
        <w:rPr>
          <w:rFonts w:hint="eastAsia" w:ascii="楷体_GB2312" w:hAnsi="Times New Roman" w:eastAsia="宋体" w:cs="Times New Roman"/>
          <w:sz w:val="24"/>
          <w:szCs w:val="24"/>
        </w:rPr>
        <w:t>讨论、学生实践练习。</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outlineLvl w:val="9"/>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第七讲：著作权法</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80" w:firstLineChars="20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1.目的与要求：</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80" w:firstLineChars="20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rPr>
        <w:t>本</w:t>
      </w:r>
      <w:r>
        <w:rPr>
          <w:rFonts w:hint="eastAsia" w:ascii="宋体" w:hAnsi="宋体" w:eastAsia="宋体" w:cs="宋体"/>
          <w:sz w:val="24"/>
          <w:szCs w:val="24"/>
          <w:lang w:eastAsia="zh-CN"/>
        </w:rPr>
        <w:t>讲</w:t>
      </w:r>
      <w:r>
        <w:rPr>
          <w:rFonts w:hint="eastAsia" w:ascii="宋体" w:hAnsi="宋体" w:eastAsia="宋体" w:cs="宋体"/>
          <w:sz w:val="24"/>
          <w:szCs w:val="24"/>
        </w:rPr>
        <w:t>阐述了著作权的</w:t>
      </w:r>
      <w:r>
        <w:rPr>
          <w:rFonts w:hint="eastAsia" w:ascii="宋体" w:hAnsi="宋体" w:eastAsia="宋体" w:cs="宋体"/>
          <w:sz w:val="24"/>
          <w:szCs w:val="24"/>
          <w:lang w:eastAsia="zh-CN"/>
        </w:rPr>
        <w:t>基本概念</w:t>
      </w:r>
      <w:r>
        <w:rPr>
          <w:rFonts w:hint="eastAsia" w:ascii="宋体" w:hAnsi="宋体" w:eastAsia="宋体" w:cs="宋体"/>
          <w:sz w:val="24"/>
          <w:szCs w:val="24"/>
        </w:rPr>
        <w:t>、著作权专有权利、著作权邻接权著作权与公共利益的平衡等重要概念</w:t>
      </w:r>
      <w:r>
        <w:rPr>
          <w:rFonts w:hint="eastAsia" w:ascii="宋体" w:hAnsi="宋体" w:eastAsia="宋体" w:cs="宋体"/>
          <w:sz w:val="24"/>
          <w:szCs w:val="24"/>
          <w:lang w:eastAsia="zh-CN"/>
        </w:rPr>
        <w:t>，</w:t>
      </w:r>
      <w:r>
        <w:rPr>
          <w:rFonts w:hint="eastAsia" w:ascii="宋体" w:hAnsi="宋体" w:eastAsia="宋体" w:cs="宋体"/>
          <w:sz w:val="24"/>
          <w:szCs w:val="24"/>
        </w:rPr>
        <w:t>并对著作权侵权的特点进行分析，学生</w:t>
      </w:r>
      <w:r>
        <w:rPr>
          <w:rFonts w:hint="eastAsia" w:ascii="宋体" w:hAnsi="宋体" w:eastAsia="宋体" w:cs="宋体"/>
          <w:sz w:val="24"/>
          <w:szCs w:val="24"/>
          <w:lang w:eastAsia="zh-CN"/>
        </w:rPr>
        <w:t>要能比较清楚地</w:t>
      </w:r>
      <w:r>
        <w:rPr>
          <w:rFonts w:hint="eastAsia" w:ascii="宋体" w:hAnsi="宋体" w:eastAsia="宋体" w:cs="宋体"/>
          <w:sz w:val="24"/>
          <w:szCs w:val="24"/>
        </w:rPr>
        <w:t>了解</w:t>
      </w:r>
      <w:r>
        <w:rPr>
          <w:rFonts w:hint="eastAsia" w:ascii="宋体" w:hAnsi="宋体" w:eastAsia="宋体" w:cs="宋体"/>
          <w:sz w:val="24"/>
          <w:szCs w:val="24"/>
          <w:lang w:eastAsia="zh-CN"/>
        </w:rPr>
        <w:t>触</w:t>
      </w:r>
      <w:r>
        <w:rPr>
          <w:rFonts w:hint="eastAsia" w:ascii="宋体" w:hAnsi="宋体" w:eastAsia="宋体" w:cs="宋体"/>
          <w:sz w:val="24"/>
          <w:szCs w:val="24"/>
        </w:rPr>
        <w:t>犯著作权的法律责任。</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Chars="0" w:right="0" w:rightChars="0" w:firstLine="480" w:firstLineChars="20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2.教学内容：</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right="0" w:rightChars="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第一节 著作权制度沿革和法律体系</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right="0" w:rightChars="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第二节 著作权法律规范</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right="0" w:rightChars="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第三节 数字著作权法</w:t>
      </w:r>
    </w:p>
    <w:p>
      <w:pPr>
        <w:widowControl/>
        <w:wordWrap w:val="0"/>
        <w:spacing w:line="360" w:lineRule="exact"/>
        <w:ind w:firstLine="480" w:firstLineChars="200"/>
        <w:jc w:val="left"/>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3.思考与实践：</w:t>
      </w:r>
    </w:p>
    <w:p>
      <w:pPr>
        <w:widowControl/>
        <w:wordWrap w:val="0"/>
        <w:spacing w:line="360" w:lineRule="exact"/>
        <w:jc w:val="left"/>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1）我国著作权法有哪些基本原则要求？</w:t>
      </w:r>
    </w:p>
    <w:p>
      <w:pPr>
        <w:widowControl/>
        <w:wordWrap w:val="0"/>
        <w:spacing w:line="360" w:lineRule="exact"/>
        <w:jc w:val="left"/>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2）著作权侵权有哪些特点，如何进行有效的规范？</w:t>
      </w:r>
    </w:p>
    <w:p>
      <w:pPr>
        <w:widowControl/>
        <w:numPr>
          <w:ilvl w:val="0"/>
          <w:numId w:val="0"/>
        </w:numPr>
        <w:wordWrap w:val="0"/>
        <w:spacing w:line="360" w:lineRule="exact"/>
        <w:ind w:firstLine="480" w:firstLineChars="200"/>
        <w:jc w:val="left"/>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4.教学方法与手段：</w:t>
      </w:r>
    </w:p>
    <w:p>
      <w:pPr>
        <w:widowControl/>
        <w:numPr>
          <w:ilvl w:val="0"/>
          <w:numId w:val="0"/>
        </w:numPr>
        <w:wordWrap w:val="0"/>
        <w:spacing w:line="360" w:lineRule="exact"/>
        <w:jc w:val="left"/>
        <w:rPr>
          <w:rFonts w:hint="eastAsia" w:ascii="楷体_GB2312" w:hAnsi="Times New Roman" w:cs="Times New Roman"/>
          <w:sz w:val="24"/>
          <w:szCs w:val="24"/>
          <w:lang w:eastAsia="zh-CN"/>
        </w:rPr>
      </w:pPr>
      <w:r>
        <w:rPr>
          <w:rFonts w:hint="eastAsia" w:ascii="楷体_GB2312" w:hAnsi="Times New Roman" w:eastAsia="宋体" w:cs="Times New Roman"/>
          <w:sz w:val="24"/>
          <w:szCs w:val="24"/>
        </w:rPr>
        <w:t>理论</w:t>
      </w:r>
      <w:r>
        <w:rPr>
          <w:rFonts w:hint="eastAsia" w:ascii="楷体_GB2312" w:hAnsi="Times New Roman" w:cs="Times New Roman"/>
          <w:sz w:val="24"/>
          <w:szCs w:val="24"/>
          <w:lang w:eastAsia="zh-CN"/>
        </w:rPr>
        <w:t>分析总结、多媒体</w:t>
      </w:r>
      <w:r>
        <w:rPr>
          <w:rFonts w:hint="eastAsia" w:ascii="楷体_GB2312" w:hAnsi="Times New Roman" w:cs="Times New Roman"/>
          <w:sz w:val="24"/>
          <w:szCs w:val="24"/>
          <w:lang w:val="en-US" w:eastAsia="zh-CN"/>
        </w:rPr>
        <w:t>PPT</w:t>
      </w:r>
      <w:r>
        <w:rPr>
          <w:rFonts w:hint="eastAsia" w:ascii="楷体_GB2312" w:hAnsi="Times New Roman" w:cs="Times New Roman"/>
          <w:sz w:val="24"/>
          <w:szCs w:val="24"/>
          <w:lang w:eastAsia="zh-CN"/>
        </w:rPr>
        <w:t>演示，</w:t>
      </w:r>
    </w:p>
    <w:p>
      <w:pPr>
        <w:widowControl/>
        <w:numPr>
          <w:ilvl w:val="0"/>
          <w:numId w:val="0"/>
        </w:numPr>
        <w:wordWrap w:val="0"/>
        <w:spacing w:line="360" w:lineRule="exact"/>
        <w:ind w:left="240" w:hanging="240" w:hangingChars="100"/>
        <w:jc w:val="left"/>
        <w:rPr>
          <w:rFonts w:hint="eastAsia" w:ascii="宋体" w:hAnsi="宋体" w:eastAsia="宋体" w:cs="宋体"/>
          <w:sz w:val="24"/>
          <w:szCs w:val="24"/>
          <w:lang w:val="en-US" w:eastAsia="zh-CN"/>
        </w:rPr>
      </w:pPr>
      <w:r>
        <w:rPr>
          <w:rFonts w:hint="eastAsia" w:ascii="楷体_GB2312" w:hAnsi="Times New Roman" w:eastAsia="宋体" w:cs="Times New Roman"/>
          <w:sz w:val="24"/>
          <w:szCs w:val="24"/>
        </w:rPr>
        <w:t>课堂</w:t>
      </w:r>
      <w:r>
        <w:rPr>
          <w:rFonts w:hint="eastAsia" w:ascii="楷体_GB2312" w:hAnsi="Times New Roman" w:eastAsia="宋体" w:cs="Times New Roman"/>
          <w:sz w:val="24"/>
          <w:szCs w:val="24"/>
          <w:lang w:eastAsia="zh-CN"/>
        </w:rPr>
        <w:t>分组</w:t>
      </w:r>
      <w:r>
        <w:rPr>
          <w:rFonts w:hint="eastAsia" w:ascii="楷体_GB2312" w:hAnsi="Times New Roman" w:eastAsia="宋体" w:cs="Times New Roman"/>
          <w:sz w:val="24"/>
          <w:szCs w:val="24"/>
        </w:rPr>
        <w:t>讨论、学生实践练习。</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outlineLvl w:val="9"/>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第八讲：广告法制管理</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80" w:firstLineChars="20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1.目的与要求：</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80" w:firstLineChars="20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rPr>
        <w:t>本</w:t>
      </w:r>
      <w:r>
        <w:rPr>
          <w:rFonts w:hint="eastAsia" w:ascii="宋体" w:hAnsi="宋体" w:eastAsia="宋体" w:cs="宋体"/>
          <w:sz w:val="24"/>
          <w:szCs w:val="24"/>
          <w:lang w:eastAsia="zh-CN"/>
        </w:rPr>
        <w:t>讲着重</w:t>
      </w:r>
      <w:r>
        <w:rPr>
          <w:rFonts w:hint="eastAsia" w:ascii="宋体" w:hAnsi="宋体" w:eastAsia="宋体" w:cs="宋体"/>
          <w:sz w:val="24"/>
          <w:szCs w:val="24"/>
        </w:rPr>
        <w:t>阐述了</w:t>
      </w:r>
      <w:r>
        <w:rPr>
          <w:rFonts w:hint="eastAsia" w:ascii="宋体" w:hAnsi="宋体" w:eastAsia="宋体" w:cs="宋体"/>
          <w:sz w:val="24"/>
          <w:szCs w:val="24"/>
          <w:lang w:eastAsia="zh-CN"/>
        </w:rPr>
        <w:t>广告法制管理的基本概念，广告法规体系、管理制度和不同形态的广告规范，广告规范实践如何保护消费者</w:t>
      </w:r>
      <w:r>
        <w:rPr>
          <w:rFonts w:hint="eastAsia" w:ascii="宋体" w:hAnsi="宋体" w:eastAsia="宋体" w:cs="宋体"/>
          <w:sz w:val="24"/>
          <w:szCs w:val="24"/>
        </w:rPr>
        <w:t>权</w:t>
      </w:r>
      <w:r>
        <w:rPr>
          <w:rFonts w:hint="eastAsia" w:ascii="宋体" w:hAnsi="宋体" w:eastAsia="宋体" w:cs="宋体"/>
          <w:sz w:val="24"/>
          <w:szCs w:val="24"/>
          <w:lang w:eastAsia="zh-CN"/>
        </w:rPr>
        <w:t>益的基本要求</w:t>
      </w:r>
      <w:r>
        <w:rPr>
          <w:rFonts w:hint="eastAsia" w:ascii="宋体" w:hAnsi="宋体" w:eastAsia="宋体" w:cs="宋体"/>
          <w:sz w:val="24"/>
          <w:szCs w:val="24"/>
        </w:rPr>
        <w:t>。</w:t>
      </w:r>
      <w:r>
        <w:rPr>
          <w:rFonts w:hint="eastAsia" w:ascii="宋体" w:hAnsi="宋体" w:eastAsia="宋体" w:cs="宋体"/>
          <w:sz w:val="24"/>
          <w:szCs w:val="24"/>
          <w:lang w:eastAsia="zh-CN"/>
        </w:rPr>
        <w:t>要求同学位通过本讲内容的学习，比较清楚地</w:t>
      </w:r>
      <w:r>
        <w:rPr>
          <w:rFonts w:hint="eastAsia" w:ascii="宋体" w:hAnsi="宋体" w:eastAsia="宋体" w:cs="宋体"/>
          <w:sz w:val="24"/>
          <w:szCs w:val="24"/>
        </w:rPr>
        <w:t>了解</w:t>
      </w:r>
      <w:r>
        <w:rPr>
          <w:rFonts w:hint="eastAsia" w:ascii="宋体" w:hAnsi="宋体" w:eastAsia="宋体" w:cs="宋体"/>
          <w:sz w:val="24"/>
          <w:szCs w:val="24"/>
          <w:lang w:eastAsia="zh-CN"/>
        </w:rPr>
        <w:t>广告法规制规范</w:t>
      </w:r>
      <w:r>
        <w:rPr>
          <w:rFonts w:hint="eastAsia" w:ascii="宋体" w:hAnsi="宋体" w:eastAsia="宋体" w:cs="宋体"/>
          <w:sz w:val="24"/>
          <w:szCs w:val="24"/>
        </w:rPr>
        <w:t>的</w:t>
      </w:r>
      <w:r>
        <w:rPr>
          <w:rFonts w:hint="eastAsia" w:ascii="宋体" w:hAnsi="宋体" w:eastAsia="宋体" w:cs="宋体"/>
          <w:sz w:val="24"/>
          <w:szCs w:val="24"/>
          <w:lang w:eastAsia="zh-CN"/>
        </w:rPr>
        <w:t>相关要求</w:t>
      </w:r>
      <w:r>
        <w:rPr>
          <w:rFonts w:hint="eastAsia" w:ascii="宋体" w:hAnsi="宋体" w:eastAsia="宋体" w:cs="宋体"/>
          <w:sz w:val="24"/>
          <w:szCs w:val="24"/>
        </w:rPr>
        <w:t>。</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Chars="0" w:right="0" w:rightChars="0" w:firstLine="480" w:firstLineChars="20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2.主要内容：</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right="0" w:rightChars="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第一节 广告法律体系</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right="0" w:rightChars="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第二节 广告法规管理制度</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right="0" w:rightChars="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第三节 不同形态的广告规范</w:t>
      </w:r>
    </w:p>
    <w:p>
      <w:pPr>
        <w:widowControl/>
        <w:wordWrap w:val="0"/>
        <w:spacing w:line="360" w:lineRule="exact"/>
        <w:ind w:firstLine="480" w:firstLineChars="200"/>
        <w:jc w:val="left"/>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3.思考与实践：</w:t>
      </w:r>
    </w:p>
    <w:p>
      <w:pPr>
        <w:widowControl/>
        <w:wordWrap w:val="0"/>
        <w:spacing w:line="360" w:lineRule="exact"/>
        <w:jc w:val="left"/>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1）不同形态广告规范有哪些不同的特点？</w:t>
      </w:r>
    </w:p>
    <w:p>
      <w:pPr>
        <w:widowControl/>
        <w:wordWrap w:val="0"/>
        <w:spacing w:line="360" w:lineRule="exact"/>
        <w:jc w:val="left"/>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2）如何理解广告规范实践与保护消费者权益的联系？</w:t>
      </w:r>
    </w:p>
    <w:p>
      <w:pPr>
        <w:widowControl/>
        <w:numPr>
          <w:ilvl w:val="0"/>
          <w:numId w:val="0"/>
        </w:numPr>
        <w:wordWrap w:val="0"/>
        <w:spacing w:line="360" w:lineRule="exact"/>
        <w:ind w:firstLine="480" w:firstLineChars="200"/>
        <w:jc w:val="left"/>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4.教学方法与手段：</w:t>
      </w:r>
    </w:p>
    <w:p>
      <w:pPr>
        <w:widowControl/>
        <w:numPr>
          <w:ilvl w:val="0"/>
          <w:numId w:val="0"/>
        </w:numPr>
        <w:wordWrap w:val="0"/>
        <w:spacing w:line="360" w:lineRule="exact"/>
        <w:jc w:val="left"/>
        <w:rPr>
          <w:rFonts w:hint="eastAsia" w:ascii="楷体_GB2312" w:hAnsi="Times New Roman" w:cs="Times New Roman"/>
          <w:sz w:val="24"/>
          <w:szCs w:val="24"/>
          <w:lang w:eastAsia="zh-CN"/>
        </w:rPr>
      </w:pPr>
      <w:r>
        <w:rPr>
          <w:rFonts w:hint="eastAsia" w:ascii="楷体_GB2312" w:hAnsi="Times New Roman" w:eastAsia="宋体" w:cs="Times New Roman"/>
          <w:sz w:val="24"/>
          <w:szCs w:val="24"/>
        </w:rPr>
        <w:t>理论</w:t>
      </w:r>
      <w:r>
        <w:rPr>
          <w:rFonts w:hint="eastAsia" w:ascii="楷体_GB2312" w:hAnsi="Times New Roman" w:cs="Times New Roman"/>
          <w:sz w:val="24"/>
          <w:szCs w:val="24"/>
          <w:lang w:eastAsia="zh-CN"/>
        </w:rPr>
        <w:t>分析总结、多媒体</w:t>
      </w:r>
      <w:r>
        <w:rPr>
          <w:rFonts w:hint="eastAsia" w:ascii="楷体_GB2312" w:hAnsi="Times New Roman" w:cs="Times New Roman"/>
          <w:sz w:val="24"/>
          <w:szCs w:val="24"/>
          <w:lang w:val="en-US" w:eastAsia="zh-CN"/>
        </w:rPr>
        <w:t>PPT</w:t>
      </w:r>
      <w:r>
        <w:rPr>
          <w:rFonts w:hint="eastAsia" w:ascii="楷体_GB2312" w:hAnsi="Times New Roman" w:cs="Times New Roman"/>
          <w:sz w:val="24"/>
          <w:szCs w:val="24"/>
          <w:lang w:eastAsia="zh-CN"/>
        </w:rPr>
        <w:t>演示，</w:t>
      </w:r>
    </w:p>
    <w:p>
      <w:pPr>
        <w:widowControl/>
        <w:numPr>
          <w:ilvl w:val="0"/>
          <w:numId w:val="0"/>
        </w:numPr>
        <w:wordWrap w:val="0"/>
        <w:spacing w:line="360" w:lineRule="exact"/>
        <w:ind w:left="240" w:hanging="240" w:hangingChars="100"/>
        <w:jc w:val="left"/>
        <w:rPr>
          <w:rFonts w:hint="eastAsia" w:ascii="宋体" w:hAnsi="宋体" w:eastAsia="宋体" w:cs="宋体"/>
          <w:sz w:val="24"/>
          <w:szCs w:val="24"/>
          <w:lang w:val="en-US" w:eastAsia="zh-CN"/>
        </w:rPr>
      </w:pPr>
      <w:r>
        <w:rPr>
          <w:rFonts w:hint="eastAsia" w:ascii="楷体_GB2312" w:hAnsi="Times New Roman" w:eastAsia="宋体" w:cs="Times New Roman"/>
          <w:sz w:val="24"/>
          <w:szCs w:val="24"/>
        </w:rPr>
        <w:t>课堂</w:t>
      </w:r>
      <w:r>
        <w:rPr>
          <w:rFonts w:hint="eastAsia" w:ascii="楷体_GB2312" w:hAnsi="Times New Roman" w:eastAsia="宋体" w:cs="Times New Roman"/>
          <w:sz w:val="24"/>
          <w:szCs w:val="24"/>
          <w:lang w:eastAsia="zh-CN"/>
        </w:rPr>
        <w:t>分组</w:t>
      </w:r>
      <w:r>
        <w:rPr>
          <w:rFonts w:hint="eastAsia" w:ascii="楷体_GB2312" w:hAnsi="Times New Roman" w:eastAsia="宋体" w:cs="Times New Roman"/>
          <w:sz w:val="24"/>
          <w:szCs w:val="24"/>
        </w:rPr>
        <w:t>讨论、学生实践练习。</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outlineLvl w:val="9"/>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第九讲：新媒体法规管理（上）</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80" w:firstLineChars="20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1.目的与要求：</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80" w:firstLineChars="20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本章重点讲述了新闻媒体法制管理的原则、特点和要求，要求同学们通过本章知识内容的学习，能运用传播法规原则要求，较好地解释对当前媒介变革的的新情况、新问题及其实践要求。</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80" w:firstLineChars="20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2.主要内容：</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第一节 新媒体发展与当前传媒变革</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第二节 新媒体管理规范及机制</w:t>
      </w:r>
    </w:p>
    <w:p>
      <w:pPr>
        <w:widowControl/>
        <w:wordWrap w:val="0"/>
        <w:spacing w:line="360" w:lineRule="exact"/>
        <w:ind w:firstLine="480" w:firstLineChars="200"/>
        <w:jc w:val="left"/>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3.思考与实践：</w:t>
      </w:r>
    </w:p>
    <w:p>
      <w:pPr>
        <w:widowControl/>
        <w:wordWrap w:val="0"/>
        <w:spacing w:line="360" w:lineRule="exact"/>
        <w:jc w:val="left"/>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1）如何从当前媒介变革理解新闻媒体发展的特点？</w:t>
      </w:r>
    </w:p>
    <w:p>
      <w:pPr>
        <w:widowControl/>
        <w:wordWrap w:val="0"/>
        <w:spacing w:line="360" w:lineRule="exact"/>
        <w:jc w:val="left"/>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2）请简述新媒体管理规范与其机制的原则和要求。</w:t>
      </w:r>
    </w:p>
    <w:p>
      <w:pPr>
        <w:widowControl/>
        <w:numPr>
          <w:ilvl w:val="0"/>
          <w:numId w:val="0"/>
        </w:numPr>
        <w:wordWrap w:val="0"/>
        <w:spacing w:line="360" w:lineRule="exact"/>
        <w:ind w:firstLine="480" w:firstLineChars="200"/>
        <w:jc w:val="left"/>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4.教学方法与手段：</w:t>
      </w:r>
    </w:p>
    <w:p>
      <w:pPr>
        <w:widowControl/>
        <w:numPr>
          <w:ilvl w:val="0"/>
          <w:numId w:val="0"/>
        </w:numPr>
        <w:wordWrap w:val="0"/>
        <w:spacing w:line="360" w:lineRule="exact"/>
        <w:jc w:val="left"/>
        <w:rPr>
          <w:rFonts w:hint="eastAsia" w:ascii="楷体_GB2312" w:hAnsi="Times New Roman" w:cs="Times New Roman"/>
          <w:sz w:val="24"/>
          <w:szCs w:val="24"/>
          <w:lang w:eastAsia="zh-CN"/>
        </w:rPr>
      </w:pPr>
      <w:r>
        <w:rPr>
          <w:rFonts w:hint="eastAsia" w:ascii="楷体_GB2312" w:hAnsi="Times New Roman" w:eastAsia="宋体" w:cs="Times New Roman"/>
          <w:sz w:val="24"/>
          <w:szCs w:val="24"/>
        </w:rPr>
        <w:t>理论</w:t>
      </w:r>
      <w:r>
        <w:rPr>
          <w:rFonts w:hint="eastAsia" w:ascii="楷体_GB2312" w:hAnsi="Times New Roman" w:cs="Times New Roman"/>
          <w:sz w:val="24"/>
          <w:szCs w:val="24"/>
          <w:lang w:eastAsia="zh-CN"/>
        </w:rPr>
        <w:t>分析总结、多媒体</w:t>
      </w:r>
      <w:r>
        <w:rPr>
          <w:rFonts w:hint="eastAsia" w:ascii="楷体_GB2312" w:hAnsi="Times New Roman" w:cs="Times New Roman"/>
          <w:sz w:val="24"/>
          <w:szCs w:val="24"/>
          <w:lang w:val="en-US" w:eastAsia="zh-CN"/>
        </w:rPr>
        <w:t>PPT</w:t>
      </w:r>
      <w:r>
        <w:rPr>
          <w:rFonts w:hint="eastAsia" w:ascii="楷体_GB2312" w:hAnsi="Times New Roman" w:cs="Times New Roman"/>
          <w:sz w:val="24"/>
          <w:szCs w:val="24"/>
          <w:lang w:eastAsia="zh-CN"/>
        </w:rPr>
        <w:t>演示，</w:t>
      </w:r>
    </w:p>
    <w:p>
      <w:pPr>
        <w:widowControl/>
        <w:numPr>
          <w:ilvl w:val="0"/>
          <w:numId w:val="0"/>
        </w:numPr>
        <w:wordWrap w:val="0"/>
        <w:spacing w:line="360" w:lineRule="exact"/>
        <w:ind w:left="240" w:hanging="240" w:hangingChars="100"/>
        <w:jc w:val="left"/>
        <w:rPr>
          <w:rFonts w:hint="eastAsia" w:ascii="宋体" w:hAnsi="宋体" w:eastAsia="宋体" w:cs="宋体"/>
          <w:sz w:val="24"/>
          <w:szCs w:val="24"/>
          <w:lang w:val="en-US" w:eastAsia="zh-CN"/>
        </w:rPr>
      </w:pPr>
      <w:r>
        <w:rPr>
          <w:rFonts w:hint="eastAsia" w:ascii="楷体_GB2312" w:hAnsi="Times New Roman" w:eastAsia="宋体" w:cs="Times New Roman"/>
          <w:sz w:val="24"/>
          <w:szCs w:val="24"/>
        </w:rPr>
        <w:t>课堂</w:t>
      </w:r>
      <w:r>
        <w:rPr>
          <w:rFonts w:hint="eastAsia" w:ascii="楷体_GB2312" w:hAnsi="Times New Roman" w:eastAsia="宋体" w:cs="Times New Roman"/>
          <w:sz w:val="24"/>
          <w:szCs w:val="24"/>
          <w:lang w:eastAsia="zh-CN"/>
        </w:rPr>
        <w:t>分组</w:t>
      </w:r>
      <w:r>
        <w:rPr>
          <w:rFonts w:hint="eastAsia" w:ascii="楷体_GB2312" w:hAnsi="Times New Roman" w:eastAsia="宋体" w:cs="Times New Roman"/>
          <w:sz w:val="24"/>
          <w:szCs w:val="24"/>
        </w:rPr>
        <w:t>讨论、学生实践练习。</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outlineLvl w:val="9"/>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第十讲：新媒体法规管理（下）</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80" w:firstLineChars="20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1.目的与要求：</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80" w:firstLineChars="20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本章重点讲述了新闻媒体法制管理的原则、特点和要求，要求同学们通过本章知识内容的学习，能运用传播法规原则要求，较好地解释对当前媒介变革的的新情况、新问题及其实践要求。</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Chars="0" w:right="0" w:rightChars="0" w:firstLine="480" w:firstLineChars="20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2.教学内容：</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right="0" w:rightChars="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第一节 新媒体侵权行为</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right="0" w:rightChars="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第二节 中外新媒体法制管理探索</w:t>
      </w:r>
    </w:p>
    <w:p>
      <w:pPr>
        <w:widowControl/>
        <w:wordWrap w:val="0"/>
        <w:spacing w:line="360" w:lineRule="exact"/>
        <w:ind w:firstLine="480" w:firstLineChars="200"/>
        <w:jc w:val="left"/>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3.思考与实践：</w:t>
      </w:r>
    </w:p>
    <w:p>
      <w:pPr>
        <w:widowControl/>
        <w:wordWrap w:val="0"/>
        <w:spacing w:line="360" w:lineRule="exact"/>
        <w:jc w:val="left"/>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1）新闻媒体传播呈现出哪些不同的侵权行为特点？</w:t>
      </w:r>
    </w:p>
    <w:p>
      <w:pPr>
        <w:widowControl/>
        <w:wordWrap w:val="0"/>
        <w:spacing w:line="360" w:lineRule="exact"/>
        <w:jc w:val="left"/>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2）中外新媒体法制管理中有哪些值得我们借鉴的原则？</w:t>
      </w:r>
    </w:p>
    <w:p>
      <w:pPr>
        <w:widowControl/>
        <w:numPr>
          <w:ilvl w:val="0"/>
          <w:numId w:val="0"/>
        </w:numPr>
        <w:wordWrap w:val="0"/>
        <w:spacing w:line="360" w:lineRule="exact"/>
        <w:ind w:firstLine="480" w:firstLineChars="200"/>
        <w:jc w:val="left"/>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4.教学方法与手段：</w:t>
      </w:r>
    </w:p>
    <w:p>
      <w:pPr>
        <w:widowControl/>
        <w:numPr>
          <w:ilvl w:val="0"/>
          <w:numId w:val="0"/>
        </w:numPr>
        <w:wordWrap w:val="0"/>
        <w:spacing w:line="360" w:lineRule="exact"/>
        <w:jc w:val="left"/>
        <w:rPr>
          <w:rFonts w:hint="eastAsia" w:ascii="楷体_GB2312" w:hAnsi="Times New Roman" w:cs="Times New Roman"/>
          <w:sz w:val="24"/>
          <w:szCs w:val="24"/>
          <w:lang w:eastAsia="zh-CN"/>
        </w:rPr>
      </w:pPr>
      <w:r>
        <w:rPr>
          <w:rFonts w:hint="eastAsia" w:ascii="楷体_GB2312" w:hAnsi="Times New Roman" w:eastAsia="宋体" w:cs="Times New Roman"/>
          <w:sz w:val="24"/>
          <w:szCs w:val="24"/>
        </w:rPr>
        <w:t>理论</w:t>
      </w:r>
      <w:r>
        <w:rPr>
          <w:rFonts w:hint="eastAsia" w:ascii="楷体_GB2312" w:hAnsi="Times New Roman" w:cs="Times New Roman"/>
          <w:sz w:val="24"/>
          <w:szCs w:val="24"/>
          <w:lang w:eastAsia="zh-CN"/>
        </w:rPr>
        <w:t>分析总结、多媒体</w:t>
      </w:r>
      <w:r>
        <w:rPr>
          <w:rFonts w:hint="eastAsia" w:ascii="楷体_GB2312" w:hAnsi="Times New Roman" w:cs="Times New Roman"/>
          <w:sz w:val="24"/>
          <w:szCs w:val="24"/>
          <w:lang w:val="en-US" w:eastAsia="zh-CN"/>
        </w:rPr>
        <w:t>PPT</w:t>
      </w:r>
      <w:r>
        <w:rPr>
          <w:rFonts w:hint="eastAsia" w:ascii="楷体_GB2312" w:hAnsi="Times New Roman" w:cs="Times New Roman"/>
          <w:sz w:val="24"/>
          <w:szCs w:val="24"/>
          <w:lang w:eastAsia="zh-CN"/>
        </w:rPr>
        <w:t>演示，</w:t>
      </w:r>
    </w:p>
    <w:p>
      <w:pPr>
        <w:widowControl/>
        <w:numPr>
          <w:ilvl w:val="0"/>
          <w:numId w:val="0"/>
        </w:numPr>
        <w:wordWrap w:val="0"/>
        <w:spacing w:line="360" w:lineRule="exact"/>
        <w:ind w:left="240" w:hanging="240" w:hangingChars="100"/>
        <w:jc w:val="left"/>
        <w:rPr>
          <w:rFonts w:hint="eastAsia" w:ascii="宋体" w:hAnsi="宋体" w:eastAsia="宋体" w:cs="宋体"/>
          <w:sz w:val="24"/>
          <w:szCs w:val="24"/>
          <w:lang w:val="en-US" w:eastAsia="zh-CN"/>
        </w:rPr>
      </w:pPr>
      <w:r>
        <w:rPr>
          <w:rFonts w:hint="eastAsia" w:ascii="楷体_GB2312" w:hAnsi="Times New Roman" w:eastAsia="宋体" w:cs="Times New Roman"/>
          <w:sz w:val="24"/>
          <w:szCs w:val="24"/>
        </w:rPr>
        <w:t>课堂</w:t>
      </w:r>
      <w:r>
        <w:rPr>
          <w:rFonts w:hint="eastAsia" w:ascii="楷体_GB2312" w:hAnsi="Times New Roman" w:eastAsia="宋体" w:cs="Times New Roman"/>
          <w:sz w:val="24"/>
          <w:szCs w:val="24"/>
          <w:lang w:eastAsia="zh-CN"/>
        </w:rPr>
        <w:t>分组</w:t>
      </w:r>
      <w:r>
        <w:rPr>
          <w:rFonts w:hint="eastAsia" w:ascii="楷体_GB2312" w:hAnsi="Times New Roman" w:eastAsia="宋体" w:cs="Times New Roman"/>
          <w:sz w:val="24"/>
          <w:szCs w:val="24"/>
        </w:rPr>
        <w:t>讨论、学生实践练习。</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outlineLvl w:val="9"/>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第十一讲：传媒职业道德</w:t>
      </w:r>
    </w:p>
    <w:p>
      <w:pPr>
        <w:keepNext w:val="0"/>
        <w:keepLines w:val="0"/>
        <w:pageBreakBefore w:val="0"/>
        <w:widowControl w:val="0"/>
        <w:numPr>
          <w:ilvl w:val="0"/>
          <w:numId w:val="3"/>
        </w:numPr>
        <w:kinsoku/>
        <w:wordWrap/>
        <w:overflowPunct/>
        <w:topLinePunct w:val="0"/>
        <w:autoSpaceDE/>
        <w:autoSpaceDN/>
        <w:bidi w:val="0"/>
        <w:adjustRightInd/>
        <w:snapToGrid/>
        <w:spacing w:line="380" w:lineRule="exact"/>
        <w:ind w:left="0" w:leftChars="0" w:right="0" w:rightChars="0" w:firstLine="480" w:firstLineChars="20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目的与要求：</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right="0" w:rightChars="0" w:firstLine="480" w:firstLineChars="20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rPr>
        <w:t>本</w:t>
      </w:r>
      <w:r>
        <w:rPr>
          <w:rFonts w:hint="eastAsia" w:ascii="宋体" w:hAnsi="宋体" w:eastAsia="宋体" w:cs="宋体"/>
          <w:sz w:val="24"/>
          <w:szCs w:val="24"/>
          <w:lang w:eastAsia="zh-CN"/>
        </w:rPr>
        <w:t>讲</w:t>
      </w:r>
      <w:r>
        <w:rPr>
          <w:rFonts w:hint="eastAsia" w:ascii="宋体" w:hAnsi="宋体" w:eastAsia="宋体" w:cs="宋体"/>
          <w:sz w:val="24"/>
          <w:szCs w:val="24"/>
        </w:rPr>
        <w:t>阐述了新闻传播主体</w:t>
      </w:r>
      <w:r>
        <w:rPr>
          <w:rFonts w:hint="eastAsia" w:ascii="宋体" w:hAnsi="宋体" w:eastAsia="宋体" w:cs="宋体"/>
          <w:sz w:val="24"/>
          <w:szCs w:val="24"/>
          <w:lang w:eastAsia="zh-CN"/>
        </w:rPr>
        <w:t>自律对传播实践的</w:t>
      </w:r>
      <w:r>
        <w:rPr>
          <w:rFonts w:hint="eastAsia" w:ascii="宋体" w:hAnsi="宋体" w:eastAsia="宋体" w:cs="宋体"/>
          <w:sz w:val="24"/>
          <w:szCs w:val="24"/>
        </w:rPr>
        <w:t>的</w:t>
      </w:r>
      <w:r>
        <w:rPr>
          <w:rFonts w:hint="eastAsia" w:ascii="宋体" w:hAnsi="宋体" w:eastAsia="宋体" w:cs="宋体"/>
          <w:sz w:val="24"/>
          <w:szCs w:val="24"/>
          <w:lang w:eastAsia="zh-CN"/>
        </w:rPr>
        <w:t>要求，传播伦理规范如何根据职业</w:t>
      </w:r>
      <w:r>
        <w:rPr>
          <w:rFonts w:hint="eastAsia" w:ascii="宋体" w:hAnsi="宋体" w:eastAsia="宋体" w:cs="宋体"/>
          <w:sz w:val="24"/>
          <w:szCs w:val="24"/>
        </w:rPr>
        <w:t>良心与名誉的</w:t>
      </w:r>
      <w:r>
        <w:rPr>
          <w:rFonts w:hint="eastAsia" w:ascii="宋体" w:hAnsi="宋体" w:eastAsia="宋体" w:cs="宋体"/>
          <w:sz w:val="24"/>
          <w:szCs w:val="24"/>
          <w:lang w:eastAsia="zh-CN"/>
        </w:rPr>
        <w:t>要求，对日常传播实践进行</w:t>
      </w:r>
      <w:r>
        <w:rPr>
          <w:rFonts w:hint="eastAsia" w:ascii="宋体" w:hAnsi="宋体" w:eastAsia="宋体" w:cs="宋体"/>
          <w:sz w:val="24"/>
          <w:szCs w:val="24"/>
        </w:rPr>
        <w:t>媒介</w:t>
      </w:r>
      <w:r>
        <w:rPr>
          <w:rFonts w:hint="eastAsia" w:ascii="宋体" w:hAnsi="宋体" w:eastAsia="宋体" w:cs="宋体"/>
          <w:sz w:val="24"/>
          <w:szCs w:val="24"/>
          <w:lang w:eastAsia="zh-CN"/>
        </w:rPr>
        <w:t>道德</w:t>
      </w:r>
      <w:r>
        <w:rPr>
          <w:rFonts w:hint="eastAsia" w:ascii="宋体" w:hAnsi="宋体" w:eastAsia="宋体" w:cs="宋体"/>
          <w:sz w:val="24"/>
          <w:szCs w:val="24"/>
        </w:rPr>
        <w:t>评价</w:t>
      </w:r>
      <w:r>
        <w:rPr>
          <w:rFonts w:hint="eastAsia" w:ascii="宋体" w:hAnsi="宋体" w:eastAsia="宋体" w:cs="宋体"/>
          <w:sz w:val="24"/>
          <w:szCs w:val="24"/>
          <w:lang w:eastAsia="zh-CN"/>
        </w:rPr>
        <w:t>等</w:t>
      </w:r>
      <w:r>
        <w:rPr>
          <w:rFonts w:hint="eastAsia" w:ascii="宋体" w:hAnsi="宋体" w:eastAsia="宋体" w:cs="宋体"/>
          <w:sz w:val="24"/>
          <w:szCs w:val="24"/>
        </w:rPr>
        <w:t>。要求</w:t>
      </w:r>
      <w:r>
        <w:rPr>
          <w:rFonts w:hint="eastAsia" w:ascii="宋体" w:hAnsi="宋体" w:eastAsia="宋体" w:cs="宋体"/>
          <w:sz w:val="24"/>
          <w:szCs w:val="24"/>
          <w:lang w:eastAsia="zh-CN"/>
        </w:rPr>
        <w:t>同学们</w:t>
      </w:r>
      <w:r>
        <w:rPr>
          <w:rFonts w:hint="eastAsia" w:ascii="宋体" w:hAnsi="宋体" w:eastAsia="宋体" w:cs="宋体"/>
          <w:sz w:val="24"/>
          <w:szCs w:val="24"/>
        </w:rPr>
        <w:t>理解掌握涉及的基本概念，并能运用概念对新闻传播活动进行分析。</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Chars="0" w:right="0" w:rightChars="0" w:firstLine="480" w:firstLineChars="20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2.教学内容：</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right="0" w:rightChars="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第一节 传媒职业道德与规范</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right="0" w:rightChars="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第二节 传媒职业道德失范</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right="0" w:rightChars="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第三节 传媒职业道德建设</w:t>
      </w:r>
    </w:p>
    <w:p>
      <w:pPr>
        <w:widowControl/>
        <w:wordWrap w:val="0"/>
        <w:spacing w:line="360" w:lineRule="exact"/>
        <w:ind w:firstLine="480" w:firstLineChars="200"/>
        <w:jc w:val="left"/>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3.思考与实践：</w:t>
      </w:r>
    </w:p>
    <w:p>
      <w:pPr>
        <w:widowControl/>
        <w:wordWrap w:val="0"/>
        <w:spacing w:line="360" w:lineRule="exact"/>
        <w:jc w:val="left"/>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1）当今传播实践中体现了哪些传播失范现象，其特点是什么？</w:t>
      </w:r>
    </w:p>
    <w:p>
      <w:pPr>
        <w:widowControl/>
        <w:wordWrap w:val="0"/>
        <w:spacing w:line="360" w:lineRule="exact"/>
        <w:jc w:val="left"/>
        <w:rPr>
          <w:rFonts w:hint="eastAsia" w:ascii="宋体" w:hAnsi="宋体" w:eastAsia="宋体" w:cs="宋体"/>
          <w:color w:val="FF0000"/>
          <w:kern w:val="0"/>
          <w:sz w:val="24"/>
          <w:szCs w:val="24"/>
          <w:lang w:val="en-US" w:eastAsia="zh-CN"/>
        </w:rPr>
      </w:pPr>
      <w:r>
        <w:rPr>
          <w:rFonts w:hint="eastAsia" w:ascii="宋体" w:hAnsi="宋体" w:eastAsia="宋体" w:cs="宋体"/>
          <w:color w:val="FF0000"/>
          <w:kern w:val="0"/>
          <w:sz w:val="24"/>
          <w:szCs w:val="24"/>
          <w:lang w:val="en-US" w:eastAsia="zh-CN"/>
        </w:rPr>
        <w:t>2）</w:t>
      </w:r>
      <w:r>
        <w:rPr>
          <w:rFonts w:hint="eastAsia" w:ascii="宋体" w:hAnsi="宋体" w:eastAsia="宋体" w:cs="宋体"/>
          <w:color w:val="FF0000"/>
          <w:kern w:val="0"/>
          <w:sz w:val="24"/>
          <w:szCs w:val="24"/>
          <w:lang w:val="en-US" w:eastAsia="zh-Hans"/>
        </w:rPr>
        <w:t>新时期</w:t>
      </w:r>
      <w:r>
        <w:rPr>
          <w:rFonts w:hint="eastAsia" w:ascii="宋体" w:hAnsi="宋体" w:eastAsia="宋体" w:cs="宋体"/>
          <w:color w:val="FF0000"/>
          <w:kern w:val="0"/>
          <w:sz w:val="24"/>
          <w:szCs w:val="24"/>
          <w:lang w:val="en-US" w:eastAsia="zh-CN"/>
        </w:rPr>
        <w:t>如何</w:t>
      </w:r>
      <w:r>
        <w:rPr>
          <w:rFonts w:hint="eastAsia" w:ascii="宋体" w:hAnsi="宋体" w:eastAsia="宋体" w:cs="宋体"/>
          <w:color w:val="FF0000"/>
          <w:kern w:val="0"/>
          <w:sz w:val="24"/>
          <w:szCs w:val="24"/>
          <w:lang w:val="en-US" w:eastAsia="zh-Hans"/>
        </w:rPr>
        <w:t>以马克思主义新闻观为指导</w:t>
      </w:r>
      <w:r>
        <w:rPr>
          <w:rFonts w:hint="default" w:ascii="宋体" w:hAnsi="宋体" w:eastAsia="宋体" w:cs="宋体"/>
          <w:color w:val="FF0000"/>
          <w:kern w:val="0"/>
          <w:sz w:val="24"/>
          <w:szCs w:val="24"/>
          <w:lang w:eastAsia="zh-Hans"/>
        </w:rPr>
        <w:t>，</w:t>
      </w:r>
      <w:r>
        <w:rPr>
          <w:rFonts w:hint="eastAsia" w:ascii="宋体" w:hAnsi="宋体" w:eastAsia="宋体" w:cs="宋体"/>
          <w:color w:val="FF0000"/>
          <w:kern w:val="0"/>
          <w:sz w:val="24"/>
          <w:szCs w:val="24"/>
          <w:lang w:val="en-US" w:eastAsia="zh-CN"/>
        </w:rPr>
        <w:t>通过加强</w:t>
      </w:r>
      <w:r>
        <w:rPr>
          <w:rFonts w:hint="eastAsia" w:ascii="宋体" w:hAnsi="宋体" w:eastAsia="宋体" w:cs="宋体"/>
          <w:color w:val="FF0000"/>
          <w:kern w:val="0"/>
          <w:sz w:val="24"/>
          <w:szCs w:val="24"/>
          <w:lang w:val="en-US" w:eastAsia="zh-Hans"/>
        </w:rPr>
        <w:t>我国</w:t>
      </w:r>
      <w:r>
        <w:rPr>
          <w:rFonts w:hint="eastAsia" w:ascii="宋体" w:hAnsi="宋体" w:eastAsia="宋体" w:cs="宋体"/>
          <w:color w:val="FF0000"/>
          <w:kern w:val="0"/>
          <w:sz w:val="24"/>
          <w:szCs w:val="24"/>
          <w:lang w:val="en-US" w:eastAsia="zh-CN"/>
        </w:rPr>
        <w:t>媒体</w:t>
      </w:r>
      <w:r>
        <w:rPr>
          <w:rFonts w:hint="eastAsia" w:ascii="宋体" w:hAnsi="宋体" w:eastAsia="宋体" w:cs="宋体"/>
          <w:color w:val="FF0000"/>
          <w:kern w:val="0"/>
          <w:sz w:val="24"/>
          <w:szCs w:val="24"/>
          <w:lang w:val="en-US" w:eastAsia="zh-Hans"/>
        </w:rPr>
        <w:t>职业</w:t>
      </w:r>
      <w:r>
        <w:rPr>
          <w:rFonts w:hint="eastAsia" w:ascii="宋体" w:hAnsi="宋体" w:eastAsia="宋体" w:cs="宋体"/>
          <w:color w:val="FF0000"/>
          <w:kern w:val="0"/>
          <w:sz w:val="24"/>
          <w:szCs w:val="24"/>
          <w:lang w:val="en-US" w:eastAsia="zh-CN"/>
        </w:rPr>
        <w:t>伦理建设</w:t>
      </w:r>
      <w:r>
        <w:rPr>
          <w:rFonts w:hint="default" w:ascii="宋体" w:hAnsi="宋体" w:eastAsia="宋体" w:cs="宋体"/>
          <w:color w:val="FF0000"/>
          <w:kern w:val="0"/>
          <w:sz w:val="24"/>
          <w:szCs w:val="24"/>
          <w:lang w:eastAsia="zh-CN"/>
        </w:rPr>
        <w:t>，</w:t>
      </w:r>
      <w:r>
        <w:rPr>
          <w:rFonts w:hint="eastAsia" w:ascii="宋体" w:hAnsi="宋体" w:eastAsia="宋体" w:cs="宋体"/>
          <w:color w:val="FF0000"/>
          <w:kern w:val="0"/>
          <w:sz w:val="24"/>
          <w:szCs w:val="24"/>
          <w:lang w:val="en-US" w:eastAsia="zh-Hans"/>
        </w:rPr>
        <w:t>以</w:t>
      </w:r>
      <w:r>
        <w:rPr>
          <w:rFonts w:hint="eastAsia" w:ascii="宋体" w:hAnsi="宋体" w:eastAsia="宋体" w:cs="宋体"/>
          <w:color w:val="FF0000"/>
          <w:kern w:val="0"/>
          <w:sz w:val="24"/>
          <w:szCs w:val="24"/>
          <w:lang w:val="en-US" w:eastAsia="zh-CN"/>
        </w:rPr>
        <w:t>确保</w:t>
      </w:r>
      <w:r>
        <w:rPr>
          <w:rFonts w:hint="eastAsia" w:ascii="宋体" w:hAnsi="宋体" w:eastAsia="宋体" w:cs="宋体"/>
          <w:color w:val="FF0000"/>
          <w:kern w:val="0"/>
          <w:sz w:val="24"/>
          <w:szCs w:val="24"/>
          <w:lang w:val="en-US" w:eastAsia="zh-Hans"/>
        </w:rPr>
        <w:t>我国新闻</w:t>
      </w:r>
      <w:r>
        <w:rPr>
          <w:rFonts w:hint="eastAsia" w:ascii="宋体" w:hAnsi="宋体" w:eastAsia="宋体" w:cs="宋体"/>
          <w:color w:val="FF0000"/>
          <w:kern w:val="0"/>
          <w:sz w:val="24"/>
          <w:szCs w:val="24"/>
          <w:lang w:val="en-US" w:eastAsia="zh-CN"/>
        </w:rPr>
        <w:t>传播活动实践的健康发展？</w:t>
      </w:r>
    </w:p>
    <w:p>
      <w:pPr>
        <w:widowControl/>
        <w:numPr>
          <w:ilvl w:val="0"/>
          <w:numId w:val="0"/>
        </w:numPr>
        <w:wordWrap w:val="0"/>
        <w:spacing w:line="360" w:lineRule="exact"/>
        <w:ind w:firstLine="480" w:firstLineChars="200"/>
        <w:jc w:val="left"/>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4.教学方法与手段：</w:t>
      </w:r>
    </w:p>
    <w:p>
      <w:pPr>
        <w:widowControl/>
        <w:numPr>
          <w:ilvl w:val="0"/>
          <w:numId w:val="0"/>
        </w:numPr>
        <w:wordWrap w:val="0"/>
        <w:spacing w:line="360" w:lineRule="exact"/>
        <w:jc w:val="left"/>
        <w:rPr>
          <w:rFonts w:hint="eastAsia" w:ascii="楷体_GB2312" w:hAnsi="Times New Roman" w:cs="Times New Roman"/>
          <w:sz w:val="24"/>
          <w:szCs w:val="24"/>
          <w:lang w:eastAsia="zh-CN"/>
        </w:rPr>
      </w:pPr>
      <w:r>
        <w:rPr>
          <w:rFonts w:hint="eastAsia" w:ascii="楷体_GB2312" w:hAnsi="Times New Roman" w:eastAsia="宋体" w:cs="Times New Roman"/>
          <w:sz w:val="24"/>
          <w:szCs w:val="24"/>
        </w:rPr>
        <w:t>理论</w:t>
      </w:r>
      <w:r>
        <w:rPr>
          <w:rFonts w:hint="eastAsia" w:ascii="楷体_GB2312" w:hAnsi="Times New Roman" w:cs="Times New Roman"/>
          <w:sz w:val="24"/>
          <w:szCs w:val="24"/>
          <w:lang w:eastAsia="zh-CN"/>
        </w:rPr>
        <w:t>分析总结、多媒体</w:t>
      </w:r>
      <w:r>
        <w:rPr>
          <w:rFonts w:hint="eastAsia" w:ascii="楷体_GB2312" w:hAnsi="Times New Roman" w:cs="Times New Roman"/>
          <w:sz w:val="24"/>
          <w:szCs w:val="24"/>
          <w:lang w:val="en-US" w:eastAsia="zh-CN"/>
        </w:rPr>
        <w:t>PPT</w:t>
      </w:r>
      <w:r>
        <w:rPr>
          <w:rFonts w:hint="eastAsia" w:ascii="楷体_GB2312" w:hAnsi="Times New Roman" w:cs="Times New Roman"/>
          <w:sz w:val="24"/>
          <w:szCs w:val="24"/>
          <w:lang w:eastAsia="zh-CN"/>
        </w:rPr>
        <w:t>演示，</w:t>
      </w:r>
    </w:p>
    <w:p>
      <w:pPr>
        <w:widowControl/>
        <w:numPr>
          <w:ilvl w:val="0"/>
          <w:numId w:val="0"/>
        </w:numPr>
        <w:wordWrap w:val="0"/>
        <w:spacing w:line="360" w:lineRule="exact"/>
        <w:ind w:left="240" w:hanging="240" w:hangingChars="100"/>
        <w:jc w:val="left"/>
        <w:rPr>
          <w:rFonts w:hint="eastAsia" w:ascii="宋体" w:hAnsi="宋体" w:eastAsia="宋体" w:cs="宋体"/>
          <w:sz w:val="24"/>
          <w:szCs w:val="24"/>
          <w:lang w:val="en-US" w:eastAsia="zh-CN"/>
        </w:rPr>
      </w:pPr>
      <w:r>
        <w:rPr>
          <w:rFonts w:hint="eastAsia" w:ascii="楷体_GB2312" w:hAnsi="Times New Roman" w:eastAsia="宋体" w:cs="Times New Roman"/>
          <w:sz w:val="24"/>
          <w:szCs w:val="24"/>
        </w:rPr>
        <w:t>课堂</w:t>
      </w:r>
      <w:r>
        <w:rPr>
          <w:rFonts w:hint="eastAsia" w:ascii="楷体_GB2312" w:hAnsi="Times New Roman" w:eastAsia="宋体" w:cs="Times New Roman"/>
          <w:sz w:val="24"/>
          <w:szCs w:val="24"/>
          <w:lang w:eastAsia="zh-CN"/>
        </w:rPr>
        <w:t>分组</w:t>
      </w:r>
      <w:r>
        <w:rPr>
          <w:rFonts w:hint="eastAsia" w:ascii="楷体_GB2312" w:hAnsi="Times New Roman" w:eastAsia="宋体" w:cs="Times New Roman"/>
          <w:sz w:val="24"/>
          <w:szCs w:val="24"/>
        </w:rPr>
        <w:t>讨论、学生实践练习。</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outlineLvl w:val="9"/>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第十二讲：新媒体传播伦理</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80" w:firstLineChars="20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1.目的与要求：</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80" w:firstLineChars="20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本讲主要是结合当前媒介变革，尤其是新媒体传播中出现的新情况，讲述新闻传播伦理的基本原则与实践要求，使同学们能运用传播伦理原则要求，较好地解释对当前媒介变革的的新情况、新问题及其实践要求。</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Chars="0" w:right="0" w:rightChars="0" w:firstLine="480" w:firstLineChars="20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2.教学内容：</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right="0" w:rightChars="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第一节 新媒体传播伦理概述</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right="0" w:rightChars="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第二节 新媒体伦理规范</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right="0" w:rightChars="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第三节 新媒体传播伦理冲突与治理</w:t>
      </w:r>
    </w:p>
    <w:p>
      <w:pPr>
        <w:widowControl/>
        <w:wordWrap w:val="0"/>
        <w:spacing w:line="360" w:lineRule="exact"/>
        <w:ind w:firstLine="480" w:firstLineChars="200"/>
        <w:jc w:val="left"/>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3.思考与实践：</w:t>
      </w:r>
    </w:p>
    <w:p>
      <w:pPr>
        <w:widowControl/>
        <w:wordWrap w:val="0"/>
        <w:spacing w:line="360" w:lineRule="exact"/>
        <w:jc w:val="left"/>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1）新媒体伦理规范呈现出哪些崭新的特点？</w:t>
      </w:r>
    </w:p>
    <w:p>
      <w:pPr>
        <w:widowControl/>
        <w:wordWrap w:val="0"/>
        <w:spacing w:line="360" w:lineRule="exact"/>
        <w:jc w:val="left"/>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2）如何理解新媒体伦理冲突及其治理难点？</w:t>
      </w:r>
    </w:p>
    <w:p>
      <w:pPr>
        <w:widowControl/>
        <w:numPr>
          <w:ilvl w:val="0"/>
          <w:numId w:val="0"/>
        </w:numPr>
        <w:wordWrap w:val="0"/>
        <w:spacing w:line="360" w:lineRule="exact"/>
        <w:ind w:firstLine="480" w:firstLineChars="200"/>
        <w:jc w:val="left"/>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4.教学方法与手段：</w:t>
      </w:r>
    </w:p>
    <w:p>
      <w:pPr>
        <w:widowControl/>
        <w:numPr>
          <w:ilvl w:val="0"/>
          <w:numId w:val="0"/>
        </w:numPr>
        <w:wordWrap w:val="0"/>
        <w:spacing w:line="360" w:lineRule="exact"/>
        <w:jc w:val="left"/>
        <w:rPr>
          <w:rFonts w:hint="eastAsia" w:ascii="楷体_GB2312" w:hAnsi="Times New Roman" w:cs="Times New Roman"/>
          <w:sz w:val="24"/>
          <w:szCs w:val="24"/>
          <w:lang w:eastAsia="zh-CN"/>
        </w:rPr>
      </w:pPr>
      <w:r>
        <w:rPr>
          <w:rFonts w:hint="eastAsia" w:ascii="楷体_GB2312" w:hAnsi="Times New Roman" w:eastAsia="宋体" w:cs="Times New Roman"/>
          <w:sz w:val="24"/>
          <w:szCs w:val="24"/>
        </w:rPr>
        <w:t>理论</w:t>
      </w:r>
      <w:r>
        <w:rPr>
          <w:rFonts w:hint="eastAsia" w:ascii="楷体_GB2312" w:hAnsi="Times New Roman" w:cs="Times New Roman"/>
          <w:sz w:val="24"/>
          <w:szCs w:val="24"/>
          <w:lang w:eastAsia="zh-CN"/>
        </w:rPr>
        <w:t>分析总结、多媒体</w:t>
      </w:r>
      <w:r>
        <w:rPr>
          <w:rFonts w:hint="eastAsia" w:ascii="楷体_GB2312" w:hAnsi="Times New Roman" w:cs="Times New Roman"/>
          <w:sz w:val="24"/>
          <w:szCs w:val="24"/>
          <w:lang w:val="en-US" w:eastAsia="zh-CN"/>
        </w:rPr>
        <w:t>PPT</w:t>
      </w:r>
      <w:r>
        <w:rPr>
          <w:rFonts w:hint="eastAsia" w:ascii="楷体_GB2312" w:hAnsi="Times New Roman" w:cs="Times New Roman"/>
          <w:sz w:val="24"/>
          <w:szCs w:val="24"/>
          <w:lang w:eastAsia="zh-CN"/>
        </w:rPr>
        <w:t>演示，</w:t>
      </w:r>
    </w:p>
    <w:p>
      <w:pPr>
        <w:widowControl/>
        <w:numPr>
          <w:ilvl w:val="0"/>
          <w:numId w:val="0"/>
        </w:numPr>
        <w:wordWrap w:val="0"/>
        <w:spacing w:line="360" w:lineRule="exact"/>
        <w:ind w:left="240" w:hanging="240" w:hangingChars="100"/>
        <w:jc w:val="left"/>
        <w:rPr>
          <w:rFonts w:hint="eastAsia" w:ascii="宋体" w:hAnsi="宋体" w:eastAsia="宋体" w:cs="宋体"/>
          <w:sz w:val="24"/>
          <w:szCs w:val="24"/>
          <w:lang w:val="en-US" w:eastAsia="zh-CN"/>
        </w:rPr>
      </w:pPr>
      <w:r>
        <w:rPr>
          <w:rFonts w:hint="eastAsia" w:ascii="楷体_GB2312" w:hAnsi="Times New Roman" w:eastAsia="宋体" w:cs="Times New Roman"/>
          <w:sz w:val="24"/>
          <w:szCs w:val="24"/>
        </w:rPr>
        <w:t>课堂</w:t>
      </w:r>
      <w:r>
        <w:rPr>
          <w:rFonts w:hint="eastAsia" w:ascii="楷体_GB2312" w:hAnsi="Times New Roman" w:eastAsia="宋体" w:cs="Times New Roman"/>
          <w:sz w:val="24"/>
          <w:szCs w:val="24"/>
          <w:lang w:eastAsia="zh-CN"/>
        </w:rPr>
        <w:t>分组</w:t>
      </w:r>
      <w:r>
        <w:rPr>
          <w:rFonts w:hint="eastAsia" w:ascii="楷体_GB2312" w:hAnsi="Times New Roman" w:eastAsia="宋体" w:cs="Times New Roman"/>
          <w:sz w:val="24"/>
          <w:szCs w:val="24"/>
        </w:rPr>
        <w:t>讨论、学生实践练习。</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outlineLvl w:val="9"/>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第十三讲：国外传媒</w:t>
      </w:r>
      <w:r>
        <w:rPr>
          <w:rFonts w:hint="default" w:ascii="宋体" w:hAnsi="宋体" w:eastAsia="宋体" w:cs="宋体"/>
          <w:b/>
          <w:bCs/>
          <w:sz w:val="24"/>
          <w:szCs w:val="24"/>
          <w:lang w:eastAsia="zh-CN"/>
        </w:rPr>
        <w:t>伦理与法规</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80" w:firstLineChars="20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1.目的与要求：</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80" w:firstLineChars="20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本讲着重讲述了国外传媒法制与伦理规范的历史缘起，基本内容，主要原则及其相关内容，要求学生们通过本讲内容的学习，对传播</w:t>
      </w:r>
      <w:r>
        <w:rPr>
          <w:rFonts w:hint="default" w:ascii="宋体" w:hAnsi="宋体" w:eastAsia="宋体" w:cs="宋体"/>
          <w:sz w:val="24"/>
          <w:szCs w:val="24"/>
          <w:lang w:eastAsia="zh-CN"/>
        </w:rPr>
        <w:t>伦理与法规</w:t>
      </w:r>
      <w:r>
        <w:rPr>
          <w:rFonts w:hint="eastAsia" w:ascii="宋体" w:hAnsi="宋体" w:eastAsia="宋体" w:cs="宋体"/>
          <w:sz w:val="24"/>
          <w:szCs w:val="24"/>
          <w:lang w:val="en-US" w:eastAsia="zh-CN"/>
        </w:rPr>
        <w:t>的理论内涵、原则要求有更加全面深入的了解。</w:t>
      </w:r>
    </w:p>
    <w:p>
      <w:pPr>
        <w:keepNext w:val="0"/>
        <w:keepLines w:val="0"/>
        <w:pageBreakBefore w:val="0"/>
        <w:widowControl w:val="0"/>
        <w:numPr>
          <w:ilvl w:val="0"/>
          <w:numId w:val="4"/>
        </w:numPr>
        <w:kinsoku/>
        <w:wordWrap/>
        <w:overflowPunct/>
        <w:topLinePunct w:val="0"/>
        <w:autoSpaceDE/>
        <w:autoSpaceDN/>
        <w:bidi w:val="0"/>
        <w:adjustRightInd/>
        <w:snapToGrid/>
        <w:spacing w:line="380" w:lineRule="exact"/>
        <w:ind w:leftChars="0" w:right="0" w:rightChars="0" w:firstLine="480" w:firstLineChars="20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主要内容：</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right="0" w:rightChars="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第一节 西方国家传媒制度</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right="0" w:rightChars="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第二节 西方国家传媒产业规范</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right="0" w:rightChars="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第三节 西方国家传媒伦理与社会责任</w:t>
      </w:r>
    </w:p>
    <w:p>
      <w:pPr>
        <w:widowControl/>
        <w:wordWrap w:val="0"/>
        <w:spacing w:line="360" w:lineRule="exact"/>
        <w:ind w:firstLine="480" w:firstLineChars="200"/>
        <w:jc w:val="left"/>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3.思考与实践：</w:t>
      </w:r>
    </w:p>
    <w:p>
      <w:pPr>
        <w:widowControl/>
        <w:wordWrap w:val="0"/>
        <w:spacing w:line="360" w:lineRule="exact"/>
        <w:jc w:val="left"/>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1）请简述西方国家传媒产业规范的主要特点。</w:t>
      </w:r>
    </w:p>
    <w:p>
      <w:pPr>
        <w:widowControl/>
        <w:wordWrap w:val="0"/>
        <w:spacing w:line="360" w:lineRule="exact"/>
        <w:jc w:val="left"/>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2）如何理解西方国家传媒伦理与社会责任的关系？</w:t>
      </w:r>
    </w:p>
    <w:p>
      <w:pPr>
        <w:widowControl/>
        <w:numPr>
          <w:ilvl w:val="0"/>
          <w:numId w:val="0"/>
        </w:numPr>
        <w:wordWrap w:val="0"/>
        <w:spacing w:line="360" w:lineRule="exact"/>
        <w:ind w:firstLine="480" w:firstLineChars="200"/>
        <w:jc w:val="left"/>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4.教学方法与手段：</w:t>
      </w:r>
    </w:p>
    <w:p>
      <w:pPr>
        <w:widowControl/>
        <w:numPr>
          <w:ilvl w:val="0"/>
          <w:numId w:val="0"/>
        </w:numPr>
        <w:wordWrap w:val="0"/>
        <w:spacing w:line="360" w:lineRule="exact"/>
        <w:jc w:val="left"/>
        <w:rPr>
          <w:rFonts w:hint="eastAsia" w:ascii="楷体_GB2312" w:hAnsi="Times New Roman" w:cs="Times New Roman"/>
          <w:sz w:val="24"/>
          <w:szCs w:val="24"/>
          <w:lang w:eastAsia="zh-CN"/>
        </w:rPr>
      </w:pPr>
      <w:r>
        <w:rPr>
          <w:rFonts w:hint="eastAsia" w:ascii="楷体_GB2312" w:hAnsi="Times New Roman" w:eastAsia="宋体" w:cs="Times New Roman"/>
          <w:sz w:val="24"/>
          <w:szCs w:val="24"/>
        </w:rPr>
        <w:t>理论</w:t>
      </w:r>
      <w:r>
        <w:rPr>
          <w:rFonts w:hint="eastAsia" w:ascii="楷体_GB2312" w:hAnsi="Times New Roman" w:cs="Times New Roman"/>
          <w:sz w:val="24"/>
          <w:szCs w:val="24"/>
          <w:lang w:eastAsia="zh-CN"/>
        </w:rPr>
        <w:t>分析总结、多媒体</w:t>
      </w:r>
      <w:r>
        <w:rPr>
          <w:rFonts w:hint="eastAsia" w:ascii="楷体_GB2312" w:hAnsi="Times New Roman" w:cs="Times New Roman"/>
          <w:sz w:val="24"/>
          <w:szCs w:val="24"/>
          <w:lang w:val="en-US" w:eastAsia="zh-CN"/>
        </w:rPr>
        <w:t>PPT</w:t>
      </w:r>
      <w:r>
        <w:rPr>
          <w:rFonts w:hint="eastAsia" w:ascii="楷体_GB2312" w:hAnsi="Times New Roman" w:cs="Times New Roman"/>
          <w:sz w:val="24"/>
          <w:szCs w:val="24"/>
          <w:lang w:eastAsia="zh-CN"/>
        </w:rPr>
        <w:t>演示，</w:t>
      </w:r>
    </w:p>
    <w:p>
      <w:pPr>
        <w:widowControl/>
        <w:numPr>
          <w:ilvl w:val="0"/>
          <w:numId w:val="0"/>
        </w:numPr>
        <w:wordWrap w:val="0"/>
        <w:spacing w:line="360" w:lineRule="exact"/>
        <w:ind w:left="240" w:hanging="240" w:hangingChars="100"/>
        <w:jc w:val="left"/>
        <w:rPr>
          <w:rFonts w:hint="eastAsia" w:ascii="楷体_GB2312" w:hAnsi="Times New Roman" w:eastAsia="宋体" w:cs="Times New Roman"/>
          <w:sz w:val="24"/>
          <w:szCs w:val="24"/>
        </w:rPr>
      </w:pPr>
      <w:r>
        <w:rPr>
          <w:rFonts w:hint="eastAsia" w:ascii="楷体_GB2312" w:hAnsi="Times New Roman" w:eastAsia="宋体" w:cs="Times New Roman"/>
          <w:sz w:val="24"/>
          <w:szCs w:val="24"/>
        </w:rPr>
        <w:t>课堂</w:t>
      </w:r>
      <w:r>
        <w:rPr>
          <w:rFonts w:hint="eastAsia" w:ascii="楷体_GB2312" w:hAnsi="Times New Roman" w:eastAsia="宋体" w:cs="Times New Roman"/>
          <w:sz w:val="24"/>
          <w:szCs w:val="24"/>
          <w:lang w:eastAsia="zh-CN"/>
        </w:rPr>
        <w:t>分组</w:t>
      </w:r>
      <w:r>
        <w:rPr>
          <w:rFonts w:hint="eastAsia" w:ascii="楷体_GB2312" w:hAnsi="Times New Roman" w:eastAsia="宋体" w:cs="Times New Roman"/>
          <w:sz w:val="24"/>
          <w:szCs w:val="24"/>
        </w:rPr>
        <w:t>讨论、学生实践练习。</w:t>
      </w:r>
    </w:p>
    <w:p>
      <w:pPr>
        <w:widowControl/>
        <w:numPr>
          <w:ilvl w:val="0"/>
          <w:numId w:val="0"/>
        </w:numPr>
        <w:wordWrap w:val="0"/>
        <w:spacing w:line="360" w:lineRule="exact"/>
        <w:ind w:left="240" w:hanging="240" w:hangingChars="100"/>
        <w:jc w:val="left"/>
        <w:rPr>
          <w:rFonts w:hint="eastAsia" w:ascii="楷体_GB2312" w:hAnsi="Times New Roman" w:eastAsia="宋体" w:cs="Times New Roman"/>
          <w:sz w:val="24"/>
          <w:szCs w:val="24"/>
          <w:lang w:val="en-US" w:eastAsia="zh-CN"/>
        </w:rPr>
      </w:pPr>
    </w:p>
    <w:p>
      <w:pPr>
        <w:spacing w:line="360" w:lineRule="exact"/>
        <w:rPr>
          <w:rFonts w:hint="eastAsia" w:ascii="黑体" w:eastAsia="黑体"/>
          <w:color w:val="FF0000"/>
          <w:sz w:val="24"/>
        </w:rPr>
      </w:pPr>
      <w:r>
        <w:rPr>
          <w:rFonts w:hint="eastAsia" w:ascii="黑体" w:eastAsia="黑体"/>
          <w:sz w:val="24"/>
        </w:rPr>
        <w:t>五、各教学环节学时分配</w:t>
      </w:r>
    </w:p>
    <w:tbl>
      <w:tblPr>
        <w:tblStyle w:val="5"/>
        <w:tblW w:w="8335" w:type="dxa"/>
        <w:tblInd w:w="4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49"/>
        <w:gridCol w:w="881"/>
        <w:gridCol w:w="881"/>
        <w:gridCol w:w="881"/>
        <w:gridCol w:w="881"/>
        <w:gridCol w:w="881"/>
        <w:gridCol w:w="8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49" w:type="dxa"/>
            <w:vAlign w:val="top"/>
          </w:tcPr>
          <w:p>
            <w:pPr>
              <w:pStyle w:val="2"/>
              <w:ind w:left="0" w:firstLine="1857" w:firstLineChars="925"/>
              <w:rPr>
                <w:rFonts w:hint="eastAsia"/>
                <w:b/>
              </w:rPr>
            </w:pPr>
            <w:r>
              <w:rPr>
                <w:b/>
                <w:sz w:val="20"/>
              </w:rPr>
              <mc:AlternateContent>
                <mc:Choice Requires="wps">
                  <w:drawing>
                    <wp:anchor distT="0" distB="0" distL="114300" distR="114300" simplePos="0" relativeHeight="251658240" behindDoc="0" locked="0" layoutInCell="1" allowOverlap="1">
                      <wp:simplePos x="0" y="0"/>
                      <wp:positionH relativeFrom="column">
                        <wp:posOffset>604520</wp:posOffset>
                      </wp:positionH>
                      <wp:positionV relativeFrom="paragraph">
                        <wp:posOffset>-6350</wp:posOffset>
                      </wp:positionV>
                      <wp:extent cx="1266825" cy="990600"/>
                      <wp:effectExtent l="3175" t="3810" r="6350" b="15240"/>
                      <wp:wrapNone/>
                      <wp:docPr id="1" name="直线 2"/>
                      <wp:cNvGraphicFramePr/>
                      <a:graphic xmlns:a="http://schemas.openxmlformats.org/drawingml/2006/main">
                        <a:graphicData uri="http://schemas.microsoft.com/office/word/2010/wordprocessingShape">
                          <wps:wsp>
                            <wps:cNvCnPr/>
                            <wps:spPr>
                              <a:xfrm flipH="1" flipV="1">
                                <a:off x="0" y="0"/>
                                <a:ext cx="1266825" cy="99060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 o:spid="_x0000_s1026" o:spt="20" style="position:absolute;left:0pt;flip:x y;margin-left:47.6pt;margin-top:-0.5pt;height:78pt;width:99.75pt;z-index:251658240;mso-width-relative:page;mso-height-relative:page;" filled="f" stroked="t" coordsize="21600,21600" o:gfxdata="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AqZQx/UAAAACQEAAA8AAAAAAAAA&#10;AQAgAAAAIgAAAGRycy9kb3ducmV2LnhtbFBLAQIUABQAAAAIAIdO4kCHvDrb3AEAAKYDAAAOAAAA&#10;AAAAAAEAIAAAACMBAABkcnMvZTJvRG9jLnhtbFBLBQYAAAAABgAGAFkBAABxBQAAAAA=&#10;">
                      <v:fill on="f" focussize="0,0"/>
                      <v:stroke color="#000000" joinstyle="round"/>
                      <v:imagedata o:title=""/>
                      <o:lock v:ext="edit" aspectratio="f"/>
                    </v:line>
                  </w:pict>
                </mc:Fallback>
              </mc:AlternateContent>
            </w:r>
            <w:r>
              <w:rPr>
                <w:rFonts w:hint="eastAsia"/>
                <w:b/>
              </w:rPr>
              <w:t>教学环节</w:t>
            </w:r>
          </w:p>
          <w:p>
            <w:pPr>
              <w:pStyle w:val="2"/>
              <w:ind w:left="0" w:firstLine="843" w:firstLineChars="400"/>
              <w:jc w:val="center"/>
              <w:rPr>
                <w:rFonts w:hint="eastAsia"/>
                <w:b/>
              </w:rPr>
            </w:pPr>
          </w:p>
          <w:p>
            <w:pPr>
              <w:pStyle w:val="2"/>
              <w:ind w:left="359" w:leftChars="171" w:firstLine="422" w:firstLineChars="200"/>
              <w:rPr>
                <w:rFonts w:hint="eastAsia"/>
                <w:b/>
              </w:rPr>
            </w:pPr>
            <w:r>
              <w:rPr>
                <w:rFonts w:hint="eastAsia"/>
                <w:b/>
              </w:rPr>
              <w:t>教学时数</w:t>
            </w:r>
          </w:p>
          <w:p>
            <w:pPr>
              <w:pStyle w:val="2"/>
              <w:ind w:left="359" w:leftChars="171" w:firstLine="402" w:firstLineChars="200"/>
              <w:rPr>
                <w:rFonts w:hint="eastAsia"/>
                <w:b/>
              </w:rPr>
            </w:pPr>
            <w:r>
              <w:rPr>
                <w:b/>
                <w:sz w:val="20"/>
              </w:rPr>
              <mc:AlternateContent>
                <mc:Choice Requires="wps">
                  <w:drawing>
                    <wp:anchor distT="0" distB="0" distL="114300" distR="114300" simplePos="0" relativeHeight="251659264" behindDoc="0" locked="0" layoutInCell="1" allowOverlap="1">
                      <wp:simplePos x="0" y="0"/>
                      <wp:positionH relativeFrom="column">
                        <wp:posOffset>-55880</wp:posOffset>
                      </wp:positionH>
                      <wp:positionV relativeFrom="paragraph">
                        <wp:posOffset>-2540</wp:posOffset>
                      </wp:positionV>
                      <wp:extent cx="1933575" cy="396240"/>
                      <wp:effectExtent l="1270" t="4445" r="8255" b="18415"/>
                      <wp:wrapNone/>
                      <wp:docPr id="2" name="直线 3"/>
                      <wp:cNvGraphicFramePr/>
                      <a:graphic xmlns:a="http://schemas.openxmlformats.org/drawingml/2006/main">
                        <a:graphicData uri="http://schemas.microsoft.com/office/word/2010/wordprocessingShape">
                          <wps:wsp>
                            <wps:cNvCnPr/>
                            <wps:spPr>
                              <a:xfrm flipH="1" flipV="1">
                                <a:off x="0" y="0"/>
                                <a:ext cx="1933575" cy="39624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 o:spid="_x0000_s1026" o:spt="20" style="position:absolute;left:0pt;flip:x y;margin-left:-4.4pt;margin-top:-0.2pt;height:31.2pt;width:152.25pt;z-index:251659264;mso-width-relative:page;mso-height-relative:page;" filled="f" stroked="t" coordsize="21600,21600" o:gfxdata="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KOrLCtMAAAAHAQAADwAAAAAA&#10;AAABACAAAAAiAAAAZHJzL2Rvd25yZXYueG1sUEsBAhQAFAAAAAgAh07iQOlrw7bfAQAApgMAAA4A&#10;AAAAAAAAAQAgAAAAIgEAAGRycy9lMm9Eb2MueG1sUEsFBgAAAAAGAAYAWQEAAHMFAAAAAA==&#10;">
                      <v:fill on="f" focussize="0,0"/>
                      <v:stroke color="#000000" joinstyle="round"/>
                      <v:imagedata o:title=""/>
                      <o:lock v:ext="edit" aspectratio="f"/>
                    </v:line>
                  </w:pict>
                </mc:Fallback>
              </mc:AlternateContent>
            </w:r>
          </w:p>
          <w:p>
            <w:pPr>
              <w:pStyle w:val="2"/>
              <w:ind w:left="0" w:firstLine="0" w:firstLineChars="0"/>
              <w:rPr>
                <w:rFonts w:hint="eastAsia"/>
                <w:b/>
              </w:rPr>
            </w:pPr>
            <w:r>
              <w:rPr>
                <w:rFonts w:hint="eastAsia"/>
                <w:b/>
              </w:rPr>
              <w:t>课程内容</w:t>
            </w:r>
          </w:p>
        </w:tc>
        <w:tc>
          <w:tcPr>
            <w:tcW w:w="881" w:type="dxa"/>
            <w:vAlign w:val="center"/>
          </w:tcPr>
          <w:p>
            <w:pPr>
              <w:pStyle w:val="2"/>
              <w:ind w:left="0" w:firstLine="0" w:firstLineChars="0"/>
              <w:jc w:val="center"/>
              <w:rPr>
                <w:rFonts w:hint="eastAsia"/>
                <w:b/>
              </w:rPr>
            </w:pPr>
            <w:r>
              <w:rPr>
                <w:rFonts w:hint="eastAsia"/>
                <w:b/>
              </w:rPr>
              <w:t>讲</w:t>
            </w:r>
          </w:p>
          <w:p>
            <w:pPr>
              <w:pStyle w:val="2"/>
              <w:ind w:left="0" w:firstLine="0" w:firstLineChars="0"/>
              <w:jc w:val="center"/>
              <w:rPr>
                <w:rFonts w:hint="eastAsia"/>
                <w:b/>
              </w:rPr>
            </w:pPr>
          </w:p>
          <w:p>
            <w:pPr>
              <w:pStyle w:val="2"/>
              <w:ind w:left="0" w:firstLine="0" w:firstLineChars="0"/>
              <w:jc w:val="center"/>
              <w:rPr>
                <w:rFonts w:hint="eastAsia"/>
                <w:b/>
              </w:rPr>
            </w:pPr>
            <w:r>
              <w:rPr>
                <w:rFonts w:hint="eastAsia"/>
                <w:b/>
              </w:rPr>
              <w:t>课</w:t>
            </w:r>
          </w:p>
        </w:tc>
        <w:tc>
          <w:tcPr>
            <w:tcW w:w="881" w:type="dxa"/>
            <w:vAlign w:val="center"/>
          </w:tcPr>
          <w:p>
            <w:pPr>
              <w:pStyle w:val="2"/>
              <w:ind w:left="0" w:firstLine="0" w:firstLineChars="0"/>
              <w:jc w:val="center"/>
              <w:rPr>
                <w:rFonts w:hint="eastAsia"/>
                <w:b/>
              </w:rPr>
            </w:pPr>
            <w:r>
              <w:rPr>
                <w:rFonts w:hint="eastAsia"/>
                <w:b/>
              </w:rPr>
              <w:t>习</w:t>
            </w:r>
          </w:p>
          <w:p>
            <w:pPr>
              <w:pStyle w:val="2"/>
              <w:ind w:left="0" w:firstLine="0" w:firstLineChars="0"/>
              <w:jc w:val="center"/>
              <w:rPr>
                <w:rFonts w:hint="eastAsia"/>
                <w:b/>
              </w:rPr>
            </w:pPr>
            <w:r>
              <w:rPr>
                <w:rFonts w:hint="eastAsia"/>
                <w:b/>
              </w:rPr>
              <w:t>题</w:t>
            </w:r>
          </w:p>
          <w:p>
            <w:pPr>
              <w:pStyle w:val="2"/>
              <w:ind w:left="0" w:firstLine="0" w:firstLineChars="0"/>
              <w:jc w:val="center"/>
              <w:rPr>
                <w:rFonts w:hint="eastAsia"/>
                <w:b/>
              </w:rPr>
            </w:pPr>
            <w:r>
              <w:rPr>
                <w:rFonts w:hint="eastAsia"/>
                <w:b/>
              </w:rPr>
              <w:t>课</w:t>
            </w:r>
          </w:p>
        </w:tc>
        <w:tc>
          <w:tcPr>
            <w:tcW w:w="881" w:type="dxa"/>
            <w:vAlign w:val="center"/>
          </w:tcPr>
          <w:p>
            <w:pPr>
              <w:pStyle w:val="2"/>
              <w:ind w:left="0" w:firstLine="0" w:firstLineChars="0"/>
              <w:jc w:val="center"/>
              <w:rPr>
                <w:rFonts w:hint="eastAsia"/>
                <w:b/>
              </w:rPr>
            </w:pPr>
            <w:r>
              <w:rPr>
                <w:rFonts w:hint="eastAsia"/>
                <w:b/>
              </w:rPr>
              <w:t>讨</w:t>
            </w:r>
          </w:p>
          <w:p>
            <w:pPr>
              <w:pStyle w:val="2"/>
              <w:ind w:left="0" w:firstLine="0" w:firstLineChars="0"/>
              <w:jc w:val="center"/>
              <w:rPr>
                <w:rFonts w:hint="eastAsia"/>
                <w:b/>
              </w:rPr>
            </w:pPr>
            <w:r>
              <w:rPr>
                <w:rFonts w:hint="eastAsia"/>
                <w:b/>
              </w:rPr>
              <w:t>论</w:t>
            </w:r>
          </w:p>
          <w:p>
            <w:pPr>
              <w:pStyle w:val="2"/>
              <w:ind w:left="0" w:firstLine="0" w:firstLineChars="0"/>
              <w:jc w:val="center"/>
              <w:rPr>
                <w:rFonts w:hint="eastAsia"/>
                <w:b/>
              </w:rPr>
            </w:pPr>
            <w:r>
              <w:rPr>
                <w:rFonts w:hint="eastAsia"/>
                <w:b/>
              </w:rPr>
              <w:t>课</w:t>
            </w:r>
          </w:p>
        </w:tc>
        <w:tc>
          <w:tcPr>
            <w:tcW w:w="881" w:type="dxa"/>
            <w:vAlign w:val="center"/>
          </w:tcPr>
          <w:p>
            <w:pPr>
              <w:pStyle w:val="2"/>
              <w:ind w:left="0" w:firstLine="0" w:firstLineChars="0"/>
              <w:jc w:val="center"/>
              <w:rPr>
                <w:rFonts w:hint="eastAsia"/>
                <w:b/>
              </w:rPr>
            </w:pPr>
            <w:r>
              <w:rPr>
                <w:rFonts w:hint="eastAsia"/>
                <w:b/>
              </w:rPr>
              <w:t>实验</w:t>
            </w:r>
          </w:p>
        </w:tc>
        <w:tc>
          <w:tcPr>
            <w:tcW w:w="881" w:type="dxa"/>
            <w:vAlign w:val="center"/>
          </w:tcPr>
          <w:p>
            <w:pPr>
              <w:pStyle w:val="2"/>
              <w:ind w:left="0" w:firstLine="0" w:firstLineChars="0"/>
              <w:jc w:val="center"/>
              <w:rPr>
                <w:rFonts w:hint="eastAsia"/>
                <w:b/>
              </w:rPr>
            </w:pPr>
            <w:r>
              <w:rPr>
                <w:rFonts w:hint="eastAsia"/>
                <w:b/>
              </w:rPr>
              <w:t>其他教学环节</w:t>
            </w:r>
          </w:p>
        </w:tc>
        <w:tc>
          <w:tcPr>
            <w:tcW w:w="881" w:type="dxa"/>
            <w:vAlign w:val="center"/>
          </w:tcPr>
          <w:p>
            <w:pPr>
              <w:pStyle w:val="2"/>
              <w:ind w:left="0" w:firstLine="0" w:firstLineChars="0"/>
              <w:jc w:val="center"/>
              <w:rPr>
                <w:rFonts w:hint="eastAsia"/>
                <w:b/>
              </w:rPr>
            </w:pPr>
            <w:r>
              <w:rPr>
                <w:rFonts w:hint="eastAsia"/>
                <w:b/>
              </w:rPr>
              <w:t>小</w:t>
            </w:r>
          </w:p>
          <w:p>
            <w:pPr>
              <w:pStyle w:val="2"/>
              <w:ind w:left="0" w:firstLine="0" w:firstLineChars="0"/>
              <w:jc w:val="center"/>
              <w:rPr>
                <w:rFonts w:hint="eastAsia"/>
                <w:b/>
              </w:rPr>
            </w:pPr>
          </w:p>
          <w:p>
            <w:pPr>
              <w:pStyle w:val="2"/>
              <w:ind w:left="0" w:firstLine="0" w:firstLineChars="0"/>
              <w:jc w:val="center"/>
              <w:rPr>
                <w:rFonts w:hint="eastAsia"/>
                <w:b/>
              </w:rPr>
            </w:pPr>
            <w:r>
              <w:rPr>
                <w:rFonts w:hint="eastAsia"/>
                <w:b/>
              </w:rPr>
              <w:t>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3049" w:type="dxa"/>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sz w:val="24"/>
              </w:rPr>
            </w:pPr>
            <w:r>
              <w:rPr>
                <w:rFonts w:hint="eastAsia" w:ascii="宋体" w:hAnsi="宋体" w:eastAsia="宋体" w:cs="宋体"/>
                <w:b w:val="0"/>
                <w:bCs w:val="0"/>
                <w:sz w:val="21"/>
                <w:szCs w:val="21"/>
                <w:lang w:eastAsia="zh-CN"/>
              </w:rPr>
              <w:t>第一讲：课程总体概述</w:t>
            </w:r>
          </w:p>
        </w:tc>
        <w:tc>
          <w:tcPr>
            <w:tcW w:w="881" w:type="dxa"/>
            <w:vAlign w:val="top"/>
          </w:tcPr>
          <w:p>
            <w:pPr>
              <w:pStyle w:val="2"/>
              <w:ind w:left="0" w:firstLine="0" w:firstLineChars="0"/>
              <w:jc w:val="center"/>
              <w:rPr>
                <w:rFonts w:hint="eastAsia" w:eastAsia="宋体"/>
                <w:lang w:val="en-US" w:eastAsia="zh-CN"/>
              </w:rPr>
            </w:pPr>
            <w:r>
              <w:rPr>
                <w:rFonts w:hint="eastAsia" w:eastAsia="宋体"/>
                <w:lang w:val="en-US" w:eastAsia="zh-CN"/>
              </w:rPr>
              <w:t>3</w:t>
            </w:r>
          </w:p>
        </w:tc>
        <w:tc>
          <w:tcPr>
            <w:tcW w:w="881" w:type="dxa"/>
            <w:vAlign w:val="top"/>
          </w:tcPr>
          <w:p>
            <w:pPr>
              <w:pStyle w:val="2"/>
              <w:ind w:left="0" w:firstLine="0" w:firstLineChars="0"/>
              <w:jc w:val="center"/>
              <w:rPr>
                <w:rFonts w:hint="eastAsia"/>
              </w:rPr>
            </w:pPr>
          </w:p>
        </w:tc>
        <w:tc>
          <w:tcPr>
            <w:tcW w:w="881" w:type="dxa"/>
            <w:vAlign w:val="top"/>
          </w:tcPr>
          <w:p>
            <w:pPr>
              <w:pStyle w:val="2"/>
              <w:ind w:left="0" w:firstLine="0" w:firstLineChars="0"/>
              <w:jc w:val="center"/>
              <w:rPr>
                <w:rFonts w:hint="eastAsia"/>
              </w:rPr>
            </w:pPr>
          </w:p>
        </w:tc>
        <w:tc>
          <w:tcPr>
            <w:tcW w:w="881" w:type="dxa"/>
            <w:vAlign w:val="top"/>
          </w:tcPr>
          <w:p>
            <w:pPr>
              <w:pStyle w:val="2"/>
              <w:ind w:left="0" w:firstLine="0" w:firstLineChars="0"/>
              <w:jc w:val="center"/>
              <w:rPr>
                <w:rFonts w:hint="eastAsia"/>
              </w:rPr>
            </w:pPr>
          </w:p>
        </w:tc>
        <w:tc>
          <w:tcPr>
            <w:tcW w:w="881" w:type="dxa"/>
            <w:vAlign w:val="top"/>
          </w:tcPr>
          <w:p>
            <w:pPr>
              <w:pStyle w:val="2"/>
              <w:ind w:left="0" w:firstLine="0" w:firstLineChars="0"/>
              <w:jc w:val="center"/>
              <w:rPr>
                <w:rFonts w:hint="eastAsia"/>
              </w:rPr>
            </w:pPr>
          </w:p>
        </w:tc>
        <w:tc>
          <w:tcPr>
            <w:tcW w:w="881" w:type="dxa"/>
            <w:vAlign w:val="top"/>
          </w:tcPr>
          <w:p>
            <w:pPr>
              <w:pStyle w:val="2"/>
              <w:ind w:left="0" w:firstLine="0" w:firstLineChars="0"/>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3049" w:type="dxa"/>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sz w:val="24"/>
              </w:rPr>
            </w:pPr>
            <w:r>
              <w:rPr>
                <w:rFonts w:hint="eastAsia" w:ascii="宋体" w:hAnsi="宋体" w:eastAsia="宋体" w:cs="宋体"/>
                <w:b w:val="0"/>
                <w:bCs w:val="0"/>
                <w:sz w:val="21"/>
                <w:szCs w:val="21"/>
                <w:lang w:val="en-US" w:eastAsia="zh-CN"/>
              </w:rPr>
              <w:t>第二讲：传播权利与传播规范</w:t>
            </w:r>
          </w:p>
        </w:tc>
        <w:tc>
          <w:tcPr>
            <w:tcW w:w="881" w:type="dxa"/>
            <w:vAlign w:val="top"/>
          </w:tcPr>
          <w:p>
            <w:pPr>
              <w:pStyle w:val="2"/>
              <w:ind w:left="0" w:firstLine="0" w:firstLineChars="0"/>
              <w:jc w:val="center"/>
              <w:rPr>
                <w:rFonts w:hint="eastAsia" w:eastAsia="宋体"/>
                <w:lang w:val="en-US" w:eastAsia="zh-CN"/>
              </w:rPr>
            </w:pPr>
            <w:r>
              <w:rPr>
                <w:rFonts w:hint="eastAsia" w:eastAsia="宋体"/>
                <w:lang w:val="en-US" w:eastAsia="zh-CN"/>
              </w:rPr>
              <w:t>3</w:t>
            </w:r>
          </w:p>
        </w:tc>
        <w:tc>
          <w:tcPr>
            <w:tcW w:w="881" w:type="dxa"/>
            <w:vAlign w:val="top"/>
          </w:tcPr>
          <w:p>
            <w:pPr>
              <w:pStyle w:val="2"/>
              <w:ind w:left="0" w:firstLine="0" w:firstLineChars="0"/>
              <w:jc w:val="center"/>
              <w:rPr>
                <w:rFonts w:hint="eastAsia"/>
              </w:rPr>
            </w:pPr>
          </w:p>
        </w:tc>
        <w:tc>
          <w:tcPr>
            <w:tcW w:w="881" w:type="dxa"/>
            <w:vAlign w:val="top"/>
          </w:tcPr>
          <w:p>
            <w:pPr>
              <w:pStyle w:val="2"/>
              <w:ind w:left="0" w:firstLine="0" w:firstLineChars="0"/>
              <w:jc w:val="center"/>
              <w:rPr>
                <w:rFonts w:hint="eastAsia"/>
              </w:rPr>
            </w:pPr>
          </w:p>
        </w:tc>
        <w:tc>
          <w:tcPr>
            <w:tcW w:w="881" w:type="dxa"/>
            <w:vAlign w:val="top"/>
          </w:tcPr>
          <w:p>
            <w:pPr>
              <w:pStyle w:val="2"/>
              <w:ind w:left="0" w:firstLine="0" w:firstLineChars="0"/>
              <w:jc w:val="center"/>
              <w:rPr>
                <w:rFonts w:hint="eastAsia"/>
              </w:rPr>
            </w:pPr>
          </w:p>
        </w:tc>
        <w:tc>
          <w:tcPr>
            <w:tcW w:w="881" w:type="dxa"/>
            <w:vAlign w:val="top"/>
          </w:tcPr>
          <w:p>
            <w:pPr>
              <w:pStyle w:val="2"/>
              <w:ind w:left="0" w:firstLine="0" w:firstLineChars="0"/>
              <w:jc w:val="center"/>
              <w:rPr>
                <w:rFonts w:hint="eastAsia"/>
              </w:rPr>
            </w:pPr>
          </w:p>
        </w:tc>
        <w:tc>
          <w:tcPr>
            <w:tcW w:w="881" w:type="dxa"/>
            <w:vAlign w:val="top"/>
          </w:tcPr>
          <w:p>
            <w:pPr>
              <w:pStyle w:val="2"/>
              <w:ind w:left="0" w:firstLine="0" w:firstLineChars="0"/>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3049" w:type="dxa"/>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eastAsia="宋体"/>
                <w:lang w:eastAsia="zh-CN"/>
              </w:rPr>
            </w:pPr>
            <w:r>
              <w:rPr>
                <w:rFonts w:hint="eastAsia" w:ascii="宋体" w:hAnsi="宋体" w:eastAsia="宋体" w:cs="宋体"/>
                <w:b w:val="0"/>
                <w:bCs w:val="0"/>
                <w:sz w:val="21"/>
                <w:szCs w:val="21"/>
                <w:lang w:val="en-US" w:eastAsia="zh-CN"/>
              </w:rPr>
              <w:t>第三讲：传媒行政管理</w:t>
            </w:r>
          </w:p>
        </w:tc>
        <w:tc>
          <w:tcPr>
            <w:tcW w:w="881" w:type="dxa"/>
            <w:vAlign w:val="top"/>
          </w:tcPr>
          <w:p>
            <w:pPr>
              <w:pStyle w:val="2"/>
              <w:ind w:left="0" w:firstLine="0" w:firstLineChars="0"/>
              <w:jc w:val="center"/>
              <w:rPr>
                <w:rFonts w:hint="eastAsia" w:eastAsia="宋体"/>
                <w:lang w:val="en-US" w:eastAsia="zh-CN"/>
              </w:rPr>
            </w:pPr>
            <w:r>
              <w:rPr>
                <w:rFonts w:hint="eastAsia" w:eastAsia="宋体"/>
                <w:lang w:val="en-US" w:eastAsia="zh-CN"/>
              </w:rPr>
              <w:t>3</w:t>
            </w:r>
          </w:p>
        </w:tc>
        <w:tc>
          <w:tcPr>
            <w:tcW w:w="881" w:type="dxa"/>
            <w:vAlign w:val="top"/>
          </w:tcPr>
          <w:p>
            <w:pPr>
              <w:pStyle w:val="2"/>
              <w:ind w:left="0" w:firstLine="0" w:firstLineChars="0"/>
              <w:jc w:val="center"/>
              <w:rPr>
                <w:rFonts w:hint="eastAsia"/>
              </w:rPr>
            </w:pPr>
          </w:p>
        </w:tc>
        <w:tc>
          <w:tcPr>
            <w:tcW w:w="881" w:type="dxa"/>
            <w:vAlign w:val="top"/>
          </w:tcPr>
          <w:p>
            <w:pPr>
              <w:pStyle w:val="2"/>
              <w:ind w:left="0" w:firstLine="0" w:firstLineChars="0"/>
              <w:jc w:val="center"/>
              <w:rPr>
                <w:rFonts w:hint="eastAsia" w:eastAsia="宋体"/>
                <w:lang w:val="en-US" w:eastAsia="zh-CN"/>
              </w:rPr>
            </w:pPr>
          </w:p>
        </w:tc>
        <w:tc>
          <w:tcPr>
            <w:tcW w:w="881" w:type="dxa"/>
            <w:vAlign w:val="top"/>
          </w:tcPr>
          <w:p>
            <w:pPr>
              <w:pStyle w:val="2"/>
              <w:ind w:left="0" w:firstLine="0" w:firstLineChars="0"/>
              <w:jc w:val="center"/>
              <w:rPr>
                <w:rFonts w:hint="eastAsia"/>
              </w:rPr>
            </w:pPr>
          </w:p>
        </w:tc>
        <w:tc>
          <w:tcPr>
            <w:tcW w:w="881" w:type="dxa"/>
            <w:vAlign w:val="top"/>
          </w:tcPr>
          <w:p>
            <w:pPr>
              <w:pStyle w:val="2"/>
              <w:ind w:left="0" w:firstLine="0" w:firstLineChars="0"/>
              <w:jc w:val="center"/>
              <w:rPr>
                <w:rFonts w:hint="eastAsia"/>
              </w:rPr>
            </w:pPr>
          </w:p>
        </w:tc>
        <w:tc>
          <w:tcPr>
            <w:tcW w:w="881" w:type="dxa"/>
            <w:vAlign w:val="top"/>
          </w:tcPr>
          <w:p>
            <w:pPr>
              <w:pStyle w:val="2"/>
              <w:ind w:left="0" w:firstLine="0" w:firstLineChars="0"/>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3049" w:type="dxa"/>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eastAsia="宋体"/>
                <w:lang w:eastAsia="zh-CN"/>
              </w:rPr>
            </w:pPr>
            <w:r>
              <w:rPr>
                <w:rFonts w:hint="eastAsia" w:ascii="宋体" w:hAnsi="宋体" w:eastAsia="宋体" w:cs="宋体"/>
                <w:b w:val="0"/>
                <w:bCs w:val="0"/>
                <w:sz w:val="21"/>
                <w:szCs w:val="21"/>
                <w:lang w:val="en-US" w:eastAsia="zh-CN"/>
              </w:rPr>
              <w:t>第四讲：传媒监督与信息公开</w:t>
            </w:r>
          </w:p>
        </w:tc>
        <w:tc>
          <w:tcPr>
            <w:tcW w:w="881" w:type="dxa"/>
            <w:vAlign w:val="top"/>
          </w:tcPr>
          <w:p>
            <w:pPr>
              <w:pStyle w:val="2"/>
              <w:ind w:left="0" w:firstLine="0" w:firstLineChars="0"/>
              <w:jc w:val="center"/>
              <w:rPr>
                <w:rFonts w:hint="eastAsia" w:eastAsia="宋体"/>
                <w:lang w:val="en-US" w:eastAsia="zh-CN"/>
              </w:rPr>
            </w:pPr>
            <w:r>
              <w:rPr>
                <w:rFonts w:hint="eastAsia" w:eastAsia="宋体"/>
                <w:lang w:val="en-US" w:eastAsia="zh-CN"/>
              </w:rPr>
              <w:t>3</w:t>
            </w:r>
          </w:p>
        </w:tc>
        <w:tc>
          <w:tcPr>
            <w:tcW w:w="881" w:type="dxa"/>
            <w:vAlign w:val="top"/>
          </w:tcPr>
          <w:p>
            <w:pPr>
              <w:pStyle w:val="2"/>
              <w:ind w:left="0" w:firstLine="0" w:firstLineChars="0"/>
              <w:jc w:val="center"/>
              <w:rPr>
                <w:rFonts w:hint="eastAsia"/>
              </w:rPr>
            </w:pPr>
          </w:p>
        </w:tc>
        <w:tc>
          <w:tcPr>
            <w:tcW w:w="881" w:type="dxa"/>
            <w:vAlign w:val="top"/>
          </w:tcPr>
          <w:p>
            <w:pPr>
              <w:pStyle w:val="2"/>
              <w:ind w:left="0" w:firstLine="0" w:firstLineChars="0"/>
              <w:jc w:val="center"/>
              <w:rPr>
                <w:rFonts w:hint="eastAsia"/>
              </w:rPr>
            </w:pPr>
          </w:p>
        </w:tc>
        <w:tc>
          <w:tcPr>
            <w:tcW w:w="881" w:type="dxa"/>
            <w:vAlign w:val="top"/>
          </w:tcPr>
          <w:p>
            <w:pPr>
              <w:pStyle w:val="2"/>
              <w:ind w:left="0" w:firstLine="0" w:firstLineChars="0"/>
              <w:jc w:val="center"/>
              <w:rPr>
                <w:rFonts w:hint="eastAsia"/>
              </w:rPr>
            </w:pPr>
          </w:p>
        </w:tc>
        <w:tc>
          <w:tcPr>
            <w:tcW w:w="881" w:type="dxa"/>
            <w:vAlign w:val="top"/>
          </w:tcPr>
          <w:p>
            <w:pPr>
              <w:pStyle w:val="2"/>
              <w:ind w:left="0" w:firstLine="0" w:firstLineChars="0"/>
              <w:jc w:val="center"/>
              <w:rPr>
                <w:rFonts w:hint="eastAsia"/>
              </w:rPr>
            </w:pPr>
          </w:p>
        </w:tc>
        <w:tc>
          <w:tcPr>
            <w:tcW w:w="881" w:type="dxa"/>
            <w:vAlign w:val="top"/>
          </w:tcPr>
          <w:p>
            <w:pPr>
              <w:pStyle w:val="2"/>
              <w:ind w:left="0" w:firstLine="0" w:firstLineChars="0"/>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3049" w:type="dxa"/>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eastAsia="宋体"/>
                <w:lang w:eastAsia="zh-CN"/>
              </w:rPr>
            </w:pPr>
            <w:r>
              <w:rPr>
                <w:rFonts w:hint="eastAsia" w:ascii="宋体" w:hAnsi="宋体" w:eastAsia="宋体" w:cs="宋体"/>
                <w:b w:val="0"/>
                <w:bCs w:val="0"/>
                <w:sz w:val="21"/>
                <w:szCs w:val="21"/>
                <w:lang w:val="en-US" w:eastAsia="zh-CN"/>
              </w:rPr>
              <w:t>第</w:t>
            </w:r>
            <w:r>
              <w:rPr>
                <w:rFonts w:hint="eastAsia" w:ascii="宋体" w:hAnsi="宋体" w:eastAsia="宋体" w:cs="宋体"/>
                <w:b w:val="0"/>
                <w:bCs w:val="0"/>
                <w:sz w:val="21"/>
                <w:szCs w:val="21"/>
                <w:lang w:val="en-US" w:eastAsia="zh-Hans"/>
              </w:rPr>
              <w:t>五</w:t>
            </w:r>
            <w:r>
              <w:rPr>
                <w:rFonts w:hint="eastAsia" w:ascii="宋体" w:hAnsi="宋体" w:eastAsia="宋体" w:cs="宋体"/>
                <w:b w:val="0"/>
                <w:bCs w:val="0"/>
                <w:sz w:val="21"/>
                <w:szCs w:val="21"/>
                <w:lang w:val="en-US" w:eastAsia="zh-CN"/>
              </w:rPr>
              <w:t>讲：人格权利与传媒法制（</w:t>
            </w:r>
            <w:r>
              <w:rPr>
                <w:rFonts w:hint="eastAsia" w:ascii="宋体" w:hAnsi="宋体" w:eastAsia="宋体" w:cs="宋体"/>
                <w:b w:val="0"/>
                <w:bCs w:val="0"/>
                <w:sz w:val="21"/>
                <w:szCs w:val="21"/>
                <w:lang w:val="en-US" w:eastAsia="zh-Hans"/>
              </w:rPr>
              <w:t>上</w:t>
            </w:r>
            <w:r>
              <w:rPr>
                <w:rFonts w:hint="eastAsia" w:ascii="宋体" w:hAnsi="宋体" w:eastAsia="宋体" w:cs="宋体"/>
                <w:b w:val="0"/>
                <w:bCs w:val="0"/>
                <w:sz w:val="21"/>
                <w:szCs w:val="21"/>
                <w:lang w:val="en-US" w:eastAsia="zh-CN"/>
              </w:rPr>
              <w:t>）</w:t>
            </w:r>
          </w:p>
        </w:tc>
        <w:tc>
          <w:tcPr>
            <w:tcW w:w="881" w:type="dxa"/>
            <w:vAlign w:val="top"/>
          </w:tcPr>
          <w:p>
            <w:pPr>
              <w:pStyle w:val="2"/>
              <w:ind w:left="0" w:firstLine="0" w:firstLineChars="0"/>
              <w:jc w:val="center"/>
              <w:rPr>
                <w:rFonts w:hint="eastAsia" w:eastAsia="宋体"/>
                <w:lang w:val="en-US" w:eastAsia="zh-CN"/>
              </w:rPr>
            </w:pPr>
            <w:r>
              <w:rPr>
                <w:rFonts w:hint="eastAsia" w:eastAsia="宋体"/>
                <w:lang w:val="en-US" w:eastAsia="zh-CN"/>
              </w:rPr>
              <w:t>3</w:t>
            </w:r>
          </w:p>
        </w:tc>
        <w:tc>
          <w:tcPr>
            <w:tcW w:w="881" w:type="dxa"/>
            <w:vAlign w:val="top"/>
          </w:tcPr>
          <w:p>
            <w:pPr>
              <w:pStyle w:val="2"/>
              <w:ind w:left="0" w:firstLine="0" w:firstLineChars="0"/>
              <w:jc w:val="center"/>
              <w:rPr>
                <w:rFonts w:hint="eastAsia"/>
              </w:rPr>
            </w:pPr>
          </w:p>
        </w:tc>
        <w:tc>
          <w:tcPr>
            <w:tcW w:w="881" w:type="dxa"/>
            <w:vAlign w:val="top"/>
          </w:tcPr>
          <w:p>
            <w:pPr>
              <w:pStyle w:val="2"/>
              <w:ind w:left="0" w:firstLine="0" w:firstLineChars="0"/>
              <w:jc w:val="center"/>
              <w:rPr>
                <w:rFonts w:hint="eastAsia" w:eastAsiaTheme="minorEastAsia"/>
                <w:lang w:val="en-US" w:eastAsia="zh-CN"/>
              </w:rPr>
            </w:pPr>
            <w:r>
              <w:rPr>
                <w:rFonts w:hint="eastAsia"/>
                <w:lang w:val="en-US" w:eastAsia="zh-CN"/>
              </w:rPr>
              <w:t>3</w:t>
            </w:r>
          </w:p>
        </w:tc>
        <w:tc>
          <w:tcPr>
            <w:tcW w:w="881" w:type="dxa"/>
            <w:vAlign w:val="top"/>
          </w:tcPr>
          <w:p>
            <w:pPr>
              <w:pStyle w:val="2"/>
              <w:ind w:left="0" w:firstLine="0" w:firstLineChars="0"/>
              <w:jc w:val="center"/>
              <w:rPr>
                <w:rFonts w:hint="eastAsia"/>
              </w:rPr>
            </w:pPr>
          </w:p>
        </w:tc>
        <w:tc>
          <w:tcPr>
            <w:tcW w:w="881" w:type="dxa"/>
            <w:vAlign w:val="top"/>
          </w:tcPr>
          <w:p>
            <w:pPr>
              <w:pStyle w:val="2"/>
              <w:ind w:left="0" w:firstLine="0" w:firstLineChars="0"/>
              <w:jc w:val="center"/>
              <w:rPr>
                <w:rFonts w:hint="eastAsia"/>
              </w:rPr>
            </w:pPr>
          </w:p>
        </w:tc>
        <w:tc>
          <w:tcPr>
            <w:tcW w:w="881" w:type="dxa"/>
            <w:vAlign w:val="top"/>
          </w:tcPr>
          <w:p>
            <w:pPr>
              <w:pStyle w:val="2"/>
              <w:ind w:left="0" w:firstLine="0" w:firstLineChars="0"/>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3049" w:type="dxa"/>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eastAsia="宋体"/>
                <w:lang w:eastAsia="zh-CN"/>
              </w:rPr>
            </w:pPr>
            <w:r>
              <w:rPr>
                <w:rFonts w:hint="eastAsia" w:ascii="宋体" w:hAnsi="宋体" w:eastAsia="宋体" w:cs="宋体"/>
                <w:b w:val="0"/>
                <w:bCs w:val="0"/>
                <w:sz w:val="21"/>
                <w:szCs w:val="21"/>
                <w:lang w:val="en-US" w:eastAsia="zh-CN"/>
              </w:rPr>
              <w:t>第六讲：人格权利与传媒法制（下）</w:t>
            </w:r>
          </w:p>
        </w:tc>
        <w:tc>
          <w:tcPr>
            <w:tcW w:w="881" w:type="dxa"/>
            <w:vAlign w:val="top"/>
          </w:tcPr>
          <w:p>
            <w:pPr>
              <w:pStyle w:val="2"/>
              <w:ind w:left="0" w:firstLine="0" w:firstLineChars="0"/>
              <w:jc w:val="center"/>
              <w:rPr>
                <w:rFonts w:hint="eastAsia" w:eastAsia="宋体"/>
                <w:lang w:val="en-US" w:eastAsia="zh-CN"/>
              </w:rPr>
            </w:pPr>
            <w:r>
              <w:rPr>
                <w:rFonts w:hint="eastAsia" w:eastAsia="宋体"/>
                <w:lang w:val="en-US" w:eastAsia="zh-CN"/>
              </w:rPr>
              <w:t>3</w:t>
            </w:r>
          </w:p>
        </w:tc>
        <w:tc>
          <w:tcPr>
            <w:tcW w:w="881" w:type="dxa"/>
            <w:vAlign w:val="top"/>
          </w:tcPr>
          <w:p>
            <w:pPr>
              <w:pStyle w:val="2"/>
              <w:ind w:left="0" w:firstLine="0" w:firstLineChars="0"/>
              <w:jc w:val="center"/>
              <w:rPr>
                <w:rFonts w:hint="eastAsia"/>
              </w:rPr>
            </w:pPr>
          </w:p>
        </w:tc>
        <w:tc>
          <w:tcPr>
            <w:tcW w:w="881" w:type="dxa"/>
            <w:vAlign w:val="top"/>
          </w:tcPr>
          <w:p>
            <w:pPr>
              <w:pStyle w:val="2"/>
              <w:ind w:left="0" w:firstLine="0" w:firstLineChars="0"/>
              <w:jc w:val="center"/>
              <w:rPr>
                <w:rFonts w:hint="eastAsia" w:eastAsia="宋体"/>
                <w:lang w:val="en-US" w:eastAsia="zh-CN"/>
              </w:rPr>
            </w:pPr>
          </w:p>
        </w:tc>
        <w:tc>
          <w:tcPr>
            <w:tcW w:w="881" w:type="dxa"/>
            <w:vAlign w:val="top"/>
          </w:tcPr>
          <w:p>
            <w:pPr>
              <w:pStyle w:val="2"/>
              <w:ind w:left="0" w:firstLine="0" w:firstLineChars="0"/>
              <w:jc w:val="center"/>
              <w:rPr>
                <w:rFonts w:hint="eastAsia"/>
              </w:rPr>
            </w:pPr>
          </w:p>
        </w:tc>
        <w:tc>
          <w:tcPr>
            <w:tcW w:w="881" w:type="dxa"/>
            <w:vAlign w:val="top"/>
          </w:tcPr>
          <w:p>
            <w:pPr>
              <w:pStyle w:val="2"/>
              <w:ind w:left="0" w:firstLine="0" w:firstLineChars="0"/>
              <w:jc w:val="center"/>
              <w:rPr>
                <w:rFonts w:hint="eastAsia"/>
              </w:rPr>
            </w:pPr>
          </w:p>
        </w:tc>
        <w:tc>
          <w:tcPr>
            <w:tcW w:w="881" w:type="dxa"/>
            <w:vAlign w:val="top"/>
          </w:tcPr>
          <w:p>
            <w:pPr>
              <w:pStyle w:val="2"/>
              <w:ind w:left="0" w:firstLine="0" w:firstLineChars="0"/>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3049" w:type="dxa"/>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eastAsia="宋体"/>
                <w:lang w:eastAsia="zh-CN"/>
              </w:rPr>
            </w:pPr>
            <w:r>
              <w:rPr>
                <w:rFonts w:hint="eastAsia" w:ascii="宋体" w:hAnsi="宋体" w:eastAsia="宋体" w:cs="宋体"/>
                <w:b w:val="0"/>
                <w:bCs w:val="0"/>
                <w:sz w:val="21"/>
                <w:szCs w:val="21"/>
                <w:lang w:val="en-US" w:eastAsia="zh-CN"/>
              </w:rPr>
              <w:t>第七讲：著作权法</w:t>
            </w:r>
          </w:p>
        </w:tc>
        <w:tc>
          <w:tcPr>
            <w:tcW w:w="881" w:type="dxa"/>
            <w:vAlign w:val="top"/>
          </w:tcPr>
          <w:p>
            <w:pPr>
              <w:pStyle w:val="2"/>
              <w:ind w:left="0" w:firstLine="0" w:firstLineChars="0"/>
              <w:jc w:val="center"/>
              <w:rPr>
                <w:rFonts w:hint="eastAsia" w:eastAsia="宋体"/>
                <w:lang w:val="en-US" w:eastAsia="zh-CN"/>
              </w:rPr>
            </w:pPr>
            <w:r>
              <w:rPr>
                <w:rFonts w:hint="eastAsia" w:eastAsia="宋体"/>
                <w:lang w:val="en-US" w:eastAsia="zh-CN"/>
              </w:rPr>
              <w:t>3</w:t>
            </w:r>
          </w:p>
        </w:tc>
        <w:tc>
          <w:tcPr>
            <w:tcW w:w="881" w:type="dxa"/>
            <w:vAlign w:val="top"/>
          </w:tcPr>
          <w:p>
            <w:pPr>
              <w:pStyle w:val="2"/>
              <w:ind w:left="0" w:firstLine="0" w:firstLineChars="0"/>
              <w:jc w:val="center"/>
              <w:rPr>
                <w:rFonts w:hint="eastAsia"/>
              </w:rPr>
            </w:pPr>
          </w:p>
        </w:tc>
        <w:tc>
          <w:tcPr>
            <w:tcW w:w="881" w:type="dxa"/>
            <w:vAlign w:val="top"/>
          </w:tcPr>
          <w:p>
            <w:pPr>
              <w:pStyle w:val="2"/>
              <w:ind w:left="0" w:firstLine="0" w:firstLineChars="0"/>
              <w:jc w:val="center"/>
              <w:rPr>
                <w:rFonts w:hint="eastAsia" w:eastAsia="宋体"/>
                <w:lang w:val="en-US" w:eastAsia="zh-CN"/>
              </w:rPr>
            </w:pPr>
          </w:p>
        </w:tc>
        <w:tc>
          <w:tcPr>
            <w:tcW w:w="881" w:type="dxa"/>
            <w:vAlign w:val="top"/>
          </w:tcPr>
          <w:p>
            <w:pPr>
              <w:pStyle w:val="2"/>
              <w:ind w:left="0" w:firstLine="0" w:firstLineChars="0"/>
              <w:jc w:val="center"/>
              <w:rPr>
                <w:rFonts w:hint="eastAsia"/>
              </w:rPr>
            </w:pPr>
          </w:p>
        </w:tc>
        <w:tc>
          <w:tcPr>
            <w:tcW w:w="881" w:type="dxa"/>
            <w:vAlign w:val="top"/>
          </w:tcPr>
          <w:p>
            <w:pPr>
              <w:pStyle w:val="2"/>
              <w:ind w:left="0" w:firstLine="0" w:firstLineChars="0"/>
              <w:jc w:val="center"/>
              <w:rPr>
                <w:rFonts w:hint="eastAsia"/>
              </w:rPr>
            </w:pPr>
          </w:p>
        </w:tc>
        <w:tc>
          <w:tcPr>
            <w:tcW w:w="881" w:type="dxa"/>
            <w:vAlign w:val="top"/>
          </w:tcPr>
          <w:p>
            <w:pPr>
              <w:pStyle w:val="2"/>
              <w:ind w:left="0" w:firstLine="0" w:firstLineChars="0"/>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3049" w:type="dxa"/>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eastAsia="宋体"/>
                <w:lang w:eastAsia="zh-CN"/>
              </w:rPr>
            </w:pPr>
            <w:r>
              <w:rPr>
                <w:rFonts w:hint="eastAsia" w:ascii="宋体" w:hAnsi="宋体" w:eastAsia="宋体" w:cs="宋体"/>
                <w:b w:val="0"/>
                <w:bCs w:val="0"/>
                <w:sz w:val="21"/>
                <w:szCs w:val="21"/>
                <w:lang w:val="en-US" w:eastAsia="zh-CN"/>
              </w:rPr>
              <w:t>第八讲：广告法制管理</w:t>
            </w:r>
          </w:p>
        </w:tc>
        <w:tc>
          <w:tcPr>
            <w:tcW w:w="881" w:type="dxa"/>
            <w:vAlign w:val="top"/>
          </w:tcPr>
          <w:p>
            <w:pPr>
              <w:pStyle w:val="2"/>
              <w:ind w:left="0" w:firstLine="0" w:firstLineChars="0"/>
              <w:jc w:val="center"/>
              <w:rPr>
                <w:rFonts w:hint="eastAsia" w:eastAsia="宋体"/>
                <w:lang w:val="en-US" w:eastAsia="zh-CN"/>
              </w:rPr>
            </w:pPr>
            <w:r>
              <w:rPr>
                <w:rFonts w:hint="eastAsia" w:eastAsia="宋体"/>
                <w:lang w:val="en-US" w:eastAsia="zh-CN"/>
              </w:rPr>
              <w:t>3</w:t>
            </w:r>
          </w:p>
        </w:tc>
        <w:tc>
          <w:tcPr>
            <w:tcW w:w="881" w:type="dxa"/>
            <w:vAlign w:val="top"/>
          </w:tcPr>
          <w:p>
            <w:pPr>
              <w:pStyle w:val="2"/>
              <w:ind w:left="0" w:firstLine="0" w:firstLineChars="0"/>
              <w:jc w:val="center"/>
              <w:rPr>
                <w:rFonts w:hint="eastAsia"/>
              </w:rPr>
            </w:pPr>
          </w:p>
        </w:tc>
        <w:tc>
          <w:tcPr>
            <w:tcW w:w="881" w:type="dxa"/>
            <w:vAlign w:val="top"/>
          </w:tcPr>
          <w:p>
            <w:pPr>
              <w:pStyle w:val="2"/>
              <w:ind w:left="0" w:firstLine="0" w:firstLineChars="0"/>
              <w:jc w:val="center"/>
              <w:rPr>
                <w:rFonts w:hint="eastAsia"/>
              </w:rPr>
            </w:pPr>
          </w:p>
        </w:tc>
        <w:tc>
          <w:tcPr>
            <w:tcW w:w="881" w:type="dxa"/>
            <w:vAlign w:val="top"/>
          </w:tcPr>
          <w:p>
            <w:pPr>
              <w:pStyle w:val="2"/>
              <w:ind w:left="0" w:firstLine="0" w:firstLineChars="0"/>
              <w:jc w:val="center"/>
              <w:rPr>
                <w:rFonts w:hint="eastAsia"/>
              </w:rPr>
            </w:pPr>
          </w:p>
        </w:tc>
        <w:tc>
          <w:tcPr>
            <w:tcW w:w="881" w:type="dxa"/>
            <w:vAlign w:val="top"/>
          </w:tcPr>
          <w:p>
            <w:pPr>
              <w:pStyle w:val="2"/>
              <w:ind w:left="0" w:firstLine="0" w:firstLineChars="0"/>
              <w:jc w:val="center"/>
              <w:rPr>
                <w:rFonts w:hint="eastAsia" w:eastAsia="宋体"/>
                <w:lang w:val="en-US" w:eastAsia="zh-CN"/>
              </w:rPr>
            </w:pPr>
          </w:p>
        </w:tc>
        <w:tc>
          <w:tcPr>
            <w:tcW w:w="881" w:type="dxa"/>
            <w:vAlign w:val="top"/>
          </w:tcPr>
          <w:p>
            <w:pPr>
              <w:pStyle w:val="2"/>
              <w:ind w:left="0" w:firstLine="0" w:firstLineChars="0"/>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3049" w:type="dxa"/>
            <w:vAlign w:val="top"/>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eastAsia="宋体"/>
                <w:lang w:eastAsia="zh-CN"/>
              </w:rPr>
            </w:pPr>
            <w:r>
              <w:rPr>
                <w:rFonts w:hint="eastAsia" w:ascii="宋体" w:hAnsi="宋体" w:eastAsia="宋体" w:cs="宋体"/>
                <w:b w:val="0"/>
                <w:bCs w:val="0"/>
                <w:sz w:val="21"/>
                <w:szCs w:val="21"/>
                <w:lang w:val="en-US" w:eastAsia="zh-CN"/>
              </w:rPr>
              <w:t>第</w:t>
            </w:r>
            <w:r>
              <w:rPr>
                <w:rFonts w:hint="eastAsia" w:ascii="宋体" w:hAnsi="宋体" w:eastAsia="宋体" w:cs="宋体"/>
                <w:b w:val="0"/>
                <w:bCs w:val="0"/>
                <w:sz w:val="21"/>
                <w:szCs w:val="21"/>
                <w:lang w:val="en-US" w:eastAsia="zh-Hans"/>
              </w:rPr>
              <w:t>九</w:t>
            </w:r>
            <w:r>
              <w:rPr>
                <w:rFonts w:hint="eastAsia" w:ascii="宋体" w:hAnsi="宋体" w:eastAsia="宋体" w:cs="宋体"/>
                <w:b w:val="0"/>
                <w:bCs w:val="0"/>
                <w:sz w:val="21"/>
                <w:szCs w:val="21"/>
                <w:lang w:val="en-US" w:eastAsia="zh-CN"/>
              </w:rPr>
              <w:t>讲：新媒体法规管理（</w:t>
            </w:r>
            <w:r>
              <w:rPr>
                <w:rFonts w:hint="eastAsia" w:ascii="宋体" w:hAnsi="宋体" w:eastAsia="宋体" w:cs="宋体"/>
                <w:b w:val="0"/>
                <w:bCs w:val="0"/>
                <w:sz w:val="21"/>
                <w:szCs w:val="21"/>
                <w:lang w:val="en-US" w:eastAsia="zh-Hans"/>
              </w:rPr>
              <w:t>上</w:t>
            </w:r>
            <w:r>
              <w:rPr>
                <w:rFonts w:hint="eastAsia" w:ascii="宋体" w:hAnsi="宋体" w:eastAsia="宋体" w:cs="宋体"/>
                <w:b w:val="0"/>
                <w:bCs w:val="0"/>
                <w:sz w:val="21"/>
                <w:szCs w:val="21"/>
                <w:lang w:val="en-US" w:eastAsia="zh-CN"/>
              </w:rPr>
              <w:t>）</w:t>
            </w:r>
          </w:p>
        </w:tc>
        <w:tc>
          <w:tcPr>
            <w:tcW w:w="881" w:type="dxa"/>
            <w:vAlign w:val="top"/>
          </w:tcPr>
          <w:p>
            <w:pPr>
              <w:pStyle w:val="2"/>
              <w:ind w:left="0" w:firstLine="0" w:firstLineChars="0"/>
              <w:jc w:val="center"/>
              <w:rPr>
                <w:rFonts w:hint="eastAsia" w:eastAsia="宋体"/>
                <w:lang w:val="en-US" w:eastAsia="zh-CN"/>
              </w:rPr>
            </w:pPr>
            <w:r>
              <w:rPr>
                <w:rFonts w:hint="eastAsia" w:eastAsia="宋体"/>
                <w:lang w:val="en-US" w:eastAsia="zh-CN"/>
              </w:rPr>
              <w:t>3</w:t>
            </w:r>
          </w:p>
        </w:tc>
        <w:tc>
          <w:tcPr>
            <w:tcW w:w="881" w:type="dxa"/>
            <w:vAlign w:val="top"/>
          </w:tcPr>
          <w:p>
            <w:pPr>
              <w:pStyle w:val="2"/>
              <w:ind w:left="0" w:firstLine="0" w:firstLineChars="0"/>
              <w:jc w:val="center"/>
              <w:rPr>
                <w:rFonts w:hint="eastAsia"/>
              </w:rPr>
            </w:pPr>
          </w:p>
        </w:tc>
        <w:tc>
          <w:tcPr>
            <w:tcW w:w="881" w:type="dxa"/>
            <w:vAlign w:val="top"/>
          </w:tcPr>
          <w:p>
            <w:pPr>
              <w:pStyle w:val="2"/>
              <w:ind w:left="0" w:firstLine="0" w:firstLineChars="0"/>
              <w:jc w:val="center"/>
              <w:rPr>
                <w:rFonts w:hint="eastAsia"/>
              </w:rPr>
            </w:pPr>
          </w:p>
        </w:tc>
        <w:tc>
          <w:tcPr>
            <w:tcW w:w="881" w:type="dxa"/>
            <w:vAlign w:val="top"/>
          </w:tcPr>
          <w:p>
            <w:pPr>
              <w:pStyle w:val="2"/>
              <w:ind w:left="0" w:firstLine="0" w:firstLineChars="0"/>
              <w:jc w:val="center"/>
              <w:rPr>
                <w:rFonts w:hint="eastAsia"/>
              </w:rPr>
            </w:pPr>
          </w:p>
        </w:tc>
        <w:tc>
          <w:tcPr>
            <w:tcW w:w="881" w:type="dxa"/>
            <w:vAlign w:val="top"/>
          </w:tcPr>
          <w:p>
            <w:pPr>
              <w:pStyle w:val="2"/>
              <w:ind w:left="0" w:firstLine="0" w:firstLineChars="0"/>
              <w:jc w:val="center"/>
              <w:rPr>
                <w:rFonts w:hint="eastAsia" w:eastAsia="宋体"/>
                <w:lang w:val="en-US" w:eastAsia="zh-CN"/>
              </w:rPr>
            </w:pPr>
          </w:p>
        </w:tc>
        <w:tc>
          <w:tcPr>
            <w:tcW w:w="881" w:type="dxa"/>
            <w:vAlign w:val="top"/>
          </w:tcPr>
          <w:p>
            <w:pPr>
              <w:pStyle w:val="2"/>
              <w:ind w:left="0" w:firstLine="0" w:firstLineChars="0"/>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3049" w:type="dxa"/>
            <w:vAlign w:val="top"/>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eastAsia="宋体"/>
                <w:lang w:eastAsia="zh-CN"/>
              </w:rPr>
            </w:pPr>
            <w:r>
              <w:rPr>
                <w:rFonts w:hint="eastAsia" w:ascii="宋体" w:hAnsi="宋体" w:eastAsia="宋体" w:cs="宋体"/>
                <w:b w:val="0"/>
                <w:bCs w:val="0"/>
                <w:sz w:val="21"/>
                <w:szCs w:val="21"/>
                <w:lang w:val="en-US" w:eastAsia="zh-CN"/>
              </w:rPr>
              <w:t>第十讲：新媒体法规管理（下）</w:t>
            </w:r>
          </w:p>
        </w:tc>
        <w:tc>
          <w:tcPr>
            <w:tcW w:w="881" w:type="dxa"/>
            <w:vAlign w:val="top"/>
          </w:tcPr>
          <w:p>
            <w:pPr>
              <w:pStyle w:val="2"/>
              <w:ind w:left="0" w:firstLine="0" w:firstLineChars="0"/>
              <w:jc w:val="center"/>
              <w:rPr>
                <w:rFonts w:hint="eastAsia" w:eastAsia="宋体"/>
                <w:lang w:val="en-US" w:eastAsia="zh-CN"/>
              </w:rPr>
            </w:pPr>
            <w:r>
              <w:rPr>
                <w:rFonts w:hint="eastAsia" w:eastAsia="宋体"/>
                <w:lang w:val="en-US" w:eastAsia="zh-CN"/>
              </w:rPr>
              <w:t>3</w:t>
            </w:r>
          </w:p>
        </w:tc>
        <w:tc>
          <w:tcPr>
            <w:tcW w:w="881" w:type="dxa"/>
            <w:vAlign w:val="top"/>
          </w:tcPr>
          <w:p>
            <w:pPr>
              <w:pStyle w:val="2"/>
              <w:ind w:left="0" w:firstLine="0" w:firstLineChars="0"/>
              <w:jc w:val="center"/>
              <w:rPr>
                <w:rFonts w:hint="eastAsia"/>
              </w:rPr>
            </w:pPr>
          </w:p>
        </w:tc>
        <w:tc>
          <w:tcPr>
            <w:tcW w:w="881" w:type="dxa"/>
            <w:vAlign w:val="top"/>
          </w:tcPr>
          <w:p>
            <w:pPr>
              <w:pStyle w:val="2"/>
              <w:ind w:left="0" w:firstLine="0" w:firstLineChars="0"/>
              <w:jc w:val="center"/>
              <w:rPr>
                <w:rFonts w:hint="eastAsia" w:eastAsia="宋体"/>
                <w:lang w:val="en-US" w:eastAsia="zh-CN"/>
              </w:rPr>
            </w:pPr>
            <w:r>
              <w:rPr>
                <w:rFonts w:hint="eastAsia" w:eastAsia="宋体"/>
                <w:lang w:val="en-US" w:eastAsia="zh-CN"/>
              </w:rPr>
              <w:t>3</w:t>
            </w:r>
          </w:p>
        </w:tc>
        <w:tc>
          <w:tcPr>
            <w:tcW w:w="881" w:type="dxa"/>
            <w:vAlign w:val="top"/>
          </w:tcPr>
          <w:p>
            <w:pPr>
              <w:pStyle w:val="2"/>
              <w:ind w:left="0" w:firstLine="0" w:firstLineChars="0"/>
              <w:jc w:val="center"/>
              <w:rPr>
                <w:rFonts w:hint="eastAsia"/>
              </w:rPr>
            </w:pPr>
          </w:p>
        </w:tc>
        <w:tc>
          <w:tcPr>
            <w:tcW w:w="881" w:type="dxa"/>
            <w:vAlign w:val="top"/>
          </w:tcPr>
          <w:p>
            <w:pPr>
              <w:pStyle w:val="2"/>
              <w:ind w:left="0" w:firstLine="0" w:firstLineChars="0"/>
              <w:jc w:val="center"/>
              <w:rPr>
                <w:rFonts w:hint="eastAsia"/>
              </w:rPr>
            </w:pPr>
          </w:p>
        </w:tc>
        <w:tc>
          <w:tcPr>
            <w:tcW w:w="881" w:type="dxa"/>
            <w:vAlign w:val="top"/>
          </w:tcPr>
          <w:p>
            <w:pPr>
              <w:pStyle w:val="2"/>
              <w:ind w:left="0" w:firstLine="0" w:firstLineChars="0"/>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3049" w:type="dxa"/>
            <w:vAlign w:val="top"/>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eastAsia="宋体"/>
                <w:lang w:eastAsia="zh-CN"/>
              </w:rPr>
            </w:pPr>
            <w:r>
              <w:rPr>
                <w:rFonts w:hint="eastAsia" w:ascii="宋体" w:hAnsi="宋体" w:eastAsia="宋体" w:cs="宋体"/>
                <w:b w:val="0"/>
                <w:bCs w:val="0"/>
                <w:sz w:val="21"/>
                <w:szCs w:val="21"/>
                <w:lang w:val="en-US" w:eastAsia="zh-CN"/>
              </w:rPr>
              <w:t>第十一讲：传媒职业道德</w:t>
            </w:r>
          </w:p>
        </w:tc>
        <w:tc>
          <w:tcPr>
            <w:tcW w:w="881" w:type="dxa"/>
            <w:vAlign w:val="top"/>
          </w:tcPr>
          <w:p>
            <w:pPr>
              <w:pStyle w:val="2"/>
              <w:ind w:left="0" w:firstLine="0" w:firstLineChars="0"/>
              <w:jc w:val="center"/>
              <w:rPr>
                <w:rFonts w:hint="eastAsia" w:eastAsia="宋体"/>
                <w:lang w:val="en-US" w:eastAsia="zh-CN"/>
              </w:rPr>
            </w:pPr>
            <w:r>
              <w:rPr>
                <w:rFonts w:hint="eastAsia" w:eastAsia="宋体"/>
                <w:lang w:val="en-US" w:eastAsia="zh-CN"/>
              </w:rPr>
              <w:t>3</w:t>
            </w:r>
          </w:p>
        </w:tc>
        <w:tc>
          <w:tcPr>
            <w:tcW w:w="881" w:type="dxa"/>
            <w:vAlign w:val="top"/>
          </w:tcPr>
          <w:p>
            <w:pPr>
              <w:pStyle w:val="2"/>
              <w:ind w:left="0" w:firstLine="0" w:firstLineChars="0"/>
              <w:jc w:val="center"/>
              <w:rPr>
                <w:rFonts w:hint="eastAsia"/>
              </w:rPr>
            </w:pPr>
          </w:p>
        </w:tc>
        <w:tc>
          <w:tcPr>
            <w:tcW w:w="881" w:type="dxa"/>
            <w:vAlign w:val="top"/>
          </w:tcPr>
          <w:p>
            <w:pPr>
              <w:pStyle w:val="2"/>
              <w:ind w:left="0" w:firstLine="0" w:firstLineChars="0"/>
              <w:jc w:val="center"/>
              <w:rPr>
                <w:rFonts w:hint="eastAsia"/>
              </w:rPr>
            </w:pPr>
          </w:p>
        </w:tc>
        <w:tc>
          <w:tcPr>
            <w:tcW w:w="881" w:type="dxa"/>
            <w:vAlign w:val="top"/>
          </w:tcPr>
          <w:p>
            <w:pPr>
              <w:pStyle w:val="2"/>
              <w:ind w:left="0" w:firstLine="0" w:firstLineChars="0"/>
              <w:jc w:val="center"/>
              <w:rPr>
                <w:rFonts w:hint="eastAsia"/>
              </w:rPr>
            </w:pPr>
          </w:p>
        </w:tc>
        <w:tc>
          <w:tcPr>
            <w:tcW w:w="881" w:type="dxa"/>
            <w:vAlign w:val="top"/>
          </w:tcPr>
          <w:p>
            <w:pPr>
              <w:pStyle w:val="2"/>
              <w:ind w:left="0" w:firstLine="0" w:firstLineChars="0"/>
              <w:jc w:val="center"/>
              <w:rPr>
                <w:rFonts w:hint="eastAsia"/>
              </w:rPr>
            </w:pPr>
          </w:p>
        </w:tc>
        <w:tc>
          <w:tcPr>
            <w:tcW w:w="881" w:type="dxa"/>
            <w:vAlign w:val="top"/>
          </w:tcPr>
          <w:p>
            <w:pPr>
              <w:pStyle w:val="2"/>
              <w:ind w:left="0" w:firstLine="0" w:firstLineChars="0"/>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3049" w:type="dxa"/>
            <w:vAlign w:val="top"/>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eastAsia="宋体"/>
                <w:lang w:eastAsia="zh-CN"/>
              </w:rPr>
            </w:pPr>
            <w:r>
              <w:rPr>
                <w:rFonts w:hint="eastAsia" w:ascii="宋体" w:hAnsi="宋体" w:eastAsia="宋体" w:cs="宋体"/>
                <w:b w:val="0"/>
                <w:bCs w:val="0"/>
                <w:sz w:val="21"/>
                <w:szCs w:val="21"/>
                <w:lang w:val="en-US" w:eastAsia="zh-CN"/>
              </w:rPr>
              <w:t>第十二讲：新媒体传播伦理</w:t>
            </w:r>
          </w:p>
        </w:tc>
        <w:tc>
          <w:tcPr>
            <w:tcW w:w="881" w:type="dxa"/>
            <w:vAlign w:val="top"/>
          </w:tcPr>
          <w:p>
            <w:pPr>
              <w:pStyle w:val="2"/>
              <w:ind w:left="0" w:firstLine="0" w:firstLineChars="0"/>
              <w:jc w:val="center"/>
              <w:rPr>
                <w:rFonts w:hint="eastAsia" w:eastAsia="宋体"/>
                <w:lang w:val="en-US" w:eastAsia="zh-CN"/>
              </w:rPr>
            </w:pPr>
            <w:r>
              <w:rPr>
                <w:rFonts w:hint="eastAsia" w:eastAsia="宋体"/>
                <w:lang w:val="en-US" w:eastAsia="zh-CN"/>
              </w:rPr>
              <w:t>3</w:t>
            </w:r>
          </w:p>
        </w:tc>
        <w:tc>
          <w:tcPr>
            <w:tcW w:w="881" w:type="dxa"/>
            <w:vAlign w:val="top"/>
          </w:tcPr>
          <w:p>
            <w:pPr>
              <w:pStyle w:val="2"/>
              <w:ind w:left="0" w:firstLine="0" w:firstLineChars="0"/>
              <w:jc w:val="center"/>
              <w:rPr>
                <w:rFonts w:hint="eastAsia"/>
              </w:rPr>
            </w:pPr>
          </w:p>
        </w:tc>
        <w:tc>
          <w:tcPr>
            <w:tcW w:w="881" w:type="dxa"/>
            <w:vAlign w:val="top"/>
          </w:tcPr>
          <w:p>
            <w:pPr>
              <w:pStyle w:val="2"/>
              <w:ind w:left="0" w:firstLine="0" w:firstLineChars="0"/>
              <w:jc w:val="center"/>
              <w:rPr>
                <w:rFonts w:hint="eastAsia" w:eastAsia="宋体"/>
                <w:lang w:val="en-US" w:eastAsia="zh-CN"/>
              </w:rPr>
            </w:pPr>
          </w:p>
        </w:tc>
        <w:tc>
          <w:tcPr>
            <w:tcW w:w="881" w:type="dxa"/>
            <w:vAlign w:val="top"/>
          </w:tcPr>
          <w:p>
            <w:pPr>
              <w:pStyle w:val="2"/>
              <w:ind w:left="0" w:firstLine="0" w:firstLineChars="0"/>
              <w:jc w:val="center"/>
              <w:rPr>
                <w:rFonts w:hint="eastAsia"/>
              </w:rPr>
            </w:pPr>
          </w:p>
        </w:tc>
        <w:tc>
          <w:tcPr>
            <w:tcW w:w="881" w:type="dxa"/>
            <w:vAlign w:val="top"/>
          </w:tcPr>
          <w:p>
            <w:pPr>
              <w:pStyle w:val="2"/>
              <w:ind w:left="0" w:firstLine="0" w:firstLineChars="0"/>
              <w:jc w:val="center"/>
              <w:rPr>
                <w:rFonts w:hint="eastAsia"/>
              </w:rPr>
            </w:pPr>
          </w:p>
        </w:tc>
        <w:tc>
          <w:tcPr>
            <w:tcW w:w="881" w:type="dxa"/>
            <w:vAlign w:val="top"/>
          </w:tcPr>
          <w:p>
            <w:pPr>
              <w:pStyle w:val="2"/>
              <w:ind w:left="0" w:firstLine="0" w:firstLineChars="0"/>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3049" w:type="dxa"/>
            <w:vAlign w:val="top"/>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eastAsia="宋体"/>
                <w:sz w:val="24"/>
                <w:lang w:eastAsia="zh-CN"/>
              </w:rPr>
            </w:pPr>
            <w:r>
              <w:rPr>
                <w:rFonts w:hint="eastAsia" w:ascii="宋体" w:hAnsi="宋体" w:eastAsia="宋体" w:cs="宋体"/>
                <w:b w:val="0"/>
                <w:bCs w:val="0"/>
                <w:sz w:val="21"/>
                <w:szCs w:val="21"/>
                <w:lang w:val="en-US" w:eastAsia="zh-CN"/>
              </w:rPr>
              <w:t>第十三讲：国外传媒</w:t>
            </w:r>
            <w:r>
              <w:rPr>
                <w:rFonts w:hint="default" w:ascii="宋体" w:hAnsi="宋体" w:eastAsia="宋体" w:cs="宋体"/>
                <w:b w:val="0"/>
                <w:bCs w:val="0"/>
                <w:sz w:val="21"/>
                <w:szCs w:val="21"/>
                <w:lang w:eastAsia="zh-CN"/>
              </w:rPr>
              <w:t>伦理与法规</w:t>
            </w:r>
          </w:p>
        </w:tc>
        <w:tc>
          <w:tcPr>
            <w:tcW w:w="881" w:type="dxa"/>
            <w:vAlign w:val="top"/>
          </w:tcPr>
          <w:p>
            <w:pPr>
              <w:pStyle w:val="2"/>
              <w:ind w:left="0" w:firstLine="0" w:firstLineChars="0"/>
              <w:jc w:val="center"/>
              <w:rPr>
                <w:rFonts w:hint="eastAsia"/>
                <w:lang w:val="en-US" w:eastAsia="zh-CN"/>
              </w:rPr>
            </w:pPr>
            <w:r>
              <w:rPr>
                <w:rFonts w:hint="eastAsia"/>
                <w:lang w:val="en-US" w:eastAsia="zh-CN"/>
              </w:rPr>
              <w:t>3</w:t>
            </w:r>
          </w:p>
        </w:tc>
        <w:tc>
          <w:tcPr>
            <w:tcW w:w="881" w:type="dxa"/>
            <w:vAlign w:val="top"/>
          </w:tcPr>
          <w:p>
            <w:pPr>
              <w:pStyle w:val="2"/>
              <w:ind w:left="0" w:firstLine="0" w:firstLineChars="0"/>
              <w:jc w:val="center"/>
              <w:rPr>
                <w:rFonts w:hint="eastAsia"/>
              </w:rPr>
            </w:pPr>
          </w:p>
        </w:tc>
        <w:tc>
          <w:tcPr>
            <w:tcW w:w="881" w:type="dxa"/>
            <w:vAlign w:val="top"/>
          </w:tcPr>
          <w:p>
            <w:pPr>
              <w:pStyle w:val="2"/>
              <w:ind w:left="0" w:firstLine="0" w:firstLineChars="0"/>
              <w:jc w:val="center"/>
              <w:rPr>
                <w:rFonts w:hint="eastAsia"/>
                <w:lang w:val="en-US" w:eastAsia="zh-CN"/>
              </w:rPr>
            </w:pPr>
          </w:p>
        </w:tc>
        <w:tc>
          <w:tcPr>
            <w:tcW w:w="881" w:type="dxa"/>
            <w:vAlign w:val="top"/>
          </w:tcPr>
          <w:p>
            <w:pPr>
              <w:pStyle w:val="2"/>
              <w:ind w:left="0" w:firstLine="0" w:firstLineChars="0"/>
              <w:jc w:val="center"/>
              <w:rPr>
                <w:rFonts w:hint="eastAsia"/>
              </w:rPr>
            </w:pPr>
          </w:p>
        </w:tc>
        <w:tc>
          <w:tcPr>
            <w:tcW w:w="881" w:type="dxa"/>
            <w:vAlign w:val="top"/>
          </w:tcPr>
          <w:p>
            <w:pPr>
              <w:pStyle w:val="2"/>
              <w:ind w:left="0" w:firstLine="0" w:firstLineChars="0"/>
              <w:jc w:val="center"/>
              <w:rPr>
                <w:rFonts w:hint="eastAsia" w:eastAsia="宋体"/>
                <w:lang w:val="en-US" w:eastAsia="zh-CN"/>
              </w:rPr>
            </w:pPr>
          </w:p>
        </w:tc>
        <w:tc>
          <w:tcPr>
            <w:tcW w:w="881" w:type="dxa"/>
            <w:vAlign w:val="top"/>
          </w:tcPr>
          <w:p>
            <w:pPr>
              <w:pStyle w:val="2"/>
              <w:ind w:left="0" w:firstLine="0" w:firstLineChars="0"/>
              <w:jc w:val="cente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3049" w:type="dxa"/>
            <w:vAlign w:val="top"/>
          </w:tcPr>
          <w:p>
            <w:pPr>
              <w:tabs>
                <w:tab w:val="left" w:pos="0"/>
              </w:tabs>
              <w:spacing w:line="360" w:lineRule="exact"/>
              <w:jc w:val="left"/>
              <w:rPr>
                <w:rFonts w:hint="eastAsia"/>
                <w:sz w:val="24"/>
                <w:lang w:eastAsia="zh-CN"/>
              </w:rPr>
            </w:pPr>
            <w:r>
              <w:rPr>
                <w:rFonts w:hint="eastAsia"/>
                <w:b w:val="0"/>
                <w:bCs w:val="0"/>
                <w:sz w:val="21"/>
                <w:szCs w:val="21"/>
                <w:lang w:eastAsia="zh-CN"/>
              </w:rPr>
              <w:t>课程考试</w:t>
            </w:r>
          </w:p>
        </w:tc>
        <w:tc>
          <w:tcPr>
            <w:tcW w:w="881" w:type="dxa"/>
            <w:vAlign w:val="top"/>
          </w:tcPr>
          <w:p>
            <w:pPr>
              <w:pStyle w:val="2"/>
              <w:ind w:left="0" w:firstLine="0" w:firstLineChars="0"/>
              <w:jc w:val="center"/>
              <w:rPr>
                <w:rFonts w:hint="eastAsia"/>
                <w:lang w:val="en-US" w:eastAsia="zh-CN"/>
              </w:rPr>
            </w:pPr>
            <w:r>
              <w:rPr>
                <w:rFonts w:hint="eastAsia"/>
                <w:lang w:val="en-US" w:eastAsia="zh-CN"/>
              </w:rPr>
              <w:t>3</w:t>
            </w:r>
          </w:p>
        </w:tc>
        <w:tc>
          <w:tcPr>
            <w:tcW w:w="881" w:type="dxa"/>
            <w:vAlign w:val="top"/>
          </w:tcPr>
          <w:p>
            <w:pPr>
              <w:pStyle w:val="2"/>
              <w:ind w:left="0" w:firstLine="0" w:firstLineChars="0"/>
              <w:jc w:val="center"/>
              <w:rPr>
                <w:rFonts w:hint="eastAsia"/>
              </w:rPr>
            </w:pPr>
          </w:p>
        </w:tc>
        <w:tc>
          <w:tcPr>
            <w:tcW w:w="881" w:type="dxa"/>
            <w:vAlign w:val="top"/>
          </w:tcPr>
          <w:p>
            <w:pPr>
              <w:pStyle w:val="2"/>
              <w:ind w:left="0" w:firstLine="0" w:firstLineChars="0"/>
              <w:jc w:val="center"/>
              <w:rPr>
                <w:rFonts w:hint="eastAsia"/>
                <w:lang w:val="en-US" w:eastAsia="zh-CN"/>
              </w:rPr>
            </w:pPr>
          </w:p>
        </w:tc>
        <w:tc>
          <w:tcPr>
            <w:tcW w:w="881" w:type="dxa"/>
            <w:vAlign w:val="top"/>
          </w:tcPr>
          <w:p>
            <w:pPr>
              <w:pStyle w:val="2"/>
              <w:ind w:left="0" w:firstLine="0" w:firstLineChars="0"/>
              <w:jc w:val="center"/>
              <w:rPr>
                <w:rFonts w:hint="eastAsia"/>
              </w:rPr>
            </w:pPr>
          </w:p>
        </w:tc>
        <w:tc>
          <w:tcPr>
            <w:tcW w:w="881" w:type="dxa"/>
            <w:vAlign w:val="top"/>
          </w:tcPr>
          <w:p>
            <w:pPr>
              <w:pStyle w:val="2"/>
              <w:ind w:left="0" w:firstLine="0" w:firstLineChars="0"/>
              <w:jc w:val="center"/>
              <w:rPr>
                <w:rFonts w:hint="eastAsia" w:eastAsia="宋体"/>
                <w:lang w:val="en-US" w:eastAsia="zh-CN"/>
              </w:rPr>
            </w:pPr>
          </w:p>
        </w:tc>
        <w:tc>
          <w:tcPr>
            <w:tcW w:w="881" w:type="dxa"/>
            <w:vAlign w:val="top"/>
          </w:tcPr>
          <w:p>
            <w:pPr>
              <w:pStyle w:val="2"/>
              <w:ind w:left="0" w:firstLine="0" w:firstLineChars="0"/>
              <w:jc w:val="cente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3049" w:type="dxa"/>
            <w:vAlign w:val="top"/>
          </w:tcPr>
          <w:p>
            <w:pPr>
              <w:tabs>
                <w:tab w:val="left" w:pos="0"/>
              </w:tabs>
              <w:spacing w:line="360" w:lineRule="exact"/>
              <w:jc w:val="center"/>
              <w:rPr>
                <w:rFonts w:hint="eastAsia"/>
                <w:sz w:val="24"/>
                <w:lang w:eastAsia="zh-CN"/>
              </w:rPr>
            </w:pPr>
            <w:r>
              <w:rPr>
                <w:rFonts w:hint="eastAsia"/>
                <w:sz w:val="24"/>
                <w:lang w:eastAsia="zh-CN"/>
              </w:rPr>
              <w:t>合计</w:t>
            </w:r>
          </w:p>
        </w:tc>
        <w:tc>
          <w:tcPr>
            <w:tcW w:w="881" w:type="dxa"/>
            <w:vAlign w:val="top"/>
          </w:tcPr>
          <w:p>
            <w:pPr>
              <w:pStyle w:val="2"/>
              <w:ind w:left="0" w:firstLine="0" w:firstLineChars="0"/>
              <w:jc w:val="center"/>
              <w:rPr>
                <w:rFonts w:hint="eastAsia"/>
                <w:lang w:val="en-US" w:eastAsia="zh-CN"/>
              </w:rPr>
            </w:pPr>
            <w:r>
              <w:rPr>
                <w:rFonts w:hint="eastAsia"/>
                <w:lang w:val="en-US" w:eastAsia="zh-CN"/>
              </w:rPr>
              <w:t>42</w:t>
            </w:r>
          </w:p>
        </w:tc>
        <w:tc>
          <w:tcPr>
            <w:tcW w:w="881" w:type="dxa"/>
            <w:vAlign w:val="top"/>
          </w:tcPr>
          <w:p>
            <w:pPr>
              <w:pStyle w:val="2"/>
              <w:ind w:left="0" w:firstLine="0" w:firstLineChars="0"/>
              <w:jc w:val="center"/>
              <w:rPr>
                <w:rFonts w:hint="eastAsia"/>
              </w:rPr>
            </w:pPr>
          </w:p>
        </w:tc>
        <w:tc>
          <w:tcPr>
            <w:tcW w:w="881" w:type="dxa"/>
            <w:vAlign w:val="top"/>
          </w:tcPr>
          <w:p>
            <w:pPr>
              <w:pStyle w:val="2"/>
              <w:ind w:left="0" w:firstLine="0" w:firstLineChars="0"/>
              <w:jc w:val="center"/>
              <w:rPr>
                <w:rFonts w:hint="eastAsia"/>
                <w:lang w:val="en-US" w:eastAsia="zh-CN"/>
              </w:rPr>
            </w:pPr>
            <w:r>
              <w:rPr>
                <w:rFonts w:hint="eastAsia"/>
                <w:lang w:val="en-US" w:eastAsia="zh-CN"/>
              </w:rPr>
              <w:t>6</w:t>
            </w:r>
          </w:p>
        </w:tc>
        <w:tc>
          <w:tcPr>
            <w:tcW w:w="881" w:type="dxa"/>
            <w:vAlign w:val="top"/>
          </w:tcPr>
          <w:p>
            <w:pPr>
              <w:pStyle w:val="2"/>
              <w:ind w:left="0" w:firstLine="0" w:firstLineChars="0"/>
              <w:jc w:val="center"/>
              <w:rPr>
                <w:rFonts w:hint="eastAsia"/>
              </w:rPr>
            </w:pPr>
          </w:p>
        </w:tc>
        <w:tc>
          <w:tcPr>
            <w:tcW w:w="881" w:type="dxa"/>
            <w:vAlign w:val="top"/>
          </w:tcPr>
          <w:p>
            <w:pPr>
              <w:pStyle w:val="2"/>
              <w:ind w:left="0" w:firstLine="0" w:firstLineChars="0"/>
              <w:jc w:val="center"/>
              <w:rPr>
                <w:rFonts w:hint="eastAsia" w:eastAsia="宋体"/>
                <w:lang w:val="en-US" w:eastAsia="zh-CN"/>
              </w:rPr>
            </w:pPr>
          </w:p>
        </w:tc>
        <w:tc>
          <w:tcPr>
            <w:tcW w:w="881" w:type="dxa"/>
            <w:vAlign w:val="top"/>
          </w:tcPr>
          <w:p>
            <w:pPr>
              <w:pStyle w:val="2"/>
              <w:ind w:left="0" w:firstLine="0" w:firstLineChars="0"/>
              <w:jc w:val="center"/>
              <w:rPr>
                <w:rFonts w:hint="eastAsia"/>
                <w:lang w:val="en-US" w:eastAsia="zh-CN"/>
              </w:rPr>
            </w:pPr>
            <w:r>
              <w:rPr>
                <w:rFonts w:hint="eastAsia"/>
                <w:lang w:val="en-US" w:eastAsia="zh-CN"/>
              </w:rPr>
              <w:t>48</w:t>
            </w:r>
          </w:p>
        </w:tc>
      </w:tr>
    </w:tbl>
    <w:p>
      <w:pPr>
        <w:spacing w:line="360" w:lineRule="exact"/>
        <w:ind w:left="4656" w:hanging="4656" w:hangingChars="1940"/>
        <w:rPr>
          <w:rFonts w:hint="eastAsia" w:ascii="黑体" w:eastAsia="黑体"/>
          <w:sz w:val="24"/>
        </w:rPr>
      </w:pPr>
    </w:p>
    <w:p>
      <w:pPr>
        <w:keepNext w:val="0"/>
        <w:keepLines w:val="0"/>
        <w:pageBreakBefore w:val="0"/>
        <w:kinsoku/>
        <w:wordWrap/>
        <w:overflowPunct/>
        <w:topLinePunct w:val="0"/>
        <w:autoSpaceDE/>
        <w:autoSpaceDN/>
        <w:bidi w:val="0"/>
        <w:adjustRightInd/>
        <w:snapToGrid/>
        <w:spacing w:beforeAutospacing="0" w:line="380" w:lineRule="exact"/>
        <w:ind w:left="4656" w:right="0" w:rightChars="0" w:hanging="4656" w:hangingChars="1940"/>
        <w:textAlignment w:val="auto"/>
        <w:outlineLvl w:val="9"/>
        <w:rPr>
          <w:rFonts w:hint="eastAsia" w:ascii="宋体" w:hAnsi="宋体" w:eastAsia="宋体" w:cs="宋体"/>
          <w:sz w:val="24"/>
          <w:szCs w:val="24"/>
          <w:lang w:val="en-US" w:eastAsia="zh-CN"/>
        </w:rPr>
      </w:pPr>
      <w:r>
        <w:rPr>
          <w:rFonts w:hint="eastAsia" w:ascii="黑体" w:eastAsia="黑体"/>
          <w:sz w:val="24"/>
        </w:rPr>
        <w:t>六、推荐教材和教学参考资源</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80" w:lineRule="exact"/>
        <w:ind w:left="0" w:leftChars="0" w:right="0" w:rightChars="0" w:firstLine="0" w:firstLineChars="0"/>
        <w:jc w:val="left"/>
        <w:textAlignment w:val="auto"/>
        <w:outlineLvl w:val="9"/>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推荐教材：</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80" w:lineRule="exact"/>
        <w:ind w:left="0" w:leftChars="0" w:right="0" w:rightChars="0" w:firstLine="0" w:firstLineChars="0"/>
        <w:jc w:val="left"/>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eastAsia="zh-CN"/>
        </w:rPr>
        <w:t>王炎龙著，《传媒</w:t>
      </w:r>
      <w:r>
        <w:rPr>
          <w:rFonts w:hint="default" w:ascii="宋体" w:hAnsi="宋体" w:eastAsia="宋体" w:cs="宋体"/>
          <w:sz w:val="24"/>
          <w:szCs w:val="24"/>
          <w:lang w:eastAsia="zh-CN"/>
        </w:rPr>
        <w:t>伦理与法规</w:t>
      </w:r>
      <w:r>
        <w:rPr>
          <w:rFonts w:hint="eastAsia" w:ascii="宋体" w:hAnsi="宋体" w:eastAsia="宋体" w:cs="宋体"/>
          <w:sz w:val="24"/>
          <w:szCs w:val="24"/>
          <w:lang w:eastAsia="zh-CN"/>
        </w:rPr>
        <w:t>》，南京，南京大学出版社，</w:t>
      </w:r>
      <w:r>
        <w:rPr>
          <w:rFonts w:hint="eastAsia" w:ascii="宋体" w:hAnsi="宋体" w:eastAsia="宋体" w:cs="宋体"/>
          <w:sz w:val="24"/>
          <w:szCs w:val="24"/>
          <w:lang w:val="en-US" w:eastAsia="zh-CN"/>
        </w:rPr>
        <w:t>2014年。</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80" w:lineRule="exact"/>
        <w:ind w:left="0" w:leftChars="0" w:right="0" w:rightChars="0" w:firstLine="0" w:firstLineChars="0"/>
        <w:jc w:val="left"/>
        <w:textAlignment w:val="auto"/>
        <w:outlineLvl w:val="9"/>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参考教材：</w:t>
      </w:r>
    </w:p>
    <w:p>
      <w:pPr>
        <w:pStyle w:val="4"/>
        <w:keepNext w:val="0"/>
        <w:keepLines w:val="0"/>
        <w:pageBreakBefore w:val="0"/>
        <w:widowControl/>
        <w:numPr>
          <w:ilvl w:val="0"/>
          <w:numId w:val="5"/>
        </w:numPr>
        <w:suppressLineNumbers w:val="0"/>
        <w:kinsoku/>
        <w:wordWrap/>
        <w:overflowPunct/>
        <w:topLinePunct w:val="0"/>
        <w:autoSpaceDE/>
        <w:autoSpaceDN/>
        <w:bidi w:val="0"/>
        <w:adjustRightInd/>
        <w:snapToGrid/>
        <w:spacing w:before="0" w:beforeAutospacing="0" w:after="0" w:afterAutospacing="0" w:line="380" w:lineRule="exact"/>
        <w:ind w:left="0" w:leftChars="0" w:right="0" w:rightChars="0" w:firstLine="0" w:firstLineChars="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孙旭培</w:t>
      </w:r>
      <w:r>
        <w:rPr>
          <w:rFonts w:hint="eastAsia" w:ascii="宋体" w:hAnsi="宋体" w:eastAsia="宋体" w:cs="宋体"/>
          <w:sz w:val="24"/>
          <w:szCs w:val="24"/>
          <w:lang w:eastAsia="zh-CN"/>
        </w:rPr>
        <w:t>著，</w:t>
      </w:r>
      <w:r>
        <w:rPr>
          <w:rFonts w:hint="eastAsia" w:ascii="宋体" w:hAnsi="宋体" w:eastAsia="宋体" w:cs="宋体"/>
          <w:sz w:val="24"/>
          <w:szCs w:val="24"/>
        </w:rPr>
        <w:t>《新闻传播法学》 ，上海：复旦大学出版社，2008 年。</w:t>
      </w:r>
    </w:p>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80" w:lineRule="exact"/>
        <w:ind w:leftChars="0" w:right="0" w:rightChars="0"/>
        <w:jc w:val="left"/>
        <w:textAlignment w:val="auto"/>
        <w:outlineLvl w:val="9"/>
        <w:rPr>
          <w:rFonts w:hint="eastAsia" w:ascii="宋体" w:hAnsi="宋体" w:eastAsia="宋体" w:cs="宋体"/>
        </w:rPr>
      </w:pPr>
      <w:r>
        <w:rPr>
          <w:rFonts w:hint="eastAsia" w:ascii="宋体" w:hAnsi="宋体" w:eastAsia="宋体" w:cs="宋体"/>
          <w:sz w:val="24"/>
          <w:szCs w:val="24"/>
          <w:lang w:val="en-US" w:eastAsia="zh-CN"/>
        </w:rPr>
        <w:t>2.</w:t>
      </w:r>
      <w:r>
        <w:rPr>
          <w:rFonts w:hint="eastAsia" w:ascii="宋体" w:hAnsi="宋体" w:eastAsia="宋体" w:cs="宋体"/>
          <w:sz w:val="24"/>
          <w:szCs w:val="24"/>
        </w:rPr>
        <w:t>魏永征</w:t>
      </w:r>
      <w:r>
        <w:rPr>
          <w:rFonts w:hint="eastAsia" w:ascii="宋体" w:hAnsi="宋体" w:eastAsia="宋体" w:cs="宋体"/>
          <w:sz w:val="24"/>
          <w:szCs w:val="24"/>
          <w:lang w:eastAsia="zh-CN"/>
        </w:rPr>
        <w:t>著，</w:t>
      </w:r>
      <w:r>
        <w:rPr>
          <w:rFonts w:hint="eastAsia" w:ascii="宋体" w:hAnsi="宋体" w:eastAsia="宋体" w:cs="宋体"/>
          <w:sz w:val="24"/>
          <w:szCs w:val="24"/>
        </w:rPr>
        <w:t xml:space="preserve">《新闻传播法教程》 ，北京：中国人民大学出版社，2006 年。 </w:t>
      </w:r>
    </w:p>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80" w:lineRule="exact"/>
        <w:ind w:leftChars="0" w:right="0" w:rightChars="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3.克利福德· 克里斯蒂安等</w:t>
      </w:r>
      <w:r>
        <w:rPr>
          <w:rFonts w:hint="eastAsia" w:ascii="宋体" w:hAnsi="宋体" w:eastAsia="宋体" w:cs="宋体"/>
          <w:sz w:val="24"/>
          <w:szCs w:val="24"/>
          <w:lang w:eastAsia="zh-CN"/>
        </w:rPr>
        <w:t>，</w:t>
      </w:r>
      <w:r>
        <w:rPr>
          <w:rFonts w:hint="eastAsia" w:ascii="宋体" w:hAnsi="宋体" w:eastAsia="宋体" w:cs="宋体"/>
          <w:sz w:val="24"/>
          <w:szCs w:val="24"/>
        </w:rPr>
        <w:t xml:space="preserve">《媒介公正： 道德伦理问题真的不证自明吗？》 </w:t>
      </w:r>
      <w:r>
        <w:rPr>
          <w:rFonts w:hint="eastAsia" w:ascii="宋体" w:hAnsi="宋体" w:eastAsia="宋体" w:cs="宋体"/>
          <w:sz w:val="24"/>
          <w:szCs w:val="24"/>
          <w:lang w:eastAsia="zh-CN"/>
        </w:rPr>
        <w:t>，北京，华厦出版社，</w:t>
      </w:r>
      <w:r>
        <w:rPr>
          <w:rFonts w:hint="eastAsia" w:ascii="宋体" w:hAnsi="宋体" w:eastAsia="宋体" w:cs="宋体"/>
          <w:sz w:val="24"/>
          <w:szCs w:val="24"/>
          <w:lang w:val="en-US" w:eastAsia="zh-CN"/>
        </w:rPr>
        <w:t>2000年</w:t>
      </w:r>
      <w:r>
        <w:rPr>
          <w:rFonts w:hint="eastAsia" w:ascii="宋体" w:hAnsi="宋体" w:eastAsia="宋体" w:cs="宋体"/>
          <w:sz w:val="24"/>
          <w:szCs w:val="24"/>
          <w:lang w:eastAsia="zh-CN"/>
        </w:rPr>
        <w:t>。</w:t>
      </w:r>
    </w:p>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80" w:lineRule="exact"/>
        <w:ind w:leftChars="0" w:right="0" w:rightChars="0"/>
        <w:jc w:val="left"/>
        <w:textAlignment w:val="auto"/>
        <w:outlineLvl w:val="9"/>
        <w:rPr>
          <w:rFonts w:hint="eastAsia" w:ascii="宋体" w:hAnsi="宋体" w:eastAsia="宋体" w:cs="宋体"/>
          <w:sz w:val="24"/>
          <w:szCs w:val="24"/>
        </w:rPr>
      </w:pPr>
    </w:p>
    <w:p>
      <w:pPr>
        <w:spacing w:line="360" w:lineRule="exact"/>
        <w:ind w:left="4656" w:hanging="4656" w:hangingChars="1940"/>
        <w:rPr>
          <w:rFonts w:hint="eastAsia" w:ascii="黑体" w:eastAsia="黑体"/>
          <w:color w:val="FF0000"/>
          <w:sz w:val="24"/>
        </w:rPr>
      </w:pPr>
      <w:r>
        <w:rPr>
          <w:rFonts w:hint="eastAsia" w:ascii="黑体" w:eastAsia="黑体"/>
          <w:sz w:val="24"/>
        </w:rPr>
        <w:t>七、其他说明</w:t>
      </w:r>
      <w:r>
        <w:rPr>
          <w:rFonts w:hint="eastAsia" w:ascii="黑体" w:eastAsia="黑体"/>
          <w:color w:val="FF0000"/>
          <w:sz w:val="24"/>
        </w:rPr>
        <w:t xml:space="preserve">     </w:t>
      </w:r>
    </w:p>
    <w:p>
      <w:pPr>
        <w:pStyle w:val="3"/>
        <w:ind w:firstLine="480"/>
      </w:pPr>
      <w:r>
        <w:rPr>
          <w:rFonts w:hint="eastAsia"/>
        </w:rPr>
        <w:t>本教学大纲将在教学实践中依据具体情况和需要，不断加以补充、修正与完善。</w:t>
      </w:r>
    </w:p>
    <w:p>
      <w:pPr>
        <w:spacing w:line="360" w:lineRule="exact"/>
        <w:ind w:left="4656" w:hanging="4656" w:hangingChars="1940"/>
        <w:rPr>
          <w:rFonts w:hint="eastAsia" w:ascii="黑体" w:eastAsia="黑体"/>
          <w:color w:val="FF0000"/>
          <w:sz w:val="24"/>
          <w:lang w:eastAsia="zh-CN"/>
        </w:rPr>
      </w:pPr>
    </w:p>
    <w:p>
      <w:pPr>
        <w:spacing w:line="360" w:lineRule="exact"/>
        <w:rPr>
          <w:rFonts w:hint="eastAsia" w:ascii="黑体" w:eastAsia="黑体"/>
          <w:color w:val="FF0000"/>
          <w:sz w:val="24"/>
          <w:lang w:eastAsia="zh-CN"/>
        </w:rPr>
      </w:pPr>
    </w:p>
    <w:p>
      <w:pPr>
        <w:spacing w:line="360" w:lineRule="exact"/>
        <w:ind w:left="4656" w:hanging="4656" w:hangingChars="1940"/>
        <w:rPr>
          <w:rFonts w:hint="eastAsia" w:ascii="宋体" w:hAnsi="宋体"/>
          <w:color w:val="FF0000"/>
          <w:sz w:val="24"/>
        </w:rPr>
      </w:pPr>
      <w:r>
        <w:rPr>
          <w:rFonts w:hint="eastAsia" w:ascii="黑体" w:eastAsia="黑体"/>
          <w:color w:val="FF0000"/>
          <w:sz w:val="24"/>
        </w:rPr>
        <w:t xml:space="preserve">           </w:t>
      </w:r>
      <w:r>
        <w:rPr>
          <w:rFonts w:hint="eastAsia" w:ascii="宋体" w:hAnsi="宋体"/>
          <w:color w:val="FF0000"/>
          <w:sz w:val="24"/>
        </w:rPr>
        <w:t xml:space="preserve"> </w:t>
      </w:r>
    </w:p>
    <w:p>
      <w:pPr>
        <w:spacing w:line="360" w:lineRule="exact"/>
        <w:ind w:firstLine="480" w:firstLineChars="200"/>
        <w:rPr>
          <w:rFonts w:hint="default" w:ascii="宋体" w:hAnsi="宋体" w:eastAsiaTheme="minorEastAsia"/>
          <w:color w:val="auto"/>
          <w:sz w:val="24"/>
          <w:lang w:val="en-US" w:eastAsia="zh-CN"/>
        </w:rPr>
      </w:pPr>
      <w:r>
        <w:rPr>
          <w:rFonts w:hint="eastAsia" w:ascii="宋体" w:hAnsi="宋体"/>
          <w:color w:val="auto"/>
          <w:sz w:val="24"/>
        </w:rPr>
        <w:t>大纲修订人：</w:t>
      </w:r>
      <w:r>
        <w:rPr>
          <w:rFonts w:hint="eastAsia" w:ascii="宋体" w:hAnsi="宋体"/>
          <w:color w:val="auto"/>
          <w:sz w:val="24"/>
          <w:lang w:eastAsia="zh-CN"/>
        </w:rPr>
        <w:t>张军华</w:t>
      </w:r>
      <w:r>
        <w:rPr>
          <w:rFonts w:hint="eastAsia" w:ascii="宋体" w:hAnsi="宋体"/>
          <w:color w:val="auto"/>
          <w:sz w:val="24"/>
        </w:rPr>
        <w:t xml:space="preserve"> </w:t>
      </w:r>
      <w:r>
        <w:rPr>
          <w:rFonts w:hint="eastAsia" w:ascii="宋体" w:hAnsi="宋体"/>
          <w:color w:val="auto"/>
          <w:sz w:val="24"/>
          <w:lang w:val="en-US" w:eastAsia="zh-Hans"/>
        </w:rPr>
        <w:t>张明羽</w:t>
      </w:r>
      <w:r>
        <w:rPr>
          <w:rFonts w:hint="eastAsia" w:ascii="宋体" w:hAnsi="宋体"/>
          <w:color w:val="auto"/>
          <w:sz w:val="24"/>
        </w:rPr>
        <w:t xml:space="preserve">                修订日期：</w:t>
      </w:r>
      <w:r>
        <w:rPr>
          <w:rFonts w:hint="eastAsia" w:ascii="宋体" w:hAnsi="宋体"/>
          <w:color w:val="auto"/>
          <w:sz w:val="24"/>
          <w:lang w:val="en-US" w:eastAsia="zh-CN"/>
        </w:rPr>
        <w:t>2020年12月</w:t>
      </w:r>
    </w:p>
    <w:p>
      <w:pPr>
        <w:spacing w:line="360" w:lineRule="exact"/>
        <w:ind w:firstLine="480" w:firstLineChars="200"/>
        <w:rPr>
          <w:rFonts w:hint="eastAsia" w:ascii="宋体" w:hAnsi="宋体"/>
          <w:color w:val="auto"/>
          <w:sz w:val="24"/>
        </w:rPr>
      </w:pPr>
      <w:r>
        <w:rPr>
          <w:rFonts w:hint="eastAsia" w:ascii="宋体" w:hAnsi="宋体"/>
          <w:color w:val="auto"/>
          <w:sz w:val="24"/>
        </w:rPr>
        <w:t>大纲审定人：</w:t>
      </w:r>
      <w:r>
        <w:rPr>
          <w:rFonts w:hint="eastAsia" w:ascii="宋体" w:hAnsi="宋体"/>
          <w:color w:val="auto"/>
          <w:sz w:val="24"/>
          <w:lang w:val="en-US" w:eastAsia="zh-CN"/>
        </w:rPr>
        <w:t>余人</w:t>
      </w:r>
      <w:r>
        <w:rPr>
          <w:rFonts w:hint="eastAsia" w:ascii="宋体" w:hAnsi="宋体"/>
          <w:color w:val="auto"/>
          <w:sz w:val="24"/>
        </w:rPr>
        <w:t xml:space="preserve">                         审定日期：</w:t>
      </w:r>
      <w:r>
        <w:rPr>
          <w:rFonts w:hint="eastAsia" w:ascii="宋体" w:hAnsi="宋体"/>
          <w:color w:val="auto"/>
          <w:sz w:val="24"/>
          <w:lang w:val="en-US" w:eastAsia="zh-CN"/>
        </w:rPr>
        <w:t>2020年12月</w:t>
      </w:r>
      <w:bookmarkStart w:id="0" w:name="_GoBack"/>
      <w:bookmarkEnd w:id="0"/>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right="0" w:rightChars="0"/>
        <w:jc w:val="both"/>
        <w:textAlignment w:val="auto"/>
        <w:outlineLvl w:val="9"/>
        <w:rPr>
          <w:rFonts w:hint="eastAsia" w:ascii="宋体" w:hAnsi="宋体" w:eastAsia="宋体" w:cs="宋体"/>
          <w:sz w:val="24"/>
          <w:szCs w:val="24"/>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宋体"/>
    <w:panose1 w:val="020B0604020202020204"/>
    <w:charset w:val="86"/>
    <w:family w:val="swiss"/>
    <w:pitch w:val="default"/>
    <w:sig w:usb0="00000000" w:usb1="00000000" w:usb2="0000003F" w:usb3="00000000" w:csb0="603F01FF" w:csb1="FFFF0000"/>
  </w:font>
  <w:font w:name="Segoe UI">
    <w:panose1 w:val="020B0502040204020203"/>
    <w:charset w:val="00"/>
    <w:family w:val="swiss"/>
    <w:pitch w:val="default"/>
    <w:sig w:usb0="E4002EFF" w:usb1="C000E47F" w:usb2="00000009" w:usb3="00000000" w:csb0="200001F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AA7379"/>
    <w:multiLevelType w:val="singleLevel"/>
    <w:tmpl w:val="59AA7379"/>
    <w:lvl w:ilvl="0" w:tentative="0">
      <w:start w:val="1"/>
      <w:numFmt w:val="decimal"/>
      <w:suff w:val="nothing"/>
      <w:lvlText w:val="%1."/>
      <w:lvlJc w:val="left"/>
    </w:lvl>
  </w:abstractNum>
  <w:abstractNum w:abstractNumId="1">
    <w:nsid w:val="5A0852E5"/>
    <w:multiLevelType w:val="singleLevel"/>
    <w:tmpl w:val="5A0852E5"/>
    <w:lvl w:ilvl="0" w:tentative="0">
      <w:start w:val="1"/>
      <w:numFmt w:val="decimal"/>
      <w:lvlText w:val="%1."/>
      <w:lvlJc w:val="left"/>
      <w:pPr>
        <w:tabs>
          <w:tab w:val="left" w:pos="312"/>
        </w:tabs>
      </w:pPr>
    </w:lvl>
  </w:abstractNum>
  <w:abstractNum w:abstractNumId="2">
    <w:nsid w:val="5A0853AB"/>
    <w:multiLevelType w:val="singleLevel"/>
    <w:tmpl w:val="5A0853AB"/>
    <w:lvl w:ilvl="0" w:tentative="0">
      <w:start w:val="1"/>
      <w:numFmt w:val="decimal"/>
      <w:lvlText w:val="%1."/>
      <w:lvlJc w:val="left"/>
      <w:pPr>
        <w:tabs>
          <w:tab w:val="left" w:pos="312"/>
        </w:tabs>
      </w:pPr>
    </w:lvl>
  </w:abstractNum>
  <w:abstractNum w:abstractNumId="3">
    <w:nsid w:val="5A0856D1"/>
    <w:multiLevelType w:val="singleLevel"/>
    <w:tmpl w:val="5A0856D1"/>
    <w:lvl w:ilvl="0" w:tentative="0">
      <w:start w:val="1"/>
      <w:numFmt w:val="chineseCounting"/>
      <w:suff w:val="space"/>
      <w:lvlText w:val="第%1节"/>
      <w:lvlJc w:val="left"/>
    </w:lvl>
  </w:abstractNum>
  <w:abstractNum w:abstractNumId="4">
    <w:nsid w:val="5A085836"/>
    <w:multiLevelType w:val="singleLevel"/>
    <w:tmpl w:val="5A085836"/>
    <w:lvl w:ilvl="0" w:tentative="0">
      <w:start w:val="2"/>
      <w:numFmt w:val="decimal"/>
      <w:lvlText w:val="%1."/>
      <w:lvlJc w:val="left"/>
      <w:pPr>
        <w:tabs>
          <w:tab w:val="left" w:pos="312"/>
        </w:tabs>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1E59EC"/>
    <w:rsid w:val="15DC43F2"/>
    <w:rsid w:val="2AAF97B9"/>
    <w:rsid w:val="304650DF"/>
    <w:rsid w:val="4A8A00BA"/>
    <w:rsid w:val="571E59EC"/>
    <w:rsid w:val="5ABB0B61"/>
    <w:rsid w:val="661E52F9"/>
    <w:rsid w:val="75FE63D8"/>
    <w:rsid w:val="7DF7E106"/>
    <w:rsid w:val="DF9DF03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Body Text Indent"/>
    <w:basedOn w:val="1"/>
    <w:qFormat/>
    <w:uiPriority w:val="0"/>
    <w:pPr>
      <w:ind w:left="363" w:hanging="363" w:hangingChars="173"/>
    </w:pPr>
  </w:style>
  <w:style w:type="paragraph" w:styleId="3">
    <w:name w:val="Body Text Indent 2"/>
    <w:basedOn w:val="1"/>
    <w:uiPriority w:val="0"/>
    <w:pPr>
      <w:widowControl/>
      <w:spacing w:before="100" w:beforeAutospacing="1" w:after="100" w:afterAutospacing="1"/>
      <w:jc w:val="left"/>
    </w:pPr>
    <w:rPr>
      <w:rFonts w:ascii="Arial Unicode MS" w:hAnsi="Arial Unicode MS"/>
      <w:kern w:val="0"/>
      <w:sz w:val="24"/>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FollowedHyperlink"/>
    <w:basedOn w:val="6"/>
    <w:qFormat/>
    <w:uiPriority w:val="0"/>
    <w:rPr>
      <w:color w:val="333333"/>
      <w:u w:val="none"/>
    </w:rPr>
  </w:style>
  <w:style w:type="character" w:styleId="8">
    <w:name w:val="Emphasis"/>
    <w:basedOn w:val="6"/>
    <w:qFormat/>
    <w:uiPriority w:val="0"/>
    <w:rPr>
      <w:color w:val="CC0000"/>
    </w:rPr>
  </w:style>
  <w:style w:type="character" w:styleId="9">
    <w:name w:val="Hyperlink"/>
    <w:basedOn w:val="6"/>
    <w:qFormat/>
    <w:uiPriority w:val="0"/>
    <w:rPr>
      <w:color w:val="000000"/>
      <w:u w:val="none"/>
    </w:rPr>
  </w:style>
  <w:style w:type="character" w:styleId="10">
    <w:name w:val="HTML Cite"/>
    <w:basedOn w:val="6"/>
    <w:qFormat/>
    <w:uiPriority w:val="0"/>
    <w:rPr>
      <w:color w:val="00800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2017-09-02T16:09:00Z</dcterms:created>
  <dc:creator>THTF</dc:creator>
  <cp:lastModifiedBy>Chen!</cp:lastModifiedBy>
  <dcterms:modified xsi:type="dcterms:W3CDTF">2021-01-05T09:25:20Z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ies>
</file>