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8AE80" w14:textId="12194431" w:rsidR="00492DB9" w:rsidRPr="00492DB9" w:rsidRDefault="00A749F4" w:rsidP="00492DB9">
      <w:pPr>
        <w:jc w:val="center"/>
        <w:rPr>
          <w:color w:val="auto"/>
          <w:kern w:val="2"/>
          <w:szCs w:val="21"/>
        </w:rPr>
      </w:pPr>
      <w:r w:rsidRPr="00492DB9">
        <w:rPr>
          <w:rFonts w:ascii="黑体" w:eastAsia="黑体" w:hAnsi="黑体"/>
          <w:b/>
          <w:bCs/>
          <w:color w:val="auto"/>
          <w:kern w:val="2"/>
          <w:sz w:val="36"/>
          <w:szCs w:val="36"/>
        </w:rPr>
        <w:t>《中国经典</w:t>
      </w:r>
      <w:r w:rsidR="002A5688">
        <w:rPr>
          <w:rFonts w:ascii="黑体" w:eastAsia="黑体" w:hAnsi="黑体" w:hint="eastAsia"/>
          <w:b/>
          <w:bCs/>
          <w:color w:val="auto"/>
          <w:kern w:val="2"/>
          <w:sz w:val="36"/>
          <w:szCs w:val="36"/>
        </w:rPr>
        <w:t>英</w:t>
      </w:r>
      <w:r w:rsidRPr="00492DB9">
        <w:rPr>
          <w:rFonts w:ascii="黑体" w:eastAsia="黑体" w:hAnsi="黑体"/>
          <w:b/>
          <w:bCs/>
          <w:color w:val="auto"/>
          <w:kern w:val="2"/>
          <w:sz w:val="36"/>
          <w:szCs w:val="36"/>
        </w:rPr>
        <w:t>译》</w:t>
      </w:r>
      <w:r w:rsidR="00492DB9" w:rsidRPr="00492DB9">
        <w:rPr>
          <w:rFonts w:ascii="黑体" w:eastAsia="黑体" w:hAnsi="黑体" w:hint="eastAsia"/>
          <w:b/>
          <w:bCs/>
          <w:color w:val="auto"/>
          <w:kern w:val="2"/>
          <w:sz w:val="36"/>
          <w:szCs w:val="36"/>
        </w:rPr>
        <w:t>课程教学大纲</w:t>
      </w:r>
    </w:p>
    <w:p w14:paraId="3D71C15B" w14:textId="68BB350C" w:rsidR="00A749F4" w:rsidRPr="00492DB9" w:rsidRDefault="00A749F4" w:rsidP="00492DB9">
      <w:pPr>
        <w:autoSpaceDE w:val="0"/>
        <w:autoSpaceDN w:val="0"/>
        <w:adjustRightInd w:val="0"/>
        <w:ind w:right="-98"/>
        <w:jc w:val="center"/>
        <w:rPr>
          <w:b/>
          <w:bCs/>
          <w:i/>
          <w:iCs/>
          <w:color w:val="auto"/>
          <w:sz w:val="30"/>
          <w:szCs w:val="30"/>
        </w:rPr>
      </w:pPr>
      <w:r w:rsidRPr="00492DB9">
        <w:rPr>
          <w:b/>
          <w:bCs/>
          <w:i/>
          <w:iCs/>
          <w:color w:val="auto"/>
          <w:sz w:val="30"/>
          <w:szCs w:val="30"/>
        </w:rPr>
        <w:t>The Course Syllabus of</w:t>
      </w:r>
      <w:bookmarkStart w:id="0" w:name="_Hlk59134343"/>
      <w:r w:rsidRPr="00492DB9">
        <w:rPr>
          <w:b/>
          <w:bCs/>
          <w:i/>
          <w:iCs/>
          <w:color w:val="auto"/>
          <w:sz w:val="30"/>
          <w:szCs w:val="30"/>
        </w:rPr>
        <w:t xml:space="preserve"> English Translation of Chinese Classics</w:t>
      </w:r>
      <w:bookmarkEnd w:id="0"/>
    </w:p>
    <w:p w14:paraId="50139F41" w14:textId="77777777" w:rsidR="00A749F4" w:rsidRPr="00C77CD1" w:rsidRDefault="00A749F4" w:rsidP="00A749F4">
      <w:pPr>
        <w:autoSpaceDE w:val="0"/>
        <w:autoSpaceDN w:val="0"/>
        <w:adjustRightInd w:val="0"/>
        <w:ind w:right="-98"/>
        <w:jc w:val="left"/>
        <w:rPr>
          <w:b/>
          <w:bCs/>
          <w:i/>
          <w:iCs/>
          <w:color w:val="auto"/>
          <w:sz w:val="28"/>
          <w:szCs w:val="28"/>
        </w:rPr>
      </w:pPr>
    </w:p>
    <w:p w14:paraId="1BD16505" w14:textId="77777777" w:rsidR="00A749F4" w:rsidRPr="006C2599" w:rsidRDefault="00A749F4" w:rsidP="006C2599">
      <w:pPr>
        <w:numPr>
          <w:ilvl w:val="0"/>
          <w:numId w:val="15"/>
        </w:numPr>
        <w:autoSpaceDE w:val="0"/>
        <w:autoSpaceDN w:val="0"/>
        <w:adjustRightInd w:val="0"/>
        <w:spacing w:line="400" w:lineRule="exact"/>
        <w:ind w:right="-9"/>
        <w:jc w:val="left"/>
        <w:rPr>
          <w:sz w:val="24"/>
        </w:rPr>
      </w:pPr>
      <w:r w:rsidRPr="006C2599">
        <w:rPr>
          <w:rFonts w:ascii="黑体" w:eastAsia="黑体" w:hAnsi="黑体"/>
          <w:b/>
          <w:bCs/>
          <w:sz w:val="24"/>
        </w:rPr>
        <w:t>课程基本信息</w:t>
      </w:r>
      <w:r w:rsidRPr="006C2599">
        <w:rPr>
          <w:b/>
          <w:bCs/>
          <w:sz w:val="24"/>
        </w:rPr>
        <w:t xml:space="preserve">(Basic Course Information)   </w:t>
      </w:r>
    </w:p>
    <w:p w14:paraId="4B1D3394" w14:textId="296AEBE6" w:rsidR="00A749F4" w:rsidRPr="006C2599" w:rsidRDefault="00A749F4" w:rsidP="006C2599">
      <w:pPr>
        <w:autoSpaceDE w:val="0"/>
        <w:autoSpaceDN w:val="0"/>
        <w:adjustRightInd w:val="0"/>
        <w:spacing w:line="400" w:lineRule="exact"/>
        <w:ind w:right="-9"/>
        <w:jc w:val="left"/>
        <w:rPr>
          <w:color w:val="auto"/>
          <w:sz w:val="24"/>
        </w:rPr>
      </w:pPr>
      <w:r w:rsidRPr="006C2599">
        <w:rPr>
          <w:sz w:val="24"/>
        </w:rPr>
        <w:t>课程代码</w:t>
      </w:r>
      <w:r w:rsidRPr="006C2599">
        <w:rPr>
          <w:sz w:val="24"/>
        </w:rPr>
        <w:t xml:space="preserve">: </w:t>
      </w:r>
      <w:r w:rsidR="00492DB9" w:rsidRPr="006C2599">
        <w:rPr>
          <w:sz w:val="24"/>
        </w:rPr>
        <w:t>18090292</w:t>
      </w:r>
    </w:p>
    <w:p w14:paraId="3A508889" w14:textId="056F950A" w:rsidR="00A749F4" w:rsidRPr="006C2599" w:rsidRDefault="00A749F4" w:rsidP="006C2599">
      <w:pPr>
        <w:autoSpaceDE w:val="0"/>
        <w:autoSpaceDN w:val="0"/>
        <w:adjustRightInd w:val="0"/>
        <w:spacing w:line="400" w:lineRule="exact"/>
        <w:ind w:right="-9"/>
        <w:jc w:val="left"/>
        <w:rPr>
          <w:color w:val="auto"/>
          <w:sz w:val="24"/>
        </w:rPr>
      </w:pPr>
      <w:r w:rsidRPr="006C2599">
        <w:rPr>
          <w:sz w:val="24"/>
        </w:rPr>
        <w:t xml:space="preserve">Course Code: </w:t>
      </w:r>
      <w:r w:rsidR="00492DB9" w:rsidRPr="006C2599">
        <w:rPr>
          <w:sz w:val="24"/>
        </w:rPr>
        <w:t>18090292</w:t>
      </w:r>
    </w:p>
    <w:p w14:paraId="3E92CC75" w14:textId="0564C8F3" w:rsidR="00A749F4" w:rsidRPr="006C2599" w:rsidRDefault="00A749F4" w:rsidP="006C2599">
      <w:pPr>
        <w:autoSpaceDE w:val="0"/>
        <w:autoSpaceDN w:val="0"/>
        <w:adjustRightInd w:val="0"/>
        <w:spacing w:line="400" w:lineRule="exact"/>
        <w:ind w:right="-9"/>
        <w:jc w:val="left"/>
        <w:rPr>
          <w:sz w:val="24"/>
        </w:rPr>
      </w:pPr>
      <w:r w:rsidRPr="006C2599">
        <w:rPr>
          <w:sz w:val="24"/>
        </w:rPr>
        <w:t>课程名称</w:t>
      </w:r>
      <w:r w:rsidRPr="006C2599">
        <w:rPr>
          <w:sz w:val="24"/>
        </w:rPr>
        <w:t xml:space="preserve">: </w:t>
      </w:r>
      <w:r w:rsidR="001544BC">
        <w:rPr>
          <w:rFonts w:hint="eastAsia"/>
          <w:sz w:val="24"/>
        </w:rPr>
        <w:t>中国经典</w:t>
      </w:r>
      <w:r w:rsidR="002A5688">
        <w:rPr>
          <w:rFonts w:hint="eastAsia"/>
          <w:sz w:val="24"/>
        </w:rPr>
        <w:t>英</w:t>
      </w:r>
      <w:r w:rsidR="001544BC">
        <w:rPr>
          <w:rFonts w:hint="eastAsia"/>
          <w:sz w:val="24"/>
        </w:rPr>
        <w:t>译</w:t>
      </w:r>
    </w:p>
    <w:p w14:paraId="20BA726E" w14:textId="13C80545" w:rsidR="00A749F4" w:rsidRPr="006C2599" w:rsidRDefault="00A749F4" w:rsidP="006C2599">
      <w:pPr>
        <w:autoSpaceDE w:val="0"/>
        <w:autoSpaceDN w:val="0"/>
        <w:adjustRightInd w:val="0"/>
        <w:spacing w:line="400" w:lineRule="exact"/>
        <w:ind w:right="-9"/>
        <w:jc w:val="left"/>
        <w:rPr>
          <w:sz w:val="24"/>
        </w:rPr>
      </w:pPr>
      <w:r w:rsidRPr="006C2599">
        <w:rPr>
          <w:sz w:val="24"/>
        </w:rPr>
        <w:t xml:space="preserve">Course </w:t>
      </w:r>
      <w:r w:rsidRPr="006C2599">
        <w:rPr>
          <w:color w:val="282828"/>
          <w:sz w:val="24"/>
        </w:rPr>
        <w:t>N</w:t>
      </w:r>
      <w:r w:rsidRPr="006C2599">
        <w:rPr>
          <w:sz w:val="24"/>
        </w:rPr>
        <w:t xml:space="preserve">ame: </w:t>
      </w:r>
      <w:r w:rsidR="0070100E" w:rsidRPr="006C2599">
        <w:rPr>
          <w:sz w:val="24"/>
        </w:rPr>
        <w:t>English Translation of Chinese Classics</w:t>
      </w:r>
    </w:p>
    <w:p w14:paraId="2BC4BC34" w14:textId="77777777" w:rsidR="00A749F4" w:rsidRPr="006C2599" w:rsidRDefault="00A749F4" w:rsidP="006C2599">
      <w:pPr>
        <w:autoSpaceDE w:val="0"/>
        <w:autoSpaceDN w:val="0"/>
        <w:adjustRightInd w:val="0"/>
        <w:spacing w:line="400" w:lineRule="exact"/>
        <w:ind w:right="-9"/>
        <w:jc w:val="left"/>
        <w:rPr>
          <w:sz w:val="24"/>
        </w:rPr>
      </w:pPr>
      <w:r w:rsidRPr="006C2599">
        <w:rPr>
          <w:sz w:val="24"/>
        </w:rPr>
        <w:t>课程类别</w:t>
      </w:r>
      <w:r w:rsidRPr="006C2599">
        <w:rPr>
          <w:sz w:val="24"/>
        </w:rPr>
        <w:t>:</w:t>
      </w:r>
      <w:r w:rsidRPr="006C2599">
        <w:rPr>
          <w:sz w:val="24"/>
        </w:rPr>
        <w:t>专业课</w:t>
      </w:r>
    </w:p>
    <w:p w14:paraId="3574F35A" w14:textId="77777777" w:rsidR="00A749F4" w:rsidRPr="006C2599" w:rsidRDefault="00A749F4" w:rsidP="006C2599">
      <w:pPr>
        <w:autoSpaceDE w:val="0"/>
        <w:autoSpaceDN w:val="0"/>
        <w:adjustRightInd w:val="0"/>
        <w:spacing w:line="400" w:lineRule="exact"/>
        <w:ind w:right="-9"/>
        <w:jc w:val="left"/>
        <w:rPr>
          <w:color w:val="auto"/>
          <w:sz w:val="24"/>
        </w:rPr>
      </w:pPr>
      <w:r w:rsidRPr="006C2599">
        <w:rPr>
          <w:sz w:val="24"/>
        </w:rPr>
        <w:t xml:space="preserve">Course Type: </w:t>
      </w:r>
      <w:r w:rsidRPr="006C2599">
        <w:rPr>
          <w:color w:val="auto"/>
          <w:sz w:val="24"/>
        </w:rPr>
        <w:t>Specialty course</w:t>
      </w:r>
    </w:p>
    <w:p w14:paraId="62A8A314" w14:textId="38CFA6CC" w:rsidR="00A749F4" w:rsidRPr="006C2599" w:rsidRDefault="00A749F4" w:rsidP="006C2599">
      <w:pPr>
        <w:autoSpaceDE w:val="0"/>
        <w:autoSpaceDN w:val="0"/>
        <w:adjustRightInd w:val="0"/>
        <w:spacing w:line="400" w:lineRule="exact"/>
        <w:ind w:right="-9"/>
        <w:jc w:val="left"/>
        <w:rPr>
          <w:sz w:val="24"/>
        </w:rPr>
      </w:pPr>
      <w:r w:rsidRPr="006C2599">
        <w:rPr>
          <w:sz w:val="24"/>
        </w:rPr>
        <w:t>学时：</w:t>
      </w:r>
      <w:r w:rsidR="0070100E" w:rsidRPr="006C2599">
        <w:rPr>
          <w:sz w:val="24"/>
        </w:rPr>
        <w:t>32</w:t>
      </w:r>
    </w:p>
    <w:p w14:paraId="7A8518DE" w14:textId="1EE343F7" w:rsidR="00A749F4" w:rsidRPr="006C2599" w:rsidRDefault="00A749F4" w:rsidP="006C2599">
      <w:pPr>
        <w:autoSpaceDE w:val="0"/>
        <w:autoSpaceDN w:val="0"/>
        <w:adjustRightInd w:val="0"/>
        <w:spacing w:line="400" w:lineRule="exact"/>
        <w:ind w:right="-9"/>
        <w:jc w:val="left"/>
        <w:rPr>
          <w:sz w:val="24"/>
        </w:rPr>
      </w:pPr>
      <w:r w:rsidRPr="006C2599">
        <w:rPr>
          <w:sz w:val="24"/>
        </w:rPr>
        <w:t xml:space="preserve">Period: </w:t>
      </w:r>
      <w:r w:rsidR="0070100E" w:rsidRPr="006C2599">
        <w:rPr>
          <w:sz w:val="24"/>
        </w:rPr>
        <w:t>32</w:t>
      </w:r>
    </w:p>
    <w:p w14:paraId="5F17FE59" w14:textId="0AC311F0" w:rsidR="00A749F4" w:rsidRPr="006C2599" w:rsidRDefault="00A749F4" w:rsidP="006C2599">
      <w:pPr>
        <w:autoSpaceDE w:val="0"/>
        <w:autoSpaceDN w:val="0"/>
        <w:adjustRightInd w:val="0"/>
        <w:spacing w:line="400" w:lineRule="exact"/>
        <w:ind w:right="-9"/>
        <w:jc w:val="left"/>
        <w:rPr>
          <w:sz w:val="24"/>
        </w:rPr>
      </w:pPr>
      <w:r w:rsidRPr="006C2599">
        <w:rPr>
          <w:sz w:val="24"/>
        </w:rPr>
        <w:t>学分</w:t>
      </w:r>
      <w:r w:rsidRPr="006C2599">
        <w:rPr>
          <w:sz w:val="24"/>
        </w:rPr>
        <w:t xml:space="preserve">: </w:t>
      </w:r>
      <w:r w:rsidR="0070100E" w:rsidRPr="006C2599">
        <w:rPr>
          <w:sz w:val="24"/>
        </w:rPr>
        <w:t>2</w:t>
      </w:r>
      <w:r w:rsidRPr="006C2599">
        <w:rPr>
          <w:sz w:val="24"/>
        </w:rPr>
        <w:t xml:space="preserve">                                                               </w:t>
      </w:r>
    </w:p>
    <w:p w14:paraId="3685865B" w14:textId="5BAE3BF4" w:rsidR="00A749F4" w:rsidRPr="006C2599" w:rsidRDefault="00A749F4" w:rsidP="006C2599">
      <w:pPr>
        <w:autoSpaceDE w:val="0"/>
        <w:autoSpaceDN w:val="0"/>
        <w:adjustRightInd w:val="0"/>
        <w:spacing w:line="400" w:lineRule="exact"/>
        <w:ind w:right="-9"/>
        <w:jc w:val="left"/>
        <w:rPr>
          <w:color w:val="auto"/>
          <w:sz w:val="24"/>
        </w:rPr>
      </w:pPr>
      <w:r w:rsidRPr="006C2599">
        <w:rPr>
          <w:sz w:val="24"/>
        </w:rPr>
        <w:t xml:space="preserve">Credit: </w:t>
      </w:r>
      <w:r w:rsidR="0070100E" w:rsidRPr="006C2599">
        <w:rPr>
          <w:sz w:val="24"/>
        </w:rPr>
        <w:t>2</w:t>
      </w:r>
    </w:p>
    <w:p w14:paraId="3B802BB9" w14:textId="77777777" w:rsidR="00A749F4" w:rsidRPr="006C2599" w:rsidRDefault="00A749F4" w:rsidP="006C2599">
      <w:pPr>
        <w:autoSpaceDE w:val="0"/>
        <w:autoSpaceDN w:val="0"/>
        <w:adjustRightInd w:val="0"/>
        <w:spacing w:line="400" w:lineRule="exact"/>
        <w:ind w:right="-9"/>
        <w:jc w:val="left"/>
        <w:rPr>
          <w:sz w:val="24"/>
        </w:rPr>
      </w:pPr>
      <w:r w:rsidRPr="006C2599">
        <w:rPr>
          <w:sz w:val="24"/>
        </w:rPr>
        <w:t>适用对象</w:t>
      </w:r>
      <w:r w:rsidRPr="006C2599">
        <w:rPr>
          <w:sz w:val="24"/>
        </w:rPr>
        <w:t>:</w:t>
      </w:r>
      <w:r w:rsidRPr="006C2599">
        <w:rPr>
          <w:sz w:val="24"/>
        </w:rPr>
        <w:t>英语专业</w:t>
      </w:r>
      <w:r w:rsidRPr="006C2599">
        <w:rPr>
          <w:sz w:val="24"/>
        </w:rPr>
        <w:t xml:space="preserve"> </w:t>
      </w:r>
    </w:p>
    <w:p w14:paraId="3F1A29CE" w14:textId="753BC7ED" w:rsidR="00A749F4" w:rsidRPr="006C2599" w:rsidRDefault="00A749F4" w:rsidP="006C2599">
      <w:pPr>
        <w:autoSpaceDE w:val="0"/>
        <w:autoSpaceDN w:val="0"/>
        <w:adjustRightInd w:val="0"/>
        <w:spacing w:line="400" w:lineRule="exact"/>
        <w:ind w:right="-9"/>
        <w:jc w:val="left"/>
        <w:rPr>
          <w:sz w:val="24"/>
        </w:rPr>
      </w:pPr>
      <w:r w:rsidRPr="006C2599">
        <w:rPr>
          <w:sz w:val="24"/>
        </w:rPr>
        <w:t>Target Students:</w:t>
      </w:r>
      <w:r w:rsidR="00E7065B" w:rsidRPr="006C2599">
        <w:rPr>
          <w:sz w:val="24"/>
        </w:rPr>
        <w:t xml:space="preserve"> </w:t>
      </w:r>
      <w:r w:rsidR="00197908" w:rsidRPr="006C2599">
        <w:rPr>
          <w:sz w:val="24"/>
        </w:rPr>
        <w:t>u</w:t>
      </w:r>
      <w:r w:rsidRPr="006C2599">
        <w:rPr>
          <w:color w:val="282828"/>
          <w:sz w:val="24"/>
        </w:rPr>
        <w:t>n</w:t>
      </w:r>
      <w:r w:rsidRPr="006C2599">
        <w:rPr>
          <w:sz w:val="24"/>
        </w:rPr>
        <w:t xml:space="preserve">dergraduates </w:t>
      </w:r>
      <w:proofErr w:type="gramStart"/>
      <w:r w:rsidRPr="006C2599">
        <w:rPr>
          <w:sz w:val="24"/>
        </w:rPr>
        <w:t>M</w:t>
      </w:r>
      <w:r w:rsidRPr="006C2599">
        <w:rPr>
          <w:color w:val="282828"/>
          <w:sz w:val="24"/>
        </w:rPr>
        <w:t>a</w:t>
      </w:r>
      <w:r w:rsidRPr="006C2599">
        <w:rPr>
          <w:sz w:val="24"/>
        </w:rPr>
        <w:t>joring</w:t>
      </w:r>
      <w:proofErr w:type="gramEnd"/>
      <w:r w:rsidRPr="006C2599">
        <w:rPr>
          <w:sz w:val="24"/>
        </w:rPr>
        <w:t xml:space="preserve"> in Engl</w:t>
      </w:r>
      <w:r w:rsidRPr="006C2599">
        <w:rPr>
          <w:color w:val="282828"/>
          <w:sz w:val="24"/>
        </w:rPr>
        <w:t>i</w:t>
      </w:r>
      <w:r w:rsidRPr="006C2599">
        <w:rPr>
          <w:sz w:val="24"/>
        </w:rPr>
        <w:t>sh</w:t>
      </w:r>
    </w:p>
    <w:p w14:paraId="69C29641" w14:textId="77777777" w:rsidR="00A749F4" w:rsidRPr="006C2599" w:rsidRDefault="00A749F4" w:rsidP="006C2599">
      <w:pPr>
        <w:autoSpaceDE w:val="0"/>
        <w:autoSpaceDN w:val="0"/>
        <w:adjustRightInd w:val="0"/>
        <w:spacing w:line="400" w:lineRule="exact"/>
        <w:ind w:right="-9"/>
        <w:jc w:val="left"/>
        <w:rPr>
          <w:sz w:val="24"/>
        </w:rPr>
      </w:pPr>
      <w:r w:rsidRPr="006C2599">
        <w:rPr>
          <w:sz w:val="24"/>
        </w:rPr>
        <w:t>考核方式</w:t>
      </w:r>
      <w:r w:rsidRPr="006C2599">
        <w:rPr>
          <w:sz w:val="24"/>
        </w:rPr>
        <w:t>:</w:t>
      </w:r>
      <w:r w:rsidRPr="006C2599">
        <w:rPr>
          <w:sz w:val="24"/>
        </w:rPr>
        <w:t>考</w:t>
      </w:r>
      <w:proofErr w:type="gramStart"/>
      <w:r w:rsidRPr="006C2599">
        <w:rPr>
          <w:sz w:val="24"/>
        </w:rPr>
        <w:t>査</w:t>
      </w:r>
      <w:proofErr w:type="gramEnd"/>
      <w:r w:rsidRPr="006C2599">
        <w:rPr>
          <w:sz w:val="24"/>
        </w:rPr>
        <w:t xml:space="preserve">  </w:t>
      </w:r>
    </w:p>
    <w:p w14:paraId="690B3452" w14:textId="77777777" w:rsidR="00A749F4" w:rsidRPr="006C2599" w:rsidRDefault="00A749F4" w:rsidP="006C2599">
      <w:pPr>
        <w:autoSpaceDE w:val="0"/>
        <w:autoSpaceDN w:val="0"/>
        <w:adjustRightInd w:val="0"/>
        <w:spacing w:line="400" w:lineRule="exact"/>
        <w:ind w:right="-9"/>
        <w:jc w:val="left"/>
        <w:rPr>
          <w:color w:val="282828"/>
          <w:sz w:val="24"/>
        </w:rPr>
      </w:pPr>
      <w:r w:rsidRPr="006C2599">
        <w:rPr>
          <w:sz w:val="24"/>
        </w:rPr>
        <w:t>Assessment: Examinatio</w:t>
      </w:r>
      <w:r w:rsidRPr="006C2599">
        <w:rPr>
          <w:color w:val="282828"/>
          <w:sz w:val="24"/>
        </w:rPr>
        <w:t>n</w:t>
      </w:r>
    </w:p>
    <w:p w14:paraId="6DE31F87" w14:textId="133B8739" w:rsidR="00A749F4" w:rsidRPr="006C2599" w:rsidRDefault="00A749F4" w:rsidP="006C2599">
      <w:pPr>
        <w:autoSpaceDE w:val="0"/>
        <w:autoSpaceDN w:val="0"/>
        <w:adjustRightInd w:val="0"/>
        <w:spacing w:line="400" w:lineRule="exact"/>
        <w:ind w:right="-9"/>
        <w:jc w:val="left"/>
        <w:rPr>
          <w:color w:val="auto"/>
          <w:sz w:val="24"/>
        </w:rPr>
      </w:pPr>
      <w:r w:rsidRPr="006C2599">
        <w:rPr>
          <w:sz w:val="24"/>
        </w:rPr>
        <w:t>先修课程</w:t>
      </w:r>
      <w:r w:rsidRPr="006C2599">
        <w:rPr>
          <w:sz w:val="24"/>
        </w:rPr>
        <w:t xml:space="preserve">: </w:t>
      </w:r>
      <w:r w:rsidRPr="006C2599">
        <w:rPr>
          <w:sz w:val="24"/>
        </w:rPr>
        <w:t>英汉翻译，汉英翻译</w:t>
      </w:r>
    </w:p>
    <w:p w14:paraId="79945A7A" w14:textId="4E388B09" w:rsidR="00A749F4" w:rsidRPr="006C2599" w:rsidRDefault="00A749F4" w:rsidP="006C2599">
      <w:pPr>
        <w:autoSpaceDE w:val="0"/>
        <w:autoSpaceDN w:val="0"/>
        <w:adjustRightInd w:val="0"/>
        <w:spacing w:line="400" w:lineRule="exact"/>
        <w:ind w:left="-17" w:right="-38"/>
        <w:jc w:val="left"/>
        <w:rPr>
          <w:sz w:val="24"/>
        </w:rPr>
      </w:pPr>
      <w:r w:rsidRPr="006C2599">
        <w:rPr>
          <w:sz w:val="24"/>
        </w:rPr>
        <w:t>Preparatory Courses: Engl</w:t>
      </w:r>
      <w:r w:rsidRPr="006C2599">
        <w:rPr>
          <w:color w:val="2C2C2C"/>
          <w:sz w:val="24"/>
        </w:rPr>
        <w:t>i</w:t>
      </w:r>
      <w:r w:rsidRPr="006C2599">
        <w:rPr>
          <w:sz w:val="24"/>
        </w:rPr>
        <w:t>sh-Chinese Translation</w:t>
      </w:r>
      <w:r w:rsidRPr="006C2599">
        <w:rPr>
          <w:sz w:val="24"/>
        </w:rPr>
        <w:t>，</w:t>
      </w:r>
      <w:r w:rsidRPr="006C2599">
        <w:rPr>
          <w:sz w:val="24"/>
        </w:rPr>
        <w:t>Chinese-Engl</w:t>
      </w:r>
      <w:r w:rsidRPr="006C2599">
        <w:rPr>
          <w:color w:val="2C2C2C"/>
          <w:sz w:val="24"/>
        </w:rPr>
        <w:t>i</w:t>
      </w:r>
      <w:r w:rsidRPr="006C2599">
        <w:rPr>
          <w:sz w:val="24"/>
        </w:rPr>
        <w:t>sh Translation</w:t>
      </w:r>
    </w:p>
    <w:p w14:paraId="5356773F" w14:textId="77777777" w:rsidR="008F183D" w:rsidRPr="006C2599" w:rsidRDefault="008F183D" w:rsidP="006C2599">
      <w:pPr>
        <w:autoSpaceDE w:val="0"/>
        <w:autoSpaceDN w:val="0"/>
        <w:adjustRightInd w:val="0"/>
        <w:spacing w:line="400" w:lineRule="exact"/>
        <w:ind w:left="-17" w:right="-38"/>
        <w:jc w:val="left"/>
        <w:rPr>
          <w:color w:val="auto"/>
          <w:sz w:val="24"/>
        </w:rPr>
      </w:pPr>
    </w:p>
    <w:p w14:paraId="4B5FFA4C" w14:textId="3BA28CCC" w:rsidR="00A749F4" w:rsidRPr="002F1363" w:rsidRDefault="00A749F4" w:rsidP="002F1363">
      <w:pPr>
        <w:pStyle w:val="a6"/>
        <w:numPr>
          <w:ilvl w:val="0"/>
          <w:numId w:val="16"/>
        </w:numPr>
        <w:autoSpaceDE w:val="0"/>
        <w:autoSpaceDN w:val="0"/>
        <w:adjustRightInd w:val="0"/>
        <w:spacing w:line="400" w:lineRule="exact"/>
        <w:ind w:right="-53" w:firstLineChars="0"/>
        <w:jc w:val="left"/>
        <w:rPr>
          <w:b/>
          <w:bCs/>
          <w:color w:val="auto"/>
          <w:sz w:val="24"/>
        </w:rPr>
      </w:pPr>
      <w:r w:rsidRPr="002F1363">
        <w:rPr>
          <w:rFonts w:ascii="黑体" w:eastAsia="黑体" w:hAnsi="黑体"/>
          <w:b/>
          <w:bCs/>
          <w:sz w:val="24"/>
        </w:rPr>
        <w:t>课程简介</w:t>
      </w:r>
      <w:r w:rsidRPr="002F1363">
        <w:rPr>
          <w:b/>
          <w:bCs/>
          <w:sz w:val="24"/>
        </w:rPr>
        <w:t>( Brief Course Introduction)</w:t>
      </w:r>
    </w:p>
    <w:p w14:paraId="59F47613" w14:textId="76173483" w:rsidR="00CE4B5D" w:rsidRDefault="00700AB7" w:rsidP="002F1363">
      <w:pPr>
        <w:tabs>
          <w:tab w:val="left" w:pos="0"/>
        </w:tabs>
        <w:spacing w:line="400" w:lineRule="exact"/>
        <w:ind w:firstLineChars="200" w:firstLine="480"/>
        <w:rPr>
          <w:rFonts w:ascii="宋体" w:hAnsi="宋体" w:cs="宋体" w:hint="eastAsia"/>
          <w:b/>
          <w:color w:val="FF0000"/>
          <w:kern w:val="2"/>
          <w:sz w:val="24"/>
        </w:rPr>
      </w:pPr>
      <w:r w:rsidRPr="002F1363">
        <w:rPr>
          <w:rFonts w:ascii="宋体" w:hAnsi="宋体" w:cs="宋体" w:hint="eastAsia"/>
          <w:kern w:val="2"/>
          <w:sz w:val="24"/>
        </w:rPr>
        <w:t>从</w:t>
      </w:r>
      <w:r w:rsidR="00F14789">
        <w:rPr>
          <w:rFonts w:ascii="宋体" w:hAnsi="宋体" w:cs="宋体" w:hint="eastAsia"/>
          <w:kern w:val="2"/>
          <w:sz w:val="24"/>
        </w:rPr>
        <w:t>中国经典</w:t>
      </w:r>
      <w:r w:rsidR="004764AE">
        <w:rPr>
          <w:rFonts w:ascii="宋体" w:hAnsi="宋体" w:cs="宋体" w:hint="eastAsia"/>
          <w:kern w:val="2"/>
          <w:sz w:val="24"/>
        </w:rPr>
        <w:t>作品英译</w:t>
      </w:r>
      <w:r w:rsidR="00F14789">
        <w:rPr>
          <w:rFonts w:ascii="宋体" w:hAnsi="宋体" w:cs="宋体" w:hint="eastAsia"/>
          <w:kern w:val="2"/>
          <w:sz w:val="24"/>
        </w:rPr>
        <w:t>的角度</w:t>
      </w:r>
      <w:r w:rsidRPr="002F1363">
        <w:rPr>
          <w:rFonts w:ascii="宋体" w:hAnsi="宋体" w:cs="宋体" w:hint="eastAsia"/>
          <w:kern w:val="2"/>
          <w:sz w:val="24"/>
        </w:rPr>
        <w:t>分析汉英语言转换，</w:t>
      </w:r>
      <w:r w:rsidR="004C3256" w:rsidRPr="00A43F26">
        <w:rPr>
          <w:rFonts w:ascii="宋体" w:hAnsi="宋体" w:cs="宋体" w:hint="eastAsia"/>
          <w:kern w:val="2"/>
          <w:sz w:val="24"/>
        </w:rPr>
        <w:t>赏析</w:t>
      </w:r>
      <w:r w:rsidRPr="00A43F26">
        <w:rPr>
          <w:rFonts w:ascii="宋体" w:hAnsi="宋体" w:cs="宋体" w:hint="eastAsia"/>
          <w:kern w:val="2"/>
          <w:sz w:val="24"/>
        </w:rPr>
        <w:t>大量的汉语诗词、成语、习语</w:t>
      </w:r>
      <w:r w:rsidR="004C3256" w:rsidRPr="00A43F26">
        <w:rPr>
          <w:rFonts w:ascii="宋体" w:hAnsi="宋体" w:cs="宋体" w:hint="eastAsia"/>
          <w:kern w:val="2"/>
          <w:sz w:val="24"/>
        </w:rPr>
        <w:t>、文化负载词</w:t>
      </w:r>
      <w:r w:rsidRPr="00A43F26">
        <w:rPr>
          <w:rFonts w:ascii="宋体" w:hAnsi="宋体" w:cs="宋体" w:hint="eastAsia"/>
          <w:kern w:val="2"/>
          <w:sz w:val="24"/>
        </w:rPr>
        <w:t>及</w:t>
      </w:r>
      <w:r w:rsidR="004C3256" w:rsidRPr="00A43F26">
        <w:rPr>
          <w:rFonts w:ascii="宋体" w:hAnsi="宋体" w:cs="宋体" w:hint="eastAsia"/>
          <w:kern w:val="2"/>
          <w:sz w:val="24"/>
        </w:rPr>
        <w:t>中国</w:t>
      </w:r>
      <w:r w:rsidRPr="00A43F26">
        <w:rPr>
          <w:rFonts w:ascii="宋体" w:hAnsi="宋体" w:cs="宋体" w:hint="eastAsia"/>
          <w:kern w:val="2"/>
          <w:sz w:val="24"/>
        </w:rPr>
        <w:t>哲学主张</w:t>
      </w:r>
      <w:r w:rsidR="004C3256" w:rsidRPr="00A43F26">
        <w:rPr>
          <w:rFonts w:ascii="宋体" w:hAnsi="宋体" w:cs="宋体" w:hint="eastAsia"/>
          <w:kern w:val="2"/>
          <w:sz w:val="24"/>
        </w:rPr>
        <w:t>的译文，</w:t>
      </w:r>
      <w:r w:rsidR="00F14789">
        <w:rPr>
          <w:rFonts w:ascii="宋体" w:hAnsi="宋体" w:cs="宋体" w:hint="eastAsia"/>
          <w:kern w:val="2"/>
          <w:sz w:val="24"/>
        </w:rPr>
        <w:t>理解</w:t>
      </w:r>
      <w:r w:rsidR="004C3256" w:rsidRPr="002F1363">
        <w:rPr>
          <w:rFonts w:ascii="宋体" w:hAnsi="宋体" w:cs="宋体" w:hint="eastAsia"/>
          <w:kern w:val="2"/>
          <w:sz w:val="24"/>
        </w:rPr>
        <w:t>其传达的主要信息、所涉及的</w:t>
      </w:r>
      <w:r w:rsidR="00CE4B5D" w:rsidRPr="000574EE">
        <w:rPr>
          <w:rFonts w:ascii="宋体" w:hAnsi="宋体" w:cs="宋体" w:hint="eastAsia"/>
          <w:b/>
          <w:color w:val="FF0000"/>
          <w:kern w:val="2"/>
          <w:sz w:val="24"/>
        </w:rPr>
        <w:t>大国</w:t>
      </w:r>
      <w:r w:rsidR="004C3256" w:rsidRPr="000574EE">
        <w:rPr>
          <w:rFonts w:ascii="宋体" w:hAnsi="宋体" w:cs="宋体" w:hint="eastAsia"/>
          <w:b/>
          <w:color w:val="FF0000"/>
          <w:kern w:val="2"/>
          <w:sz w:val="24"/>
        </w:rPr>
        <w:t>担当形象，借此培养学生的人文素养，</w:t>
      </w:r>
      <w:r w:rsidR="00CE4B5D" w:rsidRPr="000574EE">
        <w:rPr>
          <w:rFonts w:ascii="宋体" w:hAnsi="宋体" w:cs="宋体"/>
          <w:b/>
          <w:color w:val="FF0000"/>
          <w:kern w:val="2"/>
          <w:sz w:val="24"/>
        </w:rPr>
        <w:t>增强学生的批判性思维，在分析、比较、鉴别中外文化的过程中坚定文化自信</w:t>
      </w:r>
      <w:r w:rsidR="004C3256" w:rsidRPr="000574EE">
        <w:rPr>
          <w:rFonts w:ascii="宋体" w:hAnsi="宋体" w:cs="宋体" w:hint="eastAsia"/>
          <w:b/>
          <w:color w:val="FF0000"/>
          <w:kern w:val="2"/>
          <w:sz w:val="24"/>
        </w:rPr>
        <w:t>和制度自信，</w:t>
      </w:r>
      <w:r w:rsidR="00570C50" w:rsidRPr="000574EE">
        <w:rPr>
          <w:rFonts w:ascii="宋体" w:hAnsi="宋体" w:cs="宋体" w:hint="eastAsia"/>
          <w:b/>
          <w:color w:val="FF0000"/>
          <w:kern w:val="2"/>
          <w:sz w:val="24"/>
        </w:rPr>
        <w:t>培养学生形成爱国情操，植根爱国情怀。</w:t>
      </w:r>
    </w:p>
    <w:p w14:paraId="1E62F0DE" w14:textId="77777777" w:rsidR="00EB1BF1" w:rsidRPr="000574EE" w:rsidRDefault="00EB1BF1" w:rsidP="00EB1BF1">
      <w:pPr>
        <w:tabs>
          <w:tab w:val="left" w:pos="0"/>
        </w:tabs>
        <w:spacing w:line="400" w:lineRule="exact"/>
        <w:ind w:firstLineChars="200" w:firstLine="480"/>
        <w:rPr>
          <w:rFonts w:ascii="宋体" w:hAnsi="宋体" w:cs="宋体"/>
          <w:b/>
          <w:color w:val="FF0000"/>
          <w:kern w:val="2"/>
          <w:sz w:val="24"/>
        </w:rPr>
      </w:pPr>
      <w:r w:rsidRPr="002F1363">
        <w:rPr>
          <w:rFonts w:ascii="宋体" w:hAnsi="宋体" w:cs="宋体" w:hint="eastAsia"/>
          <w:kern w:val="2"/>
          <w:sz w:val="24"/>
        </w:rPr>
        <w:t>该课程既</w:t>
      </w:r>
      <w:r w:rsidRPr="002F1363">
        <w:rPr>
          <w:rFonts w:ascii="宋体" w:hAnsi="宋体" w:cs="宋体"/>
          <w:kern w:val="2"/>
          <w:sz w:val="24"/>
        </w:rPr>
        <w:t>学贯古今，又</w:t>
      </w:r>
      <w:proofErr w:type="gramStart"/>
      <w:r w:rsidRPr="002F1363">
        <w:rPr>
          <w:rFonts w:ascii="宋体" w:hAnsi="宋体" w:cs="宋体"/>
          <w:kern w:val="2"/>
          <w:sz w:val="24"/>
        </w:rPr>
        <w:t>融汇</w:t>
      </w:r>
      <w:proofErr w:type="gramEnd"/>
      <w:r w:rsidRPr="002F1363">
        <w:rPr>
          <w:rFonts w:ascii="宋体" w:hAnsi="宋体" w:cs="宋体"/>
          <w:kern w:val="2"/>
          <w:sz w:val="24"/>
        </w:rPr>
        <w:t>中外，</w:t>
      </w:r>
      <w:r w:rsidRPr="002F1363">
        <w:rPr>
          <w:rFonts w:ascii="宋体" w:hAnsi="宋体" w:cs="宋体" w:hint="eastAsia"/>
          <w:kern w:val="2"/>
          <w:sz w:val="24"/>
        </w:rPr>
        <w:t>涉及众多中国经典作品，是中华民族的文化瑰宝，传达了五千年文明传统中的文人的历史观、人生观和价值观，是中华传统文化精髓之所在。</w:t>
      </w:r>
      <w:r w:rsidRPr="002F1363">
        <w:rPr>
          <w:rFonts w:ascii="宋体" w:hAnsi="宋体" w:cs="宋体"/>
          <w:kern w:val="2"/>
          <w:sz w:val="24"/>
        </w:rPr>
        <w:t>在教学设计的各个环节，</w:t>
      </w:r>
      <w:r w:rsidRPr="000574EE">
        <w:rPr>
          <w:rFonts w:ascii="宋体" w:hAnsi="宋体" w:cs="宋体" w:hint="eastAsia"/>
          <w:b/>
          <w:color w:val="FF0000"/>
          <w:kern w:val="2"/>
          <w:sz w:val="24"/>
        </w:rPr>
        <w:t>将中国优秀传统文化</w:t>
      </w:r>
      <w:r w:rsidRPr="000574EE">
        <w:rPr>
          <w:rFonts w:ascii="宋体" w:hAnsi="宋体" w:cs="宋体"/>
          <w:b/>
          <w:color w:val="FF0000"/>
          <w:kern w:val="2"/>
          <w:sz w:val="24"/>
        </w:rPr>
        <w:t>教育内容不露痕迹地隐含在创设好的教育情境中，</w:t>
      </w:r>
      <w:r w:rsidRPr="000574EE">
        <w:rPr>
          <w:rFonts w:ascii="宋体" w:hAnsi="宋体" w:cs="宋体" w:hint="eastAsia"/>
          <w:b/>
          <w:color w:val="FF0000"/>
          <w:kern w:val="2"/>
          <w:sz w:val="24"/>
        </w:rPr>
        <w:t>有助于学生对</w:t>
      </w:r>
      <w:r w:rsidRPr="000574EE">
        <w:rPr>
          <w:rFonts w:ascii="宋体" w:hAnsi="宋体" w:cs="宋体"/>
          <w:b/>
          <w:color w:val="FF0000"/>
          <w:kern w:val="2"/>
          <w:sz w:val="24"/>
        </w:rPr>
        <w:t>社会主义核心价值观</w:t>
      </w:r>
      <w:r w:rsidRPr="000574EE">
        <w:rPr>
          <w:rFonts w:ascii="宋体" w:hAnsi="宋体" w:cs="宋体" w:hint="eastAsia"/>
          <w:b/>
          <w:color w:val="FF0000"/>
          <w:kern w:val="2"/>
          <w:sz w:val="24"/>
        </w:rPr>
        <w:t>来源的深层次认识</w:t>
      </w:r>
      <w:r>
        <w:rPr>
          <w:rFonts w:ascii="宋体" w:hAnsi="宋体" w:cs="宋体" w:hint="eastAsia"/>
          <w:b/>
          <w:color w:val="FF0000"/>
          <w:kern w:val="2"/>
          <w:sz w:val="24"/>
        </w:rPr>
        <w:t>，</w:t>
      </w:r>
      <w:r w:rsidRPr="003178A0">
        <w:rPr>
          <w:rFonts w:ascii="宋体" w:hAnsi="宋体" w:cs="宋体" w:hint="eastAsia"/>
          <w:b/>
          <w:color w:val="FF0000"/>
          <w:kern w:val="2"/>
          <w:sz w:val="24"/>
        </w:rPr>
        <w:t>提升对中国话语的阐释能力。</w:t>
      </w:r>
    </w:p>
    <w:p w14:paraId="5245BCB0" w14:textId="77777777" w:rsidR="00EB1BF1" w:rsidRPr="00EB1BF1" w:rsidRDefault="00EB1BF1" w:rsidP="00EB1BF1">
      <w:pPr>
        <w:tabs>
          <w:tab w:val="left" w:pos="0"/>
        </w:tabs>
        <w:spacing w:line="400" w:lineRule="exact"/>
        <w:ind w:firstLineChars="200" w:firstLine="482"/>
        <w:rPr>
          <w:rFonts w:ascii="宋体" w:hAnsi="宋体" w:cs="宋体"/>
          <w:b/>
          <w:color w:val="FF0000"/>
          <w:kern w:val="2"/>
          <w:sz w:val="24"/>
        </w:rPr>
      </w:pPr>
    </w:p>
    <w:p w14:paraId="10745BC0" w14:textId="77777777" w:rsidR="00A749F4" w:rsidRPr="002F1363" w:rsidRDefault="00A749F4" w:rsidP="002F1363">
      <w:pPr>
        <w:spacing w:line="400" w:lineRule="exact"/>
        <w:ind w:firstLineChars="200" w:firstLine="480"/>
        <w:rPr>
          <w:rFonts w:ascii="宋体" w:hAnsi="宋体" w:cs="宋体"/>
          <w:kern w:val="2"/>
          <w:sz w:val="24"/>
        </w:rPr>
      </w:pPr>
      <w:r w:rsidRPr="002F1363">
        <w:rPr>
          <w:rFonts w:ascii="宋体" w:hAnsi="宋体" w:cs="宋体" w:hint="eastAsia"/>
          <w:kern w:val="2"/>
          <w:sz w:val="24"/>
        </w:rPr>
        <w:lastRenderedPageBreak/>
        <w:t>本课程信息量大，涉及范围广，从多角度对同一文本两种以上的译本进行对比研究，并兼顾课程内容的易读性和教益性；课程坚持理论联系实践的原则，通过具体译例反复印证理论，并能够拓展译文的相关背景知识以增加课程的系统性与趣味性；同时积极鼓励学生坚持客观独立思考的原则，恰如其分评价各种译文，并尝试提出创新改进方案以活跃思维，加深理解和记忆。</w:t>
      </w:r>
    </w:p>
    <w:p w14:paraId="2AC0DB4B" w14:textId="77777777" w:rsidR="000D0A87" w:rsidRPr="006C2599" w:rsidRDefault="000D0A87" w:rsidP="006C2599">
      <w:pPr>
        <w:spacing w:line="400" w:lineRule="exact"/>
        <w:rPr>
          <w:rFonts w:ascii="黑体" w:eastAsia="黑体" w:hAnsi="黑体" w:cs="黑体"/>
          <w:kern w:val="2"/>
          <w:sz w:val="24"/>
        </w:rPr>
      </w:pPr>
    </w:p>
    <w:p w14:paraId="43A99E71" w14:textId="77777777" w:rsidR="000D0A87" w:rsidRPr="006C2599" w:rsidRDefault="000D0A87" w:rsidP="006C2599">
      <w:pPr>
        <w:numPr>
          <w:ilvl w:val="0"/>
          <w:numId w:val="1"/>
        </w:numPr>
        <w:spacing w:line="400" w:lineRule="exact"/>
        <w:rPr>
          <w:rFonts w:ascii="黑体" w:eastAsia="黑体" w:hAnsi="黑体" w:cs="黑体"/>
          <w:kern w:val="2"/>
          <w:sz w:val="24"/>
        </w:rPr>
      </w:pPr>
      <w:r w:rsidRPr="006C2599">
        <w:rPr>
          <w:rFonts w:ascii="黑体" w:eastAsia="黑体" w:hAnsi="黑体" w:cs="黑体" w:hint="eastAsia"/>
          <w:kern w:val="2"/>
          <w:sz w:val="24"/>
        </w:rPr>
        <w:t>课程性质与教学目的</w:t>
      </w:r>
    </w:p>
    <w:p w14:paraId="5D3038DB" w14:textId="1D25FE4F" w:rsidR="000D0A87" w:rsidRPr="006C2599" w:rsidRDefault="000D0A87" w:rsidP="006C2599">
      <w:pPr>
        <w:tabs>
          <w:tab w:val="left" w:pos="0"/>
        </w:tabs>
        <w:spacing w:line="400" w:lineRule="exact"/>
        <w:ind w:firstLine="480"/>
        <w:rPr>
          <w:rFonts w:ascii="宋体" w:hAnsi="宋体" w:cs="宋体"/>
          <w:kern w:val="2"/>
          <w:sz w:val="24"/>
        </w:rPr>
      </w:pPr>
      <w:r w:rsidRPr="006C2599">
        <w:rPr>
          <w:rFonts w:ascii="宋体" w:hAnsi="宋体" w:cs="宋体" w:hint="eastAsia"/>
          <w:kern w:val="2"/>
          <w:sz w:val="24"/>
        </w:rPr>
        <w:t>该选修课程</w:t>
      </w:r>
      <w:r w:rsidRPr="006C2599">
        <w:rPr>
          <w:rFonts w:hint="eastAsia"/>
          <w:sz w:val="24"/>
        </w:rPr>
        <w:t>在教学上将理论教学和案例研究相结合，旨在帮助学生</w:t>
      </w:r>
      <w:r w:rsidRPr="006C2599">
        <w:rPr>
          <w:rFonts w:ascii="宋体" w:hAnsi="宋体" w:cs="宋体" w:hint="eastAsia"/>
          <w:kern w:val="2"/>
          <w:sz w:val="24"/>
        </w:rPr>
        <w:t>了解中国经典英译的特点，掌握经典英译的基本策略和标准并进行一定的翻译实践，以便为今后进一步学习和实践打下坚实的基础。</w:t>
      </w:r>
    </w:p>
    <w:p w14:paraId="0FA8EB51" w14:textId="77777777" w:rsidR="00492DB9" w:rsidRPr="00BB0C12" w:rsidRDefault="00492DB9" w:rsidP="006C2599">
      <w:pPr>
        <w:tabs>
          <w:tab w:val="left" w:pos="0"/>
        </w:tabs>
        <w:spacing w:line="400" w:lineRule="exact"/>
        <w:ind w:firstLine="480"/>
        <w:rPr>
          <w:b/>
          <w:bCs/>
          <w:color w:val="FF0000"/>
          <w:sz w:val="24"/>
        </w:rPr>
      </w:pPr>
      <w:r w:rsidRPr="006C2599">
        <w:rPr>
          <w:rFonts w:hint="eastAsia"/>
          <w:sz w:val="24"/>
        </w:rPr>
        <w:t>1.</w:t>
      </w:r>
      <w:r w:rsidRPr="006C2599">
        <w:rPr>
          <w:rFonts w:hint="eastAsia"/>
          <w:sz w:val="24"/>
        </w:rPr>
        <w:tab/>
      </w:r>
      <w:r w:rsidRPr="006C2599">
        <w:rPr>
          <w:rFonts w:hint="eastAsia"/>
          <w:sz w:val="24"/>
        </w:rPr>
        <w:t>在课程形式上，可通过线上展示学生优秀作业成果，线下案例反思、经验分享等多种途径，</w:t>
      </w:r>
      <w:r w:rsidRPr="00BB0C12">
        <w:rPr>
          <w:rFonts w:hint="eastAsia"/>
          <w:b/>
          <w:color w:val="FF0000"/>
          <w:sz w:val="24"/>
        </w:rPr>
        <w:t>使《中国经典英译》与</w:t>
      </w:r>
      <w:proofErr w:type="gramStart"/>
      <w:r w:rsidRPr="00BB0C12">
        <w:rPr>
          <w:rFonts w:hint="eastAsia"/>
          <w:b/>
          <w:color w:val="FF0000"/>
          <w:sz w:val="24"/>
        </w:rPr>
        <w:t>思政理论</w:t>
      </w:r>
      <w:proofErr w:type="gramEnd"/>
      <w:r w:rsidRPr="00BB0C12">
        <w:rPr>
          <w:rFonts w:hint="eastAsia"/>
          <w:b/>
          <w:color w:val="FF0000"/>
          <w:sz w:val="24"/>
        </w:rPr>
        <w:t>同向同行，同学生在情感上产生共鸣，形成协同效应，</w:t>
      </w:r>
      <w:proofErr w:type="gramStart"/>
      <w:r w:rsidRPr="00BB0C12">
        <w:rPr>
          <w:rFonts w:hint="eastAsia"/>
          <w:b/>
          <w:bCs/>
          <w:color w:val="FF0000"/>
          <w:sz w:val="24"/>
        </w:rPr>
        <w:t>使思政教育</w:t>
      </w:r>
      <w:proofErr w:type="gramEnd"/>
      <w:r w:rsidRPr="00BB0C12">
        <w:rPr>
          <w:rFonts w:hint="eastAsia"/>
          <w:b/>
          <w:bCs/>
          <w:color w:val="FF0000"/>
          <w:sz w:val="24"/>
        </w:rPr>
        <w:t>滋润万物、至柔至刚的精神力量对学生的思想意识和行为举止产生影响，达到立德树人的目的。</w:t>
      </w:r>
    </w:p>
    <w:p w14:paraId="5599D5CB" w14:textId="5916EAA1" w:rsidR="00492DB9" w:rsidRPr="00BB0C12" w:rsidRDefault="00492DB9" w:rsidP="006C2599">
      <w:pPr>
        <w:tabs>
          <w:tab w:val="left" w:pos="0"/>
        </w:tabs>
        <w:spacing w:line="400" w:lineRule="exact"/>
        <w:ind w:firstLine="480"/>
        <w:rPr>
          <w:b/>
          <w:color w:val="FF0000"/>
          <w:sz w:val="24"/>
        </w:rPr>
      </w:pPr>
      <w:r w:rsidRPr="006C2599">
        <w:rPr>
          <w:rFonts w:hint="eastAsia"/>
          <w:sz w:val="24"/>
        </w:rPr>
        <w:t>2.</w:t>
      </w:r>
      <w:r w:rsidRPr="006C2599">
        <w:rPr>
          <w:rFonts w:hint="eastAsia"/>
          <w:sz w:val="24"/>
        </w:rPr>
        <w:tab/>
      </w:r>
      <w:r w:rsidRPr="006C2599">
        <w:rPr>
          <w:rFonts w:hint="eastAsia"/>
          <w:sz w:val="24"/>
        </w:rPr>
        <w:t>“中国经典英译</w:t>
      </w:r>
      <w:r w:rsidRPr="006C2599">
        <w:rPr>
          <w:rFonts w:hint="eastAsia"/>
          <w:sz w:val="24"/>
        </w:rPr>
        <w:t>(English Translation of Chinese Classics)</w:t>
      </w:r>
      <w:r w:rsidRPr="006C2599">
        <w:rPr>
          <w:rFonts w:hint="eastAsia"/>
          <w:sz w:val="24"/>
        </w:rPr>
        <w:t>”课程旨在使本科翻译专业高年级学生接触典籍英译的基本理论和知识，了解中国经典英译的特点，掌握经典英译的基本策略和标准并进行一定的翻译实践，以便为今后进一步学习和实践打下坚实的基础。本课程内容深入浅出，针对翻译专业学生的现状和未来发展需求着力培养学生们分析问题，解决问题的能力，丰富和提高翻译专业学生的汉语知识和翻译能力。</w:t>
      </w:r>
      <w:r w:rsidR="00BB0C12" w:rsidRPr="00BB0C12">
        <w:rPr>
          <w:rFonts w:hint="eastAsia"/>
          <w:b/>
          <w:color w:val="FF0000"/>
          <w:sz w:val="24"/>
        </w:rPr>
        <w:t>全面了解中国的社会风俗，国情民风以及经济发展等领域，掌握多种类型的汉语文本英译原则和方法，更有效地实现中国与世界的对话与沟通。</w:t>
      </w:r>
    </w:p>
    <w:p w14:paraId="1E02014D" w14:textId="77777777" w:rsidR="000D0A87" w:rsidRPr="006C2599" w:rsidRDefault="000D0A87" w:rsidP="006C2599">
      <w:pPr>
        <w:widowControl/>
        <w:spacing w:line="400" w:lineRule="exact"/>
        <w:ind w:firstLine="480"/>
        <w:jc w:val="left"/>
        <w:rPr>
          <w:rFonts w:ascii="黑体" w:eastAsia="黑体" w:hAnsi="黑体" w:cs="宋体"/>
          <w:sz w:val="24"/>
        </w:rPr>
      </w:pPr>
    </w:p>
    <w:p w14:paraId="6C31824A" w14:textId="21DB915D" w:rsidR="00B36E7E" w:rsidRPr="006C2599" w:rsidRDefault="000D0A87" w:rsidP="006C2599">
      <w:pPr>
        <w:spacing w:line="400" w:lineRule="exact"/>
        <w:rPr>
          <w:rFonts w:ascii="黑体" w:eastAsia="黑体" w:hAnsi="黑体" w:cs="黑体"/>
          <w:kern w:val="2"/>
          <w:sz w:val="24"/>
        </w:rPr>
      </w:pPr>
      <w:r w:rsidRPr="006C2599">
        <w:rPr>
          <w:rFonts w:ascii="黑体" w:eastAsia="黑体" w:hAnsi="黑体" w:cs="黑体" w:hint="eastAsia"/>
          <w:kern w:val="2"/>
          <w:sz w:val="24"/>
        </w:rPr>
        <w:t>四、教学内容及要求</w:t>
      </w:r>
    </w:p>
    <w:p w14:paraId="04612753" w14:textId="77777777" w:rsidR="00B36E7E" w:rsidRPr="006C2599" w:rsidRDefault="00B36E7E" w:rsidP="006C2599">
      <w:pPr>
        <w:spacing w:line="400" w:lineRule="exact"/>
        <w:rPr>
          <w:rFonts w:ascii="黑体" w:eastAsia="黑体" w:hAnsi="黑体" w:cs="黑体"/>
          <w:kern w:val="2"/>
          <w:sz w:val="24"/>
        </w:rPr>
      </w:pPr>
    </w:p>
    <w:p w14:paraId="5951F105" w14:textId="77777777" w:rsidR="000D0A87" w:rsidRPr="006C2599" w:rsidRDefault="000D0A87" w:rsidP="006C2599">
      <w:pPr>
        <w:spacing w:line="400" w:lineRule="exact"/>
        <w:ind w:left="600"/>
        <w:rPr>
          <w:b/>
          <w:sz w:val="24"/>
        </w:rPr>
      </w:pPr>
      <w:r w:rsidRPr="006C2599">
        <w:rPr>
          <w:rFonts w:ascii="宋体" w:hAnsi="宋体" w:cs="宋体" w:hint="eastAsia"/>
          <w:b/>
          <w:kern w:val="2"/>
          <w:sz w:val="24"/>
        </w:rPr>
        <w:t>第一章 汉语文言的基本知识及英译者的必备条件</w:t>
      </w:r>
    </w:p>
    <w:p w14:paraId="379836EA"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(一）目的与要求</w:t>
      </w:r>
    </w:p>
    <w:p w14:paraId="657F90A3"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1.了解文言文与白话文的基本区别；</w:t>
      </w:r>
    </w:p>
    <w:p w14:paraId="69DCB10D"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2. 掌握一些基础词汇在不同语境下的一词多义与多词一义；</w:t>
      </w:r>
    </w:p>
    <w:p w14:paraId="528138E2" w14:textId="38B0D9C2" w:rsidR="000D0A87"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3.</w:t>
      </w:r>
      <w:r w:rsidR="0063613D">
        <w:rPr>
          <w:rFonts w:ascii="宋体" w:hAnsi="宋体" w:cs="宋体" w:hint="eastAsia"/>
          <w:kern w:val="2"/>
          <w:sz w:val="24"/>
        </w:rPr>
        <w:t xml:space="preserve"> </w:t>
      </w:r>
      <w:r w:rsidRPr="006C2599">
        <w:rPr>
          <w:rFonts w:ascii="宋体" w:hAnsi="宋体" w:cs="宋体" w:hint="eastAsia"/>
          <w:kern w:val="2"/>
          <w:sz w:val="24"/>
        </w:rPr>
        <w:t>熟悉一些常用文言文虚词的英译</w:t>
      </w:r>
    </w:p>
    <w:p w14:paraId="11FCAA6F" w14:textId="29CBA117" w:rsidR="000310D0" w:rsidRPr="006D5332" w:rsidRDefault="000310D0" w:rsidP="006C2599">
      <w:pPr>
        <w:tabs>
          <w:tab w:val="left" w:pos="1260"/>
        </w:tabs>
        <w:spacing w:line="400" w:lineRule="exact"/>
        <w:rPr>
          <w:rFonts w:ascii="宋体" w:hAnsi="宋体" w:cs="宋体"/>
          <w:b/>
          <w:color w:val="FF0000"/>
          <w:kern w:val="2"/>
          <w:sz w:val="24"/>
        </w:rPr>
      </w:pPr>
      <w:r w:rsidRPr="006D5332">
        <w:rPr>
          <w:rFonts w:ascii="宋体" w:hAnsi="宋体" w:cs="宋体" w:hint="eastAsia"/>
          <w:color w:val="FF0000"/>
          <w:kern w:val="2"/>
          <w:sz w:val="24"/>
        </w:rPr>
        <w:t xml:space="preserve">4. </w:t>
      </w:r>
      <w:r w:rsidRPr="006D5332">
        <w:rPr>
          <w:rFonts w:ascii="宋体" w:hAnsi="宋体" w:cs="宋体" w:hint="eastAsia"/>
          <w:b/>
          <w:color w:val="FF0000"/>
          <w:kern w:val="2"/>
          <w:sz w:val="24"/>
        </w:rPr>
        <w:t>掌握文言文基本知识，习得中国文化典籍，提升中国传统文化的素养</w:t>
      </w:r>
    </w:p>
    <w:p w14:paraId="427004ED" w14:textId="77777777" w:rsidR="000D0A87" w:rsidRPr="006C2599" w:rsidRDefault="000D0A87" w:rsidP="006C2599">
      <w:pPr>
        <w:numPr>
          <w:ilvl w:val="0"/>
          <w:numId w:val="2"/>
        </w:numPr>
        <w:tabs>
          <w:tab w:val="left" w:pos="1620"/>
        </w:tabs>
        <w:spacing w:line="400" w:lineRule="exact"/>
        <w:ind w:hanging="360"/>
        <w:jc w:val="left"/>
        <w:rPr>
          <w:rFonts w:ascii="宋体" w:hAnsi="宋体" w:cs="宋体"/>
          <w:kern w:val="2"/>
          <w:sz w:val="24"/>
        </w:rPr>
      </w:pPr>
      <w:r w:rsidRPr="006C2599">
        <w:rPr>
          <w:rFonts w:ascii="宋体" w:hAnsi="宋体" w:cs="宋体" w:hint="eastAsia"/>
          <w:kern w:val="2"/>
          <w:sz w:val="24"/>
        </w:rPr>
        <w:t xml:space="preserve">          </w:t>
      </w:r>
    </w:p>
    <w:p w14:paraId="5E79D53B"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（二）教学内容</w:t>
      </w:r>
    </w:p>
    <w:p w14:paraId="02F6302C"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1.主要内容;基本概念和知识点</w:t>
      </w:r>
    </w:p>
    <w:p w14:paraId="39A2C580" w14:textId="77777777" w:rsidR="000D0A87" w:rsidRPr="006C2599" w:rsidRDefault="000D0A87" w:rsidP="006C2599">
      <w:pPr>
        <w:spacing w:line="400" w:lineRule="exact"/>
        <w:rPr>
          <w:rFonts w:ascii="宋体" w:hAnsi="宋体" w:cs="宋体"/>
          <w:kern w:val="2"/>
          <w:sz w:val="24"/>
        </w:rPr>
      </w:pPr>
      <w:r w:rsidRPr="006C2599">
        <w:rPr>
          <w:rFonts w:ascii="宋体" w:hAnsi="宋体" w:cs="宋体" w:hint="eastAsia"/>
          <w:kern w:val="2"/>
          <w:sz w:val="24"/>
        </w:rPr>
        <w:lastRenderedPageBreak/>
        <w:t>第一节 汉语文言的难与易</w:t>
      </w:r>
    </w:p>
    <w:p w14:paraId="347F9E36" w14:textId="77777777" w:rsidR="000D0A87" w:rsidRPr="006C2599" w:rsidRDefault="000D0A87" w:rsidP="006C2599">
      <w:pPr>
        <w:spacing w:line="400" w:lineRule="exact"/>
        <w:rPr>
          <w:rFonts w:ascii="宋体" w:hAnsi="宋体" w:cs="宋体"/>
          <w:kern w:val="2"/>
          <w:sz w:val="24"/>
        </w:rPr>
      </w:pPr>
      <w:r w:rsidRPr="006C2599">
        <w:rPr>
          <w:rFonts w:ascii="宋体" w:hAnsi="宋体" w:cs="宋体" w:hint="eastAsia"/>
          <w:kern w:val="2"/>
          <w:sz w:val="24"/>
        </w:rPr>
        <w:t>第二节 古今汉语之比较</w:t>
      </w:r>
    </w:p>
    <w:p w14:paraId="1EE55EE0" w14:textId="77777777" w:rsidR="000D0A87" w:rsidRPr="006C2599" w:rsidRDefault="000D0A87" w:rsidP="006C2599">
      <w:pPr>
        <w:spacing w:line="400" w:lineRule="exact"/>
        <w:rPr>
          <w:rFonts w:ascii="宋体" w:hAnsi="宋体" w:cs="宋体"/>
          <w:kern w:val="2"/>
          <w:sz w:val="24"/>
        </w:rPr>
      </w:pPr>
      <w:r w:rsidRPr="006C2599">
        <w:rPr>
          <w:rFonts w:ascii="宋体" w:hAnsi="宋体" w:cs="宋体" w:hint="eastAsia"/>
          <w:kern w:val="2"/>
          <w:sz w:val="24"/>
        </w:rPr>
        <w:t>第三节 语境</w:t>
      </w:r>
    </w:p>
    <w:p w14:paraId="6075885F" w14:textId="77777777" w:rsidR="000D0A87" w:rsidRPr="006C2599" w:rsidRDefault="000D0A87" w:rsidP="006C2599">
      <w:pPr>
        <w:spacing w:line="400" w:lineRule="exact"/>
        <w:rPr>
          <w:rFonts w:ascii="宋体" w:hAnsi="宋体" w:cs="宋体"/>
          <w:kern w:val="2"/>
          <w:sz w:val="24"/>
        </w:rPr>
      </w:pPr>
      <w:r w:rsidRPr="006C2599">
        <w:rPr>
          <w:rFonts w:ascii="宋体" w:hAnsi="宋体" w:cs="宋体" w:hint="eastAsia"/>
          <w:kern w:val="2"/>
          <w:sz w:val="24"/>
        </w:rPr>
        <w:t>第四节 文言虚词用法点滴及其英译</w:t>
      </w:r>
    </w:p>
    <w:p w14:paraId="17FD8BEA" w14:textId="77777777" w:rsidR="000D0A87" w:rsidRPr="006C2599" w:rsidRDefault="000D0A87" w:rsidP="006C2599">
      <w:pPr>
        <w:spacing w:line="400" w:lineRule="exact"/>
        <w:rPr>
          <w:rFonts w:ascii="宋体" w:hAnsi="宋体" w:cs="宋体"/>
          <w:kern w:val="2"/>
          <w:sz w:val="24"/>
        </w:rPr>
      </w:pPr>
      <w:r w:rsidRPr="006C2599">
        <w:rPr>
          <w:rFonts w:ascii="宋体" w:hAnsi="宋体" w:cs="宋体" w:hint="eastAsia"/>
          <w:kern w:val="2"/>
          <w:sz w:val="24"/>
        </w:rPr>
        <w:t>第五节 文言英译者的必备条件</w:t>
      </w:r>
    </w:p>
    <w:p w14:paraId="74ED5CF5" w14:textId="77777777" w:rsidR="000D0A87" w:rsidRPr="006C2599" w:rsidRDefault="000D0A87" w:rsidP="006C2599">
      <w:pPr>
        <w:spacing w:line="400" w:lineRule="exact"/>
        <w:jc w:val="left"/>
        <w:rPr>
          <w:rFonts w:eastAsia="Times New Roman"/>
          <w:kern w:val="2"/>
          <w:sz w:val="24"/>
        </w:rPr>
      </w:pPr>
      <w:r w:rsidRPr="006C2599">
        <w:rPr>
          <w:rFonts w:ascii="宋体" w:hAnsi="宋体" w:cs="宋体" w:hint="eastAsia"/>
          <w:kern w:val="2"/>
          <w:sz w:val="24"/>
        </w:rPr>
        <w:t xml:space="preserve">            </w:t>
      </w:r>
    </w:p>
    <w:p w14:paraId="511411BF" w14:textId="3F4AAB1A" w:rsidR="000D0A87" w:rsidRPr="006C2599" w:rsidRDefault="000D0A87" w:rsidP="006C2599">
      <w:pPr>
        <w:tabs>
          <w:tab w:val="left" w:pos="1620"/>
        </w:tabs>
        <w:spacing w:line="400" w:lineRule="exact"/>
        <w:jc w:val="left"/>
        <w:rPr>
          <w:rFonts w:ascii="宋体" w:hAnsi="宋体" w:cs="宋体"/>
          <w:kern w:val="2"/>
          <w:sz w:val="24"/>
        </w:rPr>
      </w:pPr>
      <w:r w:rsidRPr="006C2599">
        <w:rPr>
          <w:rFonts w:ascii="宋体" w:hAnsi="宋体" w:cs="宋体" w:hint="eastAsia"/>
          <w:kern w:val="2"/>
          <w:sz w:val="24"/>
        </w:rPr>
        <w:t>课后练习（能力要求）</w:t>
      </w:r>
    </w:p>
    <w:p w14:paraId="4C1CB1B4" w14:textId="45821148" w:rsidR="000D0A87" w:rsidRPr="006C2599" w:rsidRDefault="000D0A87" w:rsidP="006C2599">
      <w:pPr>
        <w:pStyle w:val="a6"/>
        <w:numPr>
          <w:ilvl w:val="0"/>
          <w:numId w:val="9"/>
        </w:numPr>
        <w:tabs>
          <w:tab w:val="left" w:pos="-57"/>
          <w:tab w:val="left" w:pos="6384"/>
        </w:tabs>
        <w:spacing w:line="400" w:lineRule="exact"/>
        <w:ind w:firstLineChars="0"/>
        <w:jc w:val="left"/>
        <w:rPr>
          <w:sz w:val="24"/>
        </w:rPr>
      </w:pPr>
      <w:r w:rsidRPr="006C2599">
        <w:rPr>
          <w:rFonts w:hint="eastAsia"/>
          <w:sz w:val="24"/>
        </w:rPr>
        <w:t>翻译英文书名和标题。</w:t>
      </w:r>
    </w:p>
    <w:p w14:paraId="03DA282D" w14:textId="4DC75A0F" w:rsidR="000D0A87" w:rsidRDefault="000D0A87" w:rsidP="006C2599">
      <w:pPr>
        <w:pStyle w:val="a6"/>
        <w:numPr>
          <w:ilvl w:val="0"/>
          <w:numId w:val="9"/>
        </w:numPr>
        <w:tabs>
          <w:tab w:val="left" w:pos="-57"/>
          <w:tab w:val="left" w:pos="6384"/>
        </w:tabs>
        <w:spacing w:line="400" w:lineRule="exact"/>
        <w:ind w:firstLineChars="0"/>
        <w:jc w:val="left"/>
        <w:rPr>
          <w:sz w:val="24"/>
        </w:rPr>
      </w:pPr>
      <w:r w:rsidRPr="006C2599">
        <w:rPr>
          <w:rFonts w:hint="eastAsia"/>
          <w:sz w:val="24"/>
        </w:rPr>
        <w:t>将英文回译为汉语四字成语或短语。</w:t>
      </w:r>
    </w:p>
    <w:p w14:paraId="20BE75B6" w14:textId="0D3B1A6B" w:rsidR="008C7271" w:rsidRPr="006D5332" w:rsidRDefault="008C7271" w:rsidP="006C2599">
      <w:pPr>
        <w:pStyle w:val="a6"/>
        <w:numPr>
          <w:ilvl w:val="0"/>
          <w:numId w:val="9"/>
        </w:numPr>
        <w:tabs>
          <w:tab w:val="left" w:pos="-57"/>
          <w:tab w:val="left" w:pos="6384"/>
        </w:tabs>
        <w:spacing w:line="400" w:lineRule="exact"/>
        <w:ind w:firstLineChars="0"/>
        <w:jc w:val="left"/>
        <w:rPr>
          <w:b/>
          <w:color w:val="FF0000"/>
          <w:sz w:val="24"/>
        </w:rPr>
      </w:pPr>
      <w:r w:rsidRPr="006D5332">
        <w:rPr>
          <w:rFonts w:hint="eastAsia"/>
          <w:b/>
          <w:color w:val="FF0000"/>
          <w:sz w:val="24"/>
        </w:rPr>
        <w:t>熟练掌握中文地道表达，避免翻译腔，体现中国特色的书写风格</w:t>
      </w:r>
    </w:p>
    <w:p w14:paraId="6343FB65" w14:textId="77777777" w:rsidR="000D0A87" w:rsidRPr="006C2599" w:rsidRDefault="000D0A87" w:rsidP="006C2599">
      <w:pPr>
        <w:tabs>
          <w:tab w:val="left" w:pos="-57"/>
          <w:tab w:val="left" w:pos="6384"/>
        </w:tabs>
        <w:spacing w:line="400" w:lineRule="exact"/>
        <w:ind w:left="737" w:hanging="680"/>
        <w:jc w:val="left"/>
        <w:rPr>
          <w:sz w:val="24"/>
        </w:rPr>
      </w:pPr>
    </w:p>
    <w:p w14:paraId="4210429C"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(三）思考与实践</w:t>
      </w:r>
    </w:p>
    <w:p w14:paraId="04D82A40" w14:textId="77777777" w:rsidR="000D0A87" w:rsidRPr="006C2599" w:rsidRDefault="000D0A87" w:rsidP="006C2599">
      <w:pPr>
        <w:tabs>
          <w:tab w:val="left" w:pos="1260"/>
        </w:tabs>
        <w:spacing w:line="400" w:lineRule="exact"/>
        <w:ind w:firstLineChars="100" w:firstLine="240"/>
        <w:rPr>
          <w:sz w:val="24"/>
        </w:rPr>
      </w:pPr>
      <w:r w:rsidRPr="006C2599">
        <w:rPr>
          <w:rFonts w:hint="eastAsia"/>
          <w:sz w:val="24"/>
        </w:rPr>
        <w:t>将英文句子回译为汉语文言。</w:t>
      </w:r>
    </w:p>
    <w:p w14:paraId="73D988FA" w14:textId="77777777" w:rsidR="000D0A87" w:rsidRPr="006C2599" w:rsidRDefault="000D0A87" w:rsidP="006C2599">
      <w:pPr>
        <w:tabs>
          <w:tab w:val="left" w:pos="1260"/>
        </w:tabs>
        <w:spacing w:line="400" w:lineRule="exact"/>
        <w:ind w:firstLineChars="100" w:firstLine="240"/>
        <w:rPr>
          <w:sz w:val="24"/>
        </w:rPr>
      </w:pPr>
    </w:p>
    <w:p w14:paraId="7B68D3B5"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（四）</w:t>
      </w:r>
      <w:proofErr w:type="gramStart"/>
      <w:r w:rsidRPr="006C2599">
        <w:rPr>
          <w:rFonts w:ascii="宋体" w:hAnsi="宋体" w:cs="宋体" w:hint="eastAsia"/>
          <w:kern w:val="2"/>
          <w:sz w:val="24"/>
        </w:rPr>
        <w:t>四教学</w:t>
      </w:r>
      <w:proofErr w:type="gramEnd"/>
      <w:r w:rsidRPr="006C2599">
        <w:rPr>
          <w:rFonts w:ascii="宋体" w:hAnsi="宋体" w:cs="宋体" w:hint="eastAsia"/>
          <w:kern w:val="2"/>
          <w:sz w:val="24"/>
        </w:rPr>
        <w:t>方法与手段</w:t>
      </w:r>
    </w:p>
    <w:p w14:paraId="1498DA4E" w14:textId="1BBE50B2" w:rsidR="00D55572" w:rsidRPr="006C2599" w:rsidRDefault="000D0A87" w:rsidP="006C2599">
      <w:pPr>
        <w:tabs>
          <w:tab w:val="left" w:pos="0"/>
        </w:tabs>
        <w:spacing w:line="400" w:lineRule="exact"/>
        <w:rPr>
          <w:sz w:val="24"/>
        </w:rPr>
      </w:pPr>
      <w:r w:rsidRPr="006C2599">
        <w:rPr>
          <w:rFonts w:hint="eastAsia"/>
          <w:sz w:val="24"/>
        </w:rPr>
        <w:t>课堂讲授、多媒体教学、网络辅助教学、课堂背诵、课堂讨论</w:t>
      </w:r>
    </w:p>
    <w:p w14:paraId="6F2A711C" w14:textId="77777777" w:rsidR="00492DB9" w:rsidRPr="006C2599" w:rsidRDefault="00492DB9" w:rsidP="006C2599">
      <w:pPr>
        <w:tabs>
          <w:tab w:val="left" w:pos="0"/>
        </w:tabs>
        <w:spacing w:line="400" w:lineRule="exact"/>
        <w:rPr>
          <w:sz w:val="24"/>
        </w:rPr>
      </w:pPr>
    </w:p>
    <w:p w14:paraId="7A9018C7" w14:textId="180788CB" w:rsidR="000D0A87" w:rsidRPr="006C2599" w:rsidRDefault="000D0A87" w:rsidP="006C2599">
      <w:pPr>
        <w:numPr>
          <w:ilvl w:val="0"/>
          <w:numId w:val="3"/>
        </w:numPr>
        <w:tabs>
          <w:tab w:val="left" w:pos="7080"/>
        </w:tabs>
        <w:spacing w:before="60" w:line="400" w:lineRule="exact"/>
        <w:jc w:val="center"/>
        <w:rPr>
          <w:b/>
          <w:sz w:val="24"/>
        </w:rPr>
      </w:pPr>
      <w:r w:rsidRPr="006C2599">
        <w:rPr>
          <w:b/>
          <w:sz w:val="24"/>
        </w:rPr>
        <w:t xml:space="preserve"> </w:t>
      </w:r>
      <w:r w:rsidRPr="006C2599">
        <w:rPr>
          <w:rFonts w:hint="eastAsia"/>
          <w:b/>
          <w:sz w:val="24"/>
        </w:rPr>
        <w:t>汉语文言与现代英语的比较及其翻译</w:t>
      </w:r>
    </w:p>
    <w:p w14:paraId="05138016"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(一）目的与要求</w:t>
      </w:r>
    </w:p>
    <w:p w14:paraId="58256DC9" w14:textId="77777777" w:rsidR="000D0A87" w:rsidRPr="006C2599" w:rsidRDefault="000D0A87" w:rsidP="006C2599">
      <w:pPr>
        <w:tabs>
          <w:tab w:val="left" w:pos="1260"/>
        </w:tabs>
        <w:spacing w:line="400" w:lineRule="exact"/>
        <w:rPr>
          <w:sz w:val="24"/>
        </w:rPr>
      </w:pPr>
      <w:r w:rsidRPr="006C2599">
        <w:rPr>
          <w:rFonts w:eastAsia="Times New Roman" w:hint="eastAsia"/>
          <w:sz w:val="24"/>
        </w:rPr>
        <w:t xml:space="preserve">1. </w:t>
      </w:r>
      <w:r w:rsidRPr="006C2599">
        <w:rPr>
          <w:rFonts w:hint="eastAsia"/>
          <w:sz w:val="24"/>
        </w:rPr>
        <w:t>掌握汉语文言与现代英语句法结构的一些相似点及翻译应用；</w:t>
      </w:r>
    </w:p>
    <w:p w14:paraId="2EF18ECA" w14:textId="77777777" w:rsidR="000D0A87" w:rsidRDefault="000D0A87" w:rsidP="006C2599">
      <w:pPr>
        <w:tabs>
          <w:tab w:val="left" w:pos="1260"/>
        </w:tabs>
        <w:spacing w:line="400" w:lineRule="exact"/>
        <w:rPr>
          <w:sz w:val="24"/>
        </w:rPr>
      </w:pPr>
      <w:r w:rsidRPr="006C2599">
        <w:rPr>
          <w:rFonts w:eastAsia="Times New Roman" w:hint="eastAsia"/>
          <w:sz w:val="24"/>
        </w:rPr>
        <w:t>2.</w:t>
      </w:r>
      <w:r w:rsidRPr="006C2599">
        <w:rPr>
          <w:rFonts w:hint="eastAsia"/>
          <w:sz w:val="24"/>
        </w:rPr>
        <w:t xml:space="preserve"> </w:t>
      </w:r>
      <w:r w:rsidRPr="006C2599">
        <w:rPr>
          <w:rFonts w:hint="eastAsia"/>
          <w:sz w:val="24"/>
        </w:rPr>
        <w:t>了解汉语文言与现代英语句法结构的主要差异及翻译应用</w:t>
      </w:r>
    </w:p>
    <w:p w14:paraId="5B8AA42E" w14:textId="6AC3CB8D" w:rsidR="00F73971" w:rsidRPr="006D5332" w:rsidRDefault="00F73971" w:rsidP="006C2599">
      <w:pPr>
        <w:tabs>
          <w:tab w:val="left" w:pos="1260"/>
        </w:tabs>
        <w:spacing w:line="400" w:lineRule="exact"/>
        <w:rPr>
          <w:b/>
          <w:color w:val="FF0000"/>
          <w:sz w:val="24"/>
        </w:rPr>
      </w:pPr>
      <w:r w:rsidRPr="006D5332">
        <w:rPr>
          <w:rFonts w:hint="eastAsia"/>
          <w:color w:val="FF0000"/>
          <w:sz w:val="24"/>
        </w:rPr>
        <w:t xml:space="preserve">3. </w:t>
      </w:r>
      <w:r w:rsidRPr="006D5332">
        <w:rPr>
          <w:rFonts w:hint="eastAsia"/>
          <w:b/>
          <w:color w:val="FF0000"/>
          <w:sz w:val="24"/>
        </w:rPr>
        <w:t>通过了解中英语言差异学会地道的中文表达，避免欧化的写作，学会用流利的英文表达复杂的中文传统思想。</w:t>
      </w:r>
    </w:p>
    <w:p w14:paraId="03FF9BE6" w14:textId="77777777" w:rsidR="000D0A87" w:rsidRPr="006C2599" w:rsidRDefault="000D0A87" w:rsidP="006C2599">
      <w:pPr>
        <w:tabs>
          <w:tab w:val="left" w:pos="1260"/>
        </w:tabs>
        <w:spacing w:line="400" w:lineRule="exact"/>
        <w:rPr>
          <w:sz w:val="24"/>
        </w:rPr>
      </w:pPr>
    </w:p>
    <w:p w14:paraId="000C8918"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（二）教学内容</w:t>
      </w:r>
    </w:p>
    <w:p w14:paraId="7BF41C95" w14:textId="24E49A62"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 xml:space="preserve"> 主要内容;基本概念和知识点</w:t>
      </w:r>
    </w:p>
    <w:p w14:paraId="5EF9692E"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第一节 汉语文燕与现代英语句法结构的主要相似点及其翻译</w:t>
      </w:r>
    </w:p>
    <w:p w14:paraId="2144E44D" w14:textId="2935D75A" w:rsidR="000D0A87" w:rsidRPr="006C2599" w:rsidRDefault="000D0A87" w:rsidP="006C2599">
      <w:pPr>
        <w:tabs>
          <w:tab w:val="left" w:pos="1620"/>
        </w:tabs>
        <w:spacing w:line="400" w:lineRule="exact"/>
        <w:ind w:firstLineChars="100" w:firstLine="240"/>
        <w:rPr>
          <w:rFonts w:ascii="宋体" w:hAnsi="宋体" w:cs="宋体"/>
          <w:kern w:val="2"/>
          <w:sz w:val="24"/>
        </w:rPr>
      </w:pPr>
      <w:r w:rsidRPr="006C2599">
        <w:rPr>
          <w:rFonts w:ascii="宋体" w:hAnsi="宋体" w:cs="宋体" w:hint="eastAsia"/>
          <w:kern w:val="2"/>
          <w:sz w:val="24"/>
        </w:rPr>
        <w:t>1. 文言文</w:t>
      </w:r>
      <w:proofErr w:type="gramStart"/>
      <w:r w:rsidRPr="006C2599">
        <w:rPr>
          <w:rFonts w:ascii="宋体" w:hAnsi="宋体" w:cs="宋体" w:hint="eastAsia"/>
          <w:kern w:val="2"/>
          <w:sz w:val="24"/>
        </w:rPr>
        <w:t>判断局</w:t>
      </w:r>
      <w:proofErr w:type="gramEnd"/>
      <w:r w:rsidRPr="006C2599">
        <w:rPr>
          <w:rFonts w:ascii="宋体" w:hAnsi="宋体" w:cs="宋体" w:hint="eastAsia"/>
          <w:kern w:val="2"/>
          <w:sz w:val="24"/>
        </w:rPr>
        <w:t>与英语SVC句型</w:t>
      </w:r>
    </w:p>
    <w:p w14:paraId="6AF72899" w14:textId="77777777" w:rsidR="000D0A87" w:rsidRPr="006C2599" w:rsidRDefault="000D0A87" w:rsidP="006C2599">
      <w:pPr>
        <w:tabs>
          <w:tab w:val="left" w:pos="1620"/>
        </w:tabs>
        <w:spacing w:line="400" w:lineRule="exact"/>
        <w:ind w:firstLineChars="100" w:firstLine="240"/>
        <w:rPr>
          <w:rFonts w:ascii="宋体" w:hAnsi="宋体" w:cs="宋体"/>
          <w:kern w:val="2"/>
          <w:sz w:val="24"/>
        </w:rPr>
      </w:pPr>
      <w:r w:rsidRPr="006C2599">
        <w:rPr>
          <w:rFonts w:ascii="宋体" w:hAnsi="宋体" w:cs="宋体" w:hint="eastAsia"/>
          <w:kern w:val="2"/>
          <w:sz w:val="24"/>
        </w:rPr>
        <w:t>2. 文言被动句与英语被动结构</w:t>
      </w:r>
    </w:p>
    <w:p w14:paraId="26DD727D" w14:textId="77777777" w:rsidR="000D0A87" w:rsidRPr="006C2599" w:rsidRDefault="000D0A87" w:rsidP="006C2599">
      <w:pPr>
        <w:spacing w:line="400" w:lineRule="exact"/>
        <w:rPr>
          <w:rFonts w:ascii="宋体" w:hAnsi="宋体" w:cs="宋体"/>
          <w:kern w:val="2"/>
          <w:sz w:val="24"/>
        </w:rPr>
      </w:pPr>
      <w:r w:rsidRPr="006C2599">
        <w:rPr>
          <w:rFonts w:ascii="宋体" w:hAnsi="宋体" w:cs="宋体" w:hint="eastAsia"/>
          <w:kern w:val="2"/>
          <w:sz w:val="24"/>
        </w:rPr>
        <w:t>第二节 汉语文言与现代英语句法结构的主要差异及其翻译</w:t>
      </w:r>
    </w:p>
    <w:p w14:paraId="187DF776" w14:textId="77777777" w:rsidR="000D0A87" w:rsidRPr="006C2599" w:rsidRDefault="000D0A87" w:rsidP="006C2599">
      <w:pPr>
        <w:spacing w:line="400" w:lineRule="exact"/>
        <w:rPr>
          <w:rFonts w:ascii="宋体" w:hAnsi="宋体" w:cs="宋体"/>
          <w:kern w:val="2"/>
          <w:sz w:val="24"/>
        </w:rPr>
      </w:pPr>
      <w:r w:rsidRPr="006C2599">
        <w:rPr>
          <w:rFonts w:ascii="宋体" w:hAnsi="宋体" w:cs="宋体" w:hint="eastAsia"/>
          <w:kern w:val="2"/>
          <w:sz w:val="24"/>
        </w:rPr>
        <w:t xml:space="preserve">  1. 意合与形合</w:t>
      </w:r>
    </w:p>
    <w:p w14:paraId="338B195F" w14:textId="77777777" w:rsidR="000D0A87" w:rsidRPr="006C2599" w:rsidRDefault="000D0A87" w:rsidP="006C2599">
      <w:pPr>
        <w:spacing w:line="400" w:lineRule="exact"/>
        <w:rPr>
          <w:rFonts w:ascii="宋体" w:hAnsi="宋体" w:cs="宋体"/>
          <w:kern w:val="2"/>
          <w:sz w:val="24"/>
        </w:rPr>
      </w:pPr>
      <w:r w:rsidRPr="006C2599">
        <w:rPr>
          <w:rFonts w:ascii="宋体" w:hAnsi="宋体" w:cs="宋体" w:hint="eastAsia"/>
          <w:kern w:val="2"/>
          <w:sz w:val="24"/>
        </w:rPr>
        <w:t xml:space="preserve">  2. 动词优势与名词、介词、分词优势</w:t>
      </w:r>
    </w:p>
    <w:p w14:paraId="7A59317E" w14:textId="77777777" w:rsidR="000D0A87" w:rsidRPr="006C2599" w:rsidRDefault="000D0A87" w:rsidP="006C2599">
      <w:pPr>
        <w:spacing w:line="400" w:lineRule="exact"/>
        <w:rPr>
          <w:rFonts w:ascii="宋体" w:hAnsi="宋体" w:cs="宋体"/>
          <w:kern w:val="2"/>
          <w:sz w:val="24"/>
        </w:rPr>
      </w:pPr>
      <w:r w:rsidRPr="006C2599">
        <w:rPr>
          <w:rFonts w:ascii="宋体" w:hAnsi="宋体" w:cs="宋体" w:hint="eastAsia"/>
          <w:kern w:val="2"/>
          <w:sz w:val="24"/>
        </w:rPr>
        <w:t xml:space="preserve">  3. 重复与替代</w:t>
      </w:r>
    </w:p>
    <w:p w14:paraId="4ACCA2C3" w14:textId="77777777" w:rsidR="000D0A87" w:rsidRPr="006C2599" w:rsidRDefault="000D0A87" w:rsidP="006C2599">
      <w:pPr>
        <w:spacing w:line="400" w:lineRule="exact"/>
        <w:rPr>
          <w:rFonts w:ascii="宋体" w:hAnsi="宋体" w:cs="宋体"/>
          <w:kern w:val="2"/>
          <w:sz w:val="24"/>
        </w:rPr>
      </w:pPr>
      <w:r w:rsidRPr="006C2599">
        <w:rPr>
          <w:rFonts w:ascii="宋体" w:hAnsi="宋体" w:cs="宋体" w:hint="eastAsia"/>
          <w:kern w:val="2"/>
          <w:sz w:val="24"/>
        </w:rPr>
        <w:t xml:space="preserve">  4. 省略与完备</w:t>
      </w:r>
    </w:p>
    <w:p w14:paraId="278CF393" w14:textId="736B5FFC" w:rsidR="000D0A87" w:rsidRPr="006C2599" w:rsidRDefault="000D0A87" w:rsidP="006C2599">
      <w:pPr>
        <w:spacing w:line="400" w:lineRule="exact"/>
        <w:rPr>
          <w:rFonts w:eastAsia="Times New Roman"/>
          <w:sz w:val="24"/>
        </w:rPr>
      </w:pPr>
      <w:r w:rsidRPr="006C2599">
        <w:rPr>
          <w:rFonts w:eastAsia="Times New Roman" w:hint="eastAsia"/>
          <w:sz w:val="24"/>
        </w:rPr>
        <w:lastRenderedPageBreak/>
        <w:t xml:space="preserve"> </w:t>
      </w:r>
    </w:p>
    <w:p w14:paraId="656914FC" w14:textId="77777777" w:rsidR="000D0A87" w:rsidRPr="006C2599" w:rsidRDefault="000D0A87" w:rsidP="006C2599">
      <w:pPr>
        <w:spacing w:line="400" w:lineRule="exact"/>
        <w:rPr>
          <w:rFonts w:ascii="宋体" w:hAnsi="宋体" w:cs="宋体"/>
          <w:kern w:val="2"/>
          <w:sz w:val="24"/>
        </w:rPr>
      </w:pPr>
      <w:r w:rsidRPr="006C2599">
        <w:rPr>
          <w:rFonts w:ascii="宋体" w:hAnsi="宋体" w:cs="宋体" w:hint="eastAsia"/>
          <w:kern w:val="2"/>
          <w:sz w:val="24"/>
        </w:rPr>
        <w:t>（三）课后练习（能力要求）</w:t>
      </w:r>
    </w:p>
    <w:p w14:paraId="0B56E570" w14:textId="77777777" w:rsidR="000D0A87" w:rsidRPr="006C2599" w:rsidRDefault="000D0A87" w:rsidP="006C2599">
      <w:pPr>
        <w:numPr>
          <w:ilvl w:val="0"/>
          <w:numId w:val="4"/>
        </w:numPr>
        <w:spacing w:line="400" w:lineRule="exact"/>
        <w:rPr>
          <w:rFonts w:ascii="宋体" w:hAnsi="宋体" w:cs="宋体"/>
          <w:kern w:val="2"/>
          <w:sz w:val="24"/>
        </w:rPr>
      </w:pPr>
      <w:r w:rsidRPr="006C2599">
        <w:rPr>
          <w:rFonts w:ascii="宋体" w:hAnsi="宋体" w:cs="宋体" w:hint="eastAsia"/>
          <w:kern w:val="2"/>
          <w:sz w:val="24"/>
        </w:rPr>
        <w:t>补全句子中的连接词</w:t>
      </w:r>
    </w:p>
    <w:p w14:paraId="1FAC9DA8" w14:textId="77777777" w:rsidR="000D0A87" w:rsidRPr="006C2599" w:rsidRDefault="000D0A87" w:rsidP="006C2599">
      <w:pPr>
        <w:numPr>
          <w:ilvl w:val="0"/>
          <w:numId w:val="4"/>
        </w:numPr>
        <w:spacing w:line="400" w:lineRule="exact"/>
        <w:rPr>
          <w:rFonts w:ascii="宋体" w:hAnsi="宋体" w:cs="宋体"/>
          <w:kern w:val="2"/>
          <w:sz w:val="24"/>
        </w:rPr>
      </w:pPr>
      <w:r w:rsidRPr="006C2599">
        <w:rPr>
          <w:rFonts w:ascii="宋体" w:hAnsi="宋体" w:cs="宋体" w:hint="eastAsia"/>
          <w:kern w:val="2"/>
          <w:sz w:val="24"/>
        </w:rPr>
        <w:t>文言文句子英译</w:t>
      </w:r>
    </w:p>
    <w:p w14:paraId="3C28F0B3" w14:textId="77777777" w:rsidR="000D0A87" w:rsidRPr="006C2599" w:rsidRDefault="000D0A87" w:rsidP="006C2599">
      <w:pPr>
        <w:numPr>
          <w:ilvl w:val="0"/>
          <w:numId w:val="4"/>
        </w:numPr>
        <w:spacing w:line="400" w:lineRule="exact"/>
        <w:rPr>
          <w:rFonts w:ascii="宋体" w:hAnsi="宋体" w:cs="宋体"/>
          <w:kern w:val="2"/>
          <w:sz w:val="24"/>
        </w:rPr>
      </w:pPr>
      <w:r w:rsidRPr="006C2599">
        <w:rPr>
          <w:rFonts w:ascii="宋体" w:hAnsi="宋体" w:cs="宋体" w:hint="eastAsia"/>
          <w:kern w:val="2"/>
          <w:sz w:val="24"/>
        </w:rPr>
        <w:t>英文句子回译为汉语</w:t>
      </w:r>
    </w:p>
    <w:p w14:paraId="09A6E57D" w14:textId="77777777" w:rsidR="000D0A87" w:rsidRPr="006C2599" w:rsidRDefault="000D0A87" w:rsidP="006C2599">
      <w:pPr>
        <w:spacing w:line="400" w:lineRule="exact"/>
        <w:rPr>
          <w:rFonts w:ascii="宋体" w:hAnsi="宋体" w:cs="宋体"/>
          <w:kern w:val="2"/>
          <w:sz w:val="24"/>
        </w:rPr>
      </w:pPr>
    </w:p>
    <w:p w14:paraId="62BE9372"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（四）教学方法与手段</w:t>
      </w:r>
    </w:p>
    <w:p w14:paraId="442B6E9B" w14:textId="77777777" w:rsidR="000D0A87" w:rsidRPr="006C2599" w:rsidRDefault="000D0A87" w:rsidP="006C2599">
      <w:pPr>
        <w:tabs>
          <w:tab w:val="left" w:pos="0"/>
        </w:tabs>
        <w:spacing w:line="400" w:lineRule="exact"/>
        <w:ind w:firstLine="630"/>
        <w:rPr>
          <w:sz w:val="24"/>
        </w:rPr>
      </w:pPr>
      <w:r w:rsidRPr="006C2599">
        <w:rPr>
          <w:rFonts w:hint="eastAsia"/>
          <w:sz w:val="24"/>
        </w:rPr>
        <w:t>课堂讲授、多媒体教学、网络辅助教学、分组讨论、课堂讨论</w:t>
      </w:r>
    </w:p>
    <w:p w14:paraId="796CB15F" w14:textId="77777777" w:rsidR="000D0A87" w:rsidRPr="006C2599" w:rsidRDefault="000D0A87" w:rsidP="006C2599">
      <w:pPr>
        <w:spacing w:line="400" w:lineRule="exact"/>
        <w:rPr>
          <w:rFonts w:ascii="宋体" w:hAnsi="宋体" w:cs="宋体"/>
          <w:kern w:val="2"/>
          <w:sz w:val="24"/>
        </w:rPr>
      </w:pPr>
    </w:p>
    <w:p w14:paraId="59DD84C4" w14:textId="77777777" w:rsidR="000D0A87" w:rsidRPr="006C2599" w:rsidRDefault="000D0A87" w:rsidP="006C2599">
      <w:pPr>
        <w:numPr>
          <w:ilvl w:val="0"/>
          <w:numId w:val="5"/>
        </w:numPr>
        <w:tabs>
          <w:tab w:val="left" w:pos="7080"/>
        </w:tabs>
        <w:spacing w:before="60" w:line="400" w:lineRule="exact"/>
        <w:ind w:firstLineChars="900" w:firstLine="2168"/>
        <w:rPr>
          <w:b/>
          <w:kern w:val="2"/>
          <w:sz w:val="24"/>
        </w:rPr>
      </w:pPr>
      <w:r w:rsidRPr="006C2599">
        <w:rPr>
          <w:rFonts w:hint="eastAsia"/>
          <w:b/>
          <w:kern w:val="2"/>
          <w:sz w:val="24"/>
        </w:rPr>
        <w:t>汉语文言修辞格与英译</w:t>
      </w:r>
    </w:p>
    <w:p w14:paraId="223B4BC4" w14:textId="77777777" w:rsidR="000D0A87" w:rsidRPr="006C2599" w:rsidRDefault="000D0A87" w:rsidP="006C2599">
      <w:pPr>
        <w:tabs>
          <w:tab w:val="left" w:pos="7080"/>
        </w:tabs>
        <w:spacing w:before="60" w:line="400" w:lineRule="exact"/>
        <w:rPr>
          <w:b/>
          <w:kern w:val="2"/>
          <w:sz w:val="24"/>
        </w:rPr>
      </w:pPr>
    </w:p>
    <w:p w14:paraId="57D65BA5" w14:textId="77777777" w:rsidR="000D0A87" w:rsidRPr="006C2599" w:rsidRDefault="000D0A87" w:rsidP="006C2599">
      <w:pPr>
        <w:tabs>
          <w:tab w:val="left" w:pos="7080"/>
        </w:tabs>
        <w:spacing w:before="60" w:line="400" w:lineRule="exact"/>
        <w:rPr>
          <w:rFonts w:ascii="宋体" w:hAnsi="宋体" w:cs="宋体"/>
          <w:kern w:val="2"/>
          <w:sz w:val="24"/>
        </w:rPr>
      </w:pPr>
      <w:r w:rsidRPr="006C2599">
        <w:rPr>
          <w:rFonts w:ascii="宋体" w:hAnsi="宋体" w:cs="宋体" w:hint="eastAsia"/>
          <w:kern w:val="2"/>
          <w:sz w:val="24"/>
        </w:rPr>
        <w:t>(一）目的与要求</w:t>
      </w:r>
    </w:p>
    <w:p w14:paraId="5586A0AE" w14:textId="77777777" w:rsidR="000D0A87" w:rsidRPr="006C2599" w:rsidRDefault="000D0A87" w:rsidP="006C2599">
      <w:pPr>
        <w:tabs>
          <w:tab w:val="left" w:pos="1260"/>
        </w:tabs>
        <w:spacing w:line="400" w:lineRule="exact"/>
        <w:ind w:left="720" w:hanging="720"/>
        <w:rPr>
          <w:sz w:val="24"/>
        </w:rPr>
      </w:pPr>
      <w:r w:rsidRPr="006C2599">
        <w:rPr>
          <w:rFonts w:eastAsia="Times New Roman" w:hint="eastAsia"/>
          <w:sz w:val="24"/>
        </w:rPr>
        <w:t>1.</w:t>
      </w:r>
      <w:r w:rsidRPr="006C2599">
        <w:rPr>
          <w:rFonts w:hint="eastAsia"/>
          <w:sz w:val="24"/>
        </w:rPr>
        <w:t xml:space="preserve"> </w:t>
      </w:r>
      <w:r w:rsidRPr="006C2599">
        <w:rPr>
          <w:rFonts w:hint="eastAsia"/>
          <w:sz w:val="24"/>
        </w:rPr>
        <w:t>熟悉几种主要的词义修辞格与英译应用；</w:t>
      </w:r>
    </w:p>
    <w:p w14:paraId="28CF27F3" w14:textId="77777777" w:rsidR="000D0A87" w:rsidRPr="006C2599" w:rsidRDefault="000D0A87" w:rsidP="006C2599">
      <w:pPr>
        <w:tabs>
          <w:tab w:val="left" w:pos="1260"/>
        </w:tabs>
        <w:spacing w:line="400" w:lineRule="exact"/>
        <w:ind w:left="720" w:hanging="720"/>
        <w:rPr>
          <w:sz w:val="24"/>
        </w:rPr>
      </w:pPr>
      <w:r w:rsidRPr="006C2599">
        <w:rPr>
          <w:sz w:val="24"/>
        </w:rPr>
        <w:t xml:space="preserve">2. </w:t>
      </w:r>
      <w:r w:rsidRPr="006C2599">
        <w:rPr>
          <w:rFonts w:hint="eastAsia"/>
          <w:sz w:val="24"/>
        </w:rPr>
        <w:t>掌握主要句法修辞格与英译；</w:t>
      </w:r>
    </w:p>
    <w:p w14:paraId="2E3C6EF8" w14:textId="77777777" w:rsidR="000D0A87" w:rsidRDefault="000D0A87" w:rsidP="006C2599">
      <w:pPr>
        <w:tabs>
          <w:tab w:val="left" w:pos="1260"/>
        </w:tabs>
        <w:spacing w:line="400" w:lineRule="exact"/>
        <w:ind w:left="720" w:hanging="720"/>
        <w:rPr>
          <w:sz w:val="24"/>
        </w:rPr>
      </w:pPr>
      <w:r w:rsidRPr="006C2599">
        <w:rPr>
          <w:sz w:val="24"/>
        </w:rPr>
        <w:t xml:space="preserve">3. </w:t>
      </w:r>
      <w:r w:rsidRPr="006C2599">
        <w:rPr>
          <w:rFonts w:hint="eastAsia"/>
          <w:sz w:val="24"/>
        </w:rPr>
        <w:t>了解几种主要音韵修辞格与英译</w:t>
      </w:r>
    </w:p>
    <w:p w14:paraId="7464D5DB" w14:textId="732FA10D" w:rsidR="00F73971" w:rsidRPr="006D5332" w:rsidRDefault="00F73971" w:rsidP="00CC3BE1">
      <w:pPr>
        <w:tabs>
          <w:tab w:val="left" w:pos="1260"/>
        </w:tabs>
        <w:spacing w:line="400" w:lineRule="exact"/>
        <w:ind w:left="241" w:hangingChars="100" w:hanging="241"/>
        <w:rPr>
          <w:b/>
          <w:color w:val="FF0000"/>
          <w:sz w:val="24"/>
        </w:rPr>
      </w:pPr>
      <w:r w:rsidRPr="006D5332">
        <w:rPr>
          <w:rFonts w:hint="eastAsia"/>
          <w:b/>
          <w:color w:val="FF0000"/>
          <w:sz w:val="24"/>
        </w:rPr>
        <w:t xml:space="preserve">4. </w:t>
      </w:r>
      <w:r w:rsidRPr="006D5332">
        <w:rPr>
          <w:rFonts w:hint="eastAsia"/>
          <w:b/>
          <w:color w:val="FF0000"/>
          <w:sz w:val="24"/>
        </w:rPr>
        <w:t>通过修辞格翻译领略到中文的文字音韵之美，培养学生的文化自豪感</w:t>
      </w:r>
      <w:r w:rsidR="00CC3BE1" w:rsidRPr="006D5332">
        <w:rPr>
          <w:rFonts w:hint="eastAsia"/>
          <w:b/>
          <w:color w:val="FF0000"/>
          <w:sz w:val="24"/>
        </w:rPr>
        <w:t>和民族</w:t>
      </w:r>
      <w:r w:rsidRPr="006D5332">
        <w:rPr>
          <w:rFonts w:hint="eastAsia"/>
          <w:b/>
          <w:color w:val="FF0000"/>
          <w:sz w:val="24"/>
        </w:rPr>
        <w:t>自觉性。</w:t>
      </w:r>
    </w:p>
    <w:p w14:paraId="5F79E3D4" w14:textId="77777777" w:rsidR="000D0A87" w:rsidRPr="006C2599" w:rsidRDefault="000D0A87" w:rsidP="006C2599">
      <w:pPr>
        <w:tabs>
          <w:tab w:val="left" w:pos="1260"/>
        </w:tabs>
        <w:spacing w:line="400" w:lineRule="exact"/>
        <w:ind w:left="720" w:hanging="720"/>
        <w:rPr>
          <w:rFonts w:eastAsia="Times New Roman"/>
          <w:sz w:val="24"/>
        </w:rPr>
      </w:pPr>
    </w:p>
    <w:p w14:paraId="62261DA5" w14:textId="77777777" w:rsidR="000D0A87" w:rsidRPr="006C2599" w:rsidRDefault="000D0A87" w:rsidP="006C2599">
      <w:pPr>
        <w:tabs>
          <w:tab w:val="left" w:pos="1260"/>
        </w:tabs>
        <w:spacing w:line="400" w:lineRule="exact"/>
        <w:ind w:left="720" w:hanging="720"/>
        <w:rPr>
          <w:rFonts w:ascii="宋体" w:hAnsi="宋体" w:cs="宋体"/>
          <w:kern w:val="2"/>
          <w:sz w:val="24"/>
        </w:rPr>
      </w:pPr>
      <w:r w:rsidRPr="006C2599">
        <w:rPr>
          <w:rFonts w:ascii="宋体" w:hAnsi="宋体" w:cs="宋体" w:hint="eastAsia"/>
          <w:kern w:val="2"/>
          <w:sz w:val="24"/>
        </w:rPr>
        <w:t>（二）教学内容</w:t>
      </w:r>
    </w:p>
    <w:p w14:paraId="6B4C36C7" w14:textId="3E9A182E"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主要内容;基本概念和知识点</w:t>
      </w:r>
    </w:p>
    <w:p w14:paraId="65DE6973" w14:textId="16A7C911"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第一节  词义修辞格与英译</w:t>
      </w:r>
      <w:r w:rsidR="00CC3BE1">
        <w:rPr>
          <w:rFonts w:ascii="宋体" w:hAnsi="宋体" w:cs="宋体" w:hint="eastAsia"/>
          <w:kern w:val="2"/>
          <w:sz w:val="24"/>
        </w:rPr>
        <w:t>及中国经典名句欣赏</w:t>
      </w:r>
    </w:p>
    <w:p w14:paraId="2080560B"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1. 比喻与英译</w:t>
      </w:r>
    </w:p>
    <w:p w14:paraId="7671A1BC"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2. 借代与英译</w:t>
      </w:r>
    </w:p>
    <w:p w14:paraId="00569CEA"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3. 引用与英译</w:t>
      </w:r>
    </w:p>
    <w:p w14:paraId="15CE7AFA"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4. 委婉与英译</w:t>
      </w:r>
    </w:p>
    <w:p w14:paraId="2D50849E"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5. 夸张与英译</w:t>
      </w:r>
    </w:p>
    <w:p w14:paraId="04FC614C" w14:textId="0B36A38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 xml:space="preserve">6. </w:t>
      </w:r>
      <w:proofErr w:type="gramStart"/>
      <w:r w:rsidRPr="006C2599">
        <w:rPr>
          <w:rFonts w:ascii="宋体" w:hAnsi="宋体" w:cs="宋体" w:hint="eastAsia"/>
          <w:kern w:val="2"/>
          <w:sz w:val="24"/>
        </w:rPr>
        <w:t>双关与</w:t>
      </w:r>
      <w:proofErr w:type="gramEnd"/>
      <w:r w:rsidRPr="006C2599">
        <w:rPr>
          <w:rFonts w:ascii="宋体" w:hAnsi="宋体" w:cs="宋体" w:hint="eastAsia"/>
          <w:kern w:val="2"/>
          <w:sz w:val="24"/>
        </w:rPr>
        <w:t>英译</w:t>
      </w:r>
    </w:p>
    <w:p w14:paraId="4FEFE915" w14:textId="77777777" w:rsidR="00546F50" w:rsidRPr="006C2599" w:rsidRDefault="00546F50" w:rsidP="006C2599">
      <w:pPr>
        <w:tabs>
          <w:tab w:val="left" w:pos="1620"/>
        </w:tabs>
        <w:spacing w:line="400" w:lineRule="exact"/>
        <w:ind w:left="360" w:hanging="360"/>
        <w:rPr>
          <w:rFonts w:ascii="宋体" w:hAnsi="宋体" w:cs="宋体"/>
          <w:kern w:val="2"/>
          <w:sz w:val="24"/>
        </w:rPr>
      </w:pPr>
    </w:p>
    <w:p w14:paraId="612D59A1" w14:textId="52DB0FF6"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第二节  句法修辞格与英译</w:t>
      </w:r>
      <w:r w:rsidR="00CC3BE1">
        <w:rPr>
          <w:rFonts w:ascii="宋体" w:hAnsi="宋体" w:cs="宋体" w:hint="eastAsia"/>
          <w:kern w:val="2"/>
          <w:sz w:val="24"/>
        </w:rPr>
        <w:t>及中国经典名句欣赏</w:t>
      </w:r>
    </w:p>
    <w:p w14:paraId="23D45819"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1. 对偶与英译</w:t>
      </w:r>
    </w:p>
    <w:p w14:paraId="24446C0F"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2. 互文与英译</w:t>
      </w:r>
    </w:p>
    <w:p w14:paraId="6FF23F08"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3. 变文与英译</w:t>
      </w:r>
    </w:p>
    <w:p w14:paraId="3B690FF7"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4. 顶真与英译</w:t>
      </w:r>
    </w:p>
    <w:p w14:paraId="48964C86"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5. 回环与英译</w:t>
      </w:r>
    </w:p>
    <w:p w14:paraId="490289B2" w14:textId="41CDA4FE"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lastRenderedPageBreak/>
        <w:t>6. 反复与英译</w:t>
      </w:r>
    </w:p>
    <w:p w14:paraId="093F805D" w14:textId="77777777" w:rsidR="00546F50" w:rsidRPr="006C2599" w:rsidRDefault="00546F50" w:rsidP="006C2599">
      <w:pPr>
        <w:tabs>
          <w:tab w:val="left" w:pos="1620"/>
        </w:tabs>
        <w:spacing w:line="400" w:lineRule="exact"/>
        <w:ind w:left="360" w:hanging="360"/>
        <w:rPr>
          <w:rFonts w:ascii="宋体" w:hAnsi="宋体" w:cs="宋体"/>
          <w:kern w:val="2"/>
          <w:sz w:val="24"/>
        </w:rPr>
      </w:pPr>
    </w:p>
    <w:p w14:paraId="0169436A" w14:textId="39002A0F"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第三节  音韵修辞格与英译</w:t>
      </w:r>
      <w:r w:rsidR="00CC3BE1">
        <w:rPr>
          <w:rFonts w:ascii="宋体" w:hAnsi="宋体" w:cs="宋体" w:hint="eastAsia"/>
          <w:kern w:val="2"/>
          <w:sz w:val="24"/>
        </w:rPr>
        <w:t>及中国经典名句欣赏</w:t>
      </w:r>
    </w:p>
    <w:p w14:paraId="3E4BF381"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 xml:space="preserve">1. </w:t>
      </w:r>
      <w:proofErr w:type="gramStart"/>
      <w:r w:rsidRPr="006C2599">
        <w:rPr>
          <w:rFonts w:ascii="宋体" w:hAnsi="宋体" w:cs="宋体" w:hint="eastAsia"/>
          <w:kern w:val="2"/>
          <w:sz w:val="24"/>
        </w:rPr>
        <w:t>摹</w:t>
      </w:r>
      <w:proofErr w:type="gramEnd"/>
      <w:r w:rsidRPr="006C2599">
        <w:rPr>
          <w:rFonts w:ascii="宋体" w:hAnsi="宋体" w:cs="宋体" w:hint="eastAsia"/>
          <w:kern w:val="2"/>
          <w:sz w:val="24"/>
        </w:rPr>
        <w:t>声与英译</w:t>
      </w:r>
    </w:p>
    <w:p w14:paraId="02C965F9"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2. 双声与英译</w:t>
      </w:r>
    </w:p>
    <w:p w14:paraId="0359B2B0"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3. 叠韵与英译</w:t>
      </w:r>
    </w:p>
    <w:p w14:paraId="2328CA61" w14:textId="77777777" w:rsidR="000D0A87" w:rsidRPr="006C2599" w:rsidRDefault="000D0A87" w:rsidP="006C2599">
      <w:pPr>
        <w:tabs>
          <w:tab w:val="left" w:pos="1620"/>
        </w:tabs>
        <w:spacing w:line="400" w:lineRule="exact"/>
        <w:ind w:left="360" w:hanging="360"/>
        <w:rPr>
          <w:rFonts w:ascii="宋体" w:hAnsi="宋体" w:cs="宋体"/>
          <w:kern w:val="2"/>
          <w:sz w:val="24"/>
        </w:rPr>
      </w:pPr>
    </w:p>
    <w:p w14:paraId="6EE8BDCC" w14:textId="77777777" w:rsidR="000D0A87" w:rsidRPr="006C2599" w:rsidRDefault="000D0A87" w:rsidP="006C2599">
      <w:pPr>
        <w:tabs>
          <w:tab w:val="left" w:pos="1620"/>
        </w:tabs>
        <w:spacing w:line="400" w:lineRule="exact"/>
        <w:jc w:val="left"/>
        <w:rPr>
          <w:rFonts w:ascii="宋体" w:hAnsi="宋体" w:cs="宋体"/>
          <w:kern w:val="2"/>
          <w:sz w:val="24"/>
        </w:rPr>
      </w:pPr>
      <w:r w:rsidRPr="006C2599">
        <w:rPr>
          <w:rFonts w:ascii="宋体" w:hAnsi="宋体" w:cs="宋体" w:hint="eastAsia"/>
          <w:kern w:val="2"/>
          <w:sz w:val="24"/>
        </w:rPr>
        <w:t>2.课后练习（能力要求）</w:t>
      </w:r>
    </w:p>
    <w:p w14:paraId="71C63281" w14:textId="41E074F1" w:rsidR="000D0A87" w:rsidRPr="006C2599" w:rsidRDefault="00D15EEE" w:rsidP="006C2599">
      <w:pPr>
        <w:pStyle w:val="a6"/>
        <w:tabs>
          <w:tab w:val="left" w:pos="360"/>
        </w:tabs>
        <w:spacing w:line="400" w:lineRule="exact"/>
        <w:ind w:left="117" w:firstLineChars="0" w:firstLine="0"/>
        <w:jc w:val="left"/>
        <w:rPr>
          <w:kern w:val="2"/>
          <w:sz w:val="24"/>
        </w:rPr>
      </w:pPr>
      <w:r w:rsidRPr="006C2599">
        <w:rPr>
          <w:rFonts w:hint="eastAsia"/>
          <w:kern w:val="2"/>
          <w:sz w:val="24"/>
        </w:rPr>
        <w:t>1</w:t>
      </w:r>
      <w:r w:rsidRPr="006C2599">
        <w:rPr>
          <w:rFonts w:hint="eastAsia"/>
          <w:kern w:val="2"/>
          <w:sz w:val="24"/>
        </w:rPr>
        <w:t>）</w:t>
      </w:r>
      <w:r w:rsidR="000D0A87" w:rsidRPr="006C2599">
        <w:rPr>
          <w:rFonts w:hint="eastAsia"/>
          <w:kern w:val="2"/>
          <w:sz w:val="24"/>
        </w:rPr>
        <w:t>句子英译并指出修辞格</w:t>
      </w:r>
    </w:p>
    <w:p w14:paraId="5B8C7CF7" w14:textId="0258AF23" w:rsidR="000D0A87" w:rsidRDefault="00D15EEE" w:rsidP="006C2599">
      <w:pPr>
        <w:pStyle w:val="a6"/>
        <w:tabs>
          <w:tab w:val="left" w:pos="360"/>
        </w:tabs>
        <w:spacing w:line="400" w:lineRule="exact"/>
        <w:ind w:left="117" w:firstLineChars="0" w:firstLine="0"/>
        <w:jc w:val="left"/>
        <w:rPr>
          <w:kern w:val="2"/>
          <w:sz w:val="24"/>
        </w:rPr>
      </w:pPr>
      <w:r w:rsidRPr="006C2599">
        <w:rPr>
          <w:kern w:val="2"/>
          <w:sz w:val="24"/>
        </w:rPr>
        <w:t>2</w:t>
      </w:r>
      <w:r w:rsidRPr="006C2599">
        <w:rPr>
          <w:kern w:val="2"/>
          <w:sz w:val="24"/>
        </w:rPr>
        <w:t>）</w:t>
      </w:r>
      <w:r w:rsidR="000D0A87" w:rsidRPr="006C2599">
        <w:rPr>
          <w:rFonts w:hint="eastAsia"/>
          <w:kern w:val="2"/>
          <w:sz w:val="24"/>
        </w:rPr>
        <w:t>句子回译汉语</w:t>
      </w:r>
    </w:p>
    <w:p w14:paraId="565A452F" w14:textId="26F331C3" w:rsidR="00CC3BE1" w:rsidRPr="006D5332" w:rsidRDefault="00CC3BE1" w:rsidP="006C2599">
      <w:pPr>
        <w:pStyle w:val="a6"/>
        <w:tabs>
          <w:tab w:val="left" w:pos="360"/>
        </w:tabs>
        <w:spacing w:line="400" w:lineRule="exact"/>
        <w:ind w:left="117" w:firstLineChars="0" w:firstLine="0"/>
        <w:jc w:val="left"/>
        <w:rPr>
          <w:b/>
          <w:color w:val="FF0000"/>
          <w:kern w:val="2"/>
          <w:sz w:val="24"/>
        </w:rPr>
      </w:pPr>
      <w:r w:rsidRPr="006D5332">
        <w:rPr>
          <w:rFonts w:hint="eastAsia"/>
          <w:b/>
          <w:color w:val="FF0000"/>
          <w:kern w:val="2"/>
          <w:sz w:val="24"/>
        </w:rPr>
        <w:t>3</w:t>
      </w:r>
      <w:r w:rsidRPr="006D5332">
        <w:rPr>
          <w:rFonts w:hint="eastAsia"/>
          <w:b/>
          <w:color w:val="FF0000"/>
          <w:kern w:val="2"/>
          <w:sz w:val="24"/>
        </w:rPr>
        <w:t>）能够在英文中再现中文原作的意蕴，展示中国博大精深的文化底蕴</w:t>
      </w:r>
    </w:p>
    <w:p w14:paraId="37A3048B" w14:textId="77777777" w:rsidR="000D0A87" w:rsidRPr="006C2599" w:rsidRDefault="000D0A87" w:rsidP="006C2599">
      <w:pPr>
        <w:tabs>
          <w:tab w:val="left" w:pos="360"/>
        </w:tabs>
        <w:spacing w:line="400" w:lineRule="exact"/>
        <w:ind w:left="320" w:hanging="623"/>
        <w:jc w:val="left"/>
        <w:rPr>
          <w:rFonts w:eastAsia="Times New Roman"/>
          <w:kern w:val="2"/>
          <w:sz w:val="24"/>
        </w:rPr>
      </w:pPr>
      <w:r w:rsidRPr="006C2599">
        <w:rPr>
          <w:rFonts w:eastAsia="Times New Roman"/>
          <w:kern w:val="2"/>
          <w:sz w:val="24"/>
        </w:rPr>
        <w:t xml:space="preserve"> </w:t>
      </w:r>
    </w:p>
    <w:p w14:paraId="03F22928" w14:textId="77777777" w:rsidR="000D0A87" w:rsidRPr="006C2599" w:rsidRDefault="000D0A87" w:rsidP="006C2599">
      <w:pPr>
        <w:numPr>
          <w:ilvl w:val="0"/>
          <w:numId w:val="6"/>
        </w:numPr>
        <w:tabs>
          <w:tab w:val="left" w:pos="1260"/>
        </w:tabs>
        <w:spacing w:line="400" w:lineRule="exact"/>
        <w:rPr>
          <w:rFonts w:eastAsia="Times New Roman"/>
          <w:sz w:val="24"/>
        </w:rPr>
      </w:pPr>
      <w:r w:rsidRPr="006C2599">
        <w:rPr>
          <w:rFonts w:ascii="宋体" w:hAnsi="宋体" w:cs="宋体" w:hint="eastAsia"/>
          <w:kern w:val="2"/>
          <w:sz w:val="24"/>
        </w:rPr>
        <w:t>思考与实践</w:t>
      </w:r>
      <w:r w:rsidRPr="006C2599">
        <w:rPr>
          <w:rFonts w:eastAsia="Times New Roman"/>
          <w:sz w:val="24"/>
        </w:rPr>
        <w:t xml:space="preserve"> </w:t>
      </w:r>
    </w:p>
    <w:p w14:paraId="7C21A324" w14:textId="77777777" w:rsidR="000D0A87" w:rsidRPr="006C2599" w:rsidRDefault="000D0A87" w:rsidP="006C2599">
      <w:pPr>
        <w:tabs>
          <w:tab w:val="left" w:pos="360"/>
        </w:tabs>
        <w:spacing w:line="400" w:lineRule="exact"/>
        <w:ind w:left="320" w:hanging="623"/>
        <w:jc w:val="left"/>
        <w:rPr>
          <w:kern w:val="2"/>
          <w:sz w:val="24"/>
        </w:rPr>
      </w:pPr>
      <w:r w:rsidRPr="006C2599">
        <w:rPr>
          <w:kern w:val="2"/>
          <w:sz w:val="24"/>
        </w:rPr>
        <w:t xml:space="preserve">      </w:t>
      </w:r>
      <w:r w:rsidRPr="006C2599">
        <w:rPr>
          <w:rFonts w:hint="eastAsia"/>
          <w:kern w:val="2"/>
          <w:sz w:val="24"/>
        </w:rPr>
        <w:t>文言句子英译并指出修辞格</w:t>
      </w:r>
    </w:p>
    <w:p w14:paraId="317CA473" w14:textId="77777777" w:rsidR="000D0A87" w:rsidRPr="006C2599" w:rsidRDefault="000D0A87" w:rsidP="006C2599">
      <w:pPr>
        <w:tabs>
          <w:tab w:val="left" w:pos="360"/>
        </w:tabs>
        <w:spacing w:line="400" w:lineRule="exact"/>
        <w:ind w:left="567" w:right="31" w:hanging="567"/>
        <w:rPr>
          <w:kern w:val="2"/>
          <w:sz w:val="24"/>
        </w:rPr>
      </w:pPr>
    </w:p>
    <w:p w14:paraId="15BD99BC" w14:textId="77777777" w:rsidR="000D0A87" w:rsidRPr="006C2599" w:rsidRDefault="000D0A87" w:rsidP="008E449D">
      <w:pPr>
        <w:tabs>
          <w:tab w:val="left" w:pos="1260"/>
        </w:tabs>
        <w:spacing w:line="400" w:lineRule="exact"/>
        <w:rPr>
          <w:rFonts w:ascii="宋体" w:hAnsi="宋体" w:cs="宋体"/>
          <w:kern w:val="2"/>
          <w:sz w:val="24"/>
        </w:rPr>
      </w:pPr>
      <w:r w:rsidRPr="006C2599">
        <w:rPr>
          <w:rFonts w:ascii="宋体" w:hAnsi="宋体" w:cs="宋体" w:hint="eastAsia"/>
          <w:kern w:val="2"/>
          <w:sz w:val="24"/>
        </w:rPr>
        <w:t>（四）教学方法与手段</w:t>
      </w:r>
    </w:p>
    <w:p w14:paraId="25BF7F7D" w14:textId="77777777" w:rsidR="000D0A87" w:rsidRPr="006C2599" w:rsidRDefault="000D0A87" w:rsidP="006C2599">
      <w:pPr>
        <w:tabs>
          <w:tab w:val="left" w:pos="0"/>
        </w:tabs>
        <w:spacing w:line="400" w:lineRule="exact"/>
        <w:ind w:firstLine="630"/>
        <w:rPr>
          <w:rFonts w:ascii="宋体" w:hAnsi="宋体" w:cs="宋体"/>
          <w:kern w:val="2"/>
          <w:sz w:val="24"/>
        </w:rPr>
      </w:pPr>
      <w:r w:rsidRPr="006C2599">
        <w:rPr>
          <w:rFonts w:hint="eastAsia"/>
          <w:sz w:val="24"/>
        </w:rPr>
        <w:t>课堂讲授、多媒体教学、网络辅助教学、课堂背诵、课堂讨论</w:t>
      </w:r>
    </w:p>
    <w:p w14:paraId="696C90B3" w14:textId="77777777" w:rsidR="000D0A87" w:rsidRPr="006C2599" w:rsidRDefault="000D0A87" w:rsidP="006C2599">
      <w:pPr>
        <w:tabs>
          <w:tab w:val="left" w:pos="1260"/>
        </w:tabs>
        <w:spacing w:line="400" w:lineRule="exact"/>
        <w:rPr>
          <w:rFonts w:ascii="宋体" w:hAnsi="宋体" w:cs="宋体"/>
          <w:b/>
          <w:bCs/>
          <w:kern w:val="2"/>
          <w:sz w:val="24"/>
        </w:rPr>
      </w:pPr>
    </w:p>
    <w:p w14:paraId="04F80078" w14:textId="77777777" w:rsidR="000D0A87" w:rsidRPr="006C2599" w:rsidRDefault="000D0A87" w:rsidP="006C2599">
      <w:pPr>
        <w:tabs>
          <w:tab w:val="left" w:pos="1260"/>
          <w:tab w:val="left" w:pos="1734"/>
          <w:tab w:val="left" w:pos="2109"/>
        </w:tabs>
        <w:spacing w:line="400" w:lineRule="exact"/>
        <w:ind w:leftChars="900" w:left="1890" w:firstLineChars="500" w:firstLine="1205"/>
        <w:rPr>
          <w:rFonts w:ascii="宋体" w:hAnsi="宋体" w:cs="宋体"/>
          <w:b/>
          <w:bCs/>
          <w:kern w:val="2"/>
          <w:sz w:val="24"/>
        </w:rPr>
      </w:pPr>
      <w:r w:rsidRPr="006C2599">
        <w:rPr>
          <w:rFonts w:ascii="宋体" w:hAnsi="宋体" w:cs="宋体" w:hint="eastAsia"/>
          <w:b/>
          <w:bCs/>
          <w:kern w:val="2"/>
          <w:sz w:val="24"/>
        </w:rPr>
        <w:t>第四章 熟语的英译</w:t>
      </w:r>
    </w:p>
    <w:p w14:paraId="39369C1D" w14:textId="77777777" w:rsidR="000D0A87" w:rsidRPr="006C2599" w:rsidRDefault="000D0A87" w:rsidP="006C2599">
      <w:pPr>
        <w:tabs>
          <w:tab w:val="left" w:pos="1260"/>
        </w:tabs>
        <w:spacing w:line="400" w:lineRule="exact"/>
        <w:rPr>
          <w:rFonts w:ascii="宋体" w:hAnsi="宋体" w:cs="宋体"/>
          <w:b/>
          <w:bCs/>
          <w:kern w:val="2"/>
          <w:sz w:val="24"/>
        </w:rPr>
      </w:pPr>
      <w:r w:rsidRPr="006C2599">
        <w:rPr>
          <w:rFonts w:ascii="宋体" w:hAnsi="宋体" w:cs="宋体" w:hint="eastAsia"/>
          <w:b/>
          <w:bCs/>
          <w:kern w:val="2"/>
          <w:sz w:val="24"/>
        </w:rPr>
        <w:t xml:space="preserve">   </w:t>
      </w:r>
    </w:p>
    <w:p w14:paraId="7F0FD7ED"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(一）目的与要求</w:t>
      </w:r>
    </w:p>
    <w:p w14:paraId="1DDBA5AC" w14:textId="77777777" w:rsidR="000D0A87" w:rsidRPr="006C2599" w:rsidRDefault="000D0A87" w:rsidP="006C2599">
      <w:pPr>
        <w:tabs>
          <w:tab w:val="left" w:pos="360"/>
        </w:tabs>
        <w:spacing w:line="400" w:lineRule="exact"/>
        <w:rPr>
          <w:sz w:val="24"/>
        </w:rPr>
      </w:pPr>
      <w:r w:rsidRPr="006C2599">
        <w:rPr>
          <w:rFonts w:eastAsia="Times New Roman" w:hint="eastAsia"/>
          <w:sz w:val="24"/>
        </w:rPr>
        <w:t xml:space="preserve">1. </w:t>
      </w:r>
      <w:r w:rsidRPr="006C2599">
        <w:rPr>
          <w:rFonts w:hint="eastAsia"/>
          <w:sz w:val="24"/>
        </w:rPr>
        <w:t>熟悉汉语熟语英译的方法；</w:t>
      </w:r>
    </w:p>
    <w:p w14:paraId="0E6F73A8" w14:textId="77777777" w:rsidR="000D0A87" w:rsidRPr="006C2599" w:rsidRDefault="000D0A87" w:rsidP="006C2599">
      <w:pPr>
        <w:tabs>
          <w:tab w:val="left" w:pos="360"/>
        </w:tabs>
        <w:spacing w:line="400" w:lineRule="exact"/>
        <w:rPr>
          <w:sz w:val="24"/>
        </w:rPr>
      </w:pPr>
      <w:r w:rsidRPr="006C2599">
        <w:rPr>
          <w:sz w:val="24"/>
        </w:rPr>
        <w:t xml:space="preserve">2. </w:t>
      </w:r>
      <w:r w:rsidRPr="006C2599">
        <w:rPr>
          <w:rFonts w:hint="eastAsia"/>
          <w:sz w:val="24"/>
        </w:rPr>
        <w:t>了解常用熟语的渊源与熟语英译的一些实例；</w:t>
      </w:r>
    </w:p>
    <w:p w14:paraId="64B4A209" w14:textId="77777777" w:rsidR="000D0A87" w:rsidRPr="006C2599" w:rsidRDefault="000D0A87" w:rsidP="006C2599">
      <w:pPr>
        <w:tabs>
          <w:tab w:val="left" w:pos="360"/>
        </w:tabs>
        <w:spacing w:line="400" w:lineRule="exact"/>
        <w:rPr>
          <w:sz w:val="24"/>
        </w:rPr>
      </w:pPr>
      <w:r w:rsidRPr="006C2599">
        <w:rPr>
          <w:sz w:val="24"/>
        </w:rPr>
        <w:t xml:space="preserve">3. </w:t>
      </w:r>
      <w:r w:rsidRPr="006C2599">
        <w:rPr>
          <w:rFonts w:hint="eastAsia"/>
          <w:sz w:val="24"/>
        </w:rPr>
        <w:t>常用熟语英译举隅</w:t>
      </w:r>
    </w:p>
    <w:p w14:paraId="00B92158" w14:textId="77777777" w:rsidR="000D0A87" w:rsidRPr="006C2599" w:rsidRDefault="000D0A87" w:rsidP="006C2599">
      <w:pPr>
        <w:tabs>
          <w:tab w:val="left" w:pos="1260"/>
        </w:tabs>
        <w:spacing w:line="400" w:lineRule="exact"/>
        <w:rPr>
          <w:rFonts w:ascii="宋体" w:hAnsi="宋体" w:cs="宋体"/>
          <w:kern w:val="2"/>
          <w:sz w:val="24"/>
        </w:rPr>
      </w:pPr>
    </w:p>
    <w:p w14:paraId="5940D9ED"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（二）教学内容</w:t>
      </w:r>
    </w:p>
    <w:p w14:paraId="27F53257" w14:textId="2806C680" w:rsidR="000D0A87" w:rsidRPr="006C2599" w:rsidRDefault="000D0A87" w:rsidP="006C2599">
      <w:pPr>
        <w:tabs>
          <w:tab w:val="left" w:pos="1620"/>
        </w:tabs>
        <w:spacing w:line="400" w:lineRule="exact"/>
        <w:rPr>
          <w:rFonts w:ascii="宋体" w:hAnsi="宋体" w:cs="宋体"/>
          <w:kern w:val="2"/>
          <w:sz w:val="24"/>
        </w:rPr>
      </w:pPr>
      <w:r w:rsidRPr="006C2599">
        <w:rPr>
          <w:rFonts w:ascii="宋体" w:hAnsi="宋体" w:cs="宋体" w:hint="eastAsia"/>
          <w:kern w:val="2"/>
          <w:sz w:val="24"/>
        </w:rPr>
        <w:t>主要内容;基本概念和知识点</w:t>
      </w:r>
    </w:p>
    <w:p w14:paraId="0498FF5D"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第一节</w:t>
      </w:r>
      <w:r w:rsidRPr="006C2599">
        <w:rPr>
          <w:kern w:val="2"/>
          <w:sz w:val="24"/>
        </w:rPr>
        <w:t xml:space="preserve"> Idioms</w:t>
      </w:r>
      <w:r w:rsidRPr="006C2599">
        <w:rPr>
          <w:rFonts w:ascii="宋体" w:hAnsi="宋体" w:cs="宋体" w:hint="eastAsia"/>
          <w:kern w:val="2"/>
          <w:sz w:val="24"/>
        </w:rPr>
        <w:t>, 熟语及其翻译</w:t>
      </w:r>
    </w:p>
    <w:p w14:paraId="7C893865"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1. 直译加注法</w:t>
      </w:r>
    </w:p>
    <w:p w14:paraId="374581F0"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2. 套用idiom法</w:t>
      </w:r>
    </w:p>
    <w:p w14:paraId="0096A8C9"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3. 比较译例</w:t>
      </w:r>
    </w:p>
    <w:p w14:paraId="2ED5DD45"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第二节 今日熟语多为古已有之</w:t>
      </w:r>
    </w:p>
    <w:p w14:paraId="5D966706"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1.“马、虎”两字组成的成语</w:t>
      </w:r>
    </w:p>
    <w:p w14:paraId="6DFB370B"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2. 《四书》语录五十条及其英译</w:t>
      </w:r>
    </w:p>
    <w:p w14:paraId="597B8BB1"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lastRenderedPageBreak/>
        <w:t>第三节 常用熟语英译举隅</w:t>
      </w:r>
    </w:p>
    <w:p w14:paraId="73AAF850"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1. 中国人喜欢说“不”</w:t>
      </w:r>
    </w:p>
    <w:p w14:paraId="01050E4D"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2. “人、天、大”</w:t>
      </w:r>
    </w:p>
    <w:p w14:paraId="3A024F8E"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3. “一、三、百、千、万”</w:t>
      </w:r>
    </w:p>
    <w:p w14:paraId="05B2BB2E" w14:textId="77777777" w:rsidR="000D0A87" w:rsidRPr="006C2599" w:rsidRDefault="000D0A87" w:rsidP="006C2599">
      <w:pPr>
        <w:tabs>
          <w:tab w:val="left" w:pos="1620"/>
        </w:tabs>
        <w:spacing w:line="400" w:lineRule="exact"/>
        <w:ind w:left="360" w:hanging="360"/>
        <w:rPr>
          <w:rFonts w:eastAsia="Times New Roman"/>
          <w:sz w:val="24"/>
        </w:rPr>
      </w:pPr>
      <w:r w:rsidRPr="006C2599">
        <w:rPr>
          <w:rFonts w:ascii="宋体" w:hAnsi="宋体" w:cs="宋体" w:hint="eastAsia"/>
          <w:kern w:val="2"/>
          <w:sz w:val="24"/>
        </w:rPr>
        <w:t>第四节 译例简析</w:t>
      </w:r>
      <w:r w:rsidRPr="006C2599">
        <w:rPr>
          <w:rFonts w:eastAsia="Times New Roman" w:hint="eastAsia"/>
          <w:sz w:val="24"/>
        </w:rPr>
        <w:t xml:space="preserve">      </w:t>
      </w:r>
    </w:p>
    <w:p w14:paraId="34C38251" w14:textId="3C95FFA8" w:rsidR="000D0A87" w:rsidRPr="006D5332" w:rsidRDefault="00CC3BE1" w:rsidP="006C2599">
      <w:pPr>
        <w:spacing w:line="400" w:lineRule="exact"/>
        <w:rPr>
          <w:b/>
          <w:color w:val="FF0000"/>
          <w:sz w:val="24"/>
        </w:rPr>
      </w:pPr>
      <w:r w:rsidRPr="006D5332">
        <w:rPr>
          <w:rFonts w:hint="eastAsia"/>
          <w:b/>
          <w:color w:val="FF0000"/>
          <w:sz w:val="24"/>
        </w:rPr>
        <w:t>通过了解中英语言差异学会地道的中文表达，用流利的英文表达复杂的中文传统思想。</w:t>
      </w:r>
    </w:p>
    <w:p w14:paraId="1E0B8FBD" w14:textId="77777777" w:rsidR="00CC3BE1" w:rsidRPr="006C2599" w:rsidRDefault="00CC3BE1" w:rsidP="006C2599">
      <w:pPr>
        <w:spacing w:line="400" w:lineRule="exact"/>
        <w:rPr>
          <w:rFonts w:eastAsia="Times New Roman"/>
          <w:sz w:val="24"/>
        </w:rPr>
      </w:pPr>
    </w:p>
    <w:p w14:paraId="4B6B3684" w14:textId="146C2A25" w:rsidR="000D0A87" w:rsidRPr="006C2599" w:rsidRDefault="000D0A87" w:rsidP="006C2599">
      <w:pPr>
        <w:spacing w:line="400" w:lineRule="exact"/>
        <w:rPr>
          <w:rFonts w:ascii="宋体" w:hAnsi="宋体" w:cs="宋体"/>
          <w:kern w:val="2"/>
          <w:sz w:val="24"/>
        </w:rPr>
      </w:pPr>
      <w:r w:rsidRPr="006C2599">
        <w:rPr>
          <w:rFonts w:ascii="宋体" w:hAnsi="宋体" w:cs="宋体" w:hint="eastAsia"/>
          <w:kern w:val="2"/>
          <w:sz w:val="24"/>
        </w:rPr>
        <w:t>课后练习（能力要求）</w:t>
      </w:r>
    </w:p>
    <w:p w14:paraId="6B173EAA" w14:textId="2F6F6120" w:rsidR="000D0A87" w:rsidRPr="006C2599" w:rsidRDefault="000D0A87" w:rsidP="006C2599">
      <w:pPr>
        <w:pStyle w:val="a6"/>
        <w:numPr>
          <w:ilvl w:val="0"/>
          <w:numId w:val="13"/>
        </w:numPr>
        <w:tabs>
          <w:tab w:val="left" w:pos="360"/>
        </w:tabs>
        <w:spacing w:line="400" w:lineRule="exact"/>
        <w:ind w:firstLineChars="0"/>
        <w:jc w:val="left"/>
        <w:rPr>
          <w:sz w:val="24"/>
        </w:rPr>
      </w:pPr>
      <w:r w:rsidRPr="006C2599">
        <w:rPr>
          <w:rFonts w:hint="eastAsia"/>
          <w:sz w:val="24"/>
        </w:rPr>
        <w:t>成语英译</w:t>
      </w:r>
    </w:p>
    <w:p w14:paraId="75CC025B" w14:textId="056F9BC7" w:rsidR="000D0A87" w:rsidRPr="006C2599" w:rsidRDefault="000D0A87" w:rsidP="006C2599">
      <w:pPr>
        <w:pStyle w:val="a6"/>
        <w:numPr>
          <w:ilvl w:val="0"/>
          <w:numId w:val="13"/>
        </w:numPr>
        <w:tabs>
          <w:tab w:val="left" w:pos="360"/>
        </w:tabs>
        <w:spacing w:line="400" w:lineRule="exact"/>
        <w:ind w:firstLineChars="0"/>
        <w:jc w:val="left"/>
        <w:rPr>
          <w:sz w:val="24"/>
        </w:rPr>
      </w:pPr>
      <w:r w:rsidRPr="006C2599">
        <w:rPr>
          <w:rFonts w:hint="eastAsia"/>
          <w:sz w:val="24"/>
        </w:rPr>
        <w:t>英译汉语熟语</w:t>
      </w:r>
    </w:p>
    <w:p w14:paraId="2E834DFA" w14:textId="77777777" w:rsidR="000D0A87" w:rsidRPr="006C2599" w:rsidRDefault="000D0A87" w:rsidP="006C2599">
      <w:pPr>
        <w:tabs>
          <w:tab w:val="left" w:pos="360"/>
        </w:tabs>
        <w:spacing w:line="400" w:lineRule="exact"/>
        <w:ind w:left="320" w:hanging="623"/>
        <w:jc w:val="left"/>
        <w:rPr>
          <w:sz w:val="24"/>
        </w:rPr>
      </w:pPr>
      <w:r w:rsidRPr="006C2599">
        <w:rPr>
          <w:sz w:val="24"/>
        </w:rPr>
        <w:t xml:space="preserve">   </w:t>
      </w:r>
    </w:p>
    <w:p w14:paraId="7E533F77" w14:textId="451AA80A" w:rsidR="000D0A87" w:rsidRDefault="000D0A87" w:rsidP="006C2599">
      <w:pPr>
        <w:tabs>
          <w:tab w:val="left" w:pos="1260"/>
        </w:tabs>
        <w:spacing w:line="400" w:lineRule="exact"/>
        <w:ind w:left="720" w:hanging="720"/>
        <w:rPr>
          <w:rFonts w:ascii="宋体" w:hAnsi="宋体" w:cs="宋体"/>
          <w:kern w:val="2"/>
          <w:sz w:val="24"/>
        </w:rPr>
      </w:pPr>
      <w:r w:rsidRPr="006C2599">
        <w:rPr>
          <w:rFonts w:ascii="宋体" w:hAnsi="宋体" w:cs="宋体" w:hint="eastAsia"/>
          <w:kern w:val="2"/>
          <w:sz w:val="24"/>
        </w:rPr>
        <w:t xml:space="preserve"> (三） 思考与实践</w:t>
      </w:r>
    </w:p>
    <w:p w14:paraId="2AAD6811" w14:textId="06280E99" w:rsidR="008E449D" w:rsidRPr="006D5332" w:rsidRDefault="008E449D" w:rsidP="006C2599">
      <w:pPr>
        <w:tabs>
          <w:tab w:val="left" w:pos="1260"/>
        </w:tabs>
        <w:spacing w:line="400" w:lineRule="exact"/>
        <w:ind w:left="720" w:hanging="720"/>
        <w:rPr>
          <w:rFonts w:ascii="宋体" w:hAnsi="宋体" w:cs="宋体"/>
          <w:b/>
          <w:color w:val="FF0000"/>
          <w:kern w:val="2"/>
          <w:sz w:val="24"/>
        </w:rPr>
      </w:pPr>
      <w:r w:rsidRPr="006D5332">
        <w:rPr>
          <w:rFonts w:ascii="宋体" w:hAnsi="宋体" w:cs="宋体" w:hint="eastAsia"/>
          <w:b/>
          <w:color w:val="FF0000"/>
          <w:kern w:val="2"/>
          <w:sz w:val="24"/>
        </w:rPr>
        <w:t>成语英译的文化因素</w:t>
      </w:r>
    </w:p>
    <w:p w14:paraId="49C4B928" w14:textId="0A8C5948" w:rsidR="008E449D" w:rsidRPr="006D5332" w:rsidRDefault="008E449D" w:rsidP="006C2599">
      <w:pPr>
        <w:tabs>
          <w:tab w:val="left" w:pos="1260"/>
        </w:tabs>
        <w:spacing w:line="400" w:lineRule="exact"/>
        <w:ind w:left="720" w:hanging="720"/>
        <w:rPr>
          <w:rFonts w:ascii="宋体" w:hAnsi="宋体" w:cs="宋体"/>
          <w:b/>
          <w:color w:val="FF0000"/>
          <w:kern w:val="2"/>
          <w:sz w:val="24"/>
        </w:rPr>
      </w:pPr>
      <w:r w:rsidRPr="006D5332">
        <w:rPr>
          <w:rFonts w:ascii="宋体" w:hAnsi="宋体" w:cs="宋体" w:hint="eastAsia"/>
          <w:b/>
          <w:color w:val="FF0000"/>
          <w:kern w:val="2"/>
          <w:sz w:val="24"/>
        </w:rPr>
        <w:t>中国文化词的翻译</w:t>
      </w:r>
    </w:p>
    <w:p w14:paraId="5AC8D5B6" w14:textId="109659BF" w:rsidR="00CC3BE1" w:rsidRPr="006D5332" w:rsidRDefault="00CC3BE1" w:rsidP="006C2599">
      <w:pPr>
        <w:tabs>
          <w:tab w:val="left" w:pos="1260"/>
        </w:tabs>
        <w:spacing w:line="400" w:lineRule="exact"/>
        <w:ind w:left="720" w:hanging="720"/>
        <w:rPr>
          <w:rFonts w:ascii="宋体" w:hAnsi="宋体" w:cs="宋体"/>
          <w:b/>
          <w:color w:val="FF0000"/>
          <w:kern w:val="2"/>
          <w:sz w:val="24"/>
        </w:rPr>
      </w:pPr>
      <w:r w:rsidRPr="006D5332">
        <w:rPr>
          <w:rFonts w:ascii="宋体" w:hAnsi="宋体" w:cs="宋体" w:hint="eastAsia"/>
          <w:b/>
          <w:color w:val="FF0000"/>
          <w:kern w:val="2"/>
          <w:sz w:val="24"/>
        </w:rPr>
        <w:t>具有向国外读者讲授中国文化故事的能力</w:t>
      </w:r>
    </w:p>
    <w:p w14:paraId="72FDAE87" w14:textId="77777777" w:rsidR="00CC3BE1" w:rsidRPr="00CC3BE1" w:rsidRDefault="00CC3BE1" w:rsidP="006C2599">
      <w:pPr>
        <w:tabs>
          <w:tab w:val="left" w:pos="1260"/>
        </w:tabs>
        <w:spacing w:line="400" w:lineRule="exact"/>
        <w:ind w:left="720" w:hanging="720"/>
        <w:rPr>
          <w:rFonts w:ascii="宋体" w:hAnsi="宋体" w:cs="宋体"/>
          <w:b/>
          <w:kern w:val="2"/>
          <w:sz w:val="24"/>
        </w:rPr>
      </w:pPr>
    </w:p>
    <w:p w14:paraId="5AB6BBA7" w14:textId="77777777" w:rsidR="000D0A87" w:rsidRPr="006C2599" w:rsidRDefault="000D0A87" w:rsidP="006C2599">
      <w:pPr>
        <w:tabs>
          <w:tab w:val="left" w:pos="1260"/>
        </w:tabs>
        <w:spacing w:line="400" w:lineRule="exact"/>
        <w:ind w:left="537" w:hanging="537"/>
        <w:rPr>
          <w:rFonts w:ascii="宋体" w:hAnsi="宋体" w:cs="宋体"/>
          <w:kern w:val="2"/>
          <w:sz w:val="24"/>
        </w:rPr>
      </w:pPr>
      <w:r w:rsidRPr="006C2599">
        <w:rPr>
          <w:rFonts w:ascii="宋体" w:hAnsi="宋体" w:cs="宋体" w:hint="eastAsia"/>
          <w:kern w:val="2"/>
          <w:sz w:val="24"/>
        </w:rPr>
        <w:t>（四）教学方法与手段</w:t>
      </w:r>
    </w:p>
    <w:p w14:paraId="2F49E696" w14:textId="7B69EEF3" w:rsidR="000D0A87" w:rsidRPr="006C2599" w:rsidRDefault="000D0A87" w:rsidP="006C2599">
      <w:pPr>
        <w:tabs>
          <w:tab w:val="left" w:pos="0"/>
        </w:tabs>
        <w:spacing w:line="400" w:lineRule="exact"/>
        <w:ind w:firstLine="630"/>
        <w:rPr>
          <w:sz w:val="24"/>
        </w:rPr>
      </w:pPr>
      <w:r w:rsidRPr="006C2599">
        <w:rPr>
          <w:rFonts w:hint="eastAsia"/>
          <w:sz w:val="24"/>
        </w:rPr>
        <w:t>课堂讲授、多媒体教学、网络辅助教学、课堂</w:t>
      </w:r>
      <w:r w:rsidR="00B15CE2">
        <w:rPr>
          <w:rFonts w:hint="eastAsia"/>
          <w:sz w:val="24"/>
        </w:rPr>
        <w:t>演讲</w:t>
      </w:r>
      <w:r w:rsidRPr="006C2599">
        <w:rPr>
          <w:rFonts w:hint="eastAsia"/>
          <w:sz w:val="24"/>
        </w:rPr>
        <w:t>、课堂讨论</w:t>
      </w:r>
      <w:r w:rsidR="00B15CE2">
        <w:rPr>
          <w:rFonts w:hint="eastAsia"/>
          <w:sz w:val="24"/>
        </w:rPr>
        <w:t>等</w:t>
      </w:r>
      <w:bookmarkStart w:id="1" w:name="_GoBack"/>
      <w:bookmarkEnd w:id="1"/>
    </w:p>
    <w:p w14:paraId="7DB0DA44" w14:textId="77777777" w:rsidR="000D0A87" w:rsidRPr="006C2599" w:rsidRDefault="000D0A87" w:rsidP="006C2599">
      <w:pPr>
        <w:tabs>
          <w:tab w:val="left" w:pos="1260"/>
        </w:tabs>
        <w:spacing w:line="400" w:lineRule="exact"/>
        <w:rPr>
          <w:b/>
          <w:kern w:val="2"/>
          <w:sz w:val="24"/>
        </w:rPr>
      </w:pPr>
    </w:p>
    <w:p w14:paraId="04B25798" w14:textId="77777777" w:rsidR="000D0A87" w:rsidRPr="006C2599" w:rsidRDefault="000D0A87" w:rsidP="006C2599">
      <w:pPr>
        <w:tabs>
          <w:tab w:val="left" w:pos="1260"/>
        </w:tabs>
        <w:spacing w:line="400" w:lineRule="exact"/>
        <w:ind w:leftChars="900" w:left="1890"/>
        <w:rPr>
          <w:b/>
          <w:kern w:val="2"/>
          <w:sz w:val="24"/>
        </w:rPr>
      </w:pPr>
      <w:r w:rsidRPr="006C2599">
        <w:rPr>
          <w:rFonts w:hint="eastAsia"/>
          <w:b/>
          <w:kern w:val="2"/>
          <w:sz w:val="24"/>
        </w:rPr>
        <w:t>第五章</w:t>
      </w:r>
      <w:r w:rsidRPr="006C2599">
        <w:rPr>
          <w:b/>
          <w:kern w:val="2"/>
          <w:sz w:val="24"/>
        </w:rPr>
        <w:t xml:space="preserve">  </w:t>
      </w:r>
      <w:r w:rsidRPr="006C2599">
        <w:rPr>
          <w:rFonts w:hint="eastAsia"/>
          <w:b/>
          <w:kern w:val="2"/>
          <w:sz w:val="24"/>
        </w:rPr>
        <w:t>汉译英常用翻译技巧与古文英译</w:t>
      </w:r>
    </w:p>
    <w:p w14:paraId="48D7237B" w14:textId="77777777" w:rsidR="000D0A87" w:rsidRPr="006C2599" w:rsidRDefault="000D0A87" w:rsidP="006C2599">
      <w:pPr>
        <w:tabs>
          <w:tab w:val="left" w:pos="1260"/>
        </w:tabs>
        <w:spacing w:line="400" w:lineRule="exact"/>
        <w:ind w:leftChars="900" w:left="1890"/>
        <w:rPr>
          <w:b/>
          <w:kern w:val="2"/>
          <w:sz w:val="24"/>
        </w:rPr>
      </w:pPr>
    </w:p>
    <w:p w14:paraId="0079078B"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(一）目的与要求</w:t>
      </w:r>
    </w:p>
    <w:p w14:paraId="3E231B84" w14:textId="77777777" w:rsidR="000D0A87" w:rsidRPr="006C2599" w:rsidRDefault="000D0A87" w:rsidP="006C2599">
      <w:pPr>
        <w:tabs>
          <w:tab w:val="left" w:pos="360"/>
        </w:tabs>
        <w:spacing w:line="400" w:lineRule="exact"/>
        <w:jc w:val="left"/>
        <w:rPr>
          <w:sz w:val="24"/>
        </w:rPr>
      </w:pPr>
      <w:r w:rsidRPr="006C2599">
        <w:rPr>
          <w:sz w:val="24"/>
        </w:rPr>
        <w:t xml:space="preserve">1. </w:t>
      </w:r>
      <w:r w:rsidRPr="006C2599">
        <w:rPr>
          <w:rFonts w:hint="eastAsia"/>
          <w:sz w:val="24"/>
        </w:rPr>
        <w:t>掌握常用翻译技巧在古文名句英译中的应用；</w:t>
      </w:r>
    </w:p>
    <w:p w14:paraId="63E35D63" w14:textId="77777777" w:rsidR="000D0A87" w:rsidRPr="006C2599" w:rsidRDefault="000D0A87" w:rsidP="006C2599">
      <w:pPr>
        <w:tabs>
          <w:tab w:val="left" w:pos="360"/>
        </w:tabs>
        <w:spacing w:line="400" w:lineRule="exact"/>
        <w:jc w:val="left"/>
        <w:rPr>
          <w:sz w:val="24"/>
        </w:rPr>
      </w:pPr>
      <w:r w:rsidRPr="006C2599">
        <w:rPr>
          <w:sz w:val="24"/>
        </w:rPr>
        <w:t xml:space="preserve">2. </w:t>
      </w:r>
      <w:r w:rsidRPr="006C2599">
        <w:rPr>
          <w:rFonts w:hint="eastAsia"/>
          <w:sz w:val="24"/>
        </w:rPr>
        <w:t>熟悉常用翻译技巧在古文名篇英译中的应用</w:t>
      </w:r>
    </w:p>
    <w:p w14:paraId="24827A61" w14:textId="1CA38A36" w:rsidR="000D0A87" w:rsidRPr="00827945" w:rsidRDefault="00D15110" w:rsidP="006C2599">
      <w:pPr>
        <w:tabs>
          <w:tab w:val="left" w:pos="360"/>
        </w:tabs>
        <w:spacing w:line="400" w:lineRule="exact"/>
        <w:jc w:val="left"/>
        <w:rPr>
          <w:b/>
          <w:color w:val="FF0000"/>
          <w:sz w:val="24"/>
        </w:rPr>
      </w:pPr>
      <w:r w:rsidRPr="00827945">
        <w:rPr>
          <w:rFonts w:hint="eastAsia"/>
          <w:b/>
          <w:color w:val="FF0000"/>
          <w:sz w:val="24"/>
        </w:rPr>
        <w:t xml:space="preserve">3. </w:t>
      </w:r>
      <w:r w:rsidRPr="00827945">
        <w:rPr>
          <w:rFonts w:ascii="宋体" w:hAnsi="宋体" w:cs="宋体" w:hint="eastAsia"/>
          <w:b/>
          <w:color w:val="FF0000"/>
          <w:kern w:val="2"/>
          <w:sz w:val="24"/>
        </w:rPr>
        <w:t>培养学生的人文素养，</w:t>
      </w:r>
      <w:r w:rsidRPr="00827945">
        <w:rPr>
          <w:rFonts w:ascii="宋体" w:hAnsi="宋体" w:cs="宋体"/>
          <w:b/>
          <w:color w:val="FF0000"/>
          <w:kern w:val="2"/>
          <w:sz w:val="24"/>
        </w:rPr>
        <w:t>增强学生的批判性思维，在分析、</w:t>
      </w:r>
      <w:r w:rsidRPr="00827945">
        <w:rPr>
          <w:rFonts w:ascii="宋体" w:hAnsi="宋体" w:cs="宋体" w:hint="eastAsia"/>
          <w:b/>
          <w:color w:val="FF0000"/>
          <w:kern w:val="2"/>
          <w:sz w:val="24"/>
        </w:rPr>
        <w:t>翻译</w:t>
      </w:r>
      <w:r w:rsidRPr="00827945">
        <w:rPr>
          <w:rFonts w:ascii="宋体" w:hAnsi="宋体" w:cs="宋体"/>
          <w:b/>
          <w:color w:val="FF0000"/>
          <w:kern w:val="2"/>
          <w:sz w:val="24"/>
        </w:rPr>
        <w:t>中国文化的过程中坚定文化自信</w:t>
      </w:r>
      <w:r w:rsidRPr="00827945">
        <w:rPr>
          <w:rFonts w:ascii="宋体" w:hAnsi="宋体" w:cs="宋体" w:hint="eastAsia"/>
          <w:b/>
          <w:color w:val="FF0000"/>
          <w:kern w:val="2"/>
          <w:sz w:val="24"/>
        </w:rPr>
        <w:t>和制度自信</w:t>
      </w:r>
    </w:p>
    <w:p w14:paraId="3C9DA5CB" w14:textId="77777777" w:rsidR="000D0A87" w:rsidRPr="006C2599" w:rsidRDefault="000D0A87" w:rsidP="006C2599">
      <w:pPr>
        <w:tabs>
          <w:tab w:val="left" w:pos="1260"/>
        </w:tabs>
        <w:spacing w:line="400" w:lineRule="exact"/>
        <w:ind w:left="720" w:hanging="720"/>
        <w:rPr>
          <w:rFonts w:ascii="宋体" w:hAnsi="宋体" w:cs="宋体"/>
          <w:kern w:val="2"/>
          <w:sz w:val="24"/>
        </w:rPr>
      </w:pPr>
      <w:r w:rsidRPr="006C2599">
        <w:rPr>
          <w:rFonts w:ascii="宋体" w:hAnsi="宋体" w:cs="宋体" w:hint="eastAsia"/>
          <w:kern w:val="2"/>
          <w:sz w:val="24"/>
        </w:rPr>
        <w:t>（二）教学内容</w:t>
      </w:r>
    </w:p>
    <w:p w14:paraId="06EE2C53" w14:textId="42F987B5"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主要内容;基本概念和知识点</w:t>
      </w:r>
    </w:p>
    <w:p w14:paraId="79D7FB86" w14:textId="77777777" w:rsidR="00CF060B" w:rsidRPr="006C2599" w:rsidRDefault="00CF060B" w:rsidP="006C2599">
      <w:pPr>
        <w:tabs>
          <w:tab w:val="left" w:pos="1620"/>
        </w:tabs>
        <w:spacing w:line="400" w:lineRule="exact"/>
        <w:ind w:left="360" w:hanging="360"/>
        <w:rPr>
          <w:rFonts w:ascii="宋体" w:hAnsi="宋体" w:cs="宋体"/>
          <w:kern w:val="2"/>
          <w:sz w:val="24"/>
        </w:rPr>
      </w:pPr>
    </w:p>
    <w:p w14:paraId="7A271BE1"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第一节 常用翻译技巧在古文名句英译中应用</w:t>
      </w:r>
    </w:p>
    <w:p w14:paraId="49657BA0"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1. 词类转移</w:t>
      </w:r>
    </w:p>
    <w:p w14:paraId="554490C0"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2. 正说反义和反说正译</w:t>
      </w:r>
    </w:p>
    <w:p w14:paraId="4271F79B"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3. 语态变换和标点符号变换</w:t>
      </w:r>
    </w:p>
    <w:p w14:paraId="2934D7B1"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lastRenderedPageBreak/>
        <w:t>4. 词序调整</w:t>
      </w:r>
    </w:p>
    <w:p w14:paraId="6B4367BB"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5. 增译、重译和减译</w:t>
      </w:r>
    </w:p>
    <w:p w14:paraId="13EF6740" w14:textId="7791B460"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6. 分句与和句</w:t>
      </w:r>
    </w:p>
    <w:p w14:paraId="2BC1C043" w14:textId="77777777" w:rsidR="00CF060B" w:rsidRPr="006C2599" w:rsidRDefault="00CF060B" w:rsidP="006C2599">
      <w:pPr>
        <w:tabs>
          <w:tab w:val="left" w:pos="1620"/>
        </w:tabs>
        <w:spacing w:line="400" w:lineRule="exact"/>
        <w:ind w:left="360" w:hanging="360"/>
        <w:rPr>
          <w:rFonts w:ascii="宋体" w:hAnsi="宋体" w:cs="宋体"/>
          <w:kern w:val="2"/>
          <w:sz w:val="24"/>
        </w:rPr>
      </w:pPr>
    </w:p>
    <w:p w14:paraId="6258AE88"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第二节 常用翻译技巧在古文名篇英译中的应用</w:t>
      </w:r>
    </w:p>
    <w:p w14:paraId="7F2C7EA7" w14:textId="77777777"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1. 《岳阳楼记》</w:t>
      </w:r>
    </w:p>
    <w:p w14:paraId="6903D868" w14:textId="322A21AE" w:rsidR="000D0A87" w:rsidRPr="006C2599" w:rsidRDefault="000D0A87" w:rsidP="006C2599">
      <w:pPr>
        <w:tabs>
          <w:tab w:val="left" w:pos="1620"/>
        </w:tabs>
        <w:spacing w:line="400" w:lineRule="exact"/>
        <w:ind w:left="360" w:hanging="360"/>
        <w:rPr>
          <w:rFonts w:ascii="宋体" w:hAnsi="宋体" w:cs="宋体"/>
          <w:kern w:val="2"/>
          <w:sz w:val="24"/>
        </w:rPr>
      </w:pPr>
      <w:r w:rsidRPr="006C2599">
        <w:rPr>
          <w:rFonts w:ascii="宋体" w:hAnsi="宋体" w:cs="宋体" w:hint="eastAsia"/>
          <w:kern w:val="2"/>
          <w:sz w:val="24"/>
        </w:rPr>
        <w:t xml:space="preserve">2. 《师说》 </w:t>
      </w:r>
    </w:p>
    <w:p w14:paraId="155AD66C" w14:textId="059BB265" w:rsidR="0003355F" w:rsidRPr="006D5332" w:rsidRDefault="00CC3BE1" w:rsidP="006C2599">
      <w:pPr>
        <w:tabs>
          <w:tab w:val="left" w:pos="1620"/>
        </w:tabs>
        <w:spacing w:line="400" w:lineRule="exact"/>
        <w:ind w:left="360" w:hanging="360"/>
        <w:rPr>
          <w:rFonts w:ascii="宋体" w:hAnsi="宋体" w:cs="宋体"/>
          <w:b/>
          <w:color w:val="FF0000"/>
          <w:kern w:val="2"/>
          <w:sz w:val="24"/>
        </w:rPr>
      </w:pPr>
      <w:r w:rsidRPr="006D5332">
        <w:rPr>
          <w:rFonts w:ascii="宋体" w:hAnsi="宋体" w:cs="宋体" w:hint="eastAsia"/>
          <w:b/>
          <w:color w:val="FF0000"/>
          <w:kern w:val="2"/>
          <w:sz w:val="24"/>
        </w:rPr>
        <w:t>3.  提升中国经典名篇的赏析能力，培养</w:t>
      </w:r>
      <w:r w:rsidR="007E0C81" w:rsidRPr="006D5332">
        <w:rPr>
          <w:rFonts w:ascii="宋体" w:hAnsi="宋体" w:cs="宋体" w:hint="eastAsia"/>
          <w:b/>
          <w:color w:val="FF0000"/>
          <w:kern w:val="2"/>
          <w:sz w:val="24"/>
        </w:rPr>
        <w:t>学生</w:t>
      </w:r>
      <w:r w:rsidRPr="006D5332">
        <w:rPr>
          <w:rFonts w:ascii="宋体" w:hAnsi="宋体" w:cs="宋体" w:hint="eastAsia"/>
          <w:b/>
          <w:color w:val="FF0000"/>
          <w:kern w:val="2"/>
          <w:sz w:val="24"/>
        </w:rPr>
        <w:t>对中国文化的敏感性和民族自豪感。</w:t>
      </w:r>
    </w:p>
    <w:p w14:paraId="5A027A49" w14:textId="77777777" w:rsidR="00CC3BE1" w:rsidRPr="006C2599" w:rsidRDefault="00CC3BE1" w:rsidP="006C2599">
      <w:pPr>
        <w:tabs>
          <w:tab w:val="left" w:pos="1620"/>
        </w:tabs>
        <w:spacing w:line="400" w:lineRule="exact"/>
        <w:ind w:left="360" w:hanging="360"/>
        <w:rPr>
          <w:rFonts w:ascii="宋体" w:hAnsi="宋体" w:cs="宋体"/>
          <w:kern w:val="2"/>
          <w:sz w:val="24"/>
        </w:rPr>
      </w:pPr>
    </w:p>
    <w:p w14:paraId="539204D7" w14:textId="2952F064" w:rsidR="000D0A87" w:rsidRPr="006C2599" w:rsidRDefault="000D0A87" w:rsidP="006C2599">
      <w:pPr>
        <w:tabs>
          <w:tab w:val="left" w:pos="1620"/>
        </w:tabs>
        <w:spacing w:line="400" w:lineRule="exact"/>
        <w:rPr>
          <w:rFonts w:eastAsia="Times New Roman"/>
          <w:sz w:val="24"/>
        </w:rPr>
      </w:pPr>
      <w:r w:rsidRPr="006C2599">
        <w:rPr>
          <w:rFonts w:hint="eastAsia"/>
          <w:sz w:val="24"/>
        </w:rPr>
        <w:t>课后练习</w:t>
      </w:r>
      <w:r w:rsidRPr="006C2599">
        <w:rPr>
          <w:rFonts w:ascii="宋体" w:hAnsi="宋体" w:cs="宋体" w:hint="eastAsia"/>
          <w:sz w:val="24"/>
        </w:rPr>
        <w:t>（能力要求）</w:t>
      </w:r>
    </w:p>
    <w:p w14:paraId="23D09E00" w14:textId="105BFA15" w:rsidR="000D0A87" w:rsidRPr="006C2599" w:rsidRDefault="000D0A87" w:rsidP="006C2599">
      <w:pPr>
        <w:pStyle w:val="a6"/>
        <w:numPr>
          <w:ilvl w:val="0"/>
          <w:numId w:val="14"/>
        </w:numPr>
        <w:spacing w:line="400" w:lineRule="exact"/>
        <w:ind w:firstLineChars="0"/>
        <w:jc w:val="left"/>
        <w:rPr>
          <w:sz w:val="24"/>
        </w:rPr>
      </w:pPr>
      <w:r w:rsidRPr="006C2599">
        <w:rPr>
          <w:rFonts w:hint="eastAsia"/>
          <w:sz w:val="24"/>
        </w:rPr>
        <w:t>英文回译为汉语书名或标题</w:t>
      </w:r>
    </w:p>
    <w:p w14:paraId="154A1D13" w14:textId="629AE211" w:rsidR="000D0A87" w:rsidRPr="006C2599" w:rsidRDefault="000D0A87" w:rsidP="006C2599">
      <w:pPr>
        <w:pStyle w:val="a6"/>
        <w:numPr>
          <w:ilvl w:val="0"/>
          <w:numId w:val="14"/>
        </w:numPr>
        <w:spacing w:line="400" w:lineRule="exact"/>
        <w:ind w:firstLineChars="0"/>
        <w:jc w:val="left"/>
        <w:rPr>
          <w:sz w:val="24"/>
        </w:rPr>
      </w:pPr>
      <w:r w:rsidRPr="006C2599">
        <w:rPr>
          <w:rFonts w:hint="eastAsia"/>
          <w:sz w:val="24"/>
        </w:rPr>
        <w:t>英文回译为文言句子</w:t>
      </w:r>
    </w:p>
    <w:p w14:paraId="574A28C9" w14:textId="7CCBBD0C" w:rsidR="000D0A87" w:rsidRPr="006C2599" w:rsidRDefault="000D0A87" w:rsidP="006C2599">
      <w:pPr>
        <w:pStyle w:val="a6"/>
        <w:numPr>
          <w:ilvl w:val="0"/>
          <w:numId w:val="14"/>
        </w:numPr>
        <w:spacing w:line="400" w:lineRule="exact"/>
        <w:ind w:firstLineChars="0"/>
        <w:jc w:val="left"/>
        <w:rPr>
          <w:sz w:val="24"/>
        </w:rPr>
      </w:pPr>
      <w:r w:rsidRPr="006C2599">
        <w:rPr>
          <w:rFonts w:hint="eastAsia"/>
          <w:sz w:val="24"/>
        </w:rPr>
        <w:t>文言句子英译</w:t>
      </w:r>
    </w:p>
    <w:p w14:paraId="530B7A6A" w14:textId="77777777" w:rsidR="000D0A87" w:rsidRPr="006C2599" w:rsidRDefault="000D0A87" w:rsidP="006C2599">
      <w:pPr>
        <w:spacing w:line="400" w:lineRule="exact"/>
        <w:jc w:val="left"/>
        <w:rPr>
          <w:sz w:val="24"/>
        </w:rPr>
      </w:pPr>
    </w:p>
    <w:p w14:paraId="7A6414B6" w14:textId="77777777" w:rsidR="000D0A87" w:rsidRPr="006C2599" w:rsidRDefault="000D0A87" w:rsidP="006C2599">
      <w:pPr>
        <w:tabs>
          <w:tab w:val="left" w:pos="360"/>
        </w:tabs>
        <w:spacing w:line="400" w:lineRule="exact"/>
        <w:ind w:left="320" w:hanging="623"/>
        <w:jc w:val="left"/>
        <w:rPr>
          <w:rFonts w:ascii="宋体" w:hAnsi="宋体" w:cs="宋体"/>
          <w:kern w:val="2"/>
          <w:sz w:val="24"/>
        </w:rPr>
      </w:pPr>
      <w:r w:rsidRPr="006C2599">
        <w:rPr>
          <w:rFonts w:eastAsia="Times New Roman"/>
          <w:kern w:val="2"/>
          <w:sz w:val="24"/>
        </w:rPr>
        <w:t xml:space="preserve"> </w:t>
      </w:r>
      <w:r w:rsidRPr="006C2599">
        <w:rPr>
          <w:rFonts w:ascii="宋体" w:hAnsi="宋体" w:cs="宋体" w:hint="eastAsia"/>
          <w:kern w:val="2"/>
          <w:sz w:val="24"/>
        </w:rPr>
        <w:t xml:space="preserve"> (三） 思考与实践</w:t>
      </w:r>
    </w:p>
    <w:p w14:paraId="6C7B9302" w14:textId="77777777" w:rsidR="000D0A87" w:rsidRPr="006C2599" w:rsidRDefault="000D0A87" w:rsidP="006C2599">
      <w:pPr>
        <w:tabs>
          <w:tab w:val="left" w:pos="360"/>
        </w:tabs>
        <w:spacing w:line="400" w:lineRule="exact"/>
        <w:ind w:left="567" w:right="31" w:hanging="567"/>
        <w:rPr>
          <w:sz w:val="24"/>
        </w:rPr>
      </w:pPr>
      <w:r w:rsidRPr="006C2599">
        <w:rPr>
          <w:kern w:val="2"/>
          <w:sz w:val="24"/>
        </w:rPr>
        <w:t xml:space="preserve">     </w:t>
      </w:r>
      <w:r w:rsidRPr="006C2599">
        <w:rPr>
          <w:rFonts w:hint="eastAsia"/>
          <w:sz w:val="24"/>
        </w:rPr>
        <w:t>比较不同版本译文并指出优缺点。</w:t>
      </w:r>
    </w:p>
    <w:p w14:paraId="5BC3AE88" w14:textId="77777777" w:rsidR="000D0A87" w:rsidRPr="006C2599" w:rsidRDefault="000D0A87" w:rsidP="006C2599">
      <w:pPr>
        <w:tabs>
          <w:tab w:val="left" w:pos="360"/>
        </w:tabs>
        <w:spacing w:line="400" w:lineRule="exact"/>
        <w:ind w:left="567" w:right="31" w:hanging="567"/>
        <w:rPr>
          <w:sz w:val="24"/>
        </w:rPr>
      </w:pPr>
    </w:p>
    <w:p w14:paraId="7D0B8C84" w14:textId="77777777" w:rsidR="000D0A87" w:rsidRPr="006C2599" w:rsidRDefault="000D0A87" w:rsidP="006C2599">
      <w:pPr>
        <w:tabs>
          <w:tab w:val="left" w:pos="1260"/>
        </w:tabs>
        <w:spacing w:line="400" w:lineRule="exact"/>
        <w:rPr>
          <w:rFonts w:ascii="宋体" w:hAnsi="宋体" w:cs="宋体"/>
          <w:kern w:val="2"/>
          <w:sz w:val="24"/>
        </w:rPr>
      </w:pPr>
      <w:r w:rsidRPr="006C2599">
        <w:rPr>
          <w:rFonts w:ascii="宋体" w:hAnsi="宋体" w:cs="宋体" w:hint="eastAsia"/>
          <w:kern w:val="2"/>
          <w:sz w:val="24"/>
        </w:rPr>
        <w:t>（四）教学方法与手段</w:t>
      </w:r>
    </w:p>
    <w:p w14:paraId="3F1AA07C" w14:textId="7D1425A6" w:rsidR="000D0A87" w:rsidRPr="006C2599" w:rsidRDefault="000D0A87" w:rsidP="006C2599">
      <w:pPr>
        <w:tabs>
          <w:tab w:val="left" w:pos="0"/>
        </w:tabs>
        <w:spacing w:line="400" w:lineRule="exact"/>
        <w:ind w:firstLine="630"/>
        <w:rPr>
          <w:sz w:val="24"/>
        </w:rPr>
      </w:pPr>
      <w:r w:rsidRPr="006C2599">
        <w:rPr>
          <w:rFonts w:hint="eastAsia"/>
          <w:sz w:val="24"/>
        </w:rPr>
        <w:t>课堂讲授、多媒体教学、网络辅助教学、分组讨论、课堂讨论</w:t>
      </w:r>
    </w:p>
    <w:p w14:paraId="08F55602" w14:textId="77777777" w:rsidR="00B765ED" w:rsidRPr="006C2599" w:rsidRDefault="00B765ED" w:rsidP="006C2599">
      <w:pPr>
        <w:tabs>
          <w:tab w:val="left" w:pos="0"/>
        </w:tabs>
        <w:spacing w:line="400" w:lineRule="exact"/>
        <w:ind w:firstLine="630"/>
        <w:rPr>
          <w:sz w:val="24"/>
        </w:rPr>
      </w:pPr>
    </w:p>
    <w:p w14:paraId="7B8B8AB0" w14:textId="7D329F6D" w:rsidR="000D0A87" w:rsidRPr="006C2599" w:rsidRDefault="000D0A87" w:rsidP="006C2599">
      <w:pPr>
        <w:spacing w:line="400" w:lineRule="exact"/>
        <w:rPr>
          <w:rFonts w:ascii="黑体" w:eastAsia="黑体" w:hAnsi="黑体" w:cs="黑体"/>
          <w:kern w:val="2"/>
          <w:sz w:val="24"/>
        </w:rPr>
      </w:pPr>
      <w:r w:rsidRPr="006C2599">
        <w:rPr>
          <w:rFonts w:ascii="黑体" w:eastAsia="黑体" w:hAnsi="黑体" w:cs="黑体" w:hint="eastAsia"/>
          <w:kern w:val="2"/>
          <w:sz w:val="24"/>
        </w:rPr>
        <w:t xml:space="preserve">  五、各教学环节学时分配</w:t>
      </w:r>
    </w:p>
    <w:tbl>
      <w:tblPr>
        <w:tblW w:w="0" w:type="auto"/>
        <w:tblInd w:w="413" w:type="dxa"/>
        <w:tblLayout w:type="fixed"/>
        <w:tblLook w:val="04A0" w:firstRow="1" w:lastRow="0" w:firstColumn="1" w:lastColumn="0" w:noHBand="0" w:noVBand="1"/>
      </w:tblPr>
      <w:tblGrid>
        <w:gridCol w:w="3049"/>
        <w:gridCol w:w="881"/>
        <w:gridCol w:w="881"/>
        <w:gridCol w:w="881"/>
        <w:gridCol w:w="881"/>
        <w:gridCol w:w="881"/>
        <w:gridCol w:w="881"/>
      </w:tblGrid>
      <w:tr w:rsidR="000D0A87" w:rsidRPr="006C2599" w14:paraId="273DF6BB" w14:textId="77777777" w:rsidTr="000D0A87">
        <w:tc>
          <w:tcPr>
            <w:tcW w:w="3049" w:type="dxa"/>
            <w:tcBorders>
              <w:top w:val="single" w:sz="4" w:space="0" w:color="000000"/>
              <w:left w:val="single" w:sz="4" w:space="0" w:color="000000"/>
              <w:bottom w:val="single" w:sz="4" w:space="0" w:color="000000"/>
              <w:right w:val="single" w:sz="4" w:space="0" w:color="000000"/>
            </w:tcBorders>
          </w:tcPr>
          <w:p w14:paraId="33547361" w14:textId="10EBF559" w:rsidR="000D0A87" w:rsidRPr="006C2599" w:rsidRDefault="00B765ED" w:rsidP="006C2599">
            <w:pPr>
              <w:pStyle w:val="a5"/>
              <w:spacing w:line="400" w:lineRule="exact"/>
              <w:ind w:left="0" w:firstLine="1857"/>
              <w:rPr>
                <w:b/>
                <w:sz w:val="24"/>
              </w:rPr>
            </w:pPr>
            <w:r w:rsidRPr="006C2599">
              <w:rPr>
                <w:rFonts w:hint="eastAsia"/>
                <w:noProof/>
                <w:sz w:val="24"/>
              </w:rPr>
              <mc:AlternateContent>
                <mc:Choice Requires="wps">
                  <w:drawing>
                    <wp:anchor distT="0" distB="0" distL="114300" distR="114300" simplePos="0" relativeHeight="251657216" behindDoc="0" locked="0" layoutInCell="0" allowOverlap="1" wp14:anchorId="42B5FB49" wp14:editId="05F6D62E">
                      <wp:simplePos x="0" y="0"/>
                      <wp:positionH relativeFrom="column">
                        <wp:posOffset>874395</wp:posOffset>
                      </wp:positionH>
                      <wp:positionV relativeFrom="paragraph">
                        <wp:posOffset>25400</wp:posOffset>
                      </wp:positionV>
                      <wp:extent cx="1266825" cy="990600"/>
                      <wp:effectExtent l="10795" t="12700" r="8255"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F8A63B0" id="直接连接符 2"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2pt" to="168.6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5x6AEAAI0DAAAOAAAAZHJzL2Uyb0RvYy54bWysU8FuEzEQvSPxD5bvZDcrNWpX2fSQUjgU&#10;iNSW+8T2Zi28Hst2sslP8ANI3ODEsXf+hvYzGDshhXJD7GE045l5M/Nmdnq+7Q3bKB802oaPRyVn&#10;ygqU2q4afntz+eKUsxDBSjBoVcN3KvDz2fNn08HVqsIOjVSeEYgN9eAa3sXo6qIIolM9hBE6ZcnZ&#10;ou8hkulXhfQwEHpviqosJ8WAXjqPQoVArxd7J59l/LZVIr5r26AiMw2n3mKWPstlksVsCvXKg+u0&#10;OLQB/9BFD9pS0SPUBURga6//guq18BiwjSOBfYFtq4XKM9A04/LJNNcdOJVnIXKCO9IU/h+seLtZ&#10;eKZlwyvOLPS0ovtPdz8+fnn4/pnk/bevrEokDS7UFDu3C5/GFFt77a5QfAjM4rwDu1K52ZudI4Rx&#10;yij+SElGcFRqObxBSTGwjpgZ27a+Z63R7nVKzNr7pKUyxA/b5mXtjstS28gEPY6ryeS0OuFMkO/s&#10;rJyUeZsF1AkxZTsf4iuFPUtKw422iUyoYXMVYurwMSQ9W7zUxuSDMJYNBHpC8MkT0GiZnNnwq+Xc&#10;eLaBdFL5y+M+CfO4tjKDdQrky4MeQZu9TsWNPbCUiNlTvES5W/hf7NHOc5eH+0xH9budsx//otlP&#10;AAAA//8DAFBLAwQUAAYACAAAACEAmCiLJNoAAAAJAQAADwAAAGRycy9kb3ducmV2LnhtbEyPTU7D&#10;MBCF90jcwZpK7KjdBtVRiFOhSj1AC6q6dGMTR7XHIXabcHuGFSyfvqf3U2/n4NndjqmPqGC1FMAs&#10;ttH02Cn4eN8/l8BS1mi0j2gVfNsE2+bxodaViRMe7P2YO0YhmCqtwOU8VJyn1tmg0zIOFol9xjHo&#10;THLsuBn1ROHB87UQGx50j9Tg9GB3zrbX4y0o8KUov047OZ0Phlr2J+9QrpR6Wsxvr8CynfOfGX7n&#10;03RoaNMl3tAk5kkXUpJVwQtdIl4Ucg3sQmAjBPCm5v8fND8AAAD//wMAUEsBAi0AFAAGAAgAAAAh&#10;ALaDOJL+AAAA4QEAABMAAAAAAAAAAAAAAAAAAAAAAFtDb250ZW50X1R5cGVzXS54bWxQSwECLQAU&#10;AAYACAAAACEAOP0h/9YAAACUAQAACwAAAAAAAAAAAAAAAAAvAQAAX3JlbHMvLnJlbHNQSwECLQAU&#10;AAYACAAAACEAhu+ucegBAACNAwAADgAAAAAAAAAAAAAAAAAuAgAAZHJzL2Uyb0RvYy54bWxQSwEC&#10;LQAUAAYACAAAACEAmCiLJNoAAAAJAQAADwAAAAAAAAAAAAAAAABCBAAAZHJzL2Rvd25yZXYueG1s&#10;UEsFBgAAAAAEAAQA8wAAAEkFAAAAAA==&#10;" o:allowincell="f"/>
                  </w:pict>
                </mc:Fallback>
              </mc:AlternateContent>
            </w:r>
            <w:r w:rsidR="000D0A87" w:rsidRPr="006C2599">
              <w:rPr>
                <w:rFonts w:hint="eastAsia"/>
                <w:b/>
                <w:sz w:val="24"/>
              </w:rPr>
              <w:t>教学环节</w:t>
            </w:r>
          </w:p>
          <w:p w14:paraId="49DB2A60" w14:textId="4EEF37DC" w:rsidR="000D0A87" w:rsidRPr="006C2599" w:rsidRDefault="000D0A87" w:rsidP="006C2599">
            <w:pPr>
              <w:pStyle w:val="a5"/>
              <w:spacing w:line="400" w:lineRule="exact"/>
              <w:ind w:left="0" w:firstLine="843"/>
              <w:jc w:val="center"/>
              <w:rPr>
                <w:b/>
                <w:sz w:val="24"/>
              </w:rPr>
            </w:pPr>
          </w:p>
          <w:p w14:paraId="77F5926B" w14:textId="5C311915" w:rsidR="000D0A87" w:rsidRPr="006C2599" w:rsidRDefault="00B765ED" w:rsidP="006C2599">
            <w:pPr>
              <w:pStyle w:val="a5"/>
              <w:spacing w:line="400" w:lineRule="exact"/>
              <w:ind w:left="359" w:firstLine="422"/>
              <w:rPr>
                <w:b/>
                <w:sz w:val="24"/>
              </w:rPr>
            </w:pPr>
            <w:r w:rsidRPr="006C2599">
              <w:rPr>
                <w:noProof/>
                <w:sz w:val="24"/>
              </w:rPr>
              <mc:AlternateContent>
                <mc:Choice Requires="wps">
                  <w:drawing>
                    <wp:anchor distT="0" distB="0" distL="114300" distR="114300" simplePos="0" relativeHeight="251659264" behindDoc="0" locked="0" layoutInCell="0" allowOverlap="1" wp14:anchorId="7800B1B7" wp14:editId="368C3578">
                      <wp:simplePos x="0" y="0"/>
                      <wp:positionH relativeFrom="column">
                        <wp:posOffset>213995</wp:posOffset>
                      </wp:positionH>
                      <wp:positionV relativeFrom="paragraph">
                        <wp:posOffset>610870</wp:posOffset>
                      </wp:positionV>
                      <wp:extent cx="1933575" cy="396240"/>
                      <wp:effectExtent l="13970" t="13970" r="5080" b="88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0246A36" id="直接连接符 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8.1pt" to="169.1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Va7AEAAI0DAAAOAAAAZHJzL2Uyb0RvYy54bWysU72OEzEQ7pF4B8s92fyQg6yyuSLHQXFA&#10;pDvoJ7Z318LrsWwnm7wEL4BEBxUlPW/D8RiMnVzgoENsMRrPfPN55hvv/HzXGbZVPmi0FR8Nhpwp&#10;K1Bq21T8zc3lo6echQhWgkGrKr5XgZ8vHj6Y965UY2zRSOUZkdhQ9q7ibYyuLIogWtVBGKBTlpI1&#10;+g4iHX1TSA89sXemGA+HZ0WPXjqPQoVA0YtDki8yf10rEV/XdVCRmYpTbzFbn+062WIxh7Lx4Fot&#10;jm3AP3TRgbZ06YnqAiKwjdd/UXVaeAxYx4HArsC61kLlGWia0fCPaa5bcCrPQuIEd5Ip/D9a8Wq7&#10;8kxL2h1nFjpa0e2Hr9/ff/rx7SPZ2y+f2SiJ1LtQEnZpVz6NKXb22l2heBeYxWULtlG52Zu9I4Zc&#10;UdwrSYfg6Kp1/xIlYWATMSu2q33HaqPdi9xD8t4mL11D+rBdXtb+tCy1i0xQcDSbTKZPppwJyk1m&#10;Z+PHeZsFlIkxVTsf4nOFHUtOxY22SUwoYXsVIs1E0DtIClu81MbkB2Es6ys+m46nuSCg0TIlEyz4&#10;Zr00nm0hPan8JYGI7B7M48bKTNYqkM+OfgRtDj7hjaWyO2EOEq9R7lc+0aU47TwTH99nelS/nzPq&#10;11+0+AkAAP//AwBQSwMEFAAGAAgAAAAhABtqi0bbAAAACQEAAA8AAABkcnMvZG93bnJldi54bWxM&#10;j01OwzAQhfdI3MEaJHbUaSMSE+JUqFIP0IIqlm48JBH2OMRuE27PsILdjN6n91NvF+/EFac4BNKw&#10;XmUgkNpgB+o0vL3uHxSImAxZ4wKhhm+MsG1ub2pT2TDTAa/H1Ak2oVgZDX1KYyVlbHv0Jq7CiMTa&#10;R5i8SfxOnbSTmdncO7nJskJ6MxAn9GbEXY/t5/HiNTiVqa/TrpzfD5ZT9ifXU7nW+v5ueXkGkXBJ&#10;fzD81ufq0HCnc7iQjcJpyPOSSQ1PxQYE63mu+Dgz+KgKkE0t/y9ofgAAAP//AwBQSwECLQAUAAYA&#10;CAAAACEAtoM4kv4AAADhAQAAEwAAAAAAAAAAAAAAAAAAAAAAW0NvbnRlbnRfVHlwZXNdLnhtbFBL&#10;AQItABQABgAIAAAAIQA4/SH/1gAAAJQBAAALAAAAAAAAAAAAAAAAAC8BAABfcmVscy8ucmVsc1BL&#10;AQItABQABgAIAAAAIQBFSVVa7AEAAI0DAAAOAAAAAAAAAAAAAAAAAC4CAABkcnMvZTJvRG9jLnht&#10;bFBLAQItABQABgAIAAAAIQAbaotG2wAAAAkBAAAPAAAAAAAAAAAAAAAAAEYEAABkcnMvZG93bnJl&#10;di54bWxQSwUGAAAAAAQABADzAAAATgUAAAAA&#10;" o:allowincell="f"/>
                  </w:pict>
                </mc:Fallback>
              </mc:AlternateContent>
            </w:r>
            <w:r w:rsidR="000D0A87" w:rsidRPr="006C2599">
              <w:rPr>
                <w:rFonts w:hint="eastAsia"/>
                <w:b/>
                <w:sz w:val="24"/>
              </w:rPr>
              <w:t>教学时数</w:t>
            </w:r>
          </w:p>
          <w:p w14:paraId="22FF0224" w14:textId="0123F9C1" w:rsidR="000D0A87" w:rsidRPr="006C2599" w:rsidRDefault="000D0A87" w:rsidP="006C2599">
            <w:pPr>
              <w:pStyle w:val="a5"/>
              <w:spacing w:line="400" w:lineRule="exact"/>
              <w:ind w:left="359" w:firstLine="402"/>
              <w:rPr>
                <w:b/>
                <w:sz w:val="24"/>
              </w:rPr>
            </w:pPr>
          </w:p>
          <w:p w14:paraId="2C01EEE1" w14:textId="77777777" w:rsidR="000D0A87" w:rsidRPr="006C2599" w:rsidRDefault="000D0A87" w:rsidP="006C2599">
            <w:pPr>
              <w:pStyle w:val="a5"/>
              <w:spacing w:line="400" w:lineRule="exact"/>
              <w:ind w:left="0" w:firstLine="0"/>
              <w:rPr>
                <w:b/>
                <w:sz w:val="24"/>
              </w:rPr>
            </w:pPr>
            <w:r w:rsidRPr="006C2599">
              <w:rPr>
                <w:rFonts w:hint="eastAsia"/>
                <w:b/>
                <w:sz w:val="24"/>
              </w:rPr>
              <w:t>课程内容</w:t>
            </w:r>
          </w:p>
        </w:tc>
        <w:tc>
          <w:tcPr>
            <w:tcW w:w="881" w:type="dxa"/>
            <w:tcBorders>
              <w:top w:val="single" w:sz="4" w:space="0" w:color="000000"/>
              <w:left w:val="single" w:sz="4" w:space="0" w:color="000000"/>
              <w:bottom w:val="single" w:sz="4" w:space="0" w:color="000000"/>
              <w:right w:val="single" w:sz="4" w:space="0" w:color="000000"/>
            </w:tcBorders>
            <w:vAlign w:val="center"/>
          </w:tcPr>
          <w:p w14:paraId="6135F25F" w14:textId="77777777" w:rsidR="000D0A87" w:rsidRPr="006C2599" w:rsidRDefault="000D0A87" w:rsidP="006C2599">
            <w:pPr>
              <w:pStyle w:val="a5"/>
              <w:spacing w:line="400" w:lineRule="exact"/>
              <w:ind w:left="0" w:firstLine="0"/>
              <w:jc w:val="center"/>
              <w:rPr>
                <w:b/>
                <w:sz w:val="24"/>
              </w:rPr>
            </w:pPr>
            <w:r w:rsidRPr="006C2599">
              <w:rPr>
                <w:rFonts w:hint="eastAsia"/>
                <w:b/>
                <w:sz w:val="24"/>
              </w:rPr>
              <w:t>讲</w:t>
            </w:r>
          </w:p>
          <w:p w14:paraId="6DA00F09" w14:textId="77777777" w:rsidR="000D0A87" w:rsidRPr="006C2599" w:rsidRDefault="000D0A87" w:rsidP="006C2599">
            <w:pPr>
              <w:pStyle w:val="a5"/>
              <w:spacing w:line="400" w:lineRule="exact"/>
              <w:ind w:left="0" w:firstLine="0"/>
              <w:jc w:val="center"/>
              <w:rPr>
                <w:b/>
                <w:sz w:val="24"/>
              </w:rPr>
            </w:pPr>
          </w:p>
          <w:p w14:paraId="306DB505" w14:textId="77777777" w:rsidR="000D0A87" w:rsidRPr="006C2599" w:rsidRDefault="000D0A87" w:rsidP="006C2599">
            <w:pPr>
              <w:pStyle w:val="a5"/>
              <w:spacing w:line="400" w:lineRule="exact"/>
              <w:ind w:left="0" w:firstLine="0"/>
              <w:jc w:val="center"/>
              <w:rPr>
                <w:b/>
                <w:sz w:val="24"/>
              </w:rPr>
            </w:pPr>
            <w:r w:rsidRPr="006C2599">
              <w:rPr>
                <w:rFonts w:hint="eastAsia"/>
                <w:b/>
                <w:sz w:val="24"/>
              </w:rPr>
              <w:t>课</w:t>
            </w:r>
          </w:p>
        </w:tc>
        <w:tc>
          <w:tcPr>
            <w:tcW w:w="881" w:type="dxa"/>
            <w:tcBorders>
              <w:top w:val="single" w:sz="4" w:space="0" w:color="000000"/>
              <w:left w:val="single" w:sz="4" w:space="0" w:color="000000"/>
              <w:bottom w:val="single" w:sz="4" w:space="0" w:color="000000"/>
              <w:right w:val="single" w:sz="4" w:space="0" w:color="000000"/>
            </w:tcBorders>
            <w:vAlign w:val="center"/>
            <w:hideMark/>
          </w:tcPr>
          <w:p w14:paraId="7BC65841" w14:textId="77777777" w:rsidR="000D0A87" w:rsidRPr="006C2599" w:rsidRDefault="000D0A87" w:rsidP="006C2599">
            <w:pPr>
              <w:pStyle w:val="a5"/>
              <w:spacing w:line="400" w:lineRule="exact"/>
              <w:ind w:left="0" w:firstLine="0"/>
              <w:jc w:val="center"/>
              <w:rPr>
                <w:b/>
                <w:sz w:val="24"/>
              </w:rPr>
            </w:pPr>
            <w:r w:rsidRPr="006C2599">
              <w:rPr>
                <w:rFonts w:hint="eastAsia"/>
                <w:b/>
                <w:sz w:val="24"/>
              </w:rPr>
              <w:t>习</w:t>
            </w:r>
          </w:p>
          <w:p w14:paraId="0334B4D8" w14:textId="77777777" w:rsidR="000D0A87" w:rsidRPr="006C2599" w:rsidRDefault="000D0A87" w:rsidP="006C2599">
            <w:pPr>
              <w:pStyle w:val="a5"/>
              <w:spacing w:line="400" w:lineRule="exact"/>
              <w:ind w:left="0" w:firstLine="0"/>
              <w:jc w:val="center"/>
              <w:rPr>
                <w:b/>
                <w:sz w:val="24"/>
              </w:rPr>
            </w:pPr>
            <w:r w:rsidRPr="006C2599">
              <w:rPr>
                <w:rFonts w:hint="eastAsia"/>
                <w:b/>
                <w:sz w:val="24"/>
              </w:rPr>
              <w:t>题</w:t>
            </w:r>
          </w:p>
          <w:p w14:paraId="180A866E" w14:textId="77777777" w:rsidR="000D0A87" w:rsidRPr="006C2599" w:rsidRDefault="000D0A87" w:rsidP="006C2599">
            <w:pPr>
              <w:pStyle w:val="a5"/>
              <w:spacing w:line="400" w:lineRule="exact"/>
              <w:ind w:left="0" w:firstLine="0"/>
              <w:jc w:val="center"/>
              <w:rPr>
                <w:b/>
                <w:sz w:val="24"/>
              </w:rPr>
            </w:pPr>
            <w:r w:rsidRPr="006C2599">
              <w:rPr>
                <w:rFonts w:hint="eastAsia"/>
                <w:b/>
                <w:sz w:val="24"/>
              </w:rPr>
              <w:t>课</w:t>
            </w:r>
          </w:p>
        </w:tc>
        <w:tc>
          <w:tcPr>
            <w:tcW w:w="881" w:type="dxa"/>
            <w:tcBorders>
              <w:top w:val="single" w:sz="4" w:space="0" w:color="000000"/>
              <w:left w:val="single" w:sz="4" w:space="0" w:color="000000"/>
              <w:bottom w:val="single" w:sz="4" w:space="0" w:color="000000"/>
              <w:right w:val="single" w:sz="4" w:space="0" w:color="000000"/>
            </w:tcBorders>
            <w:vAlign w:val="center"/>
            <w:hideMark/>
          </w:tcPr>
          <w:p w14:paraId="66D3FA22" w14:textId="77777777" w:rsidR="000D0A87" w:rsidRPr="006C2599" w:rsidRDefault="000D0A87" w:rsidP="006C2599">
            <w:pPr>
              <w:pStyle w:val="a5"/>
              <w:spacing w:line="400" w:lineRule="exact"/>
              <w:ind w:left="0" w:firstLine="0"/>
              <w:jc w:val="center"/>
              <w:rPr>
                <w:b/>
                <w:sz w:val="24"/>
              </w:rPr>
            </w:pPr>
            <w:r w:rsidRPr="006C2599">
              <w:rPr>
                <w:rFonts w:hint="eastAsia"/>
                <w:b/>
                <w:sz w:val="24"/>
              </w:rPr>
              <w:t>讨</w:t>
            </w:r>
          </w:p>
          <w:p w14:paraId="6D2FE8D4" w14:textId="77777777" w:rsidR="000D0A87" w:rsidRPr="006C2599" w:rsidRDefault="000D0A87" w:rsidP="006C2599">
            <w:pPr>
              <w:pStyle w:val="a5"/>
              <w:spacing w:line="400" w:lineRule="exact"/>
              <w:ind w:left="0" w:firstLine="0"/>
              <w:jc w:val="center"/>
              <w:rPr>
                <w:b/>
                <w:sz w:val="24"/>
              </w:rPr>
            </w:pPr>
            <w:r w:rsidRPr="006C2599">
              <w:rPr>
                <w:rFonts w:hint="eastAsia"/>
                <w:b/>
                <w:sz w:val="24"/>
              </w:rPr>
              <w:t>论</w:t>
            </w:r>
          </w:p>
          <w:p w14:paraId="6203FE3B" w14:textId="77777777" w:rsidR="000D0A87" w:rsidRPr="006C2599" w:rsidRDefault="000D0A87" w:rsidP="006C2599">
            <w:pPr>
              <w:pStyle w:val="a5"/>
              <w:spacing w:line="400" w:lineRule="exact"/>
              <w:ind w:left="0" w:firstLine="0"/>
              <w:jc w:val="center"/>
              <w:rPr>
                <w:b/>
                <w:sz w:val="24"/>
              </w:rPr>
            </w:pPr>
            <w:r w:rsidRPr="006C2599">
              <w:rPr>
                <w:rFonts w:hint="eastAsia"/>
                <w:b/>
                <w:sz w:val="24"/>
              </w:rPr>
              <w:t>课</w:t>
            </w:r>
          </w:p>
        </w:tc>
        <w:tc>
          <w:tcPr>
            <w:tcW w:w="881" w:type="dxa"/>
            <w:tcBorders>
              <w:top w:val="single" w:sz="4" w:space="0" w:color="000000"/>
              <w:left w:val="single" w:sz="4" w:space="0" w:color="000000"/>
              <w:bottom w:val="single" w:sz="4" w:space="0" w:color="000000"/>
              <w:right w:val="single" w:sz="4" w:space="0" w:color="000000"/>
            </w:tcBorders>
            <w:vAlign w:val="center"/>
            <w:hideMark/>
          </w:tcPr>
          <w:p w14:paraId="4E3D08F5" w14:textId="77777777" w:rsidR="000D0A87" w:rsidRPr="006C2599" w:rsidRDefault="000D0A87" w:rsidP="006C2599">
            <w:pPr>
              <w:pStyle w:val="a5"/>
              <w:spacing w:line="400" w:lineRule="exact"/>
              <w:ind w:left="0" w:firstLine="0"/>
              <w:jc w:val="center"/>
              <w:rPr>
                <w:b/>
                <w:sz w:val="24"/>
              </w:rPr>
            </w:pPr>
            <w:r w:rsidRPr="006C2599">
              <w:rPr>
                <w:rFonts w:hint="eastAsia"/>
                <w:b/>
                <w:sz w:val="24"/>
              </w:rPr>
              <w:t>实验</w:t>
            </w:r>
          </w:p>
        </w:tc>
        <w:tc>
          <w:tcPr>
            <w:tcW w:w="881" w:type="dxa"/>
            <w:tcBorders>
              <w:top w:val="single" w:sz="4" w:space="0" w:color="000000"/>
              <w:left w:val="single" w:sz="4" w:space="0" w:color="000000"/>
              <w:bottom w:val="single" w:sz="4" w:space="0" w:color="000000"/>
              <w:right w:val="single" w:sz="4" w:space="0" w:color="000000"/>
            </w:tcBorders>
            <w:vAlign w:val="center"/>
            <w:hideMark/>
          </w:tcPr>
          <w:p w14:paraId="168D6B95" w14:textId="77777777" w:rsidR="000D0A87" w:rsidRPr="006C2599" w:rsidRDefault="000D0A87" w:rsidP="006C2599">
            <w:pPr>
              <w:pStyle w:val="a5"/>
              <w:spacing w:line="400" w:lineRule="exact"/>
              <w:ind w:left="0" w:firstLine="0"/>
              <w:jc w:val="center"/>
              <w:rPr>
                <w:b/>
                <w:sz w:val="24"/>
              </w:rPr>
            </w:pPr>
            <w:r w:rsidRPr="006C2599">
              <w:rPr>
                <w:rFonts w:hint="eastAsia"/>
                <w:b/>
                <w:sz w:val="24"/>
              </w:rPr>
              <w:t>其他教学环节</w:t>
            </w:r>
          </w:p>
        </w:tc>
        <w:tc>
          <w:tcPr>
            <w:tcW w:w="881" w:type="dxa"/>
            <w:tcBorders>
              <w:top w:val="single" w:sz="4" w:space="0" w:color="000000"/>
              <w:left w:val="single" w:sz="4" w:space="0" w:color="000000"/>
              <w:bottom w:val="single" w:sz="4" w:space="0" w:color="000000"/>
              <w:right w:val="single" w:sz="4" w:space="0" w:color="000000"/>
            </w:tcBorders>
            <w:vAlign w:val="center"/>
          </w:tcPr>
          <w:p w14:paraId="4A64FF08" w14:textId="77777777" w:rsidR="000D0A87" w:rsidRPr="006C2599" w:rsidRDefault="000D0A87" w:rsidP="006C2599">
            <w:pPr>
              <w:pStyle w:val="a5"/>
              <w:spacing w:line="400" w:lineRule="exact"/>
              <w:ind w:left="0" w:firstLine="0"/>
              <w:jc w:val="center"/>
              <w:rPr>
                <w:b/>
                <w:sz w:val="24"/>
              </w:rPr>
            </w:pPr>
            <w:r w:rsidRPr="006C2599">
              <w:rPr>
                <w:rFonts w:hint="eastAsia"/>
                <w:b/>
                <w:sz w:val="24"/>
              </w:rPr>
              <w:t>小</w:t>
            </w:r>
          </w:p>
          <w:p w14:paraId="1F98AFD3" w14:textId="77777777" w:rsidR="000D0A87" w:rsidRPr="006C2599" w:rsidRDefault="000D0A87" w:rsidP="006C2599">
            <w:pPr>
              <w:pStyle w:val="a5"/>
              <w:spacing w:line="400" w:lineRule="exact"/>
              <w:ind w:left="0" w:firstLine="0"/>
              <w:jc w:val="center"/>
              <w:rPr>
                <w:b/>
                <w:sz w:val="24"/>
              </w:rPr>
            </w:pPr>
          </w:p>
          <w:p w14:paraId="3F9DE3EE" w14:textId="77777777" w:rsidR="000D0A87" w:rsidRPr="006C2599" w:rsidRDefault="000D0A87" w:rsidP="006C2599">
            <w:pPr>
              <w:pStyle w:val="a5"/>
              <w:spacing w:line="400" w:lineRule="exact"/>
              <w:ind w:left="0" w:firstLine="0"/>
              <w:jc w:val="center"/>
              <w:rPr>
                <w:b/>
                <w:sz w:val="24"/>
              </w:rPr>
            </w:pPr>
            <w:r w:rsidRPr="006C2599">
              <w:rPr>
                <w:rFonts w:hint="eastAsia"/>
                <w:b/>
                <w:sz w:val="24"/>
              </w:rPr>
              <w:t>计</w:t>
            </w:r>
          </w:p>
        </w:tc>
      </w:tr>
      <w:tr w:rsidR="000D0A87" w:rsidRPr="006C2599" w14:paraId="5149A6AA" w14:textId="77777777" w:rsidTr="000D0A87">
        <w:trPr>
          <w:trHeight w:val="510"/>
        </w:trPr>
        <w:tc>
          <w:tcPr>
            <w:tcW w:w="3049" w:type="dxa"/>
            <w:tcBorders>
              <w:top w:val="single" w:sz="4" w:space="0" w:color="000000"/>
              <w:left w:val="single" w:sz="4" w:space="0" w:color="000000"/>
              <w:bottom w:val="single" w:sz="4" w:space="0" w:color="000000"/>
              <w:right w:val="single" w:sz="4" w:space="0" w:color="000000"/>
            </w:tcBorders>
            <w:vAlign w:val="center"/>
            <w:hideMark/>
          </w:tcPr>
          <w:p w14:paraId="0F2F3289" w14:textId="77777777" w:rsidR="000D0A87" w:rsidRPr="006C2599" w:rsidRDefault="000D0A87" w:rsidP="006C2599">
            <w:pPr>
              <w:tabs>
                <w:tab w:val="left" w:pos="0"/>
              </w:tabs>
              <w:spacing w:line="400" w:lineRule="exact"/>
              <w:jc w:val="center"/>
              <w:rPr>
                <w:kern w:val="2"/>
                <w:sz w:val="24"/>
              </w:rPr>
            </w:pPr>
            <w:r w:rsidRPr="006C2599">
              <w:rPr>
                <w:rFonts w:hint="eastAsia"/>
                <w:kern w:val="2"/>
                <w:sz w:val="24"/>
              </w:rPr>
              <w:t>第一章</w:t>
            </w:r>
          </w:p>
        </w:tc>
        <w:tc>
          <w:tcPr>
            <w:tcW w:w="881" w:type="dxa"/>
            <w:tcBorders>
              <w:top w:val="single" w:sz="4" w:space="0" w:color="000000"/>
              <w:left w:val="single" w:sz="4" w:space="0" w:color="000000"/>
              <w:bottom w:val="single" w:sz="4" w:space="0" w:color="000000"/>
              <w:right w:val="single" w:sz="4" w:space="0" w:color="000000"/>
            </w:tcBorders>
            <w:hideMark/>
          </w:tcPr>
          <w:p w14:paraId="20B27A01" w14:textId="77777777" w:rsidR="000D0A87" w:rsidRPr="006C2599" w:rsidRDefault="000D0A87" w:rsidP="006C2599">
            <w:pPr>
              <w:pStyle w:val="a5"/>
              <w:spacing w:line="400" w:lineRule="exact"/>
              <w:ind w:left="0" w:firstLine="0"/>
              <w:jc w:val="center"/>
              <w:rPr>
                <w:sz w:val="24"/>
              </w:rPr>
            </w:pPr>
            <w:r w:rsidRPr="006C2599">
              <w:rPr>
                <w:sz w:val="24"/>
              </w:rPr>
              <w:t>4</w:t>
            </w:r>
          </w:p>
        </w:tc>
        <w:tc>
          <w:tcPr>
            <w:tcW w:w="881" w:type="dxa"/>
            <w:tcBorders>
              <w:top w:val="single" w:sz="4" w:space="0" w:color="000000"/>
              <w:left w:val="single" w:sz="4" w:space="0" w:color="000000"/>
              <w:bottom w:val="single" w:sz="4" w:space="0" w:color="000000"/>
              <w:right w:val="single" w:sz="4" w:space="0" w:color="000000"/>
            </w:tcBorders>
          </w:tcPr>
          <w:p w14:paraId="79FF2FBB" w14:textId="03EB83EA" w:rsidR="000D0A87" w:rsidRPr="006C2599" w:rsidRDefault="00C77CD1" w:rsidP="006C2599">
            <w:pPr>
              <w:pStyle w:val="a5"/>
              <w:spacing w:line="400" w:lineRule="exact"/>
              <w:ind w:left="0" w:firstLine="0"/>
              <w:jc w:val="center"/>
              <w:rPr>
                <w:sz w:val="24"/>
              </w:rPr>
            </w:pPr>
            <w:r w:rsidRPr="006C2599">
              <w:rPr>
                <w:rFonts w:hint="eastAsia"/>
                <w:sz w:val="24"/>
              </w:rPr>
              <w:t>1</w:t>
            </w:r>
          </w:p>
        </w:tc>
        <w:tc>
          <w:tcPr>
            <w:tcW w:w="881" w:type="dxa"/>
            <w:tcBorders>
              <w:top w:val="single" w:sz="4" w:space="0" w:color="000000"/>
              <w:left w:val="single" w:sz="4" w:space="0" w:color="000000"/>
              <w:bottom w:val="single" w:sz="4" w:space="0" w:color="000000"/>
              <w:right w:val="single" w:sz="4" w:space="0" w:color="000000"/>
            </w:tcBorders>
          </w:tcPr>
          <w:p w14:paraId="4DD7220D" w14:textId="7C6156CC"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tcPr>
          <w:p w14:paraId="51423625" w14:textId="77777777"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tcPr>
          <w:p w14:paraId="74241915" w14:textId="77777777"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hideMark/>
          </w:tcPr>
          <w:p w14:paraId="27E32D32" w14:textId="58360AC1" w:rsidR="000D0A87" w:rsidRPr="006C2599" w:rsidRDefault="00C77CD1" w:rsidP="006C2599">
            <w:pPr>
              <w:pStyle w:val="a5"/>
              <w:spacing w:line="400" w:lineRule="exact"/>
              <w:ind w:left="0" w:firstLine="0"/>
              <w:jc w:val="center"/>
              <w:rPr>
                <w:sz w:val="24"/>
              </w:rPr>
            </w:pPr>
            <w:r w:rsidRPr="006C2599">
              <w:rPr>
                <w:sz w:val="24"/>
              </w:rPr>
              <w:t>5</w:t>
            </w:r>
          </w:p>
        </w:tc>
      </w:tr>
      <w:tr w:rsidR="000D0A87" w:rsidRPr="006C2599" w14:paraId="608120A1" w14:textId="77777777" w:rsidTr="000D0A87">
        <w:trPr>
          <w:trHeight w:val="510"/>
        </w:trPr>
        <w:tc>
          <w:tcPr>
            <w:tcW w:w="3049" w:type="dxa"/>
            <w:tcBorders>
              <w:top w:val="single" w:sz="4" w:space="0" w:color="000000"/>
              <w:left w:val="single" w:sz="4" w:space="0" w:color="000000"/>
              <w:bottom w:val="single" w:sz="4" w:space="0" w:color="000000"/>
              <w:right w:val="single" w:sz="4" w:space="0" w:color="000000"/>
            </w:tcBorders>
            <w:vAlign w:val="center"/>
            <w:hideMark/>
          </w:tcPr>
          <w:p w14:paraId="118B96E3" w14:textId="77777777" w:rsidR="000D0A87" w:rsidRPr="006C2599" w:rsidRDefault="000D0A87" w:rsidP="006C2599">
            <w:pPr>
              <w:tabs>
                <w:tab w:val="left" w:pos="0"/>
              </w:tabs>
              <w:spacing w:line="400" w:lineRule="exact"/>
              <w:jc w:val="center"/>
              <w:rPr>
                <w:kern w:val="2"/>
                <w:sz w:val="24"/>
              </w:rPr>
            </w:pPr>
            <w:r w:rsidRPr="006C2599">
              <w:rPr>
                <w:rFonts w:hint="eastAsia"/>
                <w:kern w:val="2"/>
                <w:sz w:val="24"/>
              </w:rPr>
              <w:t>第二章</w:t>
            </w:r>
          </w:p>
        </w:tc>
        <w:tc>
          <w:tcPr>
            <w:tcW w:w="881" w:type="dxa"/>
            <w:tcBorders>
              <w:top w:val="single" w:sz="4" w:space="0" w:color="000000"/>
              <w:left w:val="single" w:sz="4" w:space="0" w:color="000000"/>
              <w:bottom w:val="single" w:sz="4" w:space="0" w:color="000000"/>
              <w:right w:val="single" w:sz="4" w:space="0" w:color="000000"/>
            </w:tcBorders>
          </w:tcPr>
          <w:p w14:paraId="27963CA4" w14:textId="41208E40" w:rsidR="000D0A87" w:rsidRPr="006C2599" w:rsidRDefault="00C77CD1" w:rsidP="006C2599">
            <w:pPr>
              <w:pStyle w:val="a5"/>
              <w:spacing w:line="400" w:lineRule="exact"/>
              <w:ind w:left="0" w:firstLine="0"/>
              <w:jc w:val="center"/>
              <w:rPr>
                <w:sz w:val="24"/>
              </w:rPr>
            </w:pPr>
            <w:r w:rsidRPr="006C2599">
              <w:rPr>
                <w:sz w:val="24"/>
              </w:rPr>
              <w:t>5</w:t>
            </w:r>
          </w:p>
        </w:tc>
        <w:tc>
          <w:tcPr>
            <w:tcW w:w="881" w:type="dxa"/>
            <w:tcBorders>
              <w:top w:val="single" w:sz="4" w:space="0" w:color="000000"/>
              <w:left w:val="single" w:sz="4" w:space="0" w:color="000000"/>
              <w:bottom w:val="single" w:sz="4" w:space="0" w:color="000000"/>
              <w:right w:val="single" w:sz="4" w:space="0" w:color="000000"/>
            </w:tcBorders>
          </w:tcPr>
          <w:p w14:paraId="49A11E98" w14:textId="7D306393" w:rsidR="000D0A87" w:rsidRPr="006C2599" w:rsidRDefault="00C77CD1" w:rsidP="006C2599">
            <w:pPr>
              <w:pStyle w:val="a5"/>
              <w:spacing w:line="400" w:lineRule="exact"/>
              <w:ind w:left="0" w:firstLine="0"/>
              <w:jc w:val="center"/>
              <w:rPr>
                <w:sz w:val="24"/>
              </w:rPr>
            </w:pPr>
            <w:r w:rsidRPr="006C2599">
              <w:rPr>
                <w:rFonts w:hint="eastAsia"/>
                <w:sz w:val="24"/>
              </w:rPr>
              <w:t>1</w:t>
            </w:r>
          </w:p>
        </w:tc>
        <w:tc>
          <w:tcPr>
            <w:tcW w:w="881" w:type="dxa"/>
            <w:tcBorders>
              <w:top w:val="single" w:sz="4" w:space="0" w:color="000000"/>
              <w:left w:val="single" w:sz="4" w:space="0" w:color="000000"/>
              <w:bottom w:val="single" w:sz="4" w:space="0" w:color="000000"/>
              <w:right w:val="single" w:sz="4" w:space="0" w:color="000000"/>
            </w:tcBorders>
          </w:tcPr>
          <w:p w14:paraId="451F7DD7" w14:textId="467C9481" w:rsidR="000D0A87" w:rsidRPr="006C2599" w:rsidRDefault="00C77CD1" w:rsidP="006C2599">
            <w:pPr>
              <w:pStyle w:val="a5"/>
              <w:spacing w:line="400" w:lineRule="exact"/>
              <w:ind w:left="0" w:firstLine="0"/>
              <w:jc w:val="center"/>
              <w:rPr>
                <w:sz w:val="24"/>
              </w:rPr>
            </w:pPr>
            <w:r w:rsidRPr="006C2599">
              <w:rPr>
                <w:rFonts w:hint="eastAsia"/>
                <w:sz w:val="24"/>
              </w:rPr>
              <w:t>1</w:t>
            </w:r>
          </w:p>
        </w:tc>
        <w:tc>
          <w:tcPr>
            <w:tcW w:w="881" w:type="dxa"/>
            <w:tcBorders>
              <w:top w:val="single" w:sz="4" w:space="0" w:color="000000"/>
              <w:left w:val="single" w:sz="4" w:space="0" w:color="000000"/>
              <w:bottom w:val="single" w:sz="4" w:space="0" w:color="000000"/>
              <w:right w:val="single" w:sz="4" w:space="0" w:color="000000"/>
            </w:tcBorders>
          </w:tcPr>
          <w:p w14:paraId="642B8C07" w14:textId="77777777"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tcPr>
          <w:p w14:paraId="75A7CA19" w14:textId="77777777"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hideMark/>
          </w:tcPr>
          <w:p w14:paraId="41010DF4" w14:textId="4B96BFDD" w:rsidR="000D0A87" w:rsidRPr="006C2599" w:rsidRDefault="00C77CD1" w:rsidP="006C2599">
            <w:pPr>
              <w:pStyle w:val="a5"/>
              <w:spacing w:line="400" w:lineRule="exact"/>
              <w:ind w:left="0" w:firstLine="0"/>
              <w:jc w:val="center"/>
              <w:rPr>
                <w:sz w:val="24"/>
              </w:rPr>
            </w:pPr>
            <w:r w:rsidRPr="006C2599">
              <w:rPr>
                <w:sz w:val="24"/>
              </w:rPr>
              <w:t>7</w:t>
            </w:r>
          </w:p>
        </w:tc>
      </w:tr>
      <w:tr w:rsidR="000D0A87" w:rsidRPr="006C2599" w14:paraId="3F6C6F33" w14:textId="77777777" w:rsidTr="000D0A87">
        <w:trPr>
          <w:trHeight w:val="510"/>
        </w:trPr>
        <w:tc>
          <w:tcPr>
            <w:tcW w:w="3049" w:type="dxa"/>
            <w:tcBorders>
              <w:top w:val="single" w:sz="4" w:space="0" w:color="000000"/>
              <w:left w:val="single" w:sz="4" w:space="0" w:color="000000"/>
              <w:bottom w:val="single" w:sz="4" w:space="0" w:color="000000"/>
              <w:right w:val="single" w:sz="4" w:space="0" w:color="000000"/>
            </w:tcBorders>
            <w:vAlign w:val="center"/>
            <w:hideMark/>
          </w:tcPr>
          <w:p w14:paraId="54CDBC45" w14:textId="77777777" w:rsidR="000D0A87" w:rsidRPr="006C2599" w:rsidRDefault="000D0A87" w:rsidP="006C2599">
            <w:pPr>
              <w:tabs>
                <w:tab w:val="left" w:pos="0"/>
              </w:tabs>
              <w:spacing w:line="400" w:lineRule="exact"/>
              <w:jc w:val="center"/>
              <w:rPr>
                <w:kern w:val="2"/>
                <w:sz w:val="24"/>
              </w:rPr>
            </w:pPr>
            <w:r w:rsidRPr="006C2599">
              <w:rPr>
                <w:rFonts w:hint="eastAsia"/>
                <w:kern w:val="2"/>
                <w:sz w:val="24"/>
              </w:rPr>
              <w:t>第三章</w:t>
            </w:r>
          </w:p>
        </w:tc>
        <w:tc>
          <w:tcPr>
            <w:tcW w:w="881" w:type="dxa"/>
            <w:tcBorders>
              <w:top w:val="single" w:sz="4" w:space="0" w:color="000000"/>
              <w:left w:val="single" w:sz="4" w:space="0" w:color="000000"/>
              <w:bottom w:val="single" w:sz="4" w:space="0" w:color="000000"/>
              <w:right w:val="single" w:sz="4" w:space="0" w:color="000000"/>
            </w:tcBorders>
            <w:hideMark/>
          </w:tcPr>
          <w:p w14:paraId="73BC7F9A" w14:textId="70DE5DF7" w:rsidR="000D0A87" w:rsidRPr="006C2599" w:rsidRDefault="00C77CD1" w:rsidP="006C2599">
            <w:pPr>
              <w:pStyle w:val="a5"/>
              <w:spacing w:line="400" w:lineRule="exact"/>
              <w:ind w:left="0" w:firstLine="0"/>
              <w:jc w:val="center"/>
              <w:rPr>
                <w:sz w:val="24"/>
              </w:rPr>
            </w:pPr>
            <w:r w:rsidRPr="006C2599">
              <w:rPr>
                <w:sz w:val="24"/>
              </w:rPr>
              <w:t>5</w:t>
            </w:r>
          </w:p>
        </w:tc>
        <w:tc>
          <w:tcPr>
            <w:tcW w:w="881" w:type="dxa"/>
            <w:tcBorders>
              <w:top w:val="single" w:sz="4" w:space="0" w:color="000000"/>
              <w:left w:val="single" w:sz="4" w:space="0" w:color="000000"/>
              <w:bottom w:val="single" w:sz="4" w:space="0" w:color="000000"/>
              <w:right w:val="single" w:sz="4" w:space="0" w:color="000000"/>
            </w:tcBorders>
          </w:tcPr>
          <w:p w14:paraId="21781D4D" w14:textId="22FF6046" w:rsidR="000D0A87" w:rsidRPr="006C2599" w:rsidRDefault="00286715" w:rsidP="006C2599">
            <w:pPr>
              <w:pStyle w:val="a5"/>
              <w:spacing w:line="400" w:lineRule="exact"/>
              <w:ind w:left="0" w:firstLine="0"/>
              <w:jc w:val="center"/>
              <w:rPr>
                <w:sz w:val="24"/>
              </w:rPr>
            </w:pPr>
            <w:r w:rsidRPr="006C2599">
              <w:rPr>
                <w:rFonts w:hint="eastAsia"/>
                <w:sz w:val="24"/>
              </w:rPr>
              <w:t>1</w:t>
            </w:r>
          </w:p>
        </w:tc>
        <w:tc>
          <w:tcPr>
            <w:tcW w:w="881" w:type="dxa"/>
            <w:tcBorders>
              <w:top w:val="single" w:sz="4" w:space="0" w:color="000000"/>
              <w:left w:val="single" w:sz="4" w:space="0" w:color="000000"/>
              <w:bottom w:val="single" w:sz="4" w:space="0" w:color="000000"/>
              <w:right w:val="single" w:sz="4" w:space="0" w:color="000000"/>
            </w:tcBorders>
          </w:tcPr>
          <w:p w14:paraId="1808CB3F" w14:textId="345A043D" w:rsidR="000D0A87" w:rsidRPr="006C2599" w:rsidRDefault="00C77CD1" w:rsidP="006C2599">
            <w:pPr>
              <w:pStyle w:val="a5"/>
              <w:spacing w:line="400" w:lineRule="exact"/>
              <w:ind w:left="0" w:firstLine="0"/>
              <w:jc w:val="center"/>
              <w:rPr>
                <w:sz w:val="24"/>
              </w:rPr>
            </w:pPr>
            <w:r w:rsidRPr="006C2599">
              <w:rPr>
                <w:rFonts w:hint="eastAsia"/>
                <w:sz w:val="24"/>
              </w:rPr>
              <w:t>1</w:t>
            </w:r>
          </w:p>
        </w:tc>
        <w:tc>
          <w:tcPr>
            <w:tcW w:w="881" w:type="dxa"/>
            <w:tcBorders>
              <w:top w:val="single" w:sz="4" w:space="0" w:color="000000"/>
              <w:left w:val="single" w:sz="4" w:space="0" w:color="000000"/>
              <w:bottom w:val="single" w:sz="4" w:space="0" w:color="000000"/>
              <w:right w:val="single" w:sz="4" w:space="0" w:color="000000"/>
            </w:tcBorders>
          </w:tcPr>
          <w:p w14:paraId="2469F32D" w14:textId="77777777"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tcPr>
          <w:p w14:paraId="0FA2BD2C" w14:textId="77777777"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hideMark/>
          </w:tcPr>
          <w:p w14:paraId="714000D2" w14:textId="71E57873" w:rsidR="000D0A87" w:rsidRPr="006C2599" w:rsidRDefault="00C77CD1" w:rsidP="006C2599">
            <w:pPr>
              <w:pStyle w:val="a5"/>
              <w:spacing w:line="400" w:lineRule="exact"/>
              <w:ind w:left="0" w:firstLine="0"/>
              <w:jc w:val="center"/>
              <w:rPr>
                <w:sz w:val="24"/>
              </w:rPr>
            </w:pPr>
            <w:r w:rsidRPr="006C2599">
              <w:rPr>
                <w:sz w:val="24"/>
              </w:rPr>
              <w:t>7</w:t>
            </w:r>
          </w:p>
        </w:tc>
      </w:tr>
      <w:tr w:rsidR="000D0A87" w:rsidRPr="006C2599" w14:paraId="6911A38C" w14:textId="77777777" w:rsidTr="000D0A87">
        <w:trPr>
          <w:trHeight w:val="510"/>
        </w:trPr>
        <w:tc>
          <w:tcPr>
            <w:tcW w:w="3049" w:type="dxa"/>
            <w:tcBorders>
              <w:top w:val="single" w:sz="4" w:space="0" w:color="000000"/>
              <w:left w:val="single" w:sz="4" w:space="0" w:color="000000"/>
              <w:bottom w:val="single" w:sz="4" w:space="0" w:color="000000"/>
              <w:right w:val="single" w:sz="4" w:space="0" w:color="000000"/>
            </w:tcBorders>
            <w:vAlign w:val="center"/>
            <w:hideMark/>
          </w:tcPr>
          <w:p w14:paraId="3DF2DB8F" w14:textId="77777777" w:rsidR="000D0A87" w:rsidRPr="006C2599" w:rsidRDefault="000D0A87" w:rsidP="006C2599">
            <w:pPr>
              <w:tabs>
                <w:tab w:val="left" w:pos="0"/>
              </w:tabs>
              <w:spacing w:line="400" w:lineRule="exact"/>
              <w:jc w:val="center"/>
              <w:rPr>
                <w:kern w:val="2"/>
                <w:sz w:val="24"/>
              </w:rPr>
            </w:pPr>
            <w:r w:rsidRPr="006C2599">
              <w:rPr>
                <w:rFonts w:hint="eastAsia"/>
                <w:kern w:val="2"/>
                <w:sz w:val="24"/>
              </w:rPr>
              <w:t>第四章</w:t>
            </w:r>
          </w:p>
        </w:tc>
        <w:tc>
          <w:tcPr>
            <w:tcW w:w="881" w:type="dxa"/>
            <w:tcBorders>
              <w:top w:val="single" w:sz="4" w:space="0" w:color="000000"/>
              <w:left w:val="single" w:sz="4" w:space="0" w:color="000000"/>
              <w:bottom w:val="single" w:sz="4" w:space="0" w:color="000000"/>
              <w:right w:val="single" w:sz="4" w:space="0" w:color="000000"/>
            </w:tcBorders>
            <w:hideMark/>
          </w:tcPr>
          <w:p w14:paraId="28DDC33C" w14:textId="12619D5B" w:rsidR="000D0A87" w:rsidRPr="006C2599" w:rsidRDefault="00C77CD1" w:rsidP="006C2599">
            <w:pPr>
              <w:pStyle w:val="a5"/>
              <w:spacing w:line="400" w:lineRule="exact"/>
              <w:ind w:left="0" w:firstLine="0"/>
              <w:jc w:val="center"/>
              <w:rPr>
                <w:sz w:val="24"/>
              </w:rPr>
            </w:pPr>
            <w:r w:rsidRPr="006C2599">
              <w:rPr>
                <w:sz w:val="24"/>
              </w:rPr>
              <w:t>5</w:t>
            </w:r>
          </w:p>
        </w:tc>
        <w:tc>
          <w:tcPr>
            <w:tcW w:w="881" w:type="dxa"/>
            <w:tcBorders>
              <w:top w:val="single" w:sz="4" w:space="0" w:color="000000"/>
              <w:left w:val="single" w:sz="4" w:space="0" w:color="000000"/>
              <w:bottom w:val="single" w:sz="4" w:space="0" w:color="000000"/>
              <w:right w:val="single" w:sz="4" w:space="0" w:color="000000"/>
            </w:tcBorders>
            <w:hideMark/>
          </w:tcPr>
          <w:p w14:paraId="5E9796CF" w14:textId="77777777" w:rsidR="000D0A87" w:rsidRPr="006C2599" w:rsidRDefault="000D0A87" w:rsidP="006C2599">
            <w:pPr>
              <w:pStyle w:val="a5"/>
              <w:spacing w:line="400" w:lineRule="exact"/>
              <w:ind w:left="0" w:firstLine="0"/>
              <w:jc w:val="center"/>
              <w:rPr>
                <w:sz w:val="24"/>
              </w:rPr>
            </w:pPr>
            <w:r w:rsidRPr="006C2599">
              <w:rPr>
                <w:sz w:val="24"/>
              </w:rPr>
              <w:t>1</w:t>
            </w:r>
          </w:p>
        </w:tc>
        <w:tc>
          <w:tcPr>
            <w:tcW w:w="881" w:type="dxa"/>
            <w:tcBorders>
              <w:top w:val="single" w:sz="4" w:space="0" w:color="000000"/>
              <w:left w:val="single" w:sz="4" w:space="0" w:color="000000"/>
              <w:bottom w:val="single" w:sz="4" w:space="0" w:color="000000"/>
              <w:right w:val="single" w:sz="4" w:space="0" w:color="000000"/>
            </w:tcBorders>
          </w:tcPr>
          <w:p w14:paraId="78815E02" w14:textId="3D4BCA9E" w:rsidR="000D0A87" w:rsidRPr="006C2599" w:rsidRDefault="00C77CD1" w:rsidP="006C2599">
            <w:pPr>
              <w:pStyle w:val="a5"/>
              <w:spacing w:line="400" w:lineRule="exact"/>
              <w:ind w:left="0" w:firstLine="0"/>
              <w:jc w:val="center"/>
              <w:rPr>
                <w:sz w:val="24"/>
              </w:rPr>
            </w:pPr>
            <w:r w:rsidRPr="006C2599">
              <w:rPr>
                <w:rFonts w:hint="eastAsia"/>
                <w:sz w:val="24"/>
              </w:rPr>
              <w:t>1</w:t>
            </w:r>
          </w:p>
        </w:tc>
        <w:tc>
          <w:tcPr>
            <w:tcW w:w="881" w:type="dxa"/>
            <w:tcBorders>
              <w:top w:val="single" w:sz="4" w:space="0" w:color="000000"/>
              <w:left w:val="single" w:sz="4" w:space="0" w:color="000000"/>
              <w:bottom w:val="single" w:sz="4" w:space="0" w:color="000000"/>
              <w:right w:val="single" w:sz="4" w:space="0" w:color="000000"/>
            </w:tcBorders>
          </w:tcPr>
          <w:p w14:paraId="160078A0" w14:textId="77777777"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tcPr>
          <w:p w14:paraId="2B205C61" w14:textId="77777777"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hideMark/>
          </w:tcPr>
          <w:p w14:paraId="1384CF4E" w14:textId="5131903D" w:rsidR="000D0A87" w:rsidRPr="006C2599" w:rsidRDefault="00C77CD1" w:rsidP="006C2599">
            <w:pPr>
              <w:pStyle w:val="a5"/>
              <w:spacing w:line="400" w:lineRule="exact"/>
              <w:ind w:left="0" w:firstLine="0"/>
              <w:jc w:val="center"/>
              <w:rPr>
                <w:sz w:val="24"/>
              </w:rPr>
            </w:pPr>
            <w:r w:rsidRPr="006C2599">
              <w:rPr>
                <w:sz w:val="24"/>
              </w:rPr>
              <w:t>7</w:t>
            </w:r>
          </w:p>
        </w:tc>
      </w:tr>
      <w:tr w:rsidR="000D0A87" w:rsidRPr="006C2599" w14:paraId="255D96BE" w14:textId="77777777" w:rsidTr="000D0A87">
        <w:trPr>
          <w:trHeight w:val="510"/>
        </w:trPr>
        <w:tc>
          <w:tcPr>
            <w:tcW w:w="3049" w:type="dxa"/>
            <w:tcBorders>
              <w:top w:val="single" w:sz="4" w:space="0" w:color="000000"/>
              <w:left w:val="single" w:sz="4" w:space="0" w:color="000000"/>
              <w:bottom w:val="single" w:sz="4" w:space="0" w:color="000000"/>
              <w:right w:val="single" w:sz="4" w:space="0" w:color="000000"/>
            </w:tcBorders>
            <w:vAlign w:val="center"/>
            <w:hideMark/>
          </w:tcPr>
          <w:p w14:paraId="64BC253F" w14:textId="77777777" w:rsidR="000D0A87" w:rsidRPr="006C2599" w:rsidRDefault="000D0A87" w:rsidP="006C2599">
            <w:pPr>
              <w:tabs>
                <w:tab w:val="left" w:pos="0"/>
              </w:tabs>
              <w:spacing w:line="400" w:lineRule="exact"/>
              <w:jc w:val="center"/>
              <w:rPr>
                <w:kern w:val="2"/>
                <w:sz w:val="24"/>
              </w:rPr>
            </w:pPr>
            <w:r w:rsidRPr="006C2599">
              <w:rPr>
                <w:rFonts w:hint="eastAsia"/>
                <w:kern w:val="2"/>
                <w:sz w:val="24"/>
              </w:rPr>
              <w:t>第五章</w:t>
            </w:r>
          </w:p>
        </w:tc>
        <w:tc>
          <w:tcPr>
            <w:tcW w:w="881" w:type="dxa"/>
            <w:tcBorders>
              <w:top w:val="single" w:sz="4" w:space="0" w:color="000000"/>
              <w:left w:val="single" w:sz="4" w:space="0" w:color="000000"/>
              <w:bottom w:val="single" w:sz="4" w:space="0" w:color="000000"/>
              <w:right w:val="single" w:sz="4" w:space="0" w:color="000000"/>
            </w:tcBorders>
            <w:hideMark/>
          </w:tcPr>
          <w:p w14:paraId="20EDD79A" w14:textId="7D7FCDE6" w:rsidR="000D0A87" w:rsidRPr="006C2599" w:rsidRDefault="00C77CD1" w:rsidP="006C2599">
            <w:pPr>
              <w:pStyle w:val="a5"/>
              <w:spacing w:line="400" w:lineRule="exact"/>
              <w:ind w:left="0" w:firstLine="0"/>
              <w:jc w:val="center"/>
              <w:rPr>
                <w:sz w:val="24"/>
              </w:rPr>
            </w:pPr>
            <w:r w:rsidRPr="006C2599">
              <w:rPr>
                <w:sz w:val="24"/>
              </w:rPr>
              <w:t>5</w:t>
            </w:r>
          </w:p>
        </w:tc>
        <w:tc>
          <w:tcPr>
            <w:tcW w:w="881" w:type="dxa"/>
            <w:tcBorders>
              <w:top w:val="single" w:sz="4" w:space="0" w:color="000000"/>
              <w:left w:val="single" w:sz="4" w:space="0" w:color="000000"/>
              <w:bottom w:val="single" w:sz="4" w:space="0" w:color="000000"/>
              <w:right w:val="single" w:sz="4" w:space="0" w:color="000000"/>
            </w:tcBorders>
            <w:hideMark/>
          </w:tcPr>
          <w:p w14:paraId="5F74F022" w14:textId="28F567A5"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tcPr>
          <w:p w14:paraId="242D233E" w14:textId="1FA8E8A4" w:rsidR="000D0A87" w:rsidRPr="006C2599" w:rsidRDefault="00C77CD1" w:rsidP="006C2599">
            <w:pPr>
              <w:pStyle w:val="a5"/>
              <w:spacing w:line="400" w:lineRule="exact"/>
              <w:ind w:left="0" w:firstLine="0"/>
              <w:jc w:val="center"/>
              <w:rPr>
                <w:sz w:val="24"/>
              </w:rPr>
            </w:pPr>
            <w:r w:rsidRPr="006C2599">
              <w:rPr>
                <w:rFonts w:hint="eastAsia"/>
                <w:sz w:val="24"/>
              </w:rPr>
              <w:t>1</w:t>
            </w:r>
          </w:p>
        </w:tc>
        <w:tc>
          <w:tcPr>
            <w:tcW w:w="881" w:type="dxa"/>
            <w:tcBorders>
              <w:top w:val="single" w:sz="4" w:space="0" w:color="000000"/>
              <w:left w:val="single" w:sz="4" w:space="0" w:color="000000"/>
              <w:bottom w:val="single" w:sz="4" w:space="0" w:color="000000"/>
              <w:right w:val="single" w:sz="4" w:space="0" w:color="000000"/>
            </w:tcBorders>
          </w:tcPr>
          <w:p w14:paraId="72ADC1A9" w14:textId="77777777"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tcPr>
          <w:p w14:paraId="0EEB5CD2" w14:textId="77777777"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hideMark/>
          </w:tcPr>
          <w:p w14:paraId="76549178" w14:textId="77777777" w:rsidR="000D0A87" w:rsidRPr="006C2599" w:rsidRDefault="000D0A87" w:rsidP="006C2599">
            <w:pPr>
              <w:pStyle w:val="a5"/>
              <w:spacing w:line="400" w:lineRule="exact"/>
              <w:ind w:left="0" w:firstLine="0"/>
              <w:jc w:val="center"/>
              <w:rPr>
                <w:sz w:val="24"/>
              </w:rPr>
            </w:pPr>
            <w:r w:rsidRPr="006C2599">
              <w:rPr>
                <w:sz w:val="24"/>
              </w:rPr>
              <w:t>6</w:t>
            </w:r>
          </w:p>
        </w:tc>
      </w:tr>
      <w:tr w:rsidR="000D0A87" w:rsidRPr="006C2599" w14:paraId="0495E8AA" w14:textId="77777777" w:rsidTr="000D0A87">
        <w:trPr>
          <w:trHeight w:val="510"/>
        </w:trPr>
        <w:tc>
          <w:tcPr>
            <w:tcW w:w="3049" w:type="dxa"/>
            <w:tcBorders>
              <w:top w:val="single" w:sz="4" w:space="0" w:color="000000"/>
              <w:left w:val="single" w:sz="4" w:space="0" w:color="000000"/>
              <w:bottom w:val="single" w:sz="4" w:space="0" w:color="000000"/>
              <w:right w:val="single" w:sz="4" w:space="0" w:color="000000"/>
            </w:tcBorders>
            <w:hideMark/>
          </w:tcPr>
          <w:p w14:paraId="126CAB1A" w14:textId="77777777" w:rsidR="000D0A87" w:rsidRPr="006C2599" w:rsidRDefault="000D0A87" w:rsidP="006C2599">
            <w:pPr>
              <w:tabs>
                <w:tab w:val="left" w:pos="0"/>
              </w:tabs>
              <w:spacing w:line="400" w:lineRule="exact"/>
              <w:jc w:val="center"/>
              <w:rPr>
                <w:kern w:val="2"/>
                <w:sz w:val="24"/>
              </w:rPr>
            </w:pPr>
            <w:r w:rsidRPr="006C2599">
              <w:rPr>
                <w:rFonts w:hint="eastAsia"/>
                <w:kern w:val="2"/>
                <w:sz w:val="24"/>
              </w:rPr>
              <w:t>合计</w:t>
            </w:r>
          </w:p>
        </w:tc>
        <w:tc>
          <w:tcPr>
            <w:tcW w:w="881" w:type="dxa"/>
            <w:tcBorders>
              <w:top w:val="single" w:sz="4" w:space="0" w:color="000000"/>
              <w:left w:val="single" w:sz="4" w:space="0" w:color="000000"/>
              <w:bottom w:val="single" w:sz="4" w:space="0" w:color="000000"/>
              <w:right w:val="single" w:sz="4" w:space="0" w:color="000000"/>
            </w:tcBorders>
            <w:hideMark/>
          </w:tcPr>
          <w:p w14:paraId="6DECC122" w14:textId="6226C8C3" w:rsidR="000D0A87" w:rsidRPr="006C2599" w:rsidRDefault="00C77CD1" w:rsidP="006C2599">
            <w:pPr>
              <w:pStyle w:val="a5"/>
              <w:spacing w:line="400" w:lineRule="exact"/>
              <w:ind w:left="0" w:firstLine="0"/>
              <w:jc w:val="center"/>
              <w:rPr>
                <w:sz w:val="24"/>
              </w:rPr>
            </w:pPr>
            <w:r w:rsidRPr="006C2599">
              <w:rPr>
                <w:sz w:val="24"/>
              </w:rPr>
              <w:t>24</w:t>
            </w:r>
          </w:p>
        </w:tc>
        <w:tc>
          <w:tcPr>
            <w:tcW w:w="881" w:type="dxa"/>
            <w:tcBorders>
              <w:top w:val="single" w:sz="4" w:space="0" w:color="000000"/>
              <w:left w:val="single" w:sz="4" w:space="0" w:color="000000"/>
              <w:bottom w:val="single" w:sz="4" w:space="0" w:color="000000"/>
              <w:right w:val="single" w:sz="4" w:space="0" w:color="000000"/>
            </w:tcBorders>
          </w:tcPr>
          <w:p w14:paraId="2EBA3A80" w14:textId="382B898C" w:rsidR="000D0A87" w:rsidRPr="006C2599" w:rsidRDefault="00C77CD1" w:rsidP="006C2599">
            <w:pPr>
              <w:pStyle w:val="a5"/>
              <w:spacing w:line="400" w:lineRule="exact"/>
              <w:ind w:left="0" w:firstLine="0"/>
              <w:jc w:val="center"/>
              <w:rPr>
                <w:sz w:val="24"/>
              </w:rPr>
            </w:pPr>
            <w:r w:rsidRPr="006C2599">
              <w:rPr>
                <w:sz w:val="24"/>
              </w:rPr>
              <w:t>4</w:t>
            </w:r>
          </w:p>
        </w:tc>
        <w:tc>
          <w:tcPr>
            <w:tcW w:w="881" w:type="dxa"/>
            <w:tcBorders>
              <w:top w:val="single" w:sz="4" w:space="0" w:color="000000"/>
              <w:left w:val="single" w:sz="4" w:space="0" w:color="000000"/>
              <w:bottom w:val="single" w:sz="4" w:space="0" w:color="000000"/>
              <w:right w:val="single" w:sz="4" w:space="0" w:color="000000"/>
            </w:tcBorders>
          </w:tcPr>
          <w:p w14:paraId="396311CC" w14:textId="2DF19BDE" w:rsidR="000D0A87" w:rsidRPr="006C2599" w:rsidRDefault="00C77CD1" w:rsidP="006C2599">
            <w:pPr>
              <w:pStyle w:val="a5"/>
              <w:spacing w:line="400" w:lineRule="exact"/>
              <w:ind w:left="0" w:firstLine="0"/>
              <w:jc w:val="center"/>
              <w:rPr>
                <w:sz w:val="24"/>
              </w:rPr>
            </w:pPr>
            <w:r w:rsidRPr="006C2599">
              <w:rPr>
                <w:rFonts w:hint="eastAsia"/>
                <w:sz w:val="24"/>
              </w:rPr>
              <w:t>4</w:t>
            </w:r>
          </w:p>
        </w:tc>
        <w:tc>
          <w:tcPr>
            <w:tcW w:w="881" w:type="dxa"/>
            <w:tcBorders>
              <w:top w:val="single" w:sz="4" w:space="0" w:color="000000"/>
              <w:left w:val="single" w:sz="4" w:space="0" w:color="000000"/>
              <w:bottom w:val="single" w:sz="4" w:space="0" w:color="000000"/>
              <w:right w:val="single" w:sz="4" w:space="0" w:color="000000"/>
            </w:tcBorders>
          </w:tcPr>
          <w:p w14:paraId="28AE9C06" w14:textId="77777777"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tcPr>
          <w:p w14:paraId="4DA44EA5" w14:textId="77777777" w:rsidR="000D0A87" w:rsidRPr="006C2599" w:rsidRDefault="000D0A87" w:rsidP="006C2599">
            <w:pPr>
              <w:pStyle w:val="a5"/>
              <w:spacing w:line="400" w:lineRule="exact"/>
              <w:ind w:left="0" w:firstLine="0"/>
              <w:jc w:val="center"/>
              <w:rPr>
                <w:sz w:val="24"/>
              </w:rPr>
            </w:pPr>
          </w:p>
        </w:tc>
        <w:tc>
          <w:tcPr>
            <w:tcW w:w="881" w:type="dxa"/>
            <w:tcBorders>
              <w:top w:val="single" w:sz="4" w:space="0" w:color="000000"/>
              <w:left w:val="single" w:sz="4" w:space="0" w:color="000000"/>
              <w:bottom w:val="single" w:sz="4" w:space="0" w:color="000000"/>
              <w:right w:val="single" w:sz="4" w:space="0" w:color="000000"/>
            </w:tcBorders>
            <w:hideMark/>
          </w:tcPr>
          <w:p w14:paraId="336A002F" w14:textId="2BEAEF0C" w:rsidR="000D0A87" w:rsidRPr="006C2599" w:rsidRDefault="00C77CD1" w:rsidP="006C2599">
            <w:pPr>
              <w:pStyle w:val="a5"/>
              <w:spacing w:line="400" w:lineRule="exact"/>
              <w:ind w:left="0" w:firstLine="0"/>
              <w:jc w:val="center"/>
              <w:rPr>
                <w:sz w:val="24"/>
              </w:rPr>
            </w:pPr>
            <w:r w:rsidRPr="006C2599">
              <w:rPr>
                <w:sz w:val="24"/>
              </w:rPr>
              <w:t>32</w:t>
            </w:r>
          </w:p>
        </w:tc>
      </w:tr>
    </w:tbl>
    <w:p w14:paraId="060B7038" w14:textId="77777777" w:rsidR="000D0A87" w:rsidRPr="006C2599" w:rsidRDefault="000D0A87" w:rsidP="006C2599">
      <w:pPr>
        <w:spacing w:line="400" w:lineRule="exact"/>
        <w:ind w:left="4656" w:hanging="4656"/>
        <w:rPr>
          <w:rFonts w:ascii="黑体" w:eastAsia="黑体" w:hAnsi="黑体" w:cs="黑体"/>
          <w:kern w:val="2"/>
          <w:sz w:val="24"/>
        </w:rPr>
      </w:pPr>
    </w:p>
    <w:p w14:paraId="7FDCB921" w14:textId="77777777" w:rsidR="000D0A87" w:rsidRPr="006C2599" w:rsidRDefault="000D0A87" w:rsidP="006C2599">
      <w:pPr>
        <w:numPr>
          <w:ilvl w:val="0"/>
          <w:numId w:val="7"/>
        </w:numPr>
        <w:spacing w:line="400" w:lineRule="exact"/>
        <w:ind w:left="4656" w:hanging="4656"/>
        <w:rPr>
          <w:rFonts w:ascii="黑体" w:eastAsia="黑体" w:hAnsi="黑体" w:cs="黑体"/>
          <w:kern w:val="2"/>
          <w:sz w:val="24"/>
        </w:rPr>
      </w:pPr>
      <w:r w:rsidRPr="006C2599">
        <w:rPr>
          <w:rFonts w:ascii="黑体" w:eastAsia="黑体" w:hAnsi="黑体" w:cs="黑体" w:hint="eastAsia"/>
          <w:kern w:val="2"/>
          <w:sz w:val="24"/>
        </w:rPr>
        <w:t>推荐教材和教学参考资源</w:t>
      </w:r>
    </w:p>
    <w:p w14:paraId="7B4A8D25" w14:textId="68DBAB77" w:rsidR="00C50E3E" w:rsidRPr="006C2599" w:rsidRDefault="000D0A87" w:rsidP="006C2599">
      <w:pPr>
        <w:spacing w:line="400" w:lineRule="exact"/>
        <w:rPr>
          <w:sz w:val="24"/>
        </w:rPr>
      </w:pPr>
      <w:r w:rsidRPr="006C2599">
        <w:rPr>
          <w:sz w:val="24"/>
        </w:rPr>
        <w:t xml:space="preserve">1. </w:t>
      </w:r>
      <w:r w:rsidR="00C50E3E" w:rsidRPr="006C2599">
        <w:rPr>
          <w:rFonts w:hint="eastAsia"/>
          <w:sz w:val="24"/>
        </w:rPr>
        <w:t>中国典籍英译</w:t>
      </w:r>
      <w:r w:rsidR="00C50E3E" w:rsidRPr="006C2599">
        <w:rPr>
          <w:rFonts w:hint="eastAsia"/>
          <w:sz w:val="24"/>
        </w:rPr>
        <w:t>.</w:t>
      </w:r>
      <w:r w:rsidR="00C50E3E" w:rsidRPr="006C2599">
        <w:rPr>
          <w:sz w:val="24"/>
        </w:rPr>
        <w:t xml:space="preserve"> </w:t>
      </w:r>
      <w:r w:rsidR="00C50E3E" w:rsidRPr="006C2599">
        <w:rPr>
          <w:rFonts w:hint="eastAsia"/>
          <w:sz w:val="24"/>
        </w:rPr>
        <w:t>汪榕培、王宏</w:t>
      </w:r>
      <w:r w:rsidR="00C50E3E" w:rsidRPr="006C2599">
        <w:rPr>
          <w:rFonts w:hint="eastAsia"/>
          <w:sz w:val="24"/>
        </w:rPr>
        <w:t>.</w:t>
      </w:r>
      <w:r w:rsidR="00C50E3E" w:rsidRPr="006C2599">
        <w:rPr>
          <w:sz w:val="24"/>
        </w:rPr>
        <w:t xml:space="preserve"> </w:t>
      </w:r>
      <w:r w:rsidR="00C50E3E" w:rsidRPr="006C2599">
        <w:rPr>
          <w:rFonts w:hint="eastAsia"/>
          <w:sz w:val="24"/>
        </w:rPr>
        <w:t>上海外语教育出版社，</w:t>
      </w:r>
      <w:r w:rsidR="00C50E3E" w:rsidRPr="006C2599">
        <w:rPr>
          <w:rFonts w:hint="eastAsia"/>
          <w:sz w:val="24"/>
        </w:rPr>
        <w:t>2</w:t>
      </w:r>
      <w:r w:rsidR="00C50E3E" w:rsidRPr="006C2599">
        <w:rPr>
          <w:sz w:val="24"/>
        </w:rPr>
        <w:t>016</w:t>
      </w:r>
    </w:p>
    <w:p w14:paraId="7B786855" w14:textId="77777777" w:rsidR="000D0A87" w:rsidRPr="006C2599" w:rsidRDefault="000D0A87" w:rsidP="006C2599">
      <w:pPr>
        <w:spacing w:line="400" w:lineRule="exact"/>
        <w:rPr>
          <w:sz w:val="24"/>
        </w:rPr>
      </w:pPr>
      <w:r w:rsidRPr="006C2599">
        <w:rPr>
          <w:sz w:val="24"/>
        </w:rPr>
        <w:t xml:space="preserve">2. </w:t>
      </w:r>
      <w:r w:rsidRPr="006C2599">
        <w:rPr>
          <w:rFonts w:hint="eastAsia"/>
          <w:sz w:val="24"/>
        </w:rPr>
        <w:t>商务印书馆辞书研究中心编</w:t>
      </w:r>
      <w:r w:rsidRPr="006C2599">
        <w:rPr>
          <w:sz w:val="24"/>
        </w:rPr>
        <w:t xml:space="preserve">. </w:t>
      </w:r>
      <w:r w:rsidRPr="006C2599">
        <w:rPr>
          <w:rFonts w:hint="eastAsia"/>
          <w:sz w:val="24"/>
        </w:rPr>
        <w:t>古今汉语词典</w:t>
      </w:r>
      <w:r w:rsidRPr="006C2599">
        <w:rPr>
          <w:sz w:val="24"/>
        </w:rPr>
        <w:t xml:space="preserve">. </w:t>
      </w:r>
      <w:r w:rsidRPr="006C2599">
        <w:rPr>
          <w:rFonts w:hint="eastAsia"/>
          <w:sz w:val="24"/>
        </w:rPr>
        <w:t>北京</w:t>
      </w:r>
      <w:r w:rsidRPr="006C2599">
        <w:rPr>
          <w:sz w:val="24"/>
        </w:rPr>
        <w:t xml:space="preserve">: </w:t>
      </w:r>
      <w:r w:rsidRPr="006C2599">
        <w:rPr>
          <w:rFonts w:hint="eastAsia"/>
          <w:sz w:val="24"/>
        </w:rPr>
        <w:t>商务印书馆</w:t>
      </w:r>
      <w:r w:rsidRPr="006C2599">
        <w:rPr>
          <w:sz w:val="24"/>
        </w:rPr>
        <w:t>, 2000</w:t>
      </w:r>
    </w:p>
    <w:p w14:paraId="55478AB3" w14:textId="77777777" w:rsidR="000D0A87" w:rsidRPr="006C2599" w:rsidRDefault="000D0A87" w:rsidP="006C2599">
      <w:pPr>
        <w:spacing w:line="400" w:lineRule="exact"/>
        <w:rPr>
          <w:sz w:val="24"/>
        </w:rPr>
      </w:pPr>
      <w:r w:rsidRPr="006C2599">
        <w:rPr>
          <w:sz w:val="24"/>
        </w:rPr>
        <w:t xml:space="preserve">3. </w:t>
      </w:r>
      <w:r w:rsidRPr="006C2599">
        <w:rPr>
          <w:rFonts w:hint="eastAsia"/>
          <w:sz w:val="24"/>
        </w:rPr>
        <w:t>许渊冲英译</w:t>
      </w:r>
      <w:r w:rsidRPr="006C2599">
        <w:rPr>
          <w:sz w:val="24"/>
        </w:rPr>
        <w:t xml:space="preserve">. </w:t>
      </w:r>
      <w:r w:rsidRPr="006C2599">
        <w:rPr>
          <w:rFonts w:hint="eastAsia"/>
          <w:sz w:val="24"/>
        </w:rPr>
        <w:t>诗经</w:t>
      </w:r>
      <w:r w:rsidRPr="006C2599">
        <w:rPr>
          <w:sz w:val="24"/>
        </w:rPr>
        <w:t xml:space="preserve">(Book of Poetry). </w:t>
      </w:r>
      <w:r w:rsidRPr="006C2599">
        <w:rPr>
          <w:rFonts w:hint="eastAsia"/>
          <w:sz w:val="24"/>
        </w:rPr>
        <w:t>长沙：湖南出版社，</w:t>
      </w:r>
      <w:r w:rsidRPr="006C2599">
        <w:rPr>
          <w:sz w:val="24"/>
        </w:rPr>
        <w:t>1993</w:t>
      </w:r>
    </w:p>
    <w:p w14:paraId="34A0DEC1" w14:textId="77777777" w:rsidR="000D0A87" w:rsidRPr="006C2599" w:rsidRDefault="000D0A87" w:rsidP="006C2599">
      <w:pPr>
        <w:spacing w:line="400" w:lineRule="exact"/>
        <w:rPr>
          <w:sz w:val="24"/>
        </w:rPr>
      </w:pPr>
      <w:r w:rsidRPr="006C2599">
        <w:rPr>
          <w:sz w:val="24"/>
        </w:rPr>
        <w:t xml:space="preserve">4. Arthur </w:t>
      </w:r>
      <w:proofErr w:type="spellStart"/>
      <w:r w:rsidRPr="006C2599">
        <w:rPr>
          <w:sz w:val="24"/>
        </w:rPr>
        <w:t>Waley</w:t>
      </w:r>
      <w:proofErr w:type="spellEnd"/>
      <w:r w:rsidRPr="006C2599">
        <w:rPr>
          <w:rFonts w:hint="eastAsia"/>
          <w:sz w:val="24"/>
        </w:rPr>
        <w:t>英译</w:t>
      </w:r>
      <w:r w:rsidRPr="006C2599">
        <w:rPr>
          <w:sz w:val="24"/>
        </w:rPr>
        <w:t xml:space="preserve">. </w:t>
      </w:r>
      <w:r w:rsidRPr="006C2599">
        <w:rPr>
          <w:rFonts w:hint="eastAsia"/>
          <w:sz w:val="24"/>
        </w:rPr>
        <w:t>老子</w:t>
      </w:r>
      <w:r w:rsidRPr="006C2599">
        <w:rPr>
          <w:sz w:val="24"/>
        </w:rPr>
        <w:t xml:space="preserve">(Lao </w:t>
      </w:r>
      <w:proofErr w:type="spellStart"/>
      <w:r w:rsidRPr="006C2599">
        <w:rPr>
          <w:sz w:val="24"/>
        </w:rPr>
        <w:t>Zi</w:t>
      </w:r>
      <w:proofErr w:type="spellEnd"/>
      <w:r w:rsidRPr="006C2599">
        <w:rPr>
          <w:sz w:val="24"/>
        </w:rPr>
        <w:t xml:space="preserve">). </w:t>
      </w:r>
      <w:r w:rsidRPr="006C2599">
        <w:rPr>
          <w:rFonts w:hint="eastAsia"/>
          <w:sz w:val="24"/>
        </w:rPr>
        <w:t>长沙：湖南出版社，</w:t>
      </w:r>
      <w:r w:rsidRPr="006C2599">
        <w:rPr>
          <w:sz w:val="24"/>
        </w:rPr>
        <w:t>1994</w:t>
      </w:r>
    </w:p>
    <w:p w14:paraId="1A8E50E8" w14:textId="77777777" w:rsidR="000D0A87" w:rsidRPr="006C2599" w:rsidRDefault="000D0A87" w:rsidP="006C2599">
      <w:pPr>
        <w:spacing w:line="400" w:lineRule="exact"/>
        <w:rPr>
          <w:sz w:val="24"/>
        </w:rPr>
      </w:pPr>
      <w:r w:rsidRPr="006C2599">
        <w:rPr>
          <w:sz w:val="24"/>
        </w:rPr>
        <w:t xml:space="preserve">5. James </w:t>
      </w:r>
      <w:proofErr w:type="spellStart"/>
      <w:r w:rsidRPr="006C2599">
        <w:rPr>
          <w:sz w:val="24"/>
        </w:rPr>
        <w:t>Legge</w:t>
      </w:r>
      <w:proofErr w:type="spellEnd"/>
      <w:r w:rsidRPr="006C2599">
        <w:rPr>
          <w:sz w:val="24"/>
        </w:rPr>
        <w:t xml:space="preserve"> </w:t>
      </w:r>
      <w:r w:rsidRPr="006C2599">
        <w:rPr>
          <w:rFonts w:hint="eastAsia"/>
          <w:sz w:val="24"/>
        </w:rPr>
        <w:t>英译。</w:t>
      </w:r>
      <w:r w:rsidRPr="006C2599">
        <w:rPr>
          <w:sz w:val="24"/>
        </w:rPr>
        <w:t xml:space="preserve"> </w:t>
      </w:r>
      <w:r w:rsidRPr="006C2599">
        <w:rPr>
          <w:rFonts w:hint="eastAsia"/>
          <w:sz w:val="24"/>
        </w:rPr>
        <w:t>四书（</w:t>
      </w:r>
      <w:r w:rsidRPr="006C2599">
        <w:rPr>
          <w:sz w:val="24"/>
        </w:rPr>
        <w:t xml:space="preserve">The Four Book). </w:t>
      </w:r>
      <w:r w:rsidRPr="006C2599">
        <w:rPr>
          <w:rFonts w:hint="eastAsia"/>
          <w:sz w:val="24"/>
        </w:rPr>
        <w:t>长沙：湖南出版社，</w:t>
      </w:r>
      <w:r w:rsidRPr="006C2599">
        <w:rPr>
          <w:sz w:val="24"/>
        </w:rPr>
        <w:t>1992</w:t>
      </w:r>
    </w:p>
    <w:p w14:paraId="60C28FFF" w14:textId="77777777" w:rsidR="000D0A87" w:rsidRPr="006C2599" w:rsidRDefault="000D0A87" w:rsidP="006C2599">
      <w:pPr>
        <w:spacing w:line="400" w:lineRule="exact"/>
        <w:rPr>
          <w:sz w:val="24"/>
        </w:rPr>
      </w:pPr>
      <w:r w:rsidRPr="006C2599">
        <w:rPr>
          <w:sz w:val="24"/>
        </w:rPr>
        <w:t xml:space="preserve">6. </w:t>
      </w:r>
      <w:r w:rsidRPr="006C2599">
        <w:rPr>
          <w:rFonts w:hint="eastAsia"/>
          <w:sz w:val="24"/>
        </w:rPr>
        <w:t>赖波，</w:t>
      </w:r>
      <w:proofErr w:type="gramStart"/>
      <w:r w:rsidRPr="006C2599">
        <w:rPr>
          <w:rFonts w:hint="eastAsia"/>
          <w:sz w:val="24"/>
        </w:rPr>
        <w:t>夏玉和</w:t>
      </w:r>
      <w:proofErr w:type="gramEnd"/>
      <w:r w:rsidRPr="006C2599">
        <w:rPr>
          <w:rFonts w:hint="eastAsia"/>
          <w:sz w:val="24"/>
        </w:rPr>
        <w:t>英译。</w:t>
      </w:r>
      <w:r w:rsidRPr="006C2599">
        <w:rPr>
          <w:sz w:val="24"/>
        </w:rPr>
        <w:t xml:space="preserve"> </w:t>
      </w:r>
      <w:r w:rsidRPr="006C2599">
        <w:rPr>
          <w:rFonts w:hint="eastAsia"/>
          <w:sz w:val="24"/>
        </w:rPr>
        <w:t>论语（</w:t>
      </w:r>
      <w:r w:rsidRPr="006C2599">
        <w:rPr>
          <w:sz w:val="24"/>
        </w:rPr>
        <w:t>Analects of Confucius</w:t>
      </w:r>
      <w:r w:rsidRPr="006C2599">
        <w:rPr>
          <w:rFonts w:hint="eastAsia"/>
          <w:sz w:val="24"/>
        </w:rPr>
        <w:t>）</w:t>
      </w:r>
      <w:r w:rsidRPr="006C2599">
        <w:rPr>
          <w:sz w:val="24"/>
        </w:rPr>
        <w:t>.</w:t>
      </w:r>
      <w:r w:rsidRPr="006C2599">
        <w:rPr>
          <w:rFonts w:hint="eastAsia"/>
          <w:sz w:val="24"/>
        </w:rPr>
        <w:t>北京：华语教学出版社，</w:t>
      </w:r>
      <w:r w:rsidRPr="006C2599">
        <w:rPr>
          <w:sz w:val="24"/>
        </w:rPr>
        <w:t>1994</w:t>
      </w:r>
    </w:p>
    <w:p w14:paraId="231B20ED" w14:textId="77777777" w:rsidR="000D0A87" w:rsidRPr="006C2599" w:rsidRDefault="000D0A87" w:rsidP="006C2599">
      <w:pPr>
        <w:spacing w:line="400" w:lineRule="exact"/>
        <w:rPr>
          <w:rFonts w:ascii="宋体" w:hAnsi="宋体" w:cs="宋体"/>
          <w:color w:val="auto"/>
          <w:kern w:val="2"/>
          <w:sz w:val="24"/>
        </w:rPr>
      </w:pPr>
      <w:r w:rsidRPr="006C2599">
        <w:rPr>
          <w:sz w:val="24"/>
        </w:rPr>
        <w:t xml:space="preserve">7. </w:t>
      </w:r>
      <w:r w:rsidRPr="006C2599">
        <w:rPr>
          <w:rFonts w:hint="eastAsia"/>
          <w:sz w:val="24"/>
        </w:rPr>
        <w:t>杨宪益，</w:t>
      </w:r>
      <w:r w:rsidRPr="006C2599">
        <w:rPr>
          <w:rFonts w:ascii="宋体" w:hAnsi="宋体" w:cs="宋体" w:hint="eastAsia"/>
          <w:color w:val="auto"/>
          <w:kern w:val="2"/>
          <w:sz w:val="24"/>
        </w:rPr>
        <w:t>戴乃迭英译.史记选(</w:t>
      </w:r>
      <w:r w:rsidRPr="006C2599">
        <w:rPr>
          <w:color w:val="auto"/>
          <w:kern w:val="2"/>
          <w:sz w:val="24"/>
        </w:rPr>
        <w:t>Selection from Records of the Historian</w:t>
      </w:r>
      <w:r w:rsidRPr="006C2599">
        <w:rPr>
          <w:rFonts w:ascii="宋体" w:hAnsi="宋体" w:cs="宋体" w:hint="eastAsia"/>
          <w:color w:val="auto"/>
          <w:kern w:val="2"/>
          <w:sz w:val="24"/>
        </w:rPr>
        <w:t>).北京：外文出版社，2001</w:t>
      </w:r>
    </w:p>
    <w:p w14:paraId="62CADE2A" w14:textId="77777777" w:rsidR="000D0A87" w:rsidRPr="006C2599" w:rsidRDefault="000D0A87" w:rsidP="006C2599">
      <w:pPr>
        <w:spacing w:line="400" w:lineRule="exact"/>
        <w:rPr>
          <w:rFonts w:ascii="宋体" w:hAnsi="宋体" w:cs="宋体"/>
          <w:color w:val="auto"/>
          <w:kern w:val="2"/>
          <w:sz w:val="24"/>
        </w:rPr>
      </w:pPr>
      <w:r w:rsidRPr="006C2599">
        <w:rPr>
          <w:rFonts w:ascii="宋体" w:hAnsi="宋体" w:cs="宋体" w:hint="eastAsia"/>
          <w:color w:val="auto"/>
          <w:kern w:val="2"/>
          <w:sz w:val="24"/>
        </w:rPr>
        <w:t>8. 谢百魁英译. 中国历代散文一百篇（</w:t>
      </w:r>
      <w:r w:rsidRPr="006C2599">
        <w:rPr>
          <w:rFonts w:eastAsia="楷体_GB2312"/>
          <w:color w:val="auto"/>
          <w:kern w:val="2"/>
          <w:sz w:val="24"/>
        </w:rPr>
        <w:t xml:space="preserve">Chinese Pose Writings Through the Ages). </w:t>
      </w:r>
      <w:r w:rsidRPr="006C2599">
        <w:rPr>
          <w:rFonts w:ascii="宋体" w:hAnsi="宋体" w:cs="宋体" w:hint="eastAsia"/>
          <w:color w:val="auto"/>
          <w:kern w:val="2"/>
          <w:sz w:val="24"/>
        </w:rPr>
        <w:t>北京：中国对外翻译出版公司，1996</w:t>
      </w:r>
    </w:p>
    <w:p w14:paraId="1BB9E8B2" w14:textId="77777777" w:rsidR="000D0A87" w:rsidRPr="006C2599" w:rsidRDefault="000D0A87" w:rsidP="006C2599">
      <w:pPr>
        <w:spacing w:line="400" w:lineRule="exact"/>
        <w:rPr>
          <w:color w:val="auto"/>
          <w:kern w:val="2"/>
          <w:sz w:val="24"/>
        </w:rPr>
      </w:pPr>
      <w:r w:rsidRPr="006C2599">
        <w:rPr>
          <w:rFonts w:ascii="宋体" w:hAnsi="宋体" w:cs="宋体" w:hint="eastAsia"/>
          <w:color w:val="auto"/>
          <w:kern w:val="2"/>
          <w:sz w:val="24"/>
        </w:rPr>
        <w:t>9.</w:t>
      </w:r>
      <w:proofErr w:type="gramStart"/>
      <w:r w:rsidRPr="006C2599">
        <w:rPr>
          <w:rFonts w:ascii="宋体" w:hAnsi="宋体" w:cs="宋体" w:hint="eastAsia"/>
          <w:color w:val="auto"/>
          <w:kern w:val="2"/>
          <w:sz w:val="24"/>
        </w:rPr>
        <w:t>罗慕士</w:t>
      </w:r>
      <w:proofErr w:type="gramEnd"/>
      <w:r w:rsidRPr="006C2599">
        <w:rPr>
          <w:rFonts w:ascii="宋体" w:hAnsi="宋体" w:cs="宋体" w:hint="eastAsia"/>
          <w:color w:val="auto"/>
          <w:kern w:val="2"/>
          <w:sz w:val="24"/>
        </w:rPr>
        <w:t>英译.三国演义</w:t>
      </w:r>
      <w:r w:rsidRPr="006C2599">
        <w:rPr>
          <w:rFonts w:hint="eastAsia"/>
          <w:color w:val="auto"/>
          <w:kern w:val="2"/>
          <w:sz w:val="24"/>
        </w:rPr>
        <w:t>（</w:t>
      </w:r>
      <w:r w:rsidRPr="006C2599">
        <w:rPr>
          <w:color w:val="auto"/>
          <w:kern w:val="2"/>
          <w:sz w:val="24"/>
        </w:rPr>
        <w:t xml:space="preserve">Three Kingdoms). </w:t>
      </w:r>
      <w:r w:rsidRPr="006C2599">
        <w:rPr>
          <w:rFonts w:hint="eastAsia"/>
          <w:color w:val="auto"/>
          <w:kern w:val="2"/>
          <w:sz w:val="24"/>
        </w:rPr>
        <w:t>长沙：湖南人民出版社，</w:t>
      </w:r>
      <w:r w:rsidRPr="006C2599">
        <w:rPr>
          <w:color w:val="auto"/>
          <w:kern w:val="2"/>
          <w:sz w:val="24"/>
        </w:rPr>
        <w:t>2000</w:t>
      </w:r>
    </w:p>
    <w:p w14:paraId="4620BCAC" w14:textId="77777777" w:rsidR="000D0A87" w:rsidRPr="006C2599" w:rsidRDefault="000D0A87" w:rsidP="006C2599">
      <w:pPr>
        <w:spacing w:line="400" w:lineRule="exact"/>
        <w:rPr>
          <w:color w:val="auto"/>
          <w:kern w:val="2"/>
          <w:sz w:val="24"/>
        </w:rPr>
      </w:pPr>
      <w:r w:rsidRPr="006C2599">
        <w:rPr>
          <w:color w:val="auto"/>
          <w:kern w:val="2"/>
          <w:sz w:val="24"/>
        </w:rPr>
        <w:t xml:space="preserve">10. </w:t>
      </w:r>
      <w:r w:rsidRPr="006C2599">
        <w:rPr>
          <w:rFonts w:ascii="宋体" w:hAnsi="宋体" w:cs="宋体" w:hint="eastAsia"/>
          <w:color w:val="auto"/>
          <w:kern w:val="2"/>
          <w:sz w:val="24"/>
        </w:rPr>
        <w:t>罗志野英译.尚书（</w:t>
      </w:r>
      <w:r w:rsidRPr="006C2599">
        <w:rPr>
          <w:color w:val="auto"/>
          <w:kern w:val="2"/>
          <w:sz w:val="24"/>
        </w:rPr>
        <w:t>Book of History</w:t>
      </w:r>
      <w:r w:rsidRPr="006C2599">
        <w:rPr>
          <w:rFonts w:hint="eastAsia"/>
          <w:color w:val="auto"/>
          <w:kern w:val="2"/>
          <w:sz w:val="24"/>
        </w:rPr>
        <w:t>）</w:t>
      </w:r>
      <w:r w:rsidRPr="006C2599">
        <w:rPr>
          <w:color w:val="auto"/>
          <w:kern w:val="2"/>
          <w:sz w:val="24"/>
        </w:rPr>
        <w:t xml:space="preserve">. </w:t>
      </w:r>
      <w:r w:rsidRPr="006C2599">
        <w:rPr>
          <w:rFonts w:hint="eastAsia"/>
          <w:color w:val="auto"/>
          <w:kern w:val="2"/>
          <w:sz w:val="24"/>
        </w:rPr>
        <w:t>长沙：湖南人民出版社，</w:t>
      </w:r>
      <w:r w:rsidRPr="006C2599">
        <w:rPr>
          <w:color w:val="auto"/>
          <w:kern w:val="2"/>
          <w:sz w:val="24"/>
        </w:rPr>
        <w:t>1997</w:t>
      </w:r>
    </w:p>
    <w:p w14:paraId="70F2DB50" w14:textId="77777777" w:rsidR="000D0A87" w:rsidRPr="006C2599" w:rsidRDefault="000D0A87" w:rsidP="006C2599">
      <w:pPr>
        <w:spacing w:line="400" w:lineRule="exact"/>
        <w:rPr>
          <w:color w:val="auto"/>
          <w:kern w:val="2"/>
          <w:sz w:val="24"/>
        </w:rPr>
      </w:pPr>
      <w:r w:rsidRPr="006C2599">
        <w:rPr>
          <w:color w:val="auto"/>
          <w:kern w:val="2"/>
          <w:sz w:val="24"/>
        </w:rPr>
        <w:t xml:space="preserve">11. </w:t>
      </w:r>
      <w:r w:rsidRPr="006C2599">
        <w:rPr>
          <w:rFonts w:hint="eastAsia"/>
          <w:color w:val="auto"/>
          <w:kern w:val="2"/>
          <w:sz w:val="24"/>
        </w:rPr>
        <w:t>张培基</w:t>
      </w:r>
      <w:r w:rsidRPr="006C2599">
        <w:rPr>
          <w:color w:val="auto"/>
          <w:kern w:val="2"/>
          <w:sz w:val="24"/>
        </w:rPr>
        <w:t xml:space="preserve">. </w:t>
      </w:r>
      <w:r w:rsidRPr="006C2599">
        <w:rPr>
          <w:rFonts w:hint="eastAsia"/>
          <w:color w:val="auto"/>
          <w:kern w:val="2"/>
          <w:sz w:val="24"/>
        </w:rPr>
        <w:t>习语汉译英研究</w:t>
      </w:r>
      <w:r w:rsidRPr="006C2599">
        <w:rPr>
          <w:color w:val="auto"/>
          <w:kern w:val="2"/>
          <w:sz w:val="24"/>
        </w:rPr>
        <w:t xml:space="preserve">. </w:t>
      </w:r>
      <w:r w:rsidRPr="006C2599">
        <w:rPr>
          <w:rFonts w:hint="eastAsia"/>
          <w:color w:val="auto"/>
          <w:kern w:val="2"/>
          <w:sz w:val="24"/>
        </w:rPr>
        <w:t>北京：</w:t>
      </w:r>
      <w:r w:rsidRPr="006C2599">
        <w:rPr>
          <w:color w:val="auto"/>
          <w:kern w:val="2"/>
          <w:sz w:val="24"/>
        </w:rPr>
        <w:t xml:space="preserve"> </w:t>
      </w:r>
      <w:r w:rsidRPr="006C2599">
        <w:rPr>
          <w:rFonts w:hint="eastAsia"/>
          <w:color w:val="auto"/>
          <w:kern w:val="2"/>
          <w:sz w:val="24"/>
        </w:rPr>
        <w:t>商务印书馆，</w:t>
      </w:r>
      <w:r w:rsidRPr="006C2599">
        <w:rPr>
          <w:color w:val="auto"/>
          <w:kern w:val="2"/>
          <w:sz w:val="24"/>
        </w:rPr>
        <w:t>1979</w:t>
      </w:r>
    </w:p>
    <w:p w14:paraId="2FD47B2F" w14:textId="77777777" w:rsidR="000D0A87" w:rsidRPr="006C2599" w:rsidRDefault="000D0A87" w:rsidP="006C2599">
      <w:pPr>
        <w:spacing w:line="400" w:lineRule="exact"/>
        <w:rPr>
          <w:rFonts w:ascii="宋体" w:hAnsi="宋体" w:cs="宋体"/>
          <w:color w:val="auto"/>
          <w:kern w:val="2"/>
          <w:sz w:val="24"/>
        </w:rPr>
      </w:pPr>
      <w:r w:rsidRPr="006C2599">
        <w:rPr>
          <w:rFonts w:ascii="宋体" w:hAnsi="宋体" w:cs="宋体" w:hint="eastAsia"/>
          <w:color w:val="auto"/>
          <w:kern w:val="2"/>
          <w:sz w:val="24"/>
        </w:rPr>
        <w:t>12. 陈文伯.英语成语与汉语成语.北京：外语教学与研究出版社，1982</w:t>
      </w:r>
    </w:p>
    <w:p w14:paraId="05867BF1" w14:textId="77777777" w:rsidR="000D0A87" w:rsidRPr="006C2599" w:rsidRDefault="000D0A87" w:rsidP="006C2599">
      <w:pPr>
        <w:spacing w:line="400" w:lineRule="exact"/>
        <w:rPr>
          <w:rFonts w:ascii="宋体" w:hAnsi="宋体" w:cs="宋体"/>
          <w:color w:val="auto"/>
          <w:kern w:val="2"/>
          <w:sz w:val="24"/>
        </w:rPr>
      </w:pPr>
      <w:r w:rsidRPr="006C2599">
        <w:rPr>
          <w:rFonts w:ascii="宋体" w:hAnsi="宋体" w:cs="宋体" w:hint="eastAsia"/>
          <w:color w:val="auto"/>
          <w:kern w:val="2"/>
          <w:sz w:val="24"/>
        </w:rPr>
        <w:t>13. 耿文辉编著. 中华谚语大词典. 沈阳：辽宁人民出版社，1996</w:t>
      </w:r>
    </w:p>
    <w:p w14:paraId="134D7311" w14:textId="77777777" w:rsidR="000D0A87" w:rsidRPr="006C2599" w:rsidRDefault="000D0A87" w:rsidP="006C2599">
      <w:pPr>
        <w:spacing w:line="400" w:lineRule="exact"/>
        <w:jc w:val="left"/>
        <w:rPr>
          <w:rFonts w:ascii="宋体" w:hAnsi="宋体" w:cs="宋体"/>
          <w:color w:val="auto"/>
          <w:kern w:val="2"/>
          <w:sz w:val="24"/>
        </w:rPr>
      </w:pPr>
    </w:p>
    <w:p w14:paraId="1D441497" w14:textId="77777777" w:rsidR="000D0A87" w:rsidRPr="006C2599" w:rsidRDefault="000D0A87" w:rsidP="006C2599">
      <w:pPr>
        <w:spacing w:line="400" w:lineRule="exact"/>
        <w:ind w:left="4656" w:hanging="4656"/>
        <w:rPr>
          <w:rFonts w:ascii="黑体" w:eastAsia="黑体" w:hAnsi="黑体" w:cs="黑体"/>
          <w:color w:val="FF0000"/>
          <w:kern w:val="2"/>
          <w:sz w:val="24"/>
        </w:rPr>
      </w:pPr>
      <w:r w:rsidRPr="006C2599">
        <w:rPr>
          <w:rFonts w:ascii="黑体" w:eastAsia="黑体" w:hAnsi="黑体" w:cs="黑体" w:hint="eastAsia"/>
          <w:kern w:val="2"/>
          <w:sz w:val="24"/>
        </w:rPr>
        <w:t>七、其他说明</w:t>
      </w:r>
      <w:r w:rsidRPr="006C2599">
        <w:rPr>
          <w:rFonts w:ascii="黑体" w:eastAsia="黑体" w:hAnsi="黑体" w:cs="黑体" w:hint="eastAsia"/>
          <w:color w:val="FF0000"/>
          <w:kern w:val="2"/>
          <w:sz w:val="24"/>
        </w:rPr>
        <w:t xml:space="preserve"> </w:t>
      </w:r>
    </w:p>
    <w:p w14:paraId="57D6AE49" w14:textId="77777777" w:rsidR="000D0A87" w:rsidRPr="006C2599" w:rsidRDefault="000D0A87" w:rsidP="006C2599">
      <w:pPr>
        <w:spacing w:line="400" w:lineRule="exact"/>
        <w:ind w:left="4656" w:hanging="4656"/>
        <w:rPr>
          <w:rFonts w:ascii="宋体" w:hAnsi="宋体" w:cs="宋体"/>
          <w:color w:val="FF0000"/>
          <w:kern w:val="2"/>
          <w:sz w:val="24"/>
        </w:rPr>
      </w:pPr>
      <w:r w:rsidRPr="006C2599">
        <w:rPr>
          <w:rFonts w:ascii="黑体" w:eastAsia="黑体" w:hAnsi="黑体" w:cs="黑体" w:hint="eastAsia"/>
          <w:color w:val="FF0000"/>
          <w:kern w:val="2"/>
          <w:sz w:val="24"/>
        </w:rPr>
        <w:t xml:space="preserve">          </w:t>
      </w:r>
      <w:r w:rsidRPr="006C2599">
        <w:rPr>
          <w:rFonts w:ascii="宋体" w:hAnsi="宋体" w:cs="宋体" w:hint="eastAsia"/>
          <w:color w:val="FF0000"/>
          <w:kern w:val="2"/>
          <w:sz w:val="24"/>
        </w:rPr>
        <w:t xml:space="preserve"> </w:t>
      </w:r>
    </w:p>
    <w:p w14:paraId="61E900A8" w14:textId="0396BC9B" w:rsidR="000D0A87" w:rsidRPr="006C2599" w:rsidRDefault="000D0A87" w:rsidP="006C2599">
      <w:pPr>
        <w:spacing w:line="400" w:lineRule="exact"/>
        <w:ind w:firstLineChars="100" w:firstLine="240"/>
        <w:rPr>
          <w:rFonts w:ascii="宋体" w:hAnsi="宋体" w:cs="宋体"/>
          <w:color w:val="auto"/>
          <w:kern w:val="2"/>
          <w:sz w:val="24"/>
        </w:rPr>
      </w:pPr>
      <w:r w:rsidRPr="006C2599">
        <w:rPr>
          <w:rFonts w:ascii="宋体" w:hAnsi="宋体" w:cs="宋体" w:hint="eastAsia"/>
          <w:color w:val="auto"/>
          <w:kern w:val="2"/>
          <w:sz w:val="24"/>
        </w:rPr>
        <w:t>大纲修订人：</w:t>
      </w:r>
      <w:r w:rsidR="001340A4" w:rsidRPr="006C2599">
        <w:rPr>
          <w:rFonts w:ascii="宋体" w:hAnsi="宋体" w:cs="宋体" w:hint="eastAsia"/>
          <w:color w:val="auto"/>
          <w:kern w:val="2"/>
          <w:sz w:val="24"/>
        </w:rPr>
        <w:t>范玲娟</w:t>
      </w:r>
      <w:r w:rsidRPr="006C2599">
        <w:rPr>
          <w:rFonts w:ascii="宋体" w:hAnsi="宋体" w:cs="宋体" w:hint="eastAsia"/>
          <w:color w:val="auto"/>
          <w:kern w:val="2"/>
          <w:sz w:val="24"/>
        </w:rPr>
        <w:t xml:space="preserve">                 </w:t>
      </w:r>
      <w:r w:rsidR="001340A4" w:rsidRPr="006C2599">
        <w:rPr>
          <w:rFonts w:ascii="宋体" w:hAnsi="宋体" w:cs="宋体"/>
          <w:color w:val="auto"/>
          <w:kern w:val="2"/>
          <w:sz w:val="24"/>
        </w:rPr>
        <w:t xml:space="preserve">   </w:t>
      </w:r>
      <w:r w:rsidRPr="006C2599">
        <w:rPr>
          <w:rFonts w:ascii="宋体" w:hAnsi="宋体" w:cs="宋体" w:hint="eastAsia"/>
          <w:color w:val="auto"/>
          <w:kern w:val="2"/>
          <w:sz w:val="24"/>
        </w:rPr>
        <w:t>修订日期：20</w:t>
      </w:r>
      <w:r w:rsidR="001340A4" w:rsidRPr="006C2599">
        <w:rPr>
          <w:rFonts w:ascii="宋体" w:hAnsi="宋体" w:cs="宋体"/>
          <w:color w:val="auto"/>
          <w:kern w:val="2"/>
          <w:sz w:val="24"/>
        </w:rPr>
        <w:t>2</w:t>
      </w:r>
      <w:r w:rsidR="00026E44">
        <w:rPr>
          <w:rFonts w:ascii="宋体" w:hAnsi="宋体" w:cs="宋体" w:hint="eastAsia"/>
          <w:color w:val="auto"/>
          <w:kern w:val="2"/>
          <w:sz w:val="24"/>
        </w:rPr>
        <w:t>2</w:t>
      </w:r>
      <w:r w:rsidR="008502A2">
        <w:rPr>
          <w:rFonts w:ascii="宋体" w:hAnsi="宋体" w:cs="宋体" w:hint="eastAsia"/>
          <w:color w:val="auto"/>
          <w:kern w:val="2"/>
          <w:sz w:val="24"/>
        </w:rPr>
        <w:t>年1</w:t>
      </w:r>
      <w:r w:rsidR="008502A2">
        <w:rPr>
          <w:rFonts w:ascii="宋体" w:hAnsi="宋体" w:cs="宋体"/>
          <w:color w:val="auto"/>
          <w:kern w:val="2"/>
          <w:sz w:val="24"/>
        </w:rPr>
        <w:t>2</w:t>
      </w:r>
      <w:r w:rsidR="008502A2">
        <w:rPr>
          <w:rFonts w:ascii="宋体" w:hAnsi="宋体" w:cs="宋体" w:hint="eastAsia"/>
          <w:color w:val="auto"/>
          <w:kern w:val="2"/>
          <w:sz w:val="24"/>
        </w:rPr>
        <w:t>月</w:t>
      </w:r>
    </w:p>
    <w:p w14:paraId="42CB1A94" w14:textId="32C355C5" w:rsidR="000D0A87" w:rsidRPr="006C2599" w:rsidRDefault="000D0A87" w:rsidP="006C2599">
      <w:pPr>
        <w:spacing w:line="400" w:lineRule="exact"/>
        <w:ind w:firstLineChars="100" w:firstLine="240"/>
        <w:rPr>
          <w:rFonts w:ascii="宋体" w:hAnsi="宋体" w:cs="宋体"/>
          <w:color w:val="auto"/>
          <w:kern w:val="2"/>
          <w:sz w:val="24"/>
        </w:rPr>
      </w:pPr>
      <w:r w:rsidRPr="006C2599">
        <w:rPr>
          <w:rFonts w:ascii="宋体" w:hAnsi="宋体" w:cs="宋体" w:hint="eastAsia"/>
          <w:color w:val="auto"/>
          <w:kern w:val="2"/>
          <w:sz w:val="24"/>
        </w:rPr>
        <w:t>大纲审定人：                          审定日期：</w:t>
      </w:r>
    </w:p>
    <w:p w14:paraId="04C768AD" w14:textId="77777777" w:rsidR="000D0A87" w:rsidRPr="006C2599" w:rsidRDefault="000D0A87" w:rsidP="006C2599">
      <w:pPr>
        <w:spacing w:line="400" w:lineRule="exact"/>
        <w:rPr>
          <w:color w:val="auto"/>
          <w:kern w:val="2"/>
          <w:sz w:val="24"/>
        </w:rPr>
      </w:pPr>
      <w:r w:rsidRPr="006C2599">
        <w:rPr>
          <w:rFonts w:ascii="宋体" w:hAnsi="宋体" w:cs="宋体" w:hint="eastAsia"/>
          <w:color w:val="auto"/>
          <w:kern w:val="2"/>
          <w:sz w:val="24"/>
        </w:rPr>
        <w:t xml:space="preserve">                                        </w:t>
      </w:r>
    </w:p>
    <w:p w14:paraId="71075E35" w14:textId="77777777" w:rsidR="007B2AD5" w:rsidRPr="006C2599" w:rsidRDefault="007B2AD5" w:rsidP="006C2599">
      <w:pPr>
        <w:spacing w:line="400" w:lineRule="exact"/>
        <w:rPr>
          <w:sz w:val="24"/>
        </w:rPr>
      </w:pPr>
    </w:p>
    <w:sectPr w:rsidR="007B2AD5" w:rsidRPr="006C25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9D84F" w14:textId="77777777" w:rsidR="008F0403" w:rsidRDefault="008F0403" w:rsidP="000D0A87">
      <w:r>
        <w:separator/>
      </w:r>
    </w:p>
  </w:endnote>
  <w:endnote w:type="continuationSeparator" w:id="0">
    <w:p w14:paraId="2D716A60" w14:textId="77777777" w:rsidR="008F0403" w:rsidRDefault="008F0403" w:rsidP="000D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BF986" w14:textId="77777777" w:rsidR="008F0403" w:rsidRDefault="008F0403" w:rsidP="000D0A87">
      <w:r>
        <w:separator/>
      </w:r>
    </w:p>
  </w:footnote>
  <w:footnote w:type="continuationSeparator" w:id="0">
    <w:p w14:paraId="13AF1C70" w14:textId="77777777" w:rsidR="008F0403" w:rsidRDefault="008F0403" w:rsidP="000D0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8BAB4"/>
    <w:multiLevelType w:val="singleLevel"/>
    <w:tmpl w:val="8138BAB4"/>
    <w:lvl w:ilvl="0">
      <w:start w:val="2"/>
      <w:numFmt w:val="chineseCounting"/>
      <w:suff w:val="space"/>
      <w:lvlText w:val="第%1章"/>
      <w:lvlJc w:val="left"/>
      <w:pPr>
        <w:ind w:left="0" w:firstLine="0"/>
      </w:pPr>
    </w:lvl>
  </w:abstractNum>
  <w:abstractNum w:abstractNumId="1">
    <w:nsid w:val="F3265FDE"/>
    <w:multiLevelType w:val="singleLevel"/>
    <w:tmpl w:val="F3265FDE"/>
    <w:lvl w:ilvl="0">
      <w:start w:val="3"/>
      <w:numFmt w:val="chineseCounting"/>
      <w:suff w:val="space"/>
      <w:lvlText w:val="第%1章"/>
      <w:lvlJc w:val="left"/>
      <w:pPr>
        <w:ind w:left="0" w:firstLine="0"/>
      </w:pPr>
    </w:lvl>
  </w:abstractNum>
  <w:abstractNum w:abstractNumId="2">
    <w:nsid w:val="FF2311EB"/>
    <w:multiLevelType w:val="singleLevel"/>
    <w:tmpl w:val="FF2311EB"/>
    <w:lvl w:ilvl="0">
      <w:start w:val="3"/>
      <w:numFmt w:val="chineseCounting"/>
      <w:suff w:val="nothing"/>
      <w:lvlText w:val="%1、"/>
      <w:lvlJc w:val="left"/>
      <w:pPr>
        <w:ind w:left="0" w:firstLine="0"/>
      </w:pPr>
    </w:lvl>
  </w:abstractNum>
  <w:abstractNum w:abstractNumId="3">
    <w:nsid w:val="05CA48CD"/>
    <w:multiLevelType w:val="hybridMultilevel"/>
    <w:tmpl w:val="6D76E1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A7EA38"/>
    <w:multiLevelType w:val="singleLevel"/>
    <w:tmpl w:val="0FA7EA38"/>
    <w:lvl w:ilvl="0">
      <w:start w:val="1"/>
      <w:numFmt w:val="decimal"/>
      <w:suff w:val="space"/>
      <w:lvlText w:val="%1."/>
      <w:lvlJc w:val="left"/>
      <w:pPr>
        <w:ind w:left="0" w:firstLine="0"/>
      </w:pPr>
    </w:lvl>
  </w:abstractNum>
  <w:abstractNum w:abstractNumId="5">
    <w:nsid w:val="1589E2B7"/>
    <w:multiLevelType w:val="singleLevel"/>
    <w:tmpl w:val="1589E2B7"/>
    <w:lvl w:ilvl="0">
      <w:start w:val="6"/>
      <w:numFmt w:val="chineseCounting"/>
      <w:suff w:val="nothing"/>
      <w:lvlText w:val="%1、"/>
      <w:lvlJc w:val="left"/>
      <w:pPr>
        <w:ind w:left="0" w:firstLine="0"/>
      </w:pPr>
    </w:lvl>
  </w:abstractNum>
  <w:abstractNum w:abstractNumId="6">
    <w:nsid w:val="337419A5"/>
    <w:multiLevelType w:val="hybridMultilevel"/>
    <w:tmpl w:val="12B2791A"/>
    <w:lvl w:ilvl="0" w:tplc="04090011">
      <w:start w:val="1"/>
      <w:numFmt w:val="decimal"/>
      <w:lvlText w:val="%1)"/>
      <w:lvlJc w:val="left"/>
      <w:pPr>
        <w:ind w:left="117" w:hanging="420"/>
      </w:pPr>
    </w:lvl>
    <w:lvl w:ilvl="1" w:tplc="04090019" w:tentative="1">
      <w:start w:val="1"/>
      <w:numFmt w:val="lowerLetter"/>
      <w:lvlText w:val="%2)"/>
      <w:lvlJc w:val="left"/>
      <w:pPr>
        <w:ind w:left="537" w:hanging="420"/>
      </w:pPr>
    </w:lvl>
    <w:lvl w:ilvl="2" w:tplc="0409001B" w:tentative="1">
      <w:start w:val="1"/>
      <w:numFmt w:val="lowerRoman"/>
      <w:lvlText w:val="%3."/>
      <w:lvlJc w:val="right"/>
      <w:pPr>
        <w:ind w:left="957" w:hanging="420"/>
      </w:pPr>
    </w:lvl>
    <w:lvl w:ilvl="3" w:tplc="0409000F" w:tentative="1">
      <w:start w:val="1"/>
      <w:numFmt w:val="decimal"/>
      <w:lvlText w:val="%4."/>
      <w:lvlJc w:val="left"/>
      <w:pPr>
        <w:ind w:left="1377" w:hanging="420"/>
      </w:pPr>
    </w:lvl>
    <w:lvl w:ilvl="4" w:tplc="04090019" w:tentative="1">
      <w:start w:val="1"/>
      <w:numFmt w:val="lowerLetter"/>
      <w:lvlText w:val="%5)"/>
      <w:lvlJc w:val="left"/>
      <w:pPr>
        <w:ind w:left="1797" w:hanging="420"/>
      </w:pPr>
    </w:lvl>
    <w:lvl w:ilvl="5" w:tplc="0409001B" w:tentative="1">
      <w:start w:val="1"/>
      <w:numFmt w:val="lowerRoman"/>
      <w:lvlText w:val="%6."/>
      <w:lvlJc w:val="right"/>
      <w:pPr>
        <w:ind w:left="2217" w:hanging="420"/>
      </w:pPr>
    </w:lvl>
    <w:lvl w:ilvl="6" w:tplc="0409000F" w:tentative="1">
      <w:start w:val="1"/>
      <w:numFmt w:val="decimal"/>
      <w:lvlText w:val="%7."/>
      <w:lvlJc w:val="left"/>
      <w:pPr>
        <w:ind w:left="2637" w:hanging="420"/>
      </w:pPr>
    </w:lvl>
    <w:lvl w:ilvl="7" w:tplc="04090019" w:tentative="1">
      <w:start w:val="1"/>
      <w:numFmt w:val="lowerLetter"/>
      <w:lvlText w:val="%8)"/>
      <w:lvlJc w:val="left"/>
      <w:pPr>
        <w:ind w:left="3057" w:hanging="420"/>
      </w:pPr>
    </w:lvl>
    <w:lvl w:ilvl="8" w:tplc="0409001B" w:tentative="1">
      <w:start w:val="1"/>
      <w:numFmt w:val="lowerRoman"/>
      <w:lvlText w:val="%9."/>
      <w:lvlJc w:val="right"/>
      <w:pPr>
        <w:ind w:left="3477" w:hanging="420"/>
      </w:pPr>
    </w:lvl>
  </w:abstractNum>
  <w:abstractNum w:abstractNumId="7">
    <w:nsid w:val="36C01048"/>
    <w:multiLevelType w:val="hybridMultilevel"/>
    <w:tmpl w:val="EC60DF78"/>
    <w:lvl w:ilvl="0" w:tplc="1F22A4CE">
      <w:start w:val="1"/>
      <w:numFmt w:val="decimal"/>
      <w:lvlText w:val="%1."/>
      <w:lvlJc w:val="left"/>
      <w:pPr>
        <w:ind w:left="417" w:hanging="360"/>
      </w:pPr>
      <w:rPr>
        <w:rFonts w:eastAsia="Times New Roman"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8">
    <w:nsid w:val="599419F6"/>
    <w:multiLevelType w:val="singleLevel"/>
    <w:tmpl w:val="448C421A"/>
    <w:lvl w:ilvl="0">
      <w:start w:val="1"/>
      <w:numFmt w:val="chineseCounting"/>
      <w:suff w:val="nothing"/>
      <w:lvlText w:val="%1、"/>
      <w:lvlJc w:val="left"/>
      <w:rPr>
        <w:rFonts w:ascii="黑体" w:eastAsia="黑体" w:hAnsi="黑体"/>
      </w:rPr>
    </w:lvl>
  </w:abstractNum>
  <w:abstractNum w:abstractNumId="9">
    <w:nsid w:val="599574B0"/>
    <w:multiLevelType w:val="multilevel"/>
    <w:tmpl w:val="2070D39E"/>
    <w:lvl w:ilvl="0">
      <w:numFmt w:val="none"/>
      <w:lvlText w:val=""/>
      <w:lvlJc w:val="left"/>
      <w:pPr>
        <w:tabs>
          <w:tab w:val="num" w:pos="360"/>
        </w:tabs>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9A832D9"/>
    <w:multiLevelType w:val="singleLevel"/>
    <w:tmpl w:val="59A832D9"/>
    <w:lvl w:ilvl="0">
      <w:start w:val="3"/>
      <w:numFmt w:val="chineseCounting"/>
      <w:suff w:val="nothing"/>
      <w:lvlText w:val="(%1）"/>
      <w:lvlJc w:val="left"/>
      <w:pPr>
        <w:ind w:left="0" w:firstLine="0"/>
      </w:pPr>
    </w:lvl>
  </w:abstractNum>
  <w:abstractNum w:abstractNumId="11">
    <w:nsid w:val="5D2D4A85"/>
    <w:multiLevelType w:val="hybridMultilevel"/>
    <w:tmpl w:val="0AE2024A"/>
    <w:lvl w:ilvl="0" w:tplc="04090011">
      <w:start w:val="1"/>
      <w:numFmt w:val="decimal"/>
      <w:lvlText w:val="%1)"/>
      <w:lvlJc w:val="left"/>
      <w:pPr>
        <w:ind w:left="117" w:hanging="420"/>
      </w:pPr>
    </w:lvl>
    <w:lvl w:ilvl="1" w:tplc="04090019" w:tentative="1">
      <w:start w:val="1"/>
      <w:numFmt w:val="lowerLetter"/>
      <w:lvlText w:val="%2)"/>
      <w:lvlJc w:val="left"/>
      <w:pPr>
        <w:ind w:left="537" w:hanging="420"/>
      </w:pPr>
    </w:lvl>
    <w:lvl w:ilvl="2" w:tplc="0409001B" w:tentative="1">
      <w:start w:val="1"/>
      <w:numFmt w:val="lowerRoman"/>
      <w:lvlText w:val="%3."/>
      <w:lvlJc w:val="right"/>
      <w:pPr>
        <w:ind w:left="957" w:hanging="420"/>
      </w:pPr>
    </w:lvl>
    <w:lvl w:ilvl="3" w:tplc="0409000F" w:tentative="1">
      <w:start w:val="1"/>
      <w:numFmt w:val="decimal"/>
      <w:lvlText w:val="%4."/>
      <w:lvlJc w:val="left"/>
      <w:pPr>
        <w:ind w:left="1377" w:hanging="420"/>
      </w:pPr>
    </w:lvl>
    <w:lvl w:ilvl="4" w:tplc="04090019" w:tentative="1">
      <w:start w:val="1"/>
      <w:numFmt w:val="lowerLetter"/>
      <w:lvlText w:val="%5)"/>
      <w:lvlJc w:val="left"/>
      <w:pPr>
        <w:ind w:left="1797" w:hanging="420"/>
      </w:pPr>
    </w:lvl>
    <w:lvl w:ilvl="5" w:tplc="0409001B" w:tentative="1">
      <w:start w:val="1"/>
      <w:numFmt w:val="lowerRoman"/>
      <w:lvlText w:val="%6."/>
      <w:lvlJc w:val="right"/>
      <w:pPr>
        <w:ind w:left="2217" w:hanging="420"/>
      </w:pPr>
    </w:lvl>
    <w:lvl w:ilvl="6" w:tplc="0409000F" w:tentative="1">
      <w:start w:val="1"/>
      <w:numFmt w:val="decimal"/>
      <w:lvlText w:val="%7."/>
      <w:lvlJc w:val="left"/>
      <w:pPr>
        <w:ind w:left="2637" w:hanging="420"/>
      </w:pPr>
    </w:lvl>
    <w:lvl w:ilvl="7" w:tplc="04090019" w:tentative="1">
      <w:start w:val="1"/>
      <w:numFmt w:val="lowerLetter"/>
      <w:lvlText w:val="%8)"/>
      <w:lvlJc w:val="left"/>
      <w:pPr>
        <w:ind w:left="3057" w:hanging="420"/>
      </w:pPr>
    </w:lvl>
    <w:lvl w:ilvl="8" w:tplc="0409001B" w:tentative="1">
      <w:start w:val="1"/>
      <w:numFmt w:val="lowerRoman"/>
      <w:lvlText w:val="%9."/>
      <w:lvlJc w:val="right"/>
      <w:pPr>
        <w:ind w:left="3477" w:hanging="420"/>
      </w:pPr>
    </w:lvl>
  </w:abstractNum>
  <w:abstractNum w:abstractNumId="12">
    <w:nsid w:val="5F714898"/>
    <w:multiLevelType w:val="hybridMultilevel"/>
    <w:tmpl w:val="4F5A8F16"/>
    <w:lvl w:ilvl="0" w:tplc="B5D89DE8">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3">
    <w:nsid w:val="627E541E"/>
    <w:multiLevelType w:val="hybridMultilevel"/>
    <w:tmpl w:val="FFD2C57A"/>
    <w:lvl w:ilvl="0" w:tplc="207A41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5FF323C"/>
    <w:multiLevelType w:val="hybridMultilevel"/>
    <w:tmpl w:val="38161FF0"/>
    <w:lvl w:ilvl="0" w:tplc="2C54E3CA">
      <w:start w:val="2"/>
      <w:numFmt w:val="japaneseCounting"/>
      <w:lvlText w:val="%1、"/>
      <w:lvlJc w:val="left"/>
      <w:pPr>
        <w:ind w:left="500" w:hanging="500"/>
      </w:pPr>
      <w:rPr>
        <w:rFonts w:ascii="黑体" w:eastAsia="黑体" w:hAnsi="黑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71F237A"/>
    <w:multiLevelType w:val="hybridMultilevel"/>
    <w:tmpl w:val="541C070C"/>
    <w:lvl w:ilvl="0" w:tplc="04090011">
      <w:start w:val="1"/>
      <w:numFmt w:val="decimal"/>
      <w:lvlText w:val="%1)"/>
      <w:lvlJc w:val="left"/>
      <w:pPr>
        <w:ind w:left="477" w:hanging="420"/>
      </w:p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2"/>
    <w:lvlOverride w:ilvl="0">
      <w:startOverride w:val="3"/>
    </w:lvlOverride>
  </w:num>
  <w:num w:numId="2">
    <w:abstractNumId w:val="9"/>
  </w:num>
  <w:num w:numId="3">
    <w:abstractNumId w:val="0"/>
    <w:lvlOverride w:ilvl="0">
      <w:startOverride w:val="2"/>
    </w:lvlOverride>
  </w:num>
  <w:num w:numId="4">
    <w:abstractNumId w:val="4"/>
    <w:lvlOverride w:ilvl="0">
      <w:startOverride w:val="1"/>
    </w:lvlOverride>
  </w:num>
  <w:num w:numId="5">
    <w:abstractNumId w:val="1"/>
    <w:lvlOverride w:ilvl="0">
      <w:startOverride w:val="3"/>
    </w:lvlOverride>
  </w:num>
  <w:num w:numId="6">
    <w:abstractNumId w:val="10"/>
    <w:lvlOverride w:ilvl="0">
      <w:startOverride w:val="3"/>
    </w:lvlOverride>
  </w:num>
  <w:num w:numId="7">
    <w:abstractNumId w:val="5"/>
    <w:lvlOverride w:ilvl="0">
      <w:startOverride w:val="6"/>
    </w:lvlOverride>
  </w:num>
  <w:num w:numId="8">
    <w:abstractNumId w:val="13"/>
  </w:num>
  <w:num w:numId="9">
    <w:abstractNumId w:val="15"/>
  </w:num>
  <w:num w:numId="10">
    <w:abstractNumId w:val="7"/>
  </w:num>
  <w:num w:numId="11">
    <w:abstractNumId w:val="11"/>
  </w:num>
  <w:num w:numId="12">
    <w:abstractNumId w:val="12"/>
  </w:num>
  <w:num w:numId="13">
    <w:abstractNumId w:val="6"/>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C4"/>
    <w:rsid w:val="00013E68"/>
    <w:rsid w:val="00017F8A"/>
    <w:rsid w:val="000205B9"/>
    <w:rsid w:val="00022A6E"/>
    <w:rsid w:val="00026E44"/>
    <w:rsid w:val="000310D0"/>
    <w:rsid w:val="00033136"/>
    <w:rsid w:val="0003355F"/>
    <w:rsid w:val="000408F0"/>
    <w:rsid w:val="00041219"/>
    <w:rsid w:val="00045214"/>
    <w:rsid w:val="000521C2"/>
    <w:rsid w:val="000574EE"/>
    <w:rsid w:val="000579AD"/>
    <w:rsid w:val="000675AB"/>
    <w:rsid w:val="00075FFA"/>
    <w:rsid w:val="000B78DD"/>
    <w:rsid w:val="000B7E3C"/>
    <w:rsid w:val="000C279C"/>
    <w:rsid w:val="000D0069"/>
    <w:rsid w:val="000D0A87"/>
    <w:rsid w:val="000E16FC"/>
    <w:rsid w:val="000F1716"/>
    <w:rsid w:val="000F39F2"/>
    <w:rsid w:val="000F4836"/>
    <w:rsid w:val="000F4E15"/>
    <w:rsid w:val="0011289F"/>
    <w:rsid w:val="00122D92"/>
    <w:rsid w:val="00126B15"/>
    <w:rsid w:val="00132955"/>
    <w:rsid w:val="001340A4"/>
    <w:rsid w:val="00141874"/>
    <w:rsid w:val="0015033C"/>
    <w:rsid w:val="001544BC"/>
    <w:rsid w:val="001923D1"/>
    <w:rsid w:val="00194E68"/>
    <w:rsid w:val="00197908"/>
    <w:rsid w:val="001A4B10"/>
    <w:rsid w:val="001A6531"/>
    <w:rsid w:val="001A6977"/>
    <w:rsid w:val="001A7CFA"/>
    <w:rsid w:val="001B4FD2"/>
    <w:rsid w:val="001B52A2"/>
    <w:rsid w:val="001D4B52"/>
    <w:rsid w:val="001D659A"/>
    <w:rsid w:val="001E2E74"/>
    <w:rsid w:val="001E3EBE"/>
    <w:rsid w:val="001F28A7"/>
    <w:rsid w:val="0021007D"/>
    <w:rsid w:val="00215747"/>
    <w:rsid w:val="00220AFD"/>
    <w:rsid w:val="00227903"/>
    <w:rsid w:val="002402C5"/>
    <w:rsid w:val="0024352D"/>
    <w:rsid w:val="00257887"/>
    <w:rsid w:val="00257F92"/>
    <w:rsid w:val="002700B4"/>
    <w:rsid w:val="002717A6"/>
    <w:rsid w:val="00275E8F"/>
    <w:rsid w:val="00277EE6"/>
    <w:rsid w:val="00286715"/>
    <w:rsid w:val="0029112F"/>
    <w:rsid w:val="00294A9C"/>
    <w:rsid w:val="002A5688"/>
    <w:rsid w:val="002B3062"/>
    <w:rsid w:val="002C2176"/>
    <w:rsid w:val="002C2793"/>
    <w:rsid w:val="002C2C7F"/>
    <w:rsid w:val="002D627F"/>
    <w:rsid w:val="002D64C1"/>
    <w:rsid w:val="002E19BB"/>
    <w:rsid w:val="002E5D13"/>
    <w:rsid w:val="002F1363"/>
    <w:rsid w:val="002F1885"/>
    <w:rsid w:val="003052F6"/>
    <w:rsid w:val="00310AEF"/>
    <w:rsid w:val="003178A0"/>
    <w:rsid w:val="00323B5F"/>
    <w:rsid w:val="00342C31"/>
    <w:rsid w:val="00346D04"/>
    <w:rsid w:val="00361219"/>
    <w:rsid w:val="00366BA7"/>
    <w:rsid w:val="00376170"/>
    <w:rsid w:val="00384B0D"/>
    <w:rsid w:val="00386614"/>
    <w:rsid w:val="003950E0"/>
    <w:rsid w:val="003B5D29"/>
    <w:rsid w:val="003B723C"/>
    <w:rsid w:val="003C2A1D"/>
    <w:rsid w:val="003C7B8B"/>
    <w:rsid w:val="003D1BA4"/>
    <w:rsid w:val="003D63D8"/>
    <w:rsid w:val="003E5E4F"/>
    <w:rsid w:val="004076B7"/>
    <w:rsid w:val="004148F5"/>
    <w:rsid w:val="00415FBF"/>
    <w:rsid w:val="00423AB0"/>
    <w:rsid w:val="00424A27"/>
    <w:rsid w:val="0043246B"/>
    <w:rsid w:val="0044060A"/>
    <w:rsid w:val="00447526"/>
    <w:rsid w:val="00457877"/>
    <w:rsid w:val="004764AE"/>
    <w:rsid w:val="00480FFC"/>
    <w:rsid w:val="00492DB9"/>
    <w:rsid w:val="00493DA7"/>
    <w:rsid w:val="004B0A01"/>
    <w:rsid w:val="004B151E"/>
    <w:rsid w:val="004B5185"/>
    <w:rsid w:val="004B5B34"/>
    <w:rsid w:val="004C3256"/>
    <w:rsid w:val="004C4036"/>
    <w:rsid w:val="004D0533"/>
    <w:rsid w:val="004E181A"/>
    <w:rsid w:val="004E6882"/>
    <w:rsid w:val="004F26BD"/>
    <w:rsid w:val="00501453"/>
    <w:rsid w:val="0050493C"/>
    <w:rsid w:val="00514D54"/>
    <w:rsid w:val="00516D4A"/>
    <w:rsid w:val="005238ED"/>
    <w:rsid w:val="005262A9"/>
    <w:rsid w:val="005427C0"/>
    <w:rsid w:val="00545EC8"/>
    <w:rsid w:val="00546F50"/>
    <w:rsid w:val="005506F2"/>
    <w:rsid w:val="00566435"/>
    <w:rsid w:val="00570C50"/>
    <w:rsid w:val="00576C00"/>
    <w:rsid w:val="0058033F"/>
    <w:rsid w:val="00582001"/>
    <w:rsid w:val="00594F82"/>
    <w:rsid w:val="005A67EE"/>
    <w:rsid w:val="005B08F2"/>
    <w:rsid w:val="005C4B63"/>
    <w:rsid w:val="005C6177"/>
    <w:rsid w:val="005E4C68"/>
    <w:rsid w:val="006026F6"/>
    <w:rsid w:val="006155DE"/>
    <w:rsid w:val="00630271"/>
    <w:rsid w:val="0063613D"/>
    <w:rsid w:val="006377C4"/>
    <w:rsid w:val="00640328"/>
    <w:rsid w:val="00656786"/>
    <w:rsid w:val="00660049"/>
    <w:rsid w:val="0068314B"/>
    <w:rsid w:val="00683241"/>
    <w:rsid w:val="0069635E"/>
    <w:rsid w:val="006A7749"/>
    <w:rsid w:val="006C2599"/>
    <w:rsid w:val="006D3835"/>
    <w:rsid w:val="006D5332"/>
    <w:rsid w:val="006E1400"/>
    <w:rsid w:val="006E30F1"/>
    <w:rsid w:val="006E654D"/>
    <w:rsid w:val="006F7AFF"/>
    <w:rsid w:val="00700AB7"/>
    <w:rsid w:val="0070100E"/>
    <w:rsid w:val="00707171"/>
    <w:rsid w:val="00722E50"/>
    <w:rsid w:val="00725396"/>
    <w:rsid w:val="0073506A"/>
    <w:rsid w:val="00742C1A"/>
    <w:rsid w:val="00754D4B"/>
    <w:rsid w:val="00767C83"/>
    <w:rsid w:val="00780B65"/>
    <w:rsid w:val="007905A5"/>
    <w:rsid w:val="00793DF4"/>
    <w:rsid w:val="007A0585"/>
    <w:rsid w:val="007A3BE4"/>
    <w:rsid w:val="007B09D7"/>
    <w:rsid w:val="007B0ABB"/>
    <w:rsid w:val="007B17BB"/>
    <w:rsid w:val="007B2AD5"/>
    <w:rsid w:val="007B71B6"/>
    <w:rsid w:val="007D4042"/>
    <w:rsid w:val="007D5F2A"/>
    <w:rsid w:val="007D77FE"/>
    <w:rsid w:val="007E0C81"/>
    <w:rsid w:val="007E6846"/>
    <w:rsid w:val="007F7EE9"/>
    <w:rsid w:val="0080072F"/>
    <w:rsid w:val="00827945"/>
    <w:rsid w:val="00845A83"/>
    <w:rsid w:val="008502A2"/>
    <w:rsid w:val="00857E99"/>
    <w:rsid w:val="00876B0E"/>
    <w:rsid w:val="008810DD"/>
    <w:rsid w:val="008815FD"/>
    <w:rsid w:val="00883AB6"/>
    <w:rsid w:val="00887423"/>
    <w:rsid w:val="008928A2"/>
    <w:rsid w:val="008A5866"/>
    <w:rsid w:val="008B1529"/>
    <w:rsid w:val="008C0FFE"/>
    <w:rsid w:val="008C4D2C"/>
    <w:rsid w:val="008C7271"/>
    <w:rsid w:val="008D0BF7"/>
    <w:rsid w:val="008D10A4"/>
    <w:rsid w:val="008E02F0"/>
    <w:rsid w:val="008E449D"/>
    <w:rsid w:val="008E61C9"/>
    <w:rsid w:val="008E77BF"/>
    <w:rsid w:val="008F0403"/>
    <w:rsid w:val="008F0715"/>
    <w:rsid w:val="008F183D"/>
    <w:rsid w:val="009117B2"/>
    <w:rsid w:val="00914A88"/>
    <w:rsid w:val="009176E1"/>
    <w:rsid w:val="00931CD1"/>
    <w:rsid w:val="00947784"/>
    <w:rsid w:val="0095047E"/>
    <w:rsid w:val="00955CEA"/>
    <w:rsid w:val="00962842"/>
    <w:rsid w:val="009631A9"/>
    <w:rsid w:val="009809B1"/>
    <w:rsid w:val="00982668"/>
    <w:rsid w:val="00987861"/>
    <w:rsid w:val="00994258"/>
    <w:rsid w:val="00995C09"/>
    <w:rsid w:val="009B36F7"/>
    <w:rsid w:val="009B6803"/>
    <w:rsid w:val="009C2920"/>
    <w:rsid w:val="009D03B5"/>
    <w:rsid w:val="009D1BD2"/>
    <w:rsid w:val="00A110D7"/>
    <w:rsid w:val="00A15E62"/>
    <w:rsid w:val="00A24C92"/>
    <w:rsid w:val="00A415E8"/>
    <w:rsid w:val="00A43F26"/>
    <w:rsid w:val="00A55AF8"/>
    <w:rsid w:val="00A560CD"/>
    <w:rsid w:val="00A749F4"/>
    <w:rsid w:val="00AA1ACA"/>
    <w:rsid w:val="00AE7F66"/>
    <w:rsid w:val="00AF139B"/>
    <w:rsid w:val="00AF5CD0"/>
    <w:rsid w:val="00AF77A2"/>
    <w:rsid w:val="00B1002D"/>
    <w:rsid w:val="00B11269"/>
    <w:rsid w:val="00B11F84"/>
    <w:rsid w:val="00B13AED"/>
    <w:rsid w:val="00B15CE2"/>
    <w:rsid w:val="00B36E7E"/>
    <w:rsid w:val="00B52383"/>
    <w:rsid w:val="00B52E59"/>
    <w:rsid w:val="00B675AB"/>
    <w:rsid w:val="00B71694"/>
    <w:rsid w:val="00B718AA"/>
    <w:rsid w:val="00B735D0"/>
    <w:rsid w:val="00B765ED"/>
    <w:rsid w:val="00B81197"/>
    <w:rsid w:val="00B84F7F"/>
    <w:rsid w:val="00B939AC"/>
    <w:rsid w:val="00BA245D"/>
    <w:rsid w:val="00BA6F91"/>
    <w:rsid w:val="00BB0C12"/>
    <w:rsid w:val="00BB7917"/>
    <w:rsid w:val="00BB795A"/>
    <w:rsid w:val="00BC223B"/>
    <w:rsid w:val="00BC5D1A"/>
    <w:rsid w:val="00BC6909"/>
    <w:rsid w:val="00BC7CBA"/>
    <w:rsid w:val="00BE0CD8"/>
    <w:rsid w:val="00BE5204"/>
    <w:rsid w:val="00BF2D7D"/>
    <w:rsid w:val="00BF66D6"/>
    <w:rsid w:val="00C02ADD"/>
    <w:rsid w:val="00C1128B"/>
    <w:rsid w:val="00C2357A"/>
    <w:rsid w:val="00C26656"/>
    <w:rsid w:val="00C42E12"/>
    <w:rsid w:val="00C50E3E"/>
    <w:rsid w:val="00C515AE"/>
    <w:rsid w:val="00C51D09"/>
    <w:rsid w:val="00C52D97"/>
    <w:rsid w:val="00C60348"/>
    <w:rsid w:val="00C6514E"/>
    <w:rsid w:val="00C7397B"/>
    <w:rsid w:val="00C73FC0"/>
    <w:rsid w:val="00C77CD1"/>
    <w:rsid w:val="00C863F0"/>
    <w:rsid w:val="00C95E23"/>
    <w:rsid w:val="00C97A1D"/>
    <w:rsid w:val="00CB07A9"/>
    <w:rsid w:val="00CB15B2"/>
    <w:rsid w:val="00CB1925"/>
    <w:rsid w:val="00CB195C"/>
    <w:rsid w:val="00CC26C5"/>
    <w:rsid w:val="00CC2EDC"/>
    <w:rsid w:val="00CC3BE1"/>
    <w:rsid w:val="00CD3A25"/>
    <w:rsid w:val="00CD596F"/>
    <w:rsid w:val="00CE2121"/>
    <w:rsid w:val="00CE4B5D"/>
    <w:rsid w:val="00CE6EA2"/>
    <w:rsid w:val="00CE77E7"/>
    <w:rsid w:val="00CF02A7"/>
    <w:rsid w:val="00CF060B"/>
    <w:rsid w:val="00CF6F0B"/>
    <w:rsid w:val="00D05100"/>
    <w:rsid w:val="00D11CF7"/>
    <w:rsid w:val="00D15110"/>
    <w:rsid w:val="00D15EEE"/>
    <w:rsid w:val="00D20518"/>
    <w:rsid w:val="00D40CAD"/>
    <w:rsid w:val="00D4479D"/>
    <w:rsid w:val="00D55572"/>
    <w:rsid w:val="00D719BB"/>
    <w:rsid w:val="00D74B03"/>
    <w:rsid w:val="00D81EDF"/>
    <w:rsid w:val="00D82695"/>
    <w:rsid w:val="00D9365C"/>
    <w:rsid w:val="00DA4EC1"/>
    <w:rsid w:val="00DB07EC"/>
    <w:rsid w:val="00DC2D57"/>
    <w:rsid w:val="00DD5BE4"/>
    <w:rsid w:val="00DD6FFD"/>
    <w:rsid w:val="00DE15A9"/>
    <w:rsid w:val="00DF14E5"/>
    <w:rsid w:val="00DF3516"/>
    <w:rsid w:val="00DF480B"/>
    <w:rsid w:val="00DF5BF8"/>
    <w:rsid w:val="00DF71E0"/>
    <w:rsid w:val="00E05E59"/>
    <w:rsid w:val="00E14829"/>
    <w:rsid w:val="00E1725F"/>
    <w:rsid w:val="00E279D7"/>
    <w:rsid w:val="00E34D4A"/>
    <w:rsid w:val="00E5234B"/>
    <w:rsid w:val="00E6643B"/>
    <w:rsid w:val="00E6722C"/>
    <w:rsid w:val="00E7065B"/>
    <w:rsid w:val="00E93AEF"/>
    <w:rsid w:val="00E95621"/>
    <w:rsid w:val="00EA5ACD"/>
    <w:rsid w:val="00EA5B9A"/>
    <w:rsid w:val="00EB1BF1"/>
    <w:rsid w:val="00EB5B4D"/>
    <w:rsid w:val="00EB75CF"/>
    <w:rsid w:val="00EC04D5"/>
    <w:rsid w:val="00ED2482"/>
    <w:rsid w:val="00ED6AC0"/>
    <w:rsid w:val="00EE557F"/>
    <w:rsid w:val="00EF179C"/>
    <w:rsid w:val="00EF3460"/>
    <w:rsid w:val="00EF6932"/>
    <w:rsid w:val="00F14789"/>
    <w:rsid w:val="00F30A62"/>
    <w:rsid w:val="00F36820"/>
    <w:rsid w:val="00F42549"/>
    <w:rsid w:val="00F4437E"/>
    <w:rsid w:val="00F44C10"/>
    <w:rsid w:val="00F45DBB"/>
    <w:rsid w:val="00F47C78"/>
    <w:rsid w:val="00F65928"/>
    <w:rsid w:val="00F67186"/>
    <w:rsid w:val="00F73971"/>
    <w:rsid w:val="00F740A9"/>
    <w:rsid w:val="00F82B58"/>
    <w:rsid w:val="00F96747"/>
    <w:rsid w:val="00FA0124"/>
    <w:rsid w:val="00FA3AF0"/>
    <w:rsid w:val="00FA54D5"/>
    <w:rsid w:val="00FB0813"/>
    <w:rsid w:val="00FB5558"/>
    <w:rsid w:val="00FB583A"/>
    <w:rsid w:val="00FC0CC7"/>
    <w:rsid w:val="00FC53FD"/>
    <w:rsid w:val="00FD26FE"/>
    <w:rsid w:val="00FE2C11"/>
    <w:rsid w:val="00FF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6"/>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0D0A87"/>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0A87"/>
    <w:rPr>
      <w:sz w:val="18"/>
      <w:szCs w:val="18"/>
    </w:rPr>
  </w:style>
  <w:style w:type="paragraph" w:styleId="a4">
    <w:name w:val="footer"/>
    <w:basedOn w:val="a"/>
    <w:link w:val="Char0"/>
    <w:uiPriority w:val="99"/>
    <w:unhideWhenUsed/>
    <w:rsid w:val="000D0A87"/>
    <w:pPr>
      <w:tabs>
        <w:tab w:val="center" w:pos="4153"/>
        <w:tab w:val="right" w:pos="8306"/>
      </w:tabs>
      <w:snapToGrid w:val="0"/>
      <w:jc w:val="left"/>
    </w:pPr>
    <w:rPr>
      <w:sz w:val="18"/>
      <w:szCs w:val="18"/>
    </w:rPr>
  </w:style>
  <w:style w:type="character" w:customStyle="1" w:styleId="Char0">
    <w:name w:val="页脚 Char"/>
    <w:basedOn w:val="a0"/>
    <w:link w:val="a4"/>
    <w:uiPriority w:val="99"/>
    <w:rsid w:val="000D0A87"/>
    <w:rPr>
      <w:sz w:val="18"/>
      <w:szCs w:val="18"/>
    </w:rPr>
  </w:style>
  <w:style w:type="paragraph" w:styleId="a5">
    <w:name w:val="Body Text Indent"/>
    <w:basedOn w:val="a"/>
    <w:link w:val="Char1"/>
    <w:uiPriority w:val="6"/>
    <w:unhideWhenUsed/>
    <w:rsid w:val="000D0A87"/>
    <w:pPr>
      <w:ind w:left="363" w:hanging="363"/>
    </w:pPr>
    <w:rPr>
      <w:kern w:val="2"/>
    </w:rPr>
  </w:style>
  <w:style w:type="character" w:customStyle="1" w:styleId="Char1">
    <w:name w:val="正文文本缩进 Char"/>
    <w:basedOn w:val="a0"/>
    <w:link w:val="a5"/>
    <w:uiPriority w:val="6"/>
    <w:rsid w:val="000D0A87"/>
    <w:rPr>
      <w:rFonts w:ascii="Times New Roman" w:eastAsia="宋体" w:hAnsi="Times New Roman" w:cs="Times New Roman"/>
      <w:color w:val="000000"/>
      <w:szCs w:val="24"/>
    </w:rPr>
  </w:style>
  <w:style w:type="paragraph" w:styleId="a6">
    <w:name w:val="List Paragraph"/>
    <w:basedOn w:val="a"/>
    <w:uiPriority w:val="34"/>
    <w:qFormat/>
    <w:rsid w:val="0013295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6"/>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0D0A87"/>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0A87"/>
    <w:rPr>
      <w:sz w:val="18"/>
      <w:szCs w:val="18"/>
    </w:rPr>
  </w:style>
  <w:style w:type="paragraph" w:styleId="a4">
    <w:name w:val="footer"/>
    <w:basedOn w:val="a"/>
    <w:link w:val="Char0"/>
    <w:uiPriority w:val="99"/>
    <w:unhideWhenUsed/>
    <w:rsid w:val="000D0A87"/>
    <w:pPr>
      <w:tabs>
        <w:tab w:val="center" w:pos="4153"/>
        <w:tab w:val="right" w:pos="8306"/>
      </w:tabs>
      <w:snapToGrid w:val="0"/>
      <w:jc w:val="left"/>
    </w:pPr>
    <w:rPr>
      <w:sz w:val="18"/>
      <w:szCs w:val="18"/>
    </w:rPr>
  </w:style>
  <w:style w:type="character" w:customStyle="1" w:styleId="Char0">
    <w:name w:val="页脚 Char"/>
    <w:basedOn w:val="a0"/>
    <w:link w:val="a4"/>
    <w:uiPriority w:val="99"/>
    <w:rsid w:val="000D0A87"/>
    <w:rPr>
      <w:sz w:val="18"/>
      <w:szCs w:val="18"/>
    </w:rPr>
  </w:style>
  <w:style w:type="paragraph" w:styleId="a5">
    <w:name w:val="Body Text Indent"/>
    <w:basedOn w:val="a"/>
    <w:link w:val="Char1"/>
    <w:uiPriority w:val="6"/>
    <w:unhideWhenUsed/>
    <w:rsid w:val="000D0A87"/>
    <w:pPr>
      <w:ind w:left="363" w:hanging="363"/>
    </w:pPr>
    <w:rPr>
      <w:kern w:val="2"/>
    </w:rPr>
  </w:style>
  <w:style w:type="character" w:customStyle="1" w:styleId="Char1">
    <w:name w:val="正文文本缩进 Char"/>
    <w:basedOn w:val="a0"/>
    <w:link w:val="a5"/>
    <w:uiPriority w:val="6"/>
    <w:rsid w:val="000D0A87"/>
    <w:rPr>
      <w:rFonts w:ascii="Times New Roman" w:eastAsia="宋体" w:hAnsi="Times New Roman" w:cs="Times New Roman"/>
      <w:color w:val="000000"/>
      <w:szCs w:val="24"/>
    </w:rPr>
  </w:style>
  <w:style w:type="paragraph" w:styleId="a6">
    <w:name w:val="List Paragraph"/>
    <w:basedOn w:val="a"/>
    <w:uiPriority w:val="34"/>
    <w:qFormat/>
    <w:rsid w:val="001329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33610">
      <w:bodyDiv w:val="1"/>
      <w:marLeft w:val="0"/>
      <w:marRight w:val="0"/>
      <w:marTop w:val="0"/>
      <w:marBottom w:val="0"/>
      <w:divBdr>
        <w:top w:val="none" w:sz="0" w:space="0" w:color="auto"/>
        <w:left w:val="none" w:sz="0" w:space="0" w:color="auto"/>
        <w:bottom w:val="none" w:sz="0" w:space="0" w:color="auto"/>
        <w:right w:val="none" w:sz="0" w:space="0" w:color="auto"/>
      </w:divBdr>
    </w:div>
    <w:div w:id="10353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686</Words>
  <Characters>3914</Characters>
  <Application>Microsoft Office Word</Application>
  <DocSecurity>0</DocSecurity>
  <Lines>32</Lines>
  <Paragraphs>9</Paragraphs>
  <ScaleCrop>false</ScaleCrop>
  <Company>china</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HP</cp:lastModifiedBy>
  <cp:revision>191</cp:revision>
  <dcterms:created xsi:type="dcterms:W3CDTF">2020-12-14T20:45:00Z</dcterms:created>
  <dcterms:modified xsi:type="dcterms:W3CDTF">2023-02-24T13:12:00Z</dcterms:modified>
</cp:coreProperties>
</file>