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ED" w:rsidRPr="0068161B" w:rsidRDefault="0068161B" w:rsidP="0068161B">
      <w:pPr>
        <w:rPr>
          <w:rFonts w:ascii="仿宋_GB2312" w:eastAsia="仿宋_GB2312" w:hint="eastAsia"/>
          <w:b/>
          <w:sz w:val="30"/>
          <w:szCs w:val="30"/>
        </w:rPr>
      </w:pPr>
      <w:r w:rsidRPr="0068161B">
        <w:rPr>
          <w:rFonts w:ascii="仿宋_GB2312" w:eastAsia="仿宋_GB2312" w:hint="eastAsia"/>
          <w:b/>
          <w:sz w:val="30"/>
          <w:szCs w:val="30"/>
        </w:rPr>
        <w:t xml:space="preserve">附件1：      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 w:rsidRPr="0068161B">
        <w:rPr>
          <w:rFonts w:ascii="仿宋_GB2312" w:eastAsia="仿宋_GB2312" w:hint="eastAsia"/>
          <w:b/>
          <w:sz w:val="30"/>
          <w:szCs w:val="30"/>
        </w:rPr>
        <w:t>国家级人才培养模式创新实验区</w:t>
      </w:r>
      <w:r w:rsidRPr="0068161B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2017-2018学年第二学期</w:t>
      </w:r>
      <w:r w:rsidRPr="0068161B">
        <w:rPr>
          <w:rFonts w:ascii="仿宋_GB2312" w:eastAsia="仿宋_GB2312" w:hint="eastAsia"/>
          <w:b/>
          <w:sz w:val="30"/>
          <w:szCs w:val="30"/>
        </w:rPr>
        <w:t>教学任务安排表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552"/>
        <w:gridCol w:w="850"/>
        <w:gridCol w:w="1702"/>
        <w:gridCol w:w="1700"/>
        <w:gridCol w:w="708"/>
        <w:gridCol w:w="1244"/>
        <w:gridCol w:w="1071"/>
        <w:gridCol w:w="686"/>
        <w:gridCol w:w="796"/>
        <w:gridCol w:w="1047"/>
        <w:gridCol w:w="827"/>
      </w:tblGrid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任务校区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课程属性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</w:t>
            </w:r>
          </w:p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上课班级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排课人数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理论周</w:t>
            </w:r>
            <w:proofErr w:type="gramEnd"/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次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理论讲授学时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实验学时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实习学时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其他实践学时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学科基础课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初创企业管理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商业模式设计与创新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管理沟通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限选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市场调研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限选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学科基础课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商务洽谈(英)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通识课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主要国家概况(英)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通识课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学科基础课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创业投融资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学科基础课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计量经济学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学科基础课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微观经济学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学科基础课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通识课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通识课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微积分II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学科基础课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英语演讲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通识课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英语读写译（上）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通识课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专业基础课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企业IT战略规划与治理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限选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多媒体技术与应用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通识课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管理信息系统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学科基础课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8161B" w:rsidRPr="00EF5592" w:rsidTr="00643D1E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多媒体技术与应用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通识课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8161B" w:rsidRPr="00EF5592" w:rsidRDefault="0068161B" w:rsidP="00643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5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68161B" w:rsidRDefault="0068161B"/>
    <w:sectPr w:rsidR="0068161B" w:rsidSect="00EF5592">
      <w:pgSz w:w="16838" w:h="11906" w:orient="landscape"/>
      <w:pgMar w:top="964" w:right="1440" w:bottom="73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66D" w:rsidRDefault="00AA766D" w:rsidP="0068161B">
      <w:r>
        <w:separator/>
      </w:r>
    </w:p>
  </w:endnote>
  <w:endnote w:type="continuationSeparator" w:id="0">
    <w:p w:rsidR="00AA766D" w:rsidRDefault="00AA766D" w:rsidP="0068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66D" w:rsidRDefault="00AA766D" w:rsidP="0068161B">
      <w:r>
        <w:separator/>
      </w:r>
    </w:p>
  </w:footnote>
  <w:footnote w:type="continuationSeparator" w:id="0">
    <w:p w:rsidR="00AA766D" w:rsidRDefault="00AA766D" w:rsidP="00681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592"/>
    <w:rsid w:val="0059260C"/>
    <w:rsid w:val="0068161B"/>
    <w:rsid w:val="00AA766D"/>
    <w:rsid w:val="00AE4AED"/>
    <w:rsid w:val="00E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6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Company>china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李慧清</cp:lastModifiedBy>
  <cp:revision>2</cp:revision>
  <dcterms:created xsi:type="dcterms:W3CDTF">2017-11-01T03:18:00Z</dcterms:created>
  <dcterms:modified xsi:type="dcterms:W3CDTF">2017-11-01T06:14:00Z</dcterms:modified>
</cp:coreProperties>
</file>