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482E3" w14:textId="1484580A" w:rsidR="006C03CE" w:rsidRDefault="00193BAE" w:rsidP="00C97ED7">
      <w:pPr>
        <w:spacing w:beforeLines="50" w:before="156" w:afterLines="50" w:after="156" w:line="360" w:lineRule="auto"/>
        <w:jc w:val="center"/>
        <w:rPr>
          <w:rFonts w:ascii="黑体" w:eastAsia="黑体" w:hAnsi="黑体"/>
          <w:b/>
          <w:sz w:val="36"/>
          <w:szCs w:val="36"/>
        </w:rPr>
      </w:pPr>
      <w:r w:rsidRPr="00F758B5">
        <w:rPr>
          <w:rFonts w:ascii="黑体" w:eastAsia="黑体" w:hAnsi="黑体" w:hint="eastAsia"/>
          <w:b/>
          <w:sz w:val="36"/>
          <w:szCs w:val="36"/>
        </w:rPr>
        <w:t>《审计</w:t>
      </w:r>
      <w:r w:rsidR="002C3C9D">
        <w:rPr>
          <w:rFonts w:ascii="黑体" w:eastAsia="黑体" w:hAnsi="黑体" w:hint="eastAsia"/>
          <w:b/>
          <w:sz w:val="36"/>
          <w:szCs w:val="36"/>
        </w:rPr>
        <w:t>学</w:t>
      </w:r>
      <w:r w:rsidR="007D5BF5">
        <w:rPr>
          <w:rFonts w:ascii="黑体" w:eastAsia="黑体" w:hAnsi="黑体" w:hint="eastAsia"/>
          <w:b/>
          <w:sz w:val="36"/>
          <w:szCs w:val="36"/>
        </w:rPr>
        <w:t>原理</w:t>
      </w:r>
      <w:r w:rsidRPr="00F758B5">
        <w:rPr>
          <w:rFonts w:ascii="黑体" w:eastAsia="黑体" w:hAnsi="黑体" w:hint="eastAsia"/>
          <w:b/>
          <w:sz w:val="36"/>
          <w:szCs w:val="36"/>
        </w:rPr>
        <w:t>》</w:t>
      </w:r>
      <w:r w:rsidR="00DE1C80">
        <w:rPr>
          <w:rFonts w:ascii="黑体" w:eastAsia="黑体" w:hAnsi="黑体" w:hint="eastAsia"/>
          <w:b/>
          <w:sz w:val="36"/>
          <w:szCs w:val="36"/>
        </w:rPr>
        <w:t>课程</w:t>
      </w:r>
      <w:bookmarkStart w:id="0" w:name="_GoBack"/>
      <w:bookmarkEnd w:id="0"/>
      <w:r w:rsidRPr="00F758B5">
        <w:rPr>
          <w:rFonts w:ascii="黑体" w:eastAsia="黑体" w:hAnsi="黑体" w:hint="eastAsia"/>
          <w:b/>
          <w:sz w:val="36"/>
          <w:szCs w:val="36"/>
        </w:rPr>
        <w:t>教学大纲</w:t>
      </w:r>
    </w:p>
    <w:p w14:paraId="514998D2" w14:textId="562F46C2" w:rsidR="00850AC1" w:rsidRPr="00850AC1" w:rsidRDefault="00850AC1" w:rsidP="00C97ED7">
      <w:pPr>
        <w:spacing w:beforeLines="50" w:before="156" w:afterLines="50" w:after="156" w:line="360" w:lineRule="auto"/>
        <w:jc w:val="center"/>
        <w:rPr>
          <w:rFonts w:ascii="黑体" w:eastAsia="黑体" w:hAnsi="黑体"/>
          <w:sz w:val="24"/>
          <w:szCs w:val="36"/>
        </w:rPr>
      </w:pPr>
      <w:r w:rsidRPr="00850AC1">
        <w:rPr>
          <w:rFonts w:ascii="黑体" w:eastAsia="黑体" w:hAnsi="黑体" w:hint="eastAsia"/>
          <w:sz w:val="24"/>
          <w:szCs w:val="36"/>
        </w:rPr>
        <w:t>课程代码：</w:t>
      </w:r>
      <w:r w:rsidRPr="00850AC1">
        <w:rPr>
          <w:rFonts w:ascii="黑体" w:eastAsia="黑体" w:hAnsi="黑体" w:hint="eastAsia"/>
          <w:sz w:val="24"/>
          <w:szCs w:val="36"/>
          <w:u w:val="single"/>
        </w:rPr>
        <w:t>20220104</w:t>
      </w:r>
    </w:p>
    <w:p w14:paraId="08745E8A" w14:textId="36FD82E2" w:rsidR="00712FEE" w:rsidRPr="00D03181" w:rsidRDefault="008732F8" w:rsidP="00D03181">
      <w:pPr>
        <w:spacing w:beforeLines="100" w:before="312" w:line="360" w:lineRule="auto"/>
        <w:rPr>
          <w:rFonts w:ascii="黑体" w:eastAsia="黑体" w:hAnsi="黑体"/>
          <w:b/>
          <w:sz w:val="28"/>
          <w:szCs w:val="28"/>
        </w:rPr>
      </w:pPr>
      <w:r w:rsidRPr="00D03181">
        <w:rPr>
          <w:rFonts w:ascii="黑体" w:eastAsia="黑体" w:hAnsi="黑体" w:hint="eastAsia"/>
          <w:b/>
          <w:sz w:val="28"/>
          <w:szCs w:val="28"/>
        </w:rPr>
        <w:t>一、课程简介</w:t>
      </w:r>
    </w:p>
    <w:p w14:paraId="0C0B6E14" w14:textId="3396868D" w:rsidR="002C3C9D" w:rsidRPr="00D03181" w:rsidRDefault="002C3C9D" w:rsidP="00D03181">
      <w:pPr>
        <w:pStyle w:val="a3"/>
        <w:spacing w:line="360" w:lineRule="auto"/>
        <w:rPr>
          <w:rFonts w:ascii="楷体_GB2312" w:eastAsia="楷体_GB2312" w:hAnsi="Times New Roman"/>
        </w:rPr>
      </w:pPr>
      <w:r w:rsidRPr="00D03181">
        <w:rPr>
          <w:rFonts w:ascii="楷体_GB2312" w:eastAsia="楷体_GB2312" w:hAnsi="Times New Roman" w:hint="eastAsia"/>
        </w:rPr>
        <w:t>在国家治理体系和治理能力现代化进程中，审计发挥着越来越重要的作用。</w:t>
      </w:r>
      <w:r w:rsidR="00113778">
        <w:rPr>
          <w:rFonts w:ascii="楷体_GB2312" w:eastAsia="楷体_GB2312" w:hAnsi="Times New Roman" w:hint="eastAsia"/>
        </w:rPr>
        <w:t>作为</w:t>
      </w:r>
      <w:r w:rsidR="00113778" w:rsidRPr="007C1206">
        <w:rPr>
          <w:rFonts w:ascii="楷体_GB2312" w:eastAsia="楷体_GB2312" w:hAnsi="Times New Roman" w:hint="eastAsia"/>
        </w:rPr>
        <w:t>党和国家监督体系的重要组成部分，审计</w:t>
      </w:r>
      <w:r w:rsidR="00113778" w:rsidRPr="0068765F">
        <w:rPr>
          <w:rFonts w:ascii="楷体_GB2312" w:eastAsia="楷体_GB2312" w:hAnsi="Times New Roman" w:hint="eastAsia"/>
        </w:rPr>
        <w:t>自然应当在</w:t>
      </w:r>
      <w:r w:rsidR="00113778">
        <w:rPr>
          <w:rFonts w:ascii="楷体_GB2312" w:eastAsia="楷体_GB2312" w:hAnsi="Times New Roman" w:hint="eastAsia"/>
        </w:rPr>
        <w:t>党的</w:t>
      </w:r>
      <w:r w:rsidR="00113778" w:rsidRPr="0068765F">
        <w:rPr>
          <w:rFonts w:ascii="楷体_GB2312" w:eastAsia="楷体_GB2312" w:hAnsi="Times New Roman" w:hint="eastAsia"/>
        </w:rPr>
        <w:t>二十大精神引领下沿着中国特色社会主义道路</w:t>
      </w:r>
      <w:r w:rsidR="00113778">
        <w:rPr>
          <w:rFonts w:ascii="楷体_GB2312" w:eastAsia="楷体_GB2312" w:hAnsi="Times New Roman" w:hint="eastAsia"/>
        </w:rPr>
        <w:t>开展工作和发挥作用</w:t>
      </w:r>
      <w:r w:rsidR="00113778" w:rsidRPr="0068765F">
        <w:rPr>
          <w:rFonts w:ascii="楷体_GB2312" w:eastAsia="楷体_GB2312" w:hAnsi="Times New Roman" w:hint="eastAsia"/>
        </w:rPr>
        <w:t>。</w:t>
      </w:r>
      <w:r w:rsidRPr="00D03181">
        <w:rPr>
          <w:rFonts w:ascii="楷体_GB2312" w:eastAsia="楷体_GB2312" w:hAnsi="Times New Roman" w:hint="eastAsia"/>
        </w:rPr>
        <w:t>以习近平同志为核心的党中央和各级政府,</w:t>
      </w:r>
      <w:r w:rsidR="00113778">
        <w:rPr>
          <w:rFonts w:ascii="楷体_GB2312" w:eastAsia="楷体_GB2312" w:hAnsi="Times New Roman" w:hint="eastAsia"/>
        </w:rPr>
        <w:t>一直</w:t>
      </w:r>
      <w:r w:rsidRPr="00D03181">
        <w:rPr>
          <w:rFonts w:ascii="楷体_GB2312" w:eastAsia="楷体_GB2312" w:hAnsi="Times New Roman" w:hint="eastAsia"/>
        </w:rPr>
        <w:t>高度重视审计在服务“五位一体”总体布局和“四个全面”战略布局中的作用,描绘了新时代审计发展的宏伟蓝图。如何构建审计知识体系、夯实审计基础素养，为党和国家培养能够适应各领域审计、监督、治理工作的新时代人才，是审计教育者的使命与责任。</w:t>
      </w:r>
    </w:p>
    <w:p w14:paraId="269DF8F2" w14:textId="06276C67" w:rsidR="002C3C9D" w:rsidRPr="00D03181" w:rsidRDefault="002C3C9D" w:rsidP="00D03181">
      <w:pPr>
        <w:pStyle w:val="a3"/>
        <w:spacing w:line="360" w:lineRule="auto"/>
        <w:rPr>
          <w:rFonts w:ascii="楷体_GB2312" w:eastAsia="楷体_GB2312" w:hAnsi="Times New Roman"/>
        </w:rPr>
      </w:pPr>
      <w:r w:rsidRPr="00D03181">
        <w:rPr>
          <w:rFonts w:ascii="楷体_GB2312" w:eastAsia="楷体_GB2312" w:hAnsi="Times New Roman" w:hint="eastAsia"/>
        </w:rPr>
        <w:t>基于此，本课程以培养服务党和国家的各行业审计监督人才为导向，</w:t>
      </w:r>
      <w:r w:rsidR="00693874">
        <w:rPr>
          <w:rFonts w:ascii="楷体_GB2312" w:eastAsia="楷体_GB2312" w:hAnsi="Times New Roman" w:hint="eastAsia"/>
        </w:rPr>
        <w:t>以党的二十大精神为</w:t>
      </w:r>
      <w:r w:rsidR="00693874" w:rsidRPr="00693874">
        <w:rPr>
          <w:rFonts w:ascii="楷体_GB2312" w:eastAsia="楷体_GB2312" w:hAnsi="Times New Roman" w:hint="eastAsia"/>
        </w:rPr>
        <w:t>政治指引</w:t>
      </w:r>
      <w:r w:rsidR="00693874">
        <w:rPr>
          <w:rFonts w:ascii="楷体_GB2312" w:eastAsia="楷体_GB2312" w:hAnsi="Times New Roman" w:hint="eastAsia"/>
        </w:rPr>
        <w:t>，</w:t>
      </w:r>
      <w:r w:rsidRPr="00D03181">
        <w:rPr>
          <w:rFonts w:ascii="楷体_GB2312" w:eastAsia="楷体_GB2312" w:hAnsi="Times New Roman" w:hint="eastAsia"/>
        </w:rPr>
        <w:t>以社会审计（又称，注册会计师审计、民间审计、独立审计）知识为主干，以国家审计和内部审计知识为互动。其中，社会审计知识分为三部分，即基础篇、原理篇、流程篇，其背后的理念、逻辑、流程、方法和技术对其他类型的审计、监督、监察、纪检工作具有示范和借鉴意义；国家审计、内部审计属于拓展知识。国家审计和内部审计章节介绍了这两类审计的机构、人员、业务、规范等知识，能够满足本科层次的国家审计和内部审计教学目标与需求。</w:t>
      </w:r>
    </w:p>
    <w:p w14:paraId="39E23A92" w14:textId="1F7C8B74" w:rsidR="008732F8" w:rsidRPr="00D03181" w:rsidRDefault="008732F8" w:rsidP="00D03181">
      <w:pPr>
        <w:spacing w:beforeLines="100" w:before="312" w:line="360" w:lineRule="auto"/>
        <w:rPr>
          <w:rFonts w:ascii="黑体" w:eastAsia="黑体" w:hAnsi="黑体"/>
          <w:b/>
          <w:sz w:val="28"/>
          <w:szCs w:val="28"/>
        </w:rPr>
      </w:pPr>
      <w:r w:rsidRPr="00D03181">
        <w:rPr>
          <w:rFonts w:ascii="黑体" w:eastAsia="黑体" w:hAnsi="黑体" w:hint="eastAsia"/>
          <w:b/>
          <w:sz w:val="28"/>
          <w:szCs w:val="28"/>
        </w:rPr>
        <w:t>二、教学目标</w:t>
      </w:r>
    </w:p>
    <w:p w14:paraId="4E50BB1A" w14:textId="0851875A" w:rsidR="009A0B5C" w:rsidRPr="00D03181" w:rsidRDefault="00E37CDC" w:rsidP="00D03181">
      <w:pPr>
        <w:pStyle w:val="a3"/>
        <w:spacing w:line="360" w:lineRule="auto"/>
        <w:rPr>
          <w:rFonts w:ascii="Times New Roman" w:eastAsia="楷体" w:hAnsi="Times New Roman"/>
        </w:rPr>
      </w:pPr>
      <w:r w:rsidRPr="00D03181">
        <w:rPr>
          <w:rFonts w:ascii="Times New Roman" w:eastAsia="楷体" w:hAnsi="Times New Roman" w:hint="eastAsia"/>
        </w:rPr>
        <w:t>本课程的教学目标</w:t>
      </w:r>
      <w:proofErr w:type="gramStart"/>
      <w:r w:rsidRPr="00D03181">
        <w:rPr>
          <w:rFonts w:ascii="Times New Roman" w:eastAsia="楷体" w:hAnsi="Times New Roman" w:hint="eastAsia"/>
        </w:rPr>
        <w:t>融基础</w:t>
      </w:r>
      <w:proofErr w:type="gramEnd"/>
      <w:r w:rsidRPr="00D03181">
        <w:rPr>
          <w:rFonts w:ascii="Times New Roman" w:eastAsia="楷体" w:hAnsi="Times New Roman" w:hint="eastAsia"/>
        </w:rPr>
        <w:t>目标、应用目标、人才培养目标于一体，以实现知识性、价值性、实践性的统一。具体目标概述如下：</w:t>
      </w:r>
    </w:p>
    <w:p w14:paraId="0EC1D866" w14:textId="516F1C82" w:rsidR="00E37CDC" w:rsidRPr="00D03181" w:rsidRDefault="00E37CDC" w:rsidP="00D03181">
      <w:pPr>
        <w:pStyle w:val="a3"/>
        <w:spacing w:line="360" w:lineRule="auto"/>
        <w:ind w:firstLine="482"/>
        <w:rPr>
          <w:rFonts w:ascii="Times New Roman" w:eastAsia="楷体" w:hAnsi="Times New Roman"/>
          <w:b/>
          <w:bCs/>
          <w:sz w:val="24"/>
          <w:szCs w:val="24"/>
        </w:rPr>
      </w:pPr>
      <w:r w:rsidRPr="00D03181">
        <w:rPr>
          <w:rFonts w:ascii="Times New Roman" w:eastAsia="楷体" w:hAnsi="Times New Roman" w:hint="eastAsia"/>
          <w:b/>
          <w:bCs/>
          <w:sz w:val="24"/>
          <w:szCs w:val="24"/>
        </w:rPr>
        <w:t>1</w:t>
      </w:r>
      <w:r w:rsidRPr="00D03181">
        <w:rPr>
          <w:rFonts w:ascii="Times New Roman" w:eastAsia="楷体" w:hAnsi="Times New Roman"/>
          <w:b/>
          <w:bCs/>
          <w:sz w:val="24"/>
          <w:szCs w:val="24"/>
        </w:rPr>
        <w:t xml:space="preserve">. </w:t>
      </w:r>
      <w:r w:rsidRPr="00D03181">
        <w:rPr>
          <w:rFonts w:ascii="Times New Roman" w:eastAsia="楷体" w:hAnsi="Times New Roman" w:hint="eastAsia"/>
          <w:b/>
          <w:bCs/>
          <w:sz w:val="24"/>
          <w:szCs w:val="24"/>
        </w:rPr>
        <w:t>基础目标</w:t>
      </w:r>
    </w:p>
    <w:p w14:paraId="3F83E411" w14:textId="77777777" w:rsidR="00FA4DD3" w:rsidRDefault="00E37CDC" w:rsidP="00D03181">
      <w:pPr>
        <w:pStyle w:val="a3"/>
        <w:numPr>
          <w:ilvl w:val="0"/>
          <w:numId w:val="12"/>
        </w:numPr>
        <w:spacing w:line="360" w:lineRule="auto"/>
        <w:ind w:left="907" w:firstLineChars="0" w:hanging="170"/>
        <w:rPr>
          <w:rFonts w:ascii="Times New Roman" w:eastAsia="楷体" w:hAnsi="Times New Roman"/>
        </w:rPr>
      </w:pPr>
      <w:r w:rsidRPr="00E37CDC">
        <w:rPr>
          <w:rFonts w:ascii="Times New Roman" w:eastAsia="楷体" w:hAnsi="Times New Roman" w:hint="eastAsia"/>
        </w:rPr>
        <w:t>掌握审计的基本知识、基本原理以及基本技能，形成完整的审计知识体系</w:t>
      </w:r>
    </w:p>
    <w:p w14:paraId="6041BB72" w14:textId="77777777" w:rsidR="00FA4DD3" w:rsidRDefault="00E37CDC" w:rsidP="00D03181">
      <w:pPr>
        <w:pStyle w:val="a3"/>
        <w:numPr>
          <w:ilvl w:val="0"/>
          <w:numId w:val="12"/>
        </w:numPr>
        <w:spacing w:line="360" w:lineRule="auto"/>
        <w:ind w:left="907" w:firstLineChars="0" w:hanging="170"/>
        <w:rPr>
          <w:rFonts w:ascii="Times New Roman" w:eastAsia="楷体" w:hAnsi="Times New Roman"/>
        </w:rPr>
      </w:pPr>
      <w:r w:rsidRPr="00FA4DD3">
        <w:rPr>
          <w:rFonts w:ascii="Times New Roman" w:eastAsia="楷体" w:hAnsi="Times New Roman" w:hint="eastAsia"/>
        </w:rPr>
        <w:t>掌握风险导向审计的基本思路与具体流程，形成系统的审计逻辑框架</w:t>
      </w:r>
    </w:p>
    <w:p w14:paraId="2EA591C7" w14:textId="1A6B3FB3" w:rsidR="00E37CDC" w:rsidRPr="00FA4DD3" w:rsidRDefault="00E37CDC" w:rsidP="00D03181">
      <w:pPr>
        <w:pStyle w:val="a3"/>
        <w:numPr>
          <w:ilvl w:val="0"/>
          <w:numId w:val="12"/>
        </w:numPr>
        <w:spacing w:line="360" w:lineRule="auto"/>
        <w:ind w:left="907" w:firstLineChars="0" w:hanging="170"/>
        <w:rPr>
          <w:rFonts w:ascii="Times New Roman" w:eastAsia="楷体" w:hAnsi="Times New Roman"/>
        </w:rPr>
      </w:pPr>
      <w:r w:rsidRPr="00FA4DD3">
        <w:rPr>
          <w:rFonts w:ascii="Times New Roman" w:eastAsia="楷体" w:hAnsi="Times New Roman" w:hint="eastAsia"/>
        </w:rPr>
        <w:t>了解审计行业的发展概况和技术前沿，形成初步的职业洞察力</w:t>
      </w:r>
    </w:p>
    <w:p w14:paraId="59882623" w14:textId="0773FC01" w:rsidR="00E37CDC" w:rsidRPr="00D03181" w:rsidRDefault="00E37CDC" w:rsidP="00D03181">
      <w:pPr>
        <w:pStyle w:val="a3"/>
        <w:spacing w:line="360" w:lineRule="auto"/>
        <w:ind w:firstLine="482"/>
        <w:rPr>
          <w:rFonts w:ascii="Times New Roman" w:eastAsia="楷体" w:hAnsi="Times New Roman"/>
          <w:b/>
          <w:bCs/>
          <w:sz w:val="24"/>
          <w:szCs w:val="24"/>
        </w:rPr>
      </w:pPr>
      <w:r w:rsidRPr="00D03181">
        <w:rPr>
          <w:rFonts w:ascii="Times New Roman" w:eastAsia="楷体" w:hAnsi="Times New Roman" w:hint="eastAsia"/>
          <w:b/>
          <w:bCs/>
          <w:sz w:val="24"/>
          <w:szCs w:val="24"/>
        </w:rPr>
        <w:t>2</w:t>
      </w:r>
      <w:r w:rsidRPr="00D03181">
        <w:rPr>
          <w:rFonts w:ascii="Times New Roman" w:eastAsia="楷体" w:hAnsi="Times New Roman"/>
          <w:b/>
          <w:bCs/>
          <w:sz w:val="24"/>
          <w:szCs w:val="24"/>
        </w:rPr>
        <w:t xml:space="preserve">. </w:t>
      </w:r>
      <w:r w:rsidRPr="00D03181">
        <w:rPr>
          <w:rFonts w:ascii="Times New Roman" w:eastAsia="楷体" w:hAnsi="Times New Roman" w:hint="eastAsia"/>
          <w:b/>
          <w:bCs/>
          <w:sz w:val="24"/>
          <w:szCs w:val="24"/>
        </w:rPr>
        <w:t>应用目标</w:t>
      </w:r>
    </w:p>
    <w:p w14:paraId="1B268A46" w14:textId="0D728071" w:rsidR="00E37CDC" w:rsidRPr="00E37CDC" w:rsidRDefault="00E37CDC" w:rsidP="00D03181">
      <w:pPr>
        <w:pStyle w:val="a3"/>
        <w:numPr>
          <w:ilvl w:val="0"/>
          <w:numId w:val="12"/>
        </w:numPr>
        <w:spacing w:line="360" w:lineRule="auto"/>
        <w:ind w:left="907" w:firstLineChars="0" w:hanging="170"/>
        <w:rPr>
          <w:rFonts w:ascii="Times New Roman" w:eastAsia="楷体" w:hAnsi="Times New Roman"/>
        </w:rPr>
      </w:pPr>
      <w:r w:rsidRPr="00E37CDC">
        <w:rPr>
          <w:rFonts w:ascii="Times New Roman" w:eastAsia="楷体" w:hAnsi="Times New Roman" w:hint="eastAsia"/>
        </w:rPr>
        <w:t>运用所学知识全面分析具体的财务舞弊和审计失败案例，形成财、会、审的问题解决能力</w:t>
      </w:r>
    </w:p>
    <w:p w14:paraId="30935634" w14:textId="7CB61449" w:rsidR="00E37CDC" w:rsidRPr="00E37CDC" w:rsidRDefault="00E37CDC" w:rsidP="00D03181">
      <w:pPr>
        <w:pStyle w:val="a3"/>
        <w:numPr>
          <w:ilvl w:val="0"/>
          <w:numId w:val="12"/>
        </w:numPr>
        <w:spacing w:line="360" w:lineRule="auto"/>
        <w:ind w:left="907" w:firstLineChars="0" w:hanging="170"/>
        <w:rPr>
          <w:rFonts w:ascii="Times New Roman" w:eastAsia="楷体" w:hAnsi="Times New Roman"/>
        </w:rPr>
      </w:pPr>
      <w:r w:rsidRPr="00E37CDC">
        <w:rPr>
          <w:rFonts w:ascii="Times New Roman" w:eastAsia="楷体" w:hAnsi="Times New Roman" w:hint="eastAsia"/>
        </w:rPr>
        <w:t>掌握审计的基础逻辑和本质规律，并能将之迁移至国家审计、内部审计之中，形</w:t>
      </w:r>
      <w:r w:rsidRPr="00E37CDC">
        <w:rPr>
          <w:rFonts w:ascii="Times New Roman" w:eastAsia="楷体" w:hAnsi="Times New Roman" w:hint="eastAsia"/>
        </w:rPr>
        <w:lastRenderedPageBreak/>
        <w:t>成灵活应变能力</w:t>
      </w:r>
    </w:p>
    <w:p w14:paraId="31ADF5AD" w14:textId="31767081" w:rsidR="00E37CDC" w:rsidRPr="00D70A0E" w:rsidRDefault="00E37CDC" w:rsidP="00D03181">
      <w:pPr>
        <w:pStyle w:val="a3"/>
        <w:numPr>
          <w:ilvl w:val="0"/>
          <w:numId w:val="12"/>
        </w:numPr>
        <w:spacing w:line="360" w:lineRule="auto"/>
        <w:ind w:left="907" w:firstLineChars="0" w:hanging="170"/>
        <w:rPr>
          <w:rFonts w:ascii="Times New Roman" w:eastAsia="楷体" w:hAnsi="Times New Roman"/>
        </w:rPr>
      </w:pPr>
      <w:r w:rsidRPr="00D70A0E">
        <w:rPr>
          <w:rFonts w:ascii="Times New Roman" w:eastAsia="楷体" w:hAnsi="Times New Roman" w:hint="eastAsia"/>
        </w:rPr>
        <w:t>能够客观评析国内外有关审计的制度调整或改革，形成分析现实问题的思辨能力</w:t>
      </w:r>
    </w:p>
    <w:p w14:paraId="7C42E238" w14:textId="7CF45DEA" w:rsidR="00E37CDC" w:rsidRPr="00D03181" w:rsidRDefault="00E37CDC" w:rsidP="00D03181">
      <w:pPr>
        <w:spacing w:line="360" w:lineRule="auto"/>
        <w:ind w:firstLine="435"/>
        <w:rPr>
          <w:rFonts w:ascii="Times New Roman" w:eastAsia="楷体" w:hAnsi="Times New Roman"/>
          <w:b/>
          <w:bCs/>
          <w:sz w:val="24"/>
          <w:szCs w:val="24"/>
        </w:rPr>
      </w:pPr>
      <w:r w:rsidRPr="00D03181">
        <w:rPr>
          <w:rFonts w:ascii="Times New Roman" w:eastAsia="楷体" w:hAnsi="Times New Roman"/>
          <w:b/>
          <w:bCs/>
          <w:sz w:val="24"/>
          <w:szCs w:val="24"/>
        </w:rPr>
        <w:t xml:space="preserve">3. </w:t>
      </w:r>
      <w:r w:rsidRPr="00D03181">
        <w:rPr>
          <w:rFonts w:ascii="Times New Roman" w:eastAsia="楷体" w:hAnsi="Times New Roman" w:hint="eastAsia"/>
          <w:b/>
          <w:bCs/>
          <w:sz w:val="24"/>
          <w:szCs w:val="24"/>
        </w:rPr>
        <w:t>人才培养目标</w:t>
      </w:r>
    </w:p>
    <w:p w14:paraId="729C61C9" w14:textId="6D498801" w:rsidR="00E37CDC" w:rsidRPr="00E37CDC" w:rsidRDefault="00E37CDC" w:rsidP="00D03181">
      <w:pPr>
        <w:pStyle w:val="a3"/>
        <w:numPr>
          <w:ilvl w:val="0"/>
          <w:numId w:val="12"/>
        </w:numPr>
        <w:spacing w:line="360" w:lineRule="auto"/>
        <w:ind w:left="907" w:firstLineChars="0" w:hanging="170"/>
        <w:rPr>
          <w:rFonts w:ascii="Times New Roman" w:eastAsia="楷体" w:hAnsi="Times New Roman"/>
        </w:rPr>
      </w:pPr>
      <w:r w:rsidRPr="00E37CDC">
        <w:rPr>
          <w:rFonts w:ascii="Times New Roman" w:eastAsia="楷体" w:hAnsi="Times New Roman" w:hint="eastAsia"/>
        </w:rPr>
        <w:t>培养基础扎实、素质过硬，具有家国情怀和责任担当，愿意服务于国家良治的各类复合型审计监督人才</w:t>
      </w:r>
    </w:p>
    <w:p w14:paraId="74605E8B" w14:textId="38F36EF2" w:rsidR="00E37CDC" w:rsidRPr="00E37CDC" w:rsidRDefault="00E37CDC" w:rsidP="00D03181">
      <w:pPr>
        <w:pStyle w:val="a3"/>
        <w:numPr>
          <w:ilvl w:val="0"/>
          <w:numId w:val="12"/>
        </w:numPr>
        <w:spacing w:line="360" w:lineRule="auto"/>
        <w:ind w:left="907" w:firstLineChars="0" w:hanging="170"/>
        <w:rPr>
          <w:rFonts w:ascii="Times New Roman" w:eastAsia="楷体" w:hAnsi="Times New Roman"/>
        </w:rPr>
      </w:pPr>
      <w:r w:rsidRPr="00E37CDC">
        <w:rPr>
          <w:rFonts w:ascii="Times New Roman" w:eastAsia="楷体" w:hAnsi="Times New Roman" w:hint="eastAsia"/>
        </w:rPr>
        <w:t>培养开放自信、思维活跃，能够适应复杂多变环境的创新型财会审人才</w:t>
      </w:r>
    </w:p>
    <w:p w14:paraId="01FA5DFD" w14:textId="5186E01E" w:rsidR="00E37CDC" w:rsidRDefault="00E37CDC" w:rsidP="00D03181">
      <w:pPr>
        <w:pStyle w:val="a3"/>
        <w:numPr>
          <w:ilvl w:val="0"/>
          <w:numId w:val="12"/>
        </w:numPr>
        <w:spacing w:line="360" w:lineRule="auto"/>
        <w:ind w:left="907" w:firstLineChars="0" w:hanging="170"/>
        <w:rPr>
          <w:rFonts w:ascii="Times New Roman" w:eastAsia="楷体" w:hAnsi="Times New Roman"/>
        </w:rPr>
      </w:pPr>
      <w:r w:rsidRPr="00D70A0E">
        <w:rPr>
          <w:rFonts w:ascii="Times New Roman" w:eastAsia="楷体" w:hAnsi="Times New Roman" w:hint="eastAsia"/>
        </w:rPr>
        <w:t>将培养德才兼备、视野开阔、能够轻松应对国内外变革环境的综合型国际化人才</w:t>
      </w:r>
    </w:p>
    <w:p w14:paraId="0E092DBC" w14:textId="7290E28B" w:rsidR="00D16350" w:rsidRPr="00D03181" w:rsidRDefault="008732F8" w:rsidP="00D03181">
      <w:pPr>
        <w:spacing w:beforeLines="100" w:before="312" w:line="360" w:lineRule="auto"/>
        <w:rPr>
          <w:rFonts w:ascii="黑体" w:eastAsia="黑体" w:hAnsi="黑体"/>
          <w:b/>
          <w:sz w:val="28"/>
          <w:szCs w:val="28"/>
        </w:rPr>
      </w:pPr>
      <w:r w:rsidRPr="00D03181">
        <w:rPr>
          <w:rFonts w:ascii="黑体" w:eastAsia="黑体" w:hAnsi="黑体" w:hint="eastAsia"/>
          <w:b/>
          <w:sz w:val="28"/>
          <w:szCs w:val="28"/>
        </w:rPr>
        <w:t>三、课程资料</w:t>
      </w:r>
    </w:p>
    <w:p w14:paraId="16494DA6" w14:textId="46AAC9D7" w:rsidR="0026184C" w:rsidRPr="00D03181" w:rsidRDefault="008732F8" w:rsidP="00D03181">
      <w:pPr>
        <w:spacing w:line="360" w:lineRule="auto"/>
        <w:ind w:firstLine="435"/>
        <w:rPr>
          <w:rFonts w:ascii="Times New Roman" w:eastAsia="楷体" w:hAnsi="Times New Roman"/>
          <w:b/>
          <w:bCs/>
          <w:sz w:val="24"/>
          <w:szCs w:val="24"/>
        </w:rPr>
      </w:pPr>
      <w:r w:rsidRPr="00D03181">
        <w:rPr>
          <w:rFonts w:ascii="Times New Roman" w:eastAsia="楷体" w:hAnsi="Times New Roman" w:hint="eastAsia"/>
          <w:b/>
          <w:bCs/>
          <w:sz w:val="24"/>
          <w:szCs w:val="24"/>
        </w:rPr>
        <w:t>1</w:t>
      </w:r>
      <w:r w:rsidRPr="00D03181">
        <w:rPr>
          <w:rFonts w:ascii="Times New Roman" w:eastAsia="楷体" w:hAnsi="Times New Roman"/>
          <w:b/>
          <w:bCs/>
          <w:sz w:val="24"/>
          <w:szCs w:val="24"/>
        </w:rPr>
        <w:t xml:space="preserve">. </w:t>
      </w:r>
      <w:r w:rsidRPr="00D03181">
        <w:rPr>
          <w:rFonts w:ascii="Times New Roman" w:eastAsia="楷体" w:hAnsi="Times New Roman" w:hint="eastAsia"/>
          <w:b/>
          <w:bCs/>
          <w:sz w:val="24"/>
          <w:szCs w:val="24"/>
        </w:rPr>
        <w:t>教材</w:t>
      </w:r>
    </w:p>
    <w:p w14:paraId="17D6402A" w14:textId="7302DF88" w:rsidR="008732F8" w:rsidRPr="00D70A0E" w:rsidRDefault="00037D61" w:rsidP="00D03181">
      <w:pPr>
        <w:pStyle w:val="a3"/>
        <w:numPr>
          <w:ilvl w:val="0"/>
          <w:numId w:val="12"/>
        </w:numPr>
        <w:spacing w:line="360" w:lineRule="auto"/>
        <w:ind w:left="907" w:firstLineChars="0" w:hanging="170"/>
        <w:rPr>
          <w:rFonts w:ascii="Times New Roman" w:eastAsia="楷体" w:hAnsi="Times New Roman"/>
        </w:rPr>
      </w:pPr>
      <w:r w:rsidRPr="00D70A0E">
        <w:rPr>
          <w:rFonts w:ascii="Times New Roman" w:eastAsia="楷体" w:hAnsi="Times New Roman" w:hint="eastAsia"/>
        </w:rPr>
        <w:t>指定</w:t>
      </w:r>
      <w:r w:rsidR="008732F8" w:rsidRPr="00D70A0E">
        <w:rPr>
          <w:rFonts w:ascii="Times New Roman" w:eastAsia="楷体" w:hAnsi="Times New Roman" w:hint="eastAsia"/>
        </w:rPr>
        <w:t>教材：</w:t>
      </w:r>
      <w:r w:rsidRPr="00D70A0E">
        <w:rPr>
          <w:rFonts w:ascii="Times New Roman" w:eastAsia="楷体" w:hAnsi="Times New Roman" w:hint="eastAsia"/>
        </w:rPr>
        <w:t>陈汉文</w:t>
      </w:r>
      <w:r w:rsidR="002C3C9D">
        <w:rPr>
          <w:rFonts w:ascii="Times New Roman" w:eastAsia="楷体" w:hAnsi="Times New Roman" w:hint="eastAsia"/>
        </w:rPr>
        <w:t>等</w:t>
      </w:r>
      <w:r w:rsidRPr="00D70A0E">
        <w:rPr>
          <w:rFonts w:ascii="Times New Roman" w:eastAsia="楷体" w:hAnsi="Times New Roman" w:hint="eastAsia"/>
        </w:rPr>
        <w:t>，《审计（第</w:t>
      </w:r>
      <w:r w:rsidR="002C3C9D">
        <w:rPr>
          <w:rFonts w:ascii="Times New Roman" w:eastAsia="楷体" w:hAnsi="Times New Roman"/>
        </w:rPr>
        <w:t>5</w:t>
      </w:r>
      <w:r w:rsidRPr="00D70A0E">
        <w:rPr>
          <w:rFonts w:ascii="Times New Roman" w:eastAsia="楷体" w:hAnsi="Times New Roman" w:hint="eastAsia"/>
        </w:rPr>
        <w:t>版·立体化数字教材版）》，中国人民大学出版社</w:t>
      </w:r>
      <w:r w:rsidR="00857A8D">
        <w:rPr>
          <w:rFonts w:ascii="Times New Roman" w:eastAsia="楷体" w:hAnsi="Times New Roman" w:hint="eastAsia"/>
        </w:rPr>
        <w:t>，</w:t>
      </w:r>
      <w:r w:rsidR="00857A8D">
        <w:rPr>
          <w:rFonts w:ascii="Times New Roman" w:eastAsia="楷体" w:hAnsi="Times New Roman" w:hint="eastAsia"/>
        </w:rPr>
        <w:t>2</w:t>
      </w:r>
      <w:r w:rsidR="00857A8D">
        <w:rPr>
          <w:rFonts w:ascii="Times New Roman" w:eastAsia="楷体" w:hAnsi="Times New Roman"/>
        </w:rPr>
        <w:t>022</w:t>
      </w:r>
      <w:r w:rsidR="00857A8D">
        <w:rPr>
          <w:rFonts w:ascii="Times New Roman" w:eastAsia="楷体" w:hAnsi="Times New Roman" w:hint="eastAsia"/>
        </w:rPr>
        <w:t>年</w:t>
      </w:r>
      <w:r w:rsidR="00857A8D">
        <w:rPr>
          <w:rFonts w:ascii="Times New Roman" w:eastAsia="楷体" w:hAnsi="Times New Roman"/>
        </w:rPr>
        <w:t>8</w:t>
      </w:r>
      <w:r w:rsidR="00857A8D">
        <w:rPr>
          <w:rFonts w:ascii="Times New Roman" w:eastAsia="楷体" w:hAnsi="Times New Roman" w:hint="eastAsia"/>
        </w:rPr>
        <w:t>月。</w:t>
      </w:r>
    </w:p>
    <w:p w14:paraId="2983AA51" w14:textId="4B708700" w:rsidR="008732F8" w:rsidRPr="00D03181" w:rsidRDefault="008732F8" w:rsidP="00D03181">
      <w:pPr>
        <w:spacing w:line="360" w:lineRule="auto"/>
        <w:ind w:firstLine="435"/>
        <w:rPr>
          <w:rFonts w:ascii="Times New Roman" w:eastAsia="楷体" w:hAnsi="Times New Roman"/>
          <w:b/>
          <w:bCs/>
          <w:sz w:val="24"/>
          <w:szCs w:val="24"/>
        </w:rPr>
      </w:pPr>
      <w:r w:rsidRPr="00D03181">
        <w:rPr>
          <w:rFonts w:ascii="Times New Roman" w:eastAsia="楷体" w:hAnsi="Times New Roman" w:hint="eastAsia"/>
          <w:b/>
          <w:bCs/>
          <w:sz w:val="24"/>
          <w:szCs w:val="24"/>
        </w:rPr>
        <w:t>2</w:t>
      </w:r>
      <w:r w:rsidRPr="00D03181">
        <w:rPr>
          <w:rFonts w:ascii="Times New Roman" w:eastAsia="楷体" w:hAnsi="Times New Roman"/>
          <w:b/>
          <w:bCs/>
          <w:sz w:val="24"/>
          <w:szCs w:val="24"/>
        </w:rPr>
        <w:t xml:space="preserve">. </w:t>
      </w:r>
      <w:r w:rsidRPr="00D03181">
        <w:rPr>
          <w:rFonts w:ascii="Times New Roman" w:eastAsia="楷体" w:hAnsi="Times New Roman" w:hint="eastAsia"/>
          <w:b/>
          <w:bCs/>
          <w:sz w:val="24"/>
          <w:szCs w:val="24"/>
        </w:rPr>
        <w:t>参考书籍</w:t>
      </w:r>
    </w:p>
    <w:p w14:paraId="2795265B" w14:textId="77777777" w:rsidR="00857A8D" w:rsidRPr="00857A8D" w:rsidRDefault="00857A8D" w:rsidP="00D03181">
      <w:pPr>
        <w:pStyle w:val="a3"/>
        <w:numPr>
          <w:ilvl w:val="0"/>
          <w:numId w:val="12"/>
        </w:numPr>
        <w:spacing w:line="360" w:lineRule="auto"/>
        <w:ind w:left="907" w:firstLineChars="0" w:hanging="170"/>
        <w:rPr>
          <w:rFonts w:ascii="Times New Roman" w:eastAsia="楷体" w:hAnsi="Times New Roman"/>
        </w:rPr>
      </w:pPr>
      <w:proofErr w:type="gramStart"/>
      <w:r w:rsidRPr="00857A8D">
        <w:rPr>
          <w:rFonts w:ascii="Times New Roman" w:eastAsia="楷体" w:hAnsi="Times New Roman" w:hint="eastAsia"/>
        </w:rPr>
        <w:t>孙含晖</w:t>
      </w:r>
      <w:proofErr w:type="gramEnd"/>
      <w:r w:rsidRPr="00857A8D">
        <w:rPr>
          <w:rFonts w:ascii="Times New Roman" w:eastAsia="楷体" w:hAnsi="Times New Roman" w:hint="eastAsia"/>
        </w:rPr>
        <w:t>等：《让数字说话：审计，就这么简单》，机械工业出版社，</w:t>
      </w:r>
      <w:r w:rsidRPr="00857A8D">
        <w:rPr>
          <w:rFonts w:ascii="Times New Roman" w:eastAsia="楷体" w:hAnsi="Times New Roman" w:hint="eastAsia"/>
        </w:rPr>
        <w:t>2016</w:t>
      </w:r>
      <w:r w:rsidRPr="00857A8D">
        <w:rPr>
          <w:rFonts w:ascii="Times New Roman" w:eastAsia="楷体" w:hAnsi="Times New Roman" w:hint="eastAsia"/>
        </w:rPr>
        <w:t>年</w:t>
      </w:r>
      <w:r w:rsidRPr="00857A8D">
        <w:rPr>
          <w:rFonts w:ascii="Times New Roman" w:eastAsia="楷体" w:hAnsi="Times New Roman" w:hint="eastAsia"/>
        </w:rPr>
        <w:t>6</w:t>
      </w:r>
      <w:r w:rsidRPr="00857A8D">
        <w:rPr>
          <w:rFonts w:ascii="Times New Roman" w:eastAsia="楷体" w:hAnsi="Times New Roman" w:hint="eastAsia"/>
        </w:rPr>
        <w:t>月。</w:t>
      </w:r>
    </w:p>
    <w:p w14:paraId="715EB0B8" w14:textId="77777777" w:rsidR="00857A8D" w:rsidRDefault="00857A8D" w:rsidP="00D03181">
      <w:pPr>
        <w:pStyle w:val="a3"/>
        <w:numPr>
          <w:ilvl w:val="0"/>
          <w:numId w:val="12"/>
        </w:numPr>
        <w:spacing w:line="360" w:lineRule="auto"/>
        <w:ind w:left="907" w:firstLineChars="0" w:hanging="170"/>
        <w:rPr>
          <w:rFonts w:ascii="Times New Roman" w:eastAsia="楷体" w:hAnsi="Times New Roman"/>
        </w:rPr>
      </w:pPr>
      <w:r w:rsidRPr="00857A8D">
        <w:rPr>
          <w:rFonts w:ascii="Times New Roman" w:eastAsia="楷体" w:hAnsi="Times New Roman" w:hint="eastAsia"/>
        </w:rPr>
        <w:t>德里克·马修斯</w:t>
      </w:r>
      <w:r w:rsidRPr="00857A8D">
        <w:rPr>
          <w:rFonts w:ascii="Times New Roman" w:eastAsia="楷体" w:hAnsi="Times New Roman" w:hint="eastAsia"/>
        </w:rPr>
        <w:t xml:space="preserve"> </w:t>
      </w:r>
      <w:r w:rsidRPr="00857A8D">
        <w:rPr>
          <w:rFonts w:ascii="Times New Roman" w:eastAsia="楷体" w:hAnsi="Times New Roman" w:hint="eastAsia"/>
        </w:rPr>
        <w:t>著，周华、莫彩华</w:t>
      </w:r>
      <w:r w:rsidRPr="00857A8D">
        <w:rPr>
          <w:rFonts w:ascii="Times New Roman" w:eastAsia="楷体" w:hAnsi="Times New Roman" w:hint="eastAsia"/>
        </w:rPr>
        <w:t xml:space="preserve"> </w:t>
      </w:r>
      <w:r w:rsidRPr="00857A8D">
        <w:rPr>
          <w:rFonts w:ascii="Times New Roman" w:eastAsia="楷体" w:hAnsi="Times New Roman" w:hint="eastAsia"/>
        </w:rPr>
        <w:t>译：《审计简史》，中国人民大学出版社，</w:t>
      </w:r>
      <w:r w:rsidRPr="00857A8D">
        <w:rPr>
          <w:rFonts w:ascii="Times New Roman" w:eastAsia="楷体" w:hAnsi="Times New Roman" w:hint="eastAsia"/>
        </w:rPr>
        <w:t>2020</w:t>
      </w:r>
      <w:r w:rsidRPr="00857A8D">
        <w:rPr>
          <w:rFonts w:ascii="Times New Roman" w:eastAsia="楷体" w:hAnsi="Times New Roman" w:hint="eastAsia"/>
        </w:rPr>
        <w:t>年</w:t>
      </w:r>
      <w:r w:rsidRPr="00857A8D">
        <w:rPr>
          <w:rFonts w:ascii="Times New Roman" w:eastAsia="楷体" w:hAnsi="Times New Roman" w:hint="eastAsia"/>
        </w:rPr>
        <w:t>4</w:t>
      </w:r>
      <w:r w:rsidRPr="00857A8D">
        <w:rPr>
          <w:rFonts w:ascii="Times New Roman" w:eastAsia="楷体" w:hAnsi="Times New Roman" w:hint="eastAsia"/>
        </w:rPr>
        <w:t>月。</w:t>
      </w:r>
    </w:p>
    <w:p w14:paraId="1B3B3C97" w14:textId="423459BE" w:rsidR="0026184C" w:rsidRDefault="0026184C" w:rsidP="00D03181">
      <w:pPr>
        <w:pStyle w:val="a3"/>
        <w:numPr>
          <w:ilvl w:val="0"/>
          <w:numId w:val="12"/>
        </w:numPr>
        <w:spacing w:line="360" w:lineRule="auto"/>
        <w:ind w:left="907" w:firstLineChars="0" w:hanging="170"/>
        <w:rPr>
          <w:rFonts w:ascii="Times New Roman" w:eastAsia="楷体" w:hAnsi="Times New Roman"/>
        </w:rPr>
      </w:pPr>
      <w:r w:rsidRPr="0026184C">
        <w:rPr>
          <w:rFonts w:ascii="Times New Roman" w:eastAsia="楷体" w:hAnsi="Times New Roman"/>
        </w:rPr>
        <w:t xml:space="preserve">Randal Elder, Mark Beasley, Chris Hogan, Alvin </w:t>
      </w:r>
      <w:proofErr w:type="spellStart"/>
      <w:r w:rsidRPr="0026184C">
        <w:rPr>
          <w:rFonts w:ascii="Times New Roman" w:eastAsia="楷体" w:hAnsi="Times New Roman"/>
        </w:rPr>
        <w:t>Arens</w:t>
      </w:r>
      <w:proofErr w:type="spellEnd"/>
      <w:r>
        <w:rPr>
          <w:rFonts w:ascii="Times New Roman" w:eastAsia="楷体" w:hAnsi="Times New Roman" w:hint="eastAsia"/>
        </w:rPr>
        <w:t>.</w:t>
      </w:r>
      <w:r>
        <w:rPr>
          <w:rFonts w:ascii="Times New Roman" w:eastAsia="楷体" w:hAnsi="Times New Roman"/>
        </w:rPr>
        <w:t xml:space="preserve"> 2019. </w:t>
      </w:r>
      <w:r w:rsidRPr="0026184C">
        <w:rPr>
          <w:rFonts w:ascii="Times New Roman" w:eastAsia="楷体" w:hAnsi="Times New Roman"/>
        </w:rPr>
        <w:t>Auditing and Assurance Services</w:t>
      </w:r>
      <w:r>
        <w:rPr>
          <w:rFonts w:ascii="Times New Roman" w:eastAsia="楷体" w:hAnsi="Times New Roman"/>
        </w:rPr>
        <w:t xml:space="preserve"> (</w:t>
      </w:r>
      <w:r w:rsidRPr="0026184C">
        <w:rPr>
          <w:rFonts w:ascii="Times New Roman" w:eastAsia="楷体" w:hAnsi="Times New Roman"/>
          <w:i/>
          <w:iCs/>
        </w:rPr>
        <w:t>Global Edition</w:t>
      </w:r>
      <w:r>
        <w:rPr>
          <w:rFonts w:ascii="Times New Roman" w:eastAsia="楷体" w:hAnsi="Times New Roman"/>
        </w:rPr>
        <w:t>)</w:t>
      </w:r>
      <w:r>
        <w:rPr>
          <w:rFonts w:ascii="Times New Roman" w:eastAsia="楷体" w:hAnsi="Times New Roman" w:hint="eastAsia"/>
        </w:rPr>
        <w:t>.</w:t>
      </w:r>
      <w:r>
        <w:rPr>
          <w:rFonts w:ascii="Times New Roman" w:eastAsia="楷体" w:hAnsi="Times New Roman"/>
        </w:rPr>
        <w:t xml:space="preserve"> </w:t>
      </w:r>
      <w:r w:rsidRPr="0026184C">
        <w:rPr>
          <w:rFonts w:ascii="Times New Roman" w:eastAsia="楷体" w:hAnsi="Times New Roman"/>
        </w:rPr>
        <w:t xml:space="preserve">ISBN-13: </w:t>
      </w:r>
      <w:r w:rsidRPr="0026184C">
        <w:rPr>
          <w:rFonts w:ascii="Times New Roman" w:eastAsia="楷体" w:hAnsi="Times New Roman"/>
          <w:cs/>
        </w:rPr>
        <w:t>‎</w:t>
      </w:r>
      <w:r w:rsidRPr="0026184C">
        <w:rPr>
          <w:rFonts w:ascii="Times New Roman" w:eastAsia="楷体" w:hAnsi="Times New Roman"/>
        </w:rPr>
        <w:t>978-1292311982</w:t>
      </w:r>
    </w:p>
    <w:p w14:paraId="3B61F4BA" w14:textId="36D86F36" w:rsidR="0026184C" w:rsidRDefault="0026184C" w:rsidP="00D03181">
      <w:pPr>
        <w:pStyle w:val="a3"/>
        <w:numPr>
          <w:ilvl w:val="0"/>
          <w:numId w:val="12"/>
        </w:numPr>
        <w:spacing w:line="360" w:lineRule="auto"/>
        <w:ind w:left="907" w:firstLineChars="0" w:hanging="170"/>
        <w:rPr>
          <w:rFonts w:ascii="Times New Roman" w:eastAsia="楷体" w:hAnsi="Times New Roman"/>
        </w:rPr>
      </w:pPr>
      <w:r w:rsidRPr="00D70A0E">
        <w:rPr>
          <w:rFonts w:ascii="Times New Roman" w:eastAsia="楷体" w:hAnsi="Times New Roman" w:hint="eastAsia"/>
        </w:rPr>
        <w:t>参考教材：中国注册会计师协会，</w:t>
      </w:r>
      <w:r w:rsidRPr="00D70A0E">
        <w:rPr>
          <w:rFonts w:ascii="Times New Roman" w:eastAsia="楷体" w:hAnsi="Times New Roman" w:hint="eastAsia"/>
        </w:rPr>
        <w:t>2</w:t>
      </w:r>
      <w:r w:rsidRPr="00D70A0E">
        <w:rPr>
          <w:rFonts w:ascii="Times New Roman" w:eastAsia="楷体" w:hAnsi="Times New Roman"/>
        </w:rPr>
        <w:t>02</w:t>
      </w:r>
      <w:r>
        <w:rPr>
          <w:rFonts w:ascii="Times New Roman" w:eastAsia="楷体" w:hAnsi="Times New Roman"/>
        </w:rPr>
        <w:t>2</w:t>
      </w:r>
      <w:r w:rsidRPr="00D70A0E">
        <w:rPr>
          <w:rFonts w:ascii="Times New Roman" w:eastAsia="楷体" w:hAnsi="Times New Roman" w:hint="eastAsia"/>
        </w:rPr>
        <w:t>，全国</w:t>
      </w:r>
      <w:r w:rsidRPr="00D70A0E">
        <w:rPr>
          <w:rFonts w:ascii="Times New Roman" w:eastAsia="楷体" w:hAnsi="Times New Roman" w:hint="eastAsia"/>
        </w:rPr>
        <w:t>C</w:t>
      </w:r>
      <w:r w:rsidRPr="00D70A0E">
        <w:rPr>
          <w:rFonts w:ascii="Times New Roman" w:eastAsia="楷体" w:hAnsi="Times New Roman"/>
        </w:rPr>
        <w:t>PA</w:t>
      </w:r>
      <w:r w:rsidRPr="00D70A0E">
        <w:rPr>
          <w:rFonts w:ascii="Times New Roman" w:eastAsia="楷体" w:hAnsi="Times New Roman" w:hint="eastAsia"/>
        </w:rPr>
        <w:t>考试教材《审计》，中国财政经济出版社</w:t>
      </w:r>
    </w:p>
    <w:p w14:paraId="282F4356" w14:textId="79D68118" w:rsidR="00857A8D" w:rsidRPr="00857A8D" w:rsidRDefault="00857A8D" w:rsidP="00D03181">
      <w:pPr>
        <w:pStyle w:val="a3"/>
        <w:numPr>
          <w:ilvl w:val="0"/>
          <w:numId w:val="12"/>
        </w:numPr>
        <w:spacing w:line="360" w:lineRule="auto"/>
        <w:ind w:left="907" w:firstLineChars="0" w:hanging="170"/>
        <w:rPr>
          <w:rFonts w:ascii="Times New Roman" w:eastAsia="楷体" w:hAnsi="Times New Roman"/>
        </w:rPr>
      </w:pPr>
      <w:r w:rsidRPr="00857A8D">
        <w:rPr>
          <w:rFonts w:ascii="Times New Roman" w:eastAsia="楷体" w:hAnsi="Times New Roman" w:hint="eastAsia"/>
        </w:rPr>
        <w:t>张新民：《从报表看企业——数字背后的秘密（第</w:t>
      </w:r>
      <w:r w:rsidRPr="00857A8D">
        <w:rPr>
          <w:rFonts w:ascii="Times New Roman" w:eastAsia="楷体" w:hAnsi="Times New Roman" w:hint="eastAsia"/>
        </w:rPr>
        <w:t>4</w:t>
      </w:r>
      <w:r w:rsidRPr="00857A8D">
        <w:rPr>
          <w:rFonts w:ascii="Times New Roman" w:eastAsia="楷体" w:hAnsi="Times New Roman" w:hint="eastAsia"/>
        </w:rPr>
        <w:t>版）》，中国人民大学出版社，</w:t>
      </w:r>
      <w:r w:rsidRPr="00857A8D">
        <w:rPr>
          <w:rFonts w:ascii="Times New Roman" w:eastAsia="楷体" w:hAnsi="Times New Roman" w:hint="eastAsia"/>
        </w:rPr>
        <w:t>2021</w:t>
      </w:r>
      <w:r w:rsidRPr="00857A8D">
        <w:rPr>
          <w:rFonts w:ascii="Times New Roman" w:eastAsia="楷体" w:hAnsi="Times New Roman" w:hint="eastAsia"/>
        </w:rPr>
        <w:t>年</w:t>
      </w:r>
      <w:r w:rsidRPr="00857A8D">
        <w:rPr>
          <w:rFonts w:ascii="Times New Roman" w:eastAsia="楷体" w:hAnsi="Times New Roman" w:hint="eastAsia"/>
        </w:rPr>
        <w:t>1</w:t>
      </w:r>
      <w:r w:rsidRPr="00857A8D">
        <w:rPr>
          <w:rFonts w:ascii="Times New Roman" w:eastAsia="楷体" w:hAnsi="Times New Roman" w:hint="eastAsia"/>
        </w:rPr>
        <w:t>月。</w:t>
      </w:r>
    </w:p>
    <w:p w14:paraId="36F7F21A" w14:textId="08285C72" w:rsidR="008732F8" w:rsidRPr="002C3C9D" w:rsidRDefault="00BF6C59" w:rsidP="00D03181">
      <w:pPr>
        <w:pStyle w:val="a3"/>
        <w:numPr>
          <w:ilvl w:val="0"/>
          <w:numId w:val="12"/>
        </w:numPr>
        <w:spacing w:line="360" w:lineRule="auto"/>
        <w:ind w:left="907" w:firstLineChars="0" w:hanging="170"/>
        <w:rPr>
          <w:rFonts w:ascii="Times New Roman" w:eastAsia="楷体" w:hAnsi="Times New Roman"/>
        </w:rPr>
      </w:pPr>
      <w:r w:rsidRPr="00D70A0E">
        <w:rPr>
          <w:rFonts w:ascii="Times New Roman" w:eastAsia="楷体" w:hAnsi="Times New Roman" w:hint="eastAsia"/>
        </w:rPr>
        <w:t>陈汉文，</w:t>
      </w:r>
      <w:r w:rsidRPr="00D70A0E">
        <w:rPr>
          <w:rFonts w:ascii="Times New Roman" w:eastAsia="楷体" w:hAnsi="Times New Roman" w:hint="eastAsia"/>
        </w:rPr>
        <w:t>2</w:t>
      </w:r>
      <w:r w:rsidRPr="00D70A0E">
        <w:rPr>
          <w:rFonts w:ascii="Times New Roman" w:eastAsia="楷体" w:hAnsi="Times New Roman"/>
        </w:rPr>
        <w:t>009</w:t>
      </w:r>
      <w:r w:rsidRPr="00D70A0E">
        <w:rPr>
          <w:rFonts w:ascii="Times New Roman" w:eastAsia="楷体" w:hAnsi="Times New Roman" w:hint="eastAsia"/>
        </w:rPr>
        <w:t>，《审计理论》，机械工业出版社</w:t>
      </w:r>
      <w:r w:rsidRPr="00D70A0E">
        <w:rPr>
          <w:rFonts w:ascii="Times New Roman" w:eastAsia="楷体" w:hAnsi="Times New Roman"/>
        </w:rPr>
        <w:t xml:space="preserve"> </w:t>
      </w:r>
    </w:p>
    <w:p w14:paraId="30822B55" w14:textId="64F76189" w:rsidR="008732F8" w:rsidRPr="00D03181" w:rsidRDefault="008732F8" w:rsidP="00D03181">
      <w:pPr>
        <w:spacing w:line="360" w:lineRule="auto"/>
        <w:ind w:firstLine="435"/>
        <w:rPr>
          <w:rFonts w:ascii="Times New Roman" w:eastAsia="楷体" w:hAnsi="Times New Roman"/>
          <w:b/>
          <w:bCs/>
          <w:sz w:val="24"/>
          <w:szCs w:val="24"/>
        </w:rPr>
      </w:pPr>
      <w:r w:rsidRPr="00D03181">
        <w:rPr>
          <w:rFonts w:ascii="Times New Roman" w:eastAsia="楷体" w:hAnsi="Times New Roman" w:hint="eastAsia"/>
          <w:b/>
          <w:bCs/>
          <w:sz w:val="24"/>
          <w:szCs w:val="24"/>
        </w:rPr>
        <w:t>3</w:t>
      </w:r>
      <w:r w:rsidRPr="00D03181">
        <w:rPr>
          <w:rFonts w:ascii="Times New Roman" w:eastAsia="楷体" w:hAnsi="Times New Roman"/>
          <w:b/>
          <w:bCs/>
          <w:sz w:val="24"/>
          <w:szCs w:val="24"/>
        </w:rPr>
        <w:t xml:space="preserve">. </w:t>
      </w:r>
      <w:r w:rsidRPr="00D03181">
        <w:rPr>
          <w:rFonts w:ascii="Times New Roman" w:eastAsia="楷体" w:hAnsi="Times New Roman" w:hint="eastAsia"/>
          <w:b/>
          <w:bCs/>
          <w:sz w:val="24"/>
          <w:szCs w:val="24"/>
        </w:rPr>
        <w:t>资料网站</w:t>
      </w:r>
    </w:p>
    <w:p w14:paraId="18651778" w14:textId="3A363EDA" w:rsidR="00BF6C59" w:rsidRPr="00FA4DD3" w:rsidRDefault="00EB1FFD" w:rsidP="00D03181">
      <w:pPr>
        <w:pStyle w:val="a3"/>
        <w:numPr>
          <w:ilvl w:val="0"/>
          <w:numId w:val="12"/>
        </w:numPr>
        <w:spacing w:line="360" w:lineRule="auto"/>
        <w:ind w:left="907" w:firstLineChars="0" w:hanging="170"/>
        <w:rPr>
          <w:rFonts w:ascii="Times New Roman" w:eastAsia="楷体" w:hAnsi="Times New Roman" w:cs="Times New Roman"/>
        </w:rPr>
      </w:pPr>
      <w:r w:rsidRPr="00FA4DD3">
        <w:rPr>
          <w:rFonts w:ascii="Times New Roman" w:eastAsia="楷体" w:hAnsi="Times New Roman" w:cs="Times New Roman"/>
        </w:rPr>
        <w:t>巨潮资讯网：</w:t>
      </w:r>
      <w:hyperlink r:id="rId8" w:history="1">
        <w:r w:rsidRPr="00FA4DD3">
          <w:rPr>
            <w:rFonts w:ascii="Times New Roman" w:hAnsi="Times New Roman" w:cs="Times New Roman"/>
          </w:rPr>
          <w:t>http://www.cninfo.com.cn/new/index</w:t>
        </w:r>
      </w:hyperlink>
      <w:r w:rsidRPr="00FA4DD3">
        <w:rPr>
          <w:rFonts w:ascii="Times New Roman" w:eastAsia="楷体" w:hAnsi="Times New Roman" w:cs="Times New Roman"/>
        </w:rPr>
        <w:t xml:space="preserve"> </w:t>
      </w:r>
    </w:p>
    <w:p w14:paraId="2DCD35A9" w14:textId="396E60DD" w:rsidR="00BF6C59" w:rsidRPr="00857A8D" w:rsidRDefault="00BF6C59" w:rsidP="00D03181">
      <w:pPr>
        <w:pStyle w:val="a3"/>
        <w:numPr>
          <w:ilvl w:val="0"/>
          <w:numId w:val="12"/>
        </w:numPr>
        <w:spacing w:line="360" w:lineRule="auto"/>
        <w:ind w:left="907" w:firstLineChars="0" w:hanging="170"/>
        <w:rPr>
          <w:rFonts w:ascii="Times New Roman" w:eastAsia="楷体" w:hAnsi="Times New Roman" w:cs="Times New Roman"/>
        </w:rPr>
      </w:pPr>
      <w:r w:rsidRPr="00FA4DD3">
        <w:rPr>
          <w:rFonts w:ascii="Times New Roman" w:eastAsia="楷体" w:hAnsi="Times New Roman" w:cs="Times New Roman"/>
        </w:rPr>
        <w:t>中国注册会计师协会网站：</w:t>
      </w:r>
      <w:hyperlink r:id="rId9" w:history="1">
        <w:r w:rsidRPr="00FA4DD3">
          <w:rPr>
            <w:rFonts w:ascii="Times New Roman" w:hAnsi="Times New Roman" w:cs="Times New Roman"/>
          </w:rPr>
          <w:t>http://www.cicpa.org.cn</w:t>
        </w:r>
      </w:hyperlink>
      <w:r w:rsidRPr="00FA4DD3">
        <w:rPr>
          <w:rFonts w:ascii="Times New Roman" w:eastAsia="楷体" w:hAnsi="Times New Roman" w:cs="Times New Roman"/>
        </w:rPr>
        <w:t xml:space="preserve">  </w:t>
      </w:r>
    </w:p>
    <w:p w14:paraId="34906F79" w14:textId="5A86C398" w:rsidR="00BF6C59" w:rsidRDefault="00BF6C59" w:rsidP="00D03181">
      <w:pPr>
        <w:pStyle w:val="a3"/>
        <w:numPr>
          <w:ilvl w:val="0"/>
          <w:numId w:val="12"/>
        </w:numPr>
        <w:spacing w:line="360" w:lineRule="auto"/>
        <w:ind w:left="907" w:firstLineChars="0" w:hanging="170"/>
        <w:rPr>
          <w:rFonts w:ascii="Times New Roman" w:eastAsia="楷体" w:hAnsi="Times New Roman" w:cs="Times New Roman"/>
        </w:rPr>
      </w:pPr>
      <w:r w:rsidRPr="00FA4DD3">
        <w:rPr>
          <w:rFonts w:ascii="Times New Roman" w:eastAsia="楷体" w:hAnsi="Times New Roman" w:cs="Times New Roman"/>
        </w:rPr>
        <w:t>中国证监会官网：</w:t>
      </w:r>
      <w:hyperlink r:id="rId10" w:history="1">
        <w:r w:rsidRPr="00FA4DD3">
          <w:rPr>
            <w:rFonts w:ascii="Times New Roman" w:hAnsi="Times New Roman" w:cs="Times New Roman"/>
          </w:rPr>
          <w:t>http://www.csrc.gov.cn/pub/newsite/</w:t>
        </w:r>
      </w:hyperlink>
      <w:r w:rsidRPr="00FA4DD3">
        <w:rPr>
          <w:rFonts w:ascii="Times New Roman" w:eastAsia="楷体" w:hAnsi="Times New Roman" w:cs="Times New Roman"/>
        </w:rPr>
        <w:t xml:space="preserve"> </w:t>
      </w:r>
    </w:p>
    <w:p w14:paraId="7F0A78BB" w14:textId="4FC687F5" w:rsidR="00857A8D" w:rsidRPr="00FA4DD3" w:rsidRDefault="00857A8D" w:rsidP="00D03181">
      <w:pPr>
        <w:pStyle w:val="a3"/>
        <w:numPr>
          <w:ilvl w:val="0"/>
          <w:numId w:val="12"/>
        </w:numPr>
        <w:spacing w:line="360" w:lineRule="auto"/>
        <w:ind w:left="907" w:firstLineChars="0" w:hanging="170"/>
        <w:rPr>
          <w:rFonts w:ascii="Times New Roman" w:eastAsia="楷体" w:hAnsi="Times New Roman" w:cs="Times New Roman"/>
        </w:rPr>
      </w:pPr>
      <w:r w:rsidRPr="00FA4DD3">
        <w:rPr>
          <w:rFonts w:ascii="Times New Roman" w:eastAsia="楷体" w:hAnsi="Times New Roman" w:cs="Times New Roman"/>
        </w:rPr>
        <w:t>中国审计网：</w:t>
      </w:r>
      <w:hyperlink r:id="rId11" w:history="1">
        <w:r w:rsidRPr="00FA4DD3">
          <w:rPr>
            <w:rFonts w:ascii="Times New Roman" w:hAnsi="Times New Roman" w:cs="Times New Roman"/>
          </w:rPr>
          <w:t>http://www.m.iaudit.cn</w:t>
        </w:r>
      </w:hyperlink>
      <w:r w:rsidRPr="00FA4DD3">
        <w:rPr>
          <w:rFonts w:ascii="Times New Roman" w:eastAsia="楷体" w:hAnsi="Times New Roman" w:cs="Times New Roman"/>
        </w:rPr>
        <w:t xml:space="preserve">  </w:t>
      </w:r>
    </w:p>
    <w:p w14:paraId="24113356" w14:textId="77777777" w:rsidR="00BF6C59" w:rsidRPr="00FA4DD3" w:rsidRDefault="00BF6C59" w:rsidP="00D03181">
      <w:pPr>
        <w:pStyle w:val="a3"/>
        <w:numPr>
          <w:ilvl w:val="0"/>
          <w:numId w:val="12"/>
        </w:numPr>
        <w:spacing w:line="360" w:lineRule="auto"/>
        <w:ind w:left="907" w:firstLineChars="0" w:hanging="170"/>
        <w:rPr>
          <w:rFonts w:ascii="Times New Roman" w:eastAsia="楷体" w:hAnsi="Times New Roman" w:cs="Times New Roman"/>
        </w:rPr>
      </w:pPr>
      <w:r w:rsidRPr="00FA4DD3">
        <w:rPr>
          <w:rFonts w:ascii="Times New Roman" w:eastAsia="楷体" w:hAnsi="Times New Roman" w:cs="Times New Roman"/>
        </w:rPr>
        <w:t>美国公众公司会计监督委员会（</w:t>
      </w:r>
      <w:r w:rsidRPr="00FA4DD3">
        <w:rPr>
          <w:rFonts w:ascii="Times New Roman" w:eastAsia="楷体" w:hAnsi="Times New Roman" w:cs="Times New Roman"/>
        </w:rPr>
        <w:t>PCAOB</w:t>
      </w:r>
      <w:r w:rsidRPr="00FA4DD3">
        <w:rPr>
          <w:rFonts w:ascii="Times New Roman" w:eastAsia="楷体" w:hAnsi="Times New Roman" w:cs="Times New Roman"/>
        </w:rPr>
        <w:t>）</w:t>
      </w:r>
      <w:r w:rsidRPr="00FA4DD3">
        <w:rPr>
          <w:rFonts w:ascii="Times New Roman" w:eastAsia="楷体" w:hAnsi="Times New Roman" w:cs="Times New Roman"/>
        </w:rPr>
        <w:t xml:space="preserve">: </w:t>
      </w:r>
      <w:hyperlink r:id="rId12" w:history="1">
        <w:r w:rsidRPr="00FA4DD3">
          <w:rPr>
            <w:rFonts w:ascii="Times New Roman" w:hAnsi="Times New Roman" w:cs="Times New Roman"/>
          </w:rPr>
          <w:t>http://www.pcaobus.org</w:t>
        </w:r>
      </w:hyperlink>
      <w:r w:rsidRPr="00FA4DD3">
        <w:rPr>
          <w:rFonts w:ascii="Times New Roman" w:eastAsia="楷体" w:hAnsi="Times New Roman" w:cs="Times New Roman"/>
        </w:rPr>
        <w:t xml:space="preserve"> </w:t>
      </w:r>
    </w:p>
    <w:p w14:paraId="75382159" w14:textId="6693D170" w:rsidR="008732F8" w:rsidRPr="00D03181" w:rsidRDefault="008732F8" w:rsidP="00D03181">
      <w:pPr>
        <w:spacing w:line="360" w:lineRule="auto"/>
        <w:ind w:firstLine="435"/>
        <w:rPr>
          <w:rFonts w:ascii="Times New Roman" w:eastAsia="楷体" w:hAnsi="Times New Roman"/>
          <w:b/>
          <w:bCs/>
          <w:sz w:val="24"/>
          <w:szCs w:val="24"/>
        </w:rPr>
      </w:pPr>
      <w:r w:rsidRPr="00D03181">
        <w:rPr>
          <w:rFonts w:ascii="Times New Roman" w:eastAsia="楷体" w:hAnsi="Times New Roman" w:hint="eastAsia"/>
          <w:b/>
          <w:bCs/>
          <w:sz w:val="24"/>
          <w:szCs w:val="24"/>
        </w:rPr>
        <w:lastRenderedPageBreak/>
        <w:t>4</w:t>
      </w:r>
      <w:r w:rsidRPr="00D03181">
        <w:rPr>
          <w:rFonts w:ascii="Times New Roman" w:eastAsia="楷体" w:hAnsi="Times New Roman"/>
          <w:b/>
          <w:bCs/>
          <w:sz w:val="24"/>
          <w:szCs w:val="24"/>
        </w:rPr>
        <w:t xml:space="preserve">. </w:t>
      </w:r>
      <w:r w:rsidRPr="00D03181">
        <w:rPr>
          <w:rFonts w:ascii="Times New Roman" w:eastAsia="楷体" w:hAnsi="Times New Roman" w:hint="eastAsia"/>
          <w:b/>
          <w:bCs/>
          <w:sz w:val="24"/>
          <w:szCs w:val="24"/>
        </w:rPr>
        <w:t>资料公众号</w:t>
      </w:r>
    </w:p>
    <w:p w14:paraId="1BDA7D61" w14:textId="77777777" w:rsidR="00094A45" w:rsidRDefault="00EB1FFD" w:rsidP="00D03181">
      <w:pPr>
        <w:pStyle w:val="a3"/>
        <w:numPr>
          <w:ilvl w:val="0"/>
          <w:numId w:val="12"/>
        </w:numPr>
        <w:spacing w:line="360" w:lineRule="auto"/>
        <w:ind w:left="907" w:firstLineChars="0" w:hanging="170"/>
        <w:rPr>
          <w:rFonts w:ascii="Times New Roman" w:eastAsia="楷体" w:hAnsi="Times New Roman" w:cs="Times New Roman"/>
        </w:rPr>
      </w:pPr>
      <w:r w:rsidRPr="00FA4DD3">
        <w:rPr>
          <w:rFonts w:ascii="Times New Roman" w:eastAsia="楷体" w:hAnsi="Times New Roman" w:cs="Times New Roman" w:hint="eastAsia"/>
        </w:rPr>
        <w:t>审计之家</w:t>
      </w:r>
    </w:p>
    <w:p w14:paraId="6FD91AD8" w14:textId="71065AE8" w:rsidR="00094A45" w:rsidRPr="00094A45" w:rsidRDefault="00094A45" w:rsidP="00D03181">
      <w:pPr>
        <w:pStyle w:val="a3"/>
        <w:numPr>
          <w:ilvl w:val="0"/>
          <w:numId w:val="12"/>
        </w:numPr>
        <w:spacing w:line="360" w:lineRule="auto"/>
        <w:ind w:left="907" w:firstLineChars="0" w:hanging="170"/>
        <w:rPr>
          <w:rFonts w:ascii="Times New Roman" w:eastAsia="楷体" w:hAnsi="Times New Roman" w:cs="Times New Roman"/>
        </w:rPr>
      </w:pPr>
      <w:r w:rsidRPr="00094A45">
        <w:rPr>
          <w:rFonts w:ascii="Times New Roman" w:eastAsia="楷体" w:hAnsi="Times New Roman" w:cs="Times New Roman" w:hint="eastAsia"/>
        </w:rPr>
        <w:t>会计雅苑</w:t>
      </w:r>
    </w:p>
    <w:p w14:paraId="3694A9B6" w14:textId="254A7870" w:rsidR="00094A45" w:rsidRPr="00FA4DD3" w:rsidRDefault="00094A45" w:rsidP="00D03181">
      <w:pPr>
        <w:pStyle w:val="a3"/>
        <w:numPr>
          <w:ilvl w:val="0"/>
          <w:numId w:val="12"/>
        </w:numPr>
        <w:spacing w:line="360" w:lineRule="auto"/>
        <w:ind w:left="907" w:firstLineChars="0" w:hanging="170"/>
        <w:rPr>
          <w:rFonts w:ascii="Times New Roman" w:eastAsia="楷体" w:hAnsi="Times New Roman" w:cs="Times New Roman"/>
        </w:rPr>
      </w:pPr>
      <w:proofErr w:type="gramStart"/>
      <w:r>
        <w:rPr>
          <w:rFonts w:ascii="Times New Roman" w:eastAsia="楷体" w:hAnsi="Times New Roman" w:cs="Times New Roman" w:hint="eastAsia"/>
        </w:rPr>
        <w:t>芸</w:t>
      </w:r>
      <w:proofErr w:type="gramEnd"/>
      <w:r>
        <w:rPr>
          <w:rFonts w:ascii="Times New Roman" w:eastAsia="楷体" w:hAnsi="Times New Roman" w:cs="Times New Roman" w:hint="eastAsia"/>
        </w:rPr>
        <w:t>窗</w:t>
      </w:r>
      <w:r>
        <w:rPr>
          <w:rFonts w:ascii="Times New Roman" w:eastAsia="楷体" w:hAnsi="Times New Roman" w:cs="Times New Roman" w:hint="eastAsia"/>
        </w:rPr>
        <w:t>e</w:t>
      </w:r>
      <w:r>
        <w:rPr>
          <w:rFonts w:ascii="Times New Roman" w:eastAsia="楷体" w:hAnsi="Times New Roman" w:cs="Times New Roman" w:hint="eastAsia"/>
        </w:rPr>
        <w:t>财会</w:t>
      </w:r>
    </w:p>
    <w:p w14:paraId="0A055929" w14:textId="77777777" w:rsidR="00857A8D" w:rsidRDefault="00EB1FFD" w:rsidP="00D03181">
      <w:pPr>
        <w:pStyle w:val="a3"/>
        <w:numPr>
          <w:ilvl w:val="0"/>
          <w:numId w:val="12"/>
        </w:numPr>
        <w:spacing w:line="360" w:lineRule="auto"/>
        <w:ind w:left="907" w:firstLineChars="0" w:hanging="170"/>
        <w:rPr>
          <w:rFonts w:ascii="Times New Roman" w:eastAsia="楷体" w:hAnsi="Times New Roman" w:cs="Times New Roman"/>
        </w:rPr>
      </w:pPr>
      <w:r w:rsidRPr="00FA4DD3">
        <w:rPr>
          <w:rFonts w:ascii="Times New Roman" w:eastAsia="楷体" w:hAnsi="Times New Roman" w:cs="Times New Roman" w:hint="eastAsia"/>
        </w:rPr>
        <w:t>四大新鲜事</w:t>
      </w:r>
    </w:p>
    <w:p w14:paraId="2B0C8CED" w14:textId="0A3A1E63" w:rsidR="00EB1FFD" w:rsidRDefault="00EB1FFD" w:rsidP="00D03181">
      <w:pPr>
        <w:pStyle w:val="a3"/>
        <w:numPr>
          <w:ilvl w:val="0"/>
          <w:numId w:val="12"/>
        </w:numPr>
        <w:spacing w:line="360" w:lineRule="auto"/>
        <w:ind w:left="907" w:firstLineChars="0" w:hanging="170"/>
        <w:rPr>
          <w:rFonts w:ascii="Times New Roman" w:eastAsia="楷体" w:hAnsi="Times New Roman" w:cs="Times New Roman"/>
        </w:rPr>
      </w:pPr>
      <w:proofErr w:type="gramStart"/>
      <w:r w:rsidRPr="00FA4DD3">
        <w:rPr>
          <w:rFonts w:ascii="Times New Roman" w:eastAsia="楷体" w:hAnsi="Times New Roman" w:cs="Times New Roman" w:hint="eastAsia"/>
        </w:rPr>
        <w:t>季丰的</w:t>
      </w:r>
      <w:proofErr w:type="gramEnd"/>
      <w:r w:rsidRPr="00FA4DD3">
        <w:rPr>
          <w:rFonts w:ascii="Times New Roman" w:eastAsia="楷体" w:hAnsi="Times New Roman" w:cs="Times New Roman" w:hint="eastAsia"/>
        </w:rPr>
        <w:t>会计师驿站</w:t>
      </w:r>
    </w:p>
    <w:p w14:paraId="72AC810C" w14:textId="5E8D5561" w:rsidR="00857A8D" w:rsidRPr="00FA4DD3" w:rsidRDefault="00857A8D" w:rsidP="00D03181">
      <w:pPr>
        <w:pStyle w:val="a3"/>
        <w:numPr>
          <w:ilvl w:val="0"/>
          <w:numId w:val="12"/>
        </w:numPr>
        <w:spacing w:line="360" w:lineRule="auto"/>
        <w:ind w:left="907" w:firstLineChars="0" w:hanging="170"/>
        <w:rPr>
          <w:rFonts w:ascii="Times New Roman" w:eastAsia="楷体" w:hAnsi="Times New Roman" w:cs="Times New Roman"/>
        </w:rPr>
      </w:pPr>
      <w:r>
        <w:rPr>
          <w:rFonts w:ascii="Times New Roman" w:eastAsia="楷体" w:hAnsi="Times New Roman" w:cs="Times New Roman" w:hint="eastAsia"/>
        </w:rPr>
        <w:t>中国注册会计师俱乐部</w:t>
      </w:r>
    </w:p>
    <w:p w14:paraId="1FAAAB25" w14:textId="13CB1FD6" w:rsidR="008732F8" w:rsidRPr="00D03181" w:rsidRDefault="008732F8" w:rsidP="00D03181">
      <w:pPr>
        <w:spacing w:beforeLines="100" w:before="312" w:line="360" w:lineRule="auto"/>
        <w:rPr>
          <w:rFonts w:ascii="黑体" w:eastAsia="黑体" w:hAnsi="黑体"/>
          <w:b/>
          <w:sz w:val="28"/>
          <w:szCs w:val="28"/>
        </w:rPr>
      </w:pPr>
      <w:r w:rsidRPr="00D03181">
        <w:rPr>
          <w:rFonts w:ascii="黑体" w:eastAsia="黑体" w:hAnsi="黑体" w:hint="eastAsia"/>
          <w:b/>
          <w:sz w:val="28"/>
          <w:szCs w:val="28"/>
        </w:rPr>
        <w:t>四、教学效果</w:t>
      </w:r>
      <w:proofErr w:type="gramStart"/>
      <w:r w:rsidRPr="00D03181">
        <w:rPr>
          <w:rFonts w:ascii="黑体" w:eastAsia="黑体" w:hAnsi="黑体" w:hint="eastAsia"/>
          <w:b/>
          <w:sz w:val="28"/>
          <w:szCs w:val="28"/>
        </w:rPr>
        <w:t>及达成</w:t>
      </w:r>
      <w:proofErr w:type="gramEnd"/>
      <w:r w:rsidRPr="00D03181">
        <w:rPr>
          <w:rFonts w:ascii="黑体" w:eastAsia="黑体" w:hAnsi="黑体" w:hint="eastAsia"/>
          <w:b/>
          <w:sz w:val="28"/>
          <w:szCs w:val="28"/>
        </w:rPr>
        <w:t>途径</w:t>
      </w:r>
    </w:p>
    <w:p w14:paraId="72911DCB" w14:textId="418C69C8" w:rsidR="008732F8" w:rsidRPr="00D03181" w:rsidRDefault="008732F8" w:rsidP="00D03181">
      <w:pPr>
        <w:spacing w:line="360" w:lineRule="auto"/>
        <w:ind w:firstLine="435"/>
        <w:rPr>
          <w:rFonts w:ascii="Times New Roman" w:eastAsia="楷体" w:hAnsi="Times New Roman"/>
          <w:b/>
          <w:bCs/>
          <w:sz w:val="24"/>
          <w:szCs w:val="24"/>
        </w:rPr>
      </w:pPr>
      <w:r w:rsidRPr="00D03181">
        <w:rPr>
          <w:rFonts w:ascii="Times New Roman" w:eastAsia="楷体" w:hAnsi="Times New Roman" w:hint="eastAsia"/>
          <w:b/>
          <w:bCs/>
          <w:sz w:val="24"/>
          <w:szCs w:val="24"/>
        </w:rPr>
        <w:t>1</w:t>
      </w:r>
      <w:r w:rsidRPr="00D03181">
        <w:rPr>
          <w:rFonts w:ascii="Times New Roman" w:eastAsia="楷体" w:hAnsi="Times New Roman"/>
          <w:b/>
          <w:bCs/>
          <w:sz w:val="24"/>
          <w:szCs w:val="24"/>
        </w:rPr>
        <w:t xml:space="preserve">. </w:t>
      </w:r>
      <w:r w:rsidRPr="00D03181">
        <w:rPr>
          <w:rFonts w:ascii="Times New Roman" w:eastAsia="楷体" w:hAnsi="Times New Roman" w:hint="eastAsia"/>
          <w:b/>
          <w:bCs/>
          <w:sz w:val="24"/>
          <w:szCs w:val="24"/>
        </w:rPr>
        <w:t>学习效果</w:t>
      </w:r>
    </w:p>
    <w:p w14:paraId="42C2ED61" w14:textId="1728DD37" w:rsidR="0018633B" w:rsidRPr="00FA4DD3" w:rsidRDefault="0018633B" w:rsidP="00D03181">
      <w:pPr>
        <w:pStyle w:val="a3"/>
        <w:numPr>
          <w:ilvl w:val="0"/>
          <w:numId w:val="12"/>
        </w:numPr>
        <w:spacing w:line="360" w:lineRule="auto"/>
        <w:ind w:left="907" w:firstLineChars="0" w:hanging="170"/>
        <w:rPr>
          <w:rFonts w:ascii="Times New Roman" w:eastAsia="楷体" w:hAnsi="Times New Roman" w:cs="Times New Roman"/>
        </w:rPr>
      </w:pPr>
      <w:r w:rsidRPr="00FA4DD3">
        <w:rPr>
          <w:rFonts w:ascii="Times New Roman" w:eastAsia="楷体" w:hAnsi="Times New Roman" w:cs="Times New Roman" w:hint="eastAsia"/>
        </w:rPr>
        <w:t>掌握审计的基本概念、基本原理及理论框架，了解国内外注册会计师执业准则、职业道德规范、注册会计师及会计师事务所的法律责任、事务所组织形式等方面的变化与发展，并能够准确地运用所学理论评析国内外有关审计方面的制度调整或变革。</w:t>
      </w:r>
    </w:p>
    <w:p w14:paraId="45E2D97F" w14:textId="688DFFC9" w:rsidR="0018633B" w:rsidRPr="00FA4DD3" w:rsidRDefault="0018633B" w:rsidP="00D03181">
      <w:pPr>
        <w:pStyle w:val="a3"/>
        <w:numPr>
          <w:ilvl w:val="0"/>
          <w:numId w:val="12"/>
        </w:numPr>
        <w:spacing w:line="360" w:lineRule="auto"/>
        <w:ind w:left="907" w:firstLineChars="0" w:hanging="170"/>
        <w:rPr>
          <w:rFonts w:ascii="Times New Roman" w:eastAsia="楷体" w:hAnsi="Times New Roman" w:cs="Times New Roman"/>
        </w:rPr>
      </w:pPr>
      <w:r w:rsidRPr="00FA4DD3">
        <w:rPr>
          <w:rFonts w:ascii="Times New Roman" w:eastAsia="楷体" w:hAnsi="Times New Roman" w:cs="Times New Roman" w:hint="eastAsia"/>
        </w:rPr>
        <w:t>熟悉整个审计程序、掌握基本审计技术以及审计流程在具体业务循环审计中的应用（如销售与收款循环、采购与预付款循环、生产与存货循环），并能够熟练地将其运用于案例分析和处理现实问题。</w:t>
      </w:r>
    </w:p>
    <w:p w14:paraId="12EE8EE3" w14:textId="35C6BDA5" w:rsidR="0018633B" w:rsidRDefault="0018633B" w:rsidP="00D03181">
      <w:pPr>
        <w:pStyle w:val="a3"/>
        <w:numPr>
          <w:ilvl w:val="0"/>
          <w:numId w:val="12"/>
        </w:numPr>
        <w:spacing w:line="360" w:lineRule="auto"/>
        <w:ind w:left="907" w:firstLineChars="0" w:hanging="170"/>
        <w:rPr>
          <w:rFonts w:ascii="Times New Roman" w:eastAsia="楷体" w:hAnsi="Times New Roman" w:cs="Times New Roman"/>
        </w:rPr>
      </w:pPr>
      <w:r w:rsidRPr="00FA4DD3">
        <w:rPr>
          <w:rFonts w:ascii="Times New Roman" w:eastAsia="楷体" w:hAnsi="Times New Roman" w:cs="Times New Roman" w:hint="eastAsia"/>
        </w:rPr>
        <w:t>掌握审计的基础逻辑和本质规律，并能将之迁移至国家审计、内部审计之中，形成灵活应变能力。</w:t>
      </w:r>
    </w:p>
    <w:p w14:paraId="792F238F" w14:textId="3020C875" w:rsidR="008732F8" w:rsidRPr="00D03181" w:rsidRDefault="008732F8" w:rsidP="00D03181">
      <w:pPr>
        <w:spacing w:line="360" w:lineRule="auto"/>
        <w:ind w:firstLine="435"/>
        <w:rPr>
          <w:rFonts w:ascii="Times New Roman" w:eastAsia="楷体" w:hAnsi="Times New Roman"/>
          <w:b/>
          <w:bCs/>
          <w:sz w:val="24"/>
          <w:szCs w:val="24"/>
        </w:rPr>
      </w:pPr>
      <w:r w:rsidRPr="00D03181">
        <w:rPr>
          <w:rFonts w:ascii="Times New Roman" w:eastAsia="楷体" w:hAnsi="Times New Roman" w:hint="eastAsia"/>
          <w:b/>
          <w:bCs/>
          <w:sz w:val="24"/>
          <w:szCs w:val="24"/>
        </w:rPr>
        <w:t>2</w:t>
      </w:r>
      <w:r w:rsidRPr="00D03181">
        <w:rPr>
          <w:rFonts w:ascii="Times New Roman" w:eastAsia="楷体" w:hAnsi="Times New Roman"/>
          <w:b/>
          <w:bCs/>
          <w:sz w:val="24"/>
          <w:szCs w:val="24"/>
        </w:rPr>
        <w:t xml:space="preserve">. </w:t>
      </w:r>
      <w:r w:rsidRPr="00D03181">
        <w:rPr>
          <w:rFonts w:ascii="Times New Roman" w:eastAsia="楷体" w:hAnsi="Times New Roman" w:hint="eastAsia"/>
          <w:b/>
          <w:bCs/>
          <w:sz w:val="24"/>
          <w:szCs w:val="24"/>
        </w:rPr>
        <w:t>达成途径</w:t>
      </w:r>
    </w:p>
    <w:p w14:paraId="4EEA8C83" w14:textId="2F2F9B66" w:rsidR="00A964A7" w:rsidRPr="00FA4DD3" w:rsidRDefault="00FA4DD3" w:rsidP="0068765F">
      <w:pPr>
        <w:spacing w:line="360" w:lineRule="auto"/>
        <w:rPr>
          <w:rFonts w:ascii="Times New Roman" w:eastAsia="楷体" w:hAnsi="Times New Roman"/>
        </w:rPr>
      </w:pPr>
      <w:r>
        <w:rPr>
          <w:rFonts w:ascii="Times New Roman" w:eastAsia="楷体" w:hAnsi="Times New Roman" w:hint="eastAsia"/>
        </w:rPr>
        <w:t xml:space="preserve"> </w:t>
      </w:r>
      <w:r>
        <w:rPr>
          <w:rFonts w:ascii="Times New Roman" w:eastAsia="楷体" w:hAnsi="Times New Roman"/>
        </w:rPr>
        <w:t xml:space="preserve">  </w:t>
      </w:r>
      <w:bookmarkStart w:id="1" w:name="_Hlk100940817"/>
      <w:r>
        <w:rPr>
          <w:rFonts w:ascii="Times New Roman" w:eastAsia="楷体" w:hAnsi="Times New Roman"/>
        </w:rPr>
        <w:t xml:space="preserve"> </w:t>
      </w:r>
      <w:r>
        <w:rPr>
          <w:rFonts w:ascii="Times New Roman" w:eastAsia="楷体" w:hAnsi="Times New Roman" w:hint="eastAsia"/>
        </w:rPr>
        <w:t>本课程将综合采用教材知识点讲授、前沿研究分享、课堂讨论等方式，精准达成</w:t>
      </w:r>
      <w:r w:rsidR="005A7737">
        <w:rPr>
          <w:rFonts w:ascii="Times New Roman" w:eastAsia="楷体" w:hAnsi="Times New Roman" w:hint="eastAsia"/>
        </w:rPr>
        <w:t>目标</w:t>
      </w:r>
      <w:r>
        <w:rPr>
          <w:rFonts w:ascii="Times New Roman" w:eastAsia="楷体" w:hAnsi="Times New Roman" w:hint="eastAsia"/>
        </w:rPr>
        <w:t>教学效果。</w:t>
      </w:r>
      <w:bookmarkEnd w:id="1"/>
    </w:p>
    <w:p w14:paraId="11E6E50C" w14:textId="665A8D0B" w:rsidR="008732F8" w:rsidRPr="00D03181" w:rsidRDefault="00B01C8D" w:rsidP="00D03181">
      <w:pPr>
        <w:spacing w:beforeLines="100" w:before="312" w:line="360" w:lineRule="auto"/>
        <w:rPr>
          <w:rFonts w:ascii="黑体" w:eastAsia="黑体" w:hAnsi="黑体"/>
          <w:b/>
          <w:sz w:val="28"/>
          <w:szCs w:val="28"/>
        </w:rPr>
      </w:pPr>
      <w:r>
        <w:rPr>
          <w:rFonts w:ascii="黑体" w:eastAsia="黑体" w:hAnsi="黑体" w:hint="eastAsia"/>
          <w:b/>
          <w:sz w:val="28"/>
          <w:szCs w:val="28"/>
        </w:rPr>
        <w:t>五</w:t>
      </w:r>
      <w:r w:rsidR="008732F8" w:rsidRPr="00D03181">
        <w:rPr>
          <w:rFonts w:ascii="黑体" w:eastAsia="黑体" w:hAnsi="黑体" w:hint="eastAsia"/>
          <w:b/>
          <w:sz w:val="28"/>
          <w:szCs w:val="28"/>
        </w:rPr>
        <w:t>、教学</w:t>
      </w:r>
      <w:r w:rsidR="005A7737" w:rsidRPr="00D03181">
        <w:rPr>
          <w:rFonts w:ascii="黑体" w:eastAsia="黑体" w:hAnsi="黑体" w:hint="eastAsia"/>
          <w:b/>
          <w:sz w:val="28"/>
          <w:szCs w:val="28"/>
        </w:rPr>
        <w:t>纲要</w:t>
      </w:r>
    </w:p>
    <w:p w14:paraId="2A043D85" w14:textId="21684339" w:rsidR="00CD41F0" w:rsidRPr="00D03181" w:rsidRDefault="00512A3B" w:rsidP="00D03181">
      <w:pPr>
        <w:spacing w:beforeLines="50" w:before="156" w:line="360" w:lineRule="auto"/>
        <w:jc w:val="center"/>
        <w:rPr>
          <w:rFonts w:ascii="华文新魏" w:eastAsia="华文新魏" w:hAnsi="Times New Roman"/>
          <w:color w:val="FF0000"/>
          <w:sz w:val="28"/>
          <w:szCs w:val="28"/>
        </w:rPr>
      </w:pPr>
      <w:r w:rsidRPr="00D03181">
        <w:rPr>
          <w:rFonts w:ascii="华文新魏" w:eastAsia="华文新魏" w:hAnsi="Times New Roman" w:hint="eastAsia"/>
          <w:b/>
          <w:color w:val="FF0000"/>
          <w:sz w:val="28"/>
          <w:szCs w:val="28"/>
        </w:rPr>
        <w:t xml:space="preserve">第一章 </w:t>
      </w:r>
      <w:r w:rsidR="00CD41F0" w:rsidRPr="00D03181">
        <w:rPr>
          <w:rFonts w:ascii="华文新魏" w:eastAsia="华文新魏" w:hAnsi="Times New Roman" w:hint="eastAsia"/>
          <w:b/>
          <w:color w:val="FF0000"/>
          <w:sz w:val="28"/>
          <w:szCs w:val="28"/>
        </w:rPr>
        <w:t>审计概述</w:t>
      </w:r>
    </w:p>
    <w:p w14:paraId="7F81E4B7" w14:textId="53A66956" w:rsidR="005A7737" w:rsidRDefault="005A7737" w:rsidP="00D03181">
      <w:pPr>
        <w:spacing w:line="360" w:lineRule="auto"/>
        <w:rPr>
          <w:rFonts w:ascii="Times New Roman" w:eastAsia="楷体" w:hAnsi="Times New Roman"/>
          <w:b/>
          <w:bCs/>
        </w:rPr>
      </w:pPr>
      <w:r>
        <w:rPr>
          <w:rFonts w:ascii="Times New Roman" w:eastAsia="楷体" w:hAnsi="Times New Roman" w:hint="eastAsia"/>
          <w:b/>
          <w:bCs/>
        </w:rPr>
        <w:t>【教学目标</w:t>
      </w:r>
      <w:r w:rsidR="000A2CE8">
        <w:rPr>
          <w:rFonts w:ascii="Times New Roman" w:eastAsia="楷体" w:hAnsi="Times New Roman" w:hint="eastAsia"/>
          <w:b/>
          <w:bCs/>
        </w:rPr>
        <w:t>与内容</w:t>
      </w:r>
      <w:r>
        <w:rPr>
          <w:rFonts w:ascii="Times New Roman" w:eastAsia="楷体" w:hAnsi="Times New Roman" w:hint="eastAsia"/>
          <w:b/>
          <w:bCs/>
        </w:rPr>
        <w:t>】</w:t>
      </w:r>
    </w:p>
    <w:p w14:paraId="192560D7" w14:textId="37345FAD" w:rsidR="005A7737" w:rsidRPr="00D03181" w:rsidRDefault="005A7737" w:rsidP="00D03181">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745C230E" w14:textId="2316C0C4" w:rsidR="005A7737" w:rsidRPr="00D03181" w:rsidRDefault="005A7737" w:rsidP="0068765F">
      <w:pPr>
        <w:pStyle w:val="a3"/>
        <w:numPr>
          <w:ilvl w:val="0"/>
          <w:numId w:val="25"/>
        </w:numPr>
        <w:autoSpaceDE w:val="0"/>
        <w:autoSpaceDN w:val="0"/>
        <w:adjustRightInd w:val="0"/>
        <w:spacing w:line="360" w:lineRule="auto"/>
        <w:ind w:leftChars="300" w:left="857" w:firstLineChars="0" w:hanging="227"/>
        <w:jc w:val="left"/>
        <w:rPr>
          <w:rFonts w:ascii="Times New Roman" w:eastAsia="楷体" w:hAnsi="Times New Roman"/>
        </w:rPr>
      </w:pPr>
      <w:r w:rsidRPr="00D03181">
        <w:rPr>
          <w:rFonts w:ascii="Times New Roman" w:eastAsia="楷体" w:hAnsi="Times New Roman" w:hint="eastAsia"/>
        </w:rPr>
        <w:t>把握审计的本质规律</w:t>
      </w:r>
      <w:r w:rsidRPr="00D03181">
        <w:rPr>
          <w:rFonts w:ascii="Times New Roman" w:eastAsia="楷体" w:hAnsi="Times New Roman"/>
        </w:rPr>
        <w:t>,</w:t>
      </w:r>
      <w:r w:rsidRPr="00D03181">
        <w:rPr>
          <w:rFonts w:ascii="Times New Roman" w:eastAsia="楷体" w:hAnsi="Times New Roman" w:hint="eastAsia"/>
        </w:rPr>
        <w:t>理解习近平总书记对于审计工作的重要指示和讲话精神，</w:t>
      </w:r>
      <w:proofErr w:type="gramStart"/>
      <w:r w:rsidR="00494240">
        <w:rPr>
          <w:rFonts w:ascii="Times New Roman" w:eastAsia="楷体" w:hAnsi="Times New Roman" w:hint="eastAsia"/>
        </w:rPr>
        <w:t>领悟党</w:t>
      </w:r>
      <w:proofErr w:type="gramEnd"/>
      <w:r w:rsidR="00494240">
        <w:rPr>
          <w:rFonts w:ascii="Times New Roman" w:eastAsia="楷体" w:hAnsi="Times New Roman" w:hint="eastAsia"/>
        </w:rPr>
        <w:t>的二十大报告关于</w:t>
      </w:r>
      <w:r w:rsidR="00494240" w:rsidRPr="00494240">
        <w:rPr>
          <w:rFonts w:ascii="Times New Roman" w:eastAsia="楷体" w:hAnsi="Times New Roman" w:hint="eastAsia"/>
        </w:rPr>
        <w:t>“健全党统一领导、全面覆盖、权威高效的监督体系，完</w:t>
      </w:r>
      <w:r w:rsidR="00494240" w:rsidRPr="00494240">
        <w:rPr>
          <w:rFonts w:ascii="Times New Roman" w:eastAsia="楷体" w:hAnsi="Times New Roman" w:hint="eastAsia"/>
        </w:rPr>
        <w:lastRenderedPageBreak/>
        <w:t>善权力监督制约机</w:t>
      </w:r>
      <w:r w:rsidR="00494240">
        <w:rPr>
          <w:rFonts w:ascii="Times New Roman" w:eastAsia="楷体" w:hAnsi="Times New Roman" w:hint="eastAsia"/>
        </w:rPr>
        <w:t>制，以党内监督为主导，促进各类监督贯通协调，让权力在阳光下运行”的论述，</w:t>
      </w:r>
      <w:r w:rsidRPr="00D03181">
        <w:rPr>
          <w:rFonts w:ascii="Times New Roman" w:eastAsia="楷体" w:hAnsi="Times New Roman" w:hint="eastAsia"/>
        </w:rPr>
        <w:t>增强投身于党和国家事业的自豪感和使命感。</w:t>
      </w:r>
    </w:p>
    <w:p w14:paraId="683843E0" w14:textId="77777777" w:rsidR="005A7737" w:rsidRPr="00D03181" w:rsidRDefault="005A7737" w:rsidP="00D03181">
      <w:pPr>
        <w:pStyle w:val="a3"/>
        <w:numPr>
          <w:ilvl w:val="0"/>
          <w:numId w:val="25"/>
        </w:numPr>
        <w:autoSpaceDE w:val="0"/>
        <w:autoSpaceDN w:val="0"/>
        <w:adjustRightInd w:val="0"/>
        <w:spacing w:line="360" w:lineRule="auto"/>
        <w:ind w:leftChars="300" w:left="857" w:firstLineChars="0" w:hanging="227"/>
        <w:jc w:val="left"/>
        <w:rPr>
          <w:rFonts w:ascii="Times New Roman" w:eastAsia="楷体" w:hAnsi="Times New Roman"/>
        </w:rPr>
      </w:pPr>
      <w:r w:rsidRPr="00D03181">
        <w:rPr>
          <w:rFonts w:ascii="Times New Roman" w:eastAsia="楷体" w:hAnsi="Times New Roman" w:hint="eastAsia"/>
        </w:rPr>
        <w:t>认识审计在党和国家监督体系、推进各领域治理体系和治理能力现代化中的作用，培养服务于国家良治的家国情怀和责任担当。</w:t>
      </w:r>
    </w:p>
    <w:p w14:paraId="1DA4745B" w14:textId="09E68513" w:rsidR="005A7737" w:rsidRPr="00D03181" w:rsidRDefault="005A7737" w:rsidP="00D03181">
      <w:pPr>
        <w:pStyle w:val="a3"/>
        <w:numPr>
          <w:ilvl w:val="0"/>
          <w:numId w:val="25"/>
        </w:numPr>
        <w:autoSpaceDE w:val="0"/>
        <w:autoSpaceDN w:val="0"/>
        <w:adjustRightInd w:val="0"/>
        <w:spacing w:line="360" w:lineRule="auto"/>
        <w:ind w:leftChars="300" w:left="857" w:firstLineChars="0" w:hanging="227"/>
        <w:jc w:val="left"/>
        <w:rPr>
          <w:rFonts w:ascii="Times New Roman" w:eastAsia="楷体" w:hAnsi="Times New Roman"/>
        </w:rPr>
      </w:pPr>
      <w:r w:rsidRPr="00D03181">
        <w:rPr>
          <w:rFonts w:ascii="Times New Roman" w:eastAsia="楷体" w:hAnsi="Times New Roman" w:hint="eastAsia"/>
        </w:rPr>
        <w:t>熟悉审计的发展历史</w:t>
      </w:r>
      <w:r w:rsidRPr="00D03181">
        <w:rPr>
          <w:rFonts w:ascii="Times New Roman" w:eastAsia="楷体" w:hAnsi="Times New Roman"/>
        </w:rPr>
        <w:t>,</w:t>
      </w:r>
      <w:r w:rsidRPr="00D03181">
        <w:rPr>
          <w:rFonts w:ascii="Times New Roman" w:eastAsia="楷体" w:hAnsi="Times New Roman" w:hint="eastAsia"/>
        </w:rPr>
        <w:t>坚持历史唯物主义</w:t>
      </w:r>
      <w:r w:rsidRPr="00D03181">
        <w:rPr>
          <w:rFonts w:ascii="Times New Roman" w:eastAsia="楷体" w:hAnsi="Times New Roman"/>
        </w:rPr>
        <w:t>,</w:t>
      </w:r>
      <w:r w:rsidRPr="00D03181">
        <w:rPr>
          <w:rFonts w:ascii="Times New Roman" w:eastAsia="楷体" w:hAnsi="Times New Roman" w:hint="eastAsia"/>
        </w:rPr>
        <w:t>以辩证和发展的眼光总结演化规律，感受党和国家创新探索的初心、坚守和智慧。</w:t>
      </w:r>
    </w:p>
    <w:p w14:paraId="56B1DF94" w14:textId="52EB0438" w:rsidR="000A2CE8" w:rsidRPr="00D03181" w:rsidRDefault="000A2CE8" w:rsidP="00D03181">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3A43E904" w14:textId="1AFAB46A" w:rsidR="000A2CE8" w:rsidRPr="00D03181" w:rsidRDefault="000A2CE8" w:rsidP="00D03181">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D03181">
        <w:rPr>
          <w:rFonts w:ascii="Times New Roman" w:eastAsia="楷体" w:hAnsi="Times New Roman" w:hint="eastAsia"/>
        </w:rPr>
        <w:t>掌握审计的定义</w:t>
      </w:r>
      <w:r w:rsidRPr="00D03181">
        <w:rPr>
          <w:rFonts w:ascii="Times New Roman" w:eastAsia="楷体" w:hAnsi="Times New Roman" w:hint="eastAsia"/>
        </w:rPr>
        <w:t>,</w:t>
      </w:r>
      <w:r w:rsidRPr="00D03181">
        <w:rPr>
          <w:rFonts w:ascii="Times New Roman" w:eastAsia="楷体" w:hAnsi="Times New Roman" w:hint="eastAsia"/>
        </w:rPr>
        <w:t>熟悉其核心要素</w:t>
      </w:r>
      <w:r w:rsidRPr="00D03181">
        <w:rPr>
          <w:rFonts w:ascii="Times New Roman" w:eastAsia="楷体" w:hAnsi="Times New Roman" w:hint="eastAsia"/>
        </w:rPr>
        <w:t>(</w:t>
      </w:r>
      <w:r w:rsidRPr="00D03181">
        <w:rPr>
          <w:rFonts w:ascii="Times New Roman" w:eastAsia="楷体" w:hAnsi="Times New Roman" w:hint="eastAsia"/>
        </w:rPr>
        <w:t>包括审计主体、审计客体、审计目标、审计证据、审计结果</w:t>
      </w:r>
      <w:r w:rsidRPr="00D03181">
        <w:rPr>
          <w:rFonts w:ascii="Times New Roman" w:eastAsia="楷体" w:hAnsi="Times New Roman" w:hint="eastAsia"/>
        </w:rPr>
        <w:t>),</w:t>
      </w:r>
      <w:r w:rsidRPr="00D03181">
        <w:rPr>
          <w:rFonts w:ascii="Times New Roman" w:eastAsia="楷体" w:hAnsi="Times New Roman" w:hint="eastAsia"/>
        </w:rPr>
        <w:t>并重点理解审计的总体流程。</w:t>
      </w:r>
    </w:p>
    <w:p w14:paraId="243C0B43" w14:textId="6977A030" w:rsidR="000A2CE8" w:rsidRPr="00D03181" w:rsidRDefault="000A2CE8" w:rsidP="00D03181">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D03181">
        <w:rPr>
          <w:rFonts w:ascii="Times New Roman" w:eastAsia="楷体" w:hAnsi="Times New Roman" w:hint="eastAsia"/>
        </w:rPr>
        <w:t>了解审计的分类</w:t>
      </w:r>
      <w:r w:rsidRPr="00D03181">
        <w:rPr>
          <w:rFonts w:ascii="Times New Roman" w:eastAsia="楷体" w:hAnsi="Times New Roman" w:hint="eastAsia"/>
        </w:rPr>
        <w:t>(</w:t>
      </w:r>
      <w:r w:rsidRPr="00D03181">
        <w:rPr>
          <w:rFonts w:ascii="Times New Roman" w:eastAsia="楷体" w:hAnsi="Times New Roman" w:hint="eastAsia"/>
        </w:rPr>
        <w:t>按审计主体、审计内容、审计技术划分</w:t>
      </w:r>
      <w:r w:rsidRPr="00D03181">
        <w:rPr>
          <w:rFonts w:ascii="Times New Roman" w:eastAsia="楷体" w:hAnsi="Times New Roman" w:hint="eastAsia"/>
        </w:rPr>
        <w:t>),</w:t>
      </w:r>
      <w:r w:rsidRPr="00D03181">
        <w:rPr>
          <w:rFonts w:ascii="Times New Roman" w:eastAsia="楷体" w:hAnsi="Times New Roman" w:hint="eastAsia"/>
        </w:rPr>
        <w:t>熟悉国家审计、内部审计的内涵并理解它们与社会审计的区别与联系。</w:t>
      </w:r>
    </w:p>
    <w:p w14:paraId="1E00EA3E" w14:textId="4674A710" w:rsidR="000A2CE8" w:rsidRPr="00D03181" w:rsidRDefault="000A2CE8" w:rsidP="00D03181">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D03181">
        <w:rPr>
          <w:rFonts w:ascii="Times New Roman" w:eastAsia="楷体" w:hAnsi="Times New Roman" w:hint="eastAsia"/>
        </w:rPr>
        <w:t>理解审计的本质、产生动因以及审计在生产力和生产关系发展中的作用</w:t>
      </w:r>
      <w:r w:rsidRPr="00D03181">
        <w:rPr>
          <w:rFonts w:ascii="Times New Roman" w:eastAsia="楷体" w:hAnsi="Times New Roman" w:hint="eastAsia"/>
        </w:rPr>
        <w:t>,</w:t>
      </w:r>
      <w:r w:rsidRPr="00D03181">
        <w:rPr>
          <w:rFonts w:ascii="Times New Roman" w:eastAsia="楷体" w:hAnsi="Times New Roman" w:hint="eastAsia"/>
        </w:rPr>
        <w:t>了解关于审计产生动因的三种假说</w:t>
      </w:r>
      <w:r w:rsidRPr="00D03181">
        <w:rPr>
          <w:rFonts w:ascii="Times New Roman" w:eastAsia="楷体" w:hAnsi="Times New Roman" w:hint="eastAsia"/>
        </w:rPr>
        <w:t>(</w:t>
      </w:r>
      <w:r w:rsidRPr="00D03181">
        <w:rPr>
          <w:rFonts w:ascii="Times New Roman" w:eastAsia="楷体" w:hAnsi="Times New Roman" w:hint="eastAsia"/>
        </w:rPr>
        <w:t>即监督假说、信息假说、保险假说</w:t>
      </w:r>
      <w:r w:rsidRPr="00D03181">
        <w:rPr>
          <w:rFonts w:ascii="Times New Roman" w:eastAsia="楷体" w:hAnsi="Times New Roman" w:hint="eastAsia"/>
        </w:rPr>
        <w:t>),</w:t>
      </w:r>
      <w:r w:rsidRPr="00D03181">
        <w:rPr>
          <w:rFonts w:ascii="Times New Roman" w:eastAsia="楷体" w:hAnsi="Times New Roman" w:hint="eastAsia"/>
        </w:rPr>
        <w:t>并熟悉审计在国内外的发展历程。</w:t>
      </w:r>
    </w:p>
    <w:p w14:paraId="0A796C2C" w14:textId="38AAEA75" w:rsidR="000A2CE8" w:rsidRPr="00D03181" w:rsidRDefault="000A2CE8" w:rsidP="00D03181">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D03181">
        <w:rPr>
          <w:rFonts w:ascii="Times New Roman" w:eastAsia="楷体" w:hAnsi="Times New Roman" w:hint="eastAsia"/>
        </w:rPr>
        <w:t>熟悉</w:t>
      </w:r>
      <w:proofErr w:type="gramStart"/>
      <w:r w:rsidRPr="00D03181">
        <w:rPr>
          <w:rFonts w:ascii="Times New Roman" w:eastAsia="楷体" w:hAnsi="Times New Roman" w:hint="eastAsia"/>
        </w:rPr>
        <w:t>鉴证</w:t>
      </w:r>
      <w:proofErr w:type="gramEnd"/>
      <w:r w:rsidRPr="00D03181">
        <w:rPr>
          <w:rFonts w:ascii="Times New Roman" w:eastAsia="楷体" w:hAnsi="Times New Roman" w:hint="eastAsia"/>
        </w:rPr>
        <w:t>业务的定义与类型</w:t>
      </w:r>
      <w:r w:rsidRPr="00D03181">
        <w:rPr>
          <w:rFonts w:ascii="Times New Roman" w:eastAsia="楷体" w:hAnsi="Times New Roman" w:hint="eastAsia"/>
        </w:rPr>
        <w:t>,</w:t>
      </w:r>
      <w:r w:rsidRPr="00D03181">
        <w:rPr>
          <w:rFonts w:ascii="Times New Roman" w:eastAsia="楷体" w:hAnsi="Times New Roman" w:hint="eastAsia"/>
        </w:rPr>
        <w:t>并掌握基于责任方认定的业务与直接报告业务、合理保证的</w:t>
      </w:r>
      <w:proofErr w:type="gramStart"/>
      <w:r w:rsidRPr="00D03181">
        <w:rPr>
          <w:rFonts w:ascii="Times New Roman" w:eastAsia="楷体" w:hAnsi="Times New Roman" w:hint="eastAsia"/>
        </w:rPr>
        <w:t>鉴证</w:t>
      </w:r>
      <w:proofErr w:type="gramEnd"/>
      <w:r w:rsidRPr="00D03181">
        <w:rPr>
          <w:rFonts w:ascii="Times New Roman" w:eastAsia="楷体" w:hAnsi="Times New Roman" w:hint="eastAsia"/>
        </w:rPr>
        <w:t>业务</w:t>
      </w:r>
      <w:r w:rsidRPr="00D03181">
        <w:rPr>
          <w:rFonts w:ascii="Times New Roman" w:eastAsia="楷体" w:hAnsi="Times New Roman" w:hint="eastAsia"/>
        </w:rPr>
        <w:t>(</w:t>
      </w:r>
      <w:r w:rsidRPr="00D03181">
        <w:rPr>
          <w:rFonts w:ascii="Times New Roman" w:eastAsia="楷体" w:hAnsi="Times New Roman" w:hint="eastAsia"/>
        </w:rPr>
        <w:t>审计业务</w:t>
      </w:r>
      <w:r w:rsidRPr="00D03181">
        <w:rPr>
          <w:rFonts w:ascii="Times New Roman" w:eastAsia="楷体" w:hAnsi="Times New Roman" w:hint="eastAsia"/>
        </w:rPr>
        <w:t>)</w:t>
      </w:r>
      <w:r w:rsidRPr="00D03181">
        <w:rPr>
          <w:rFonts w:ascii="Times New Roman" w:eastAsia="楷体" w:hAnsi="Times New Roman" w:hint="eastAsia"/>
        </w:rPr>
        <w:t>与有限保证的</w:t>
      </w:r>
      <w:proofErr w:type="gramStart"/>
      <w:r w:rsidRPr="00D03181">
        <w:rPr>
          <w:rFonts w:ascii="Times New Roman" w:eastAsia="楷体" w:hAnsi="Times New Roman" w:hint="eastAsia"/>
        </w:rPr>
        <w:t>鉴证</w:t>
      </w:r>
      <w:proofErr w:type="gramEnd"/>
      <w:r w:rsidRPr="00D03181">
        <w:rPr>
          <w:rFonts w:ascii="Times New Roman" w:eastAsia="楷体" w:hAnsi="Times New Roman" w:hint="eastAsia"/>
        </w:rPr>
        <w:t>业务</w:t>
      </w:r>
      <w:r w:rsidRPr="00D03181">
        <w:rPr>
          <w:rFonts w:ascii="Times New Roman" w:eastAsia="楷体" w:hAnsi="Times New Roman" w:hint="eastAsia"/>
        </w:rPr>
        <w:t>(</w:t>
      </w:r>
      <w:r w:rsidRPr="00D03181">
        <w:rPr>
          <w:rFonts w:ascii="Times New Roman" w:eastAsia="楷体" w:hAnsi="Times New Roman" w:hint="eastAsia"/>
        </w:rPr>
        <w:t>审阅业务</w:t>
      </w:r>
      <w:r w:rsidRPr="00D03181">
        <w:rPr>
          <w:rFonts w:ascii="Times New Roman" w:eastAsia="楷体" w:hAnsi="Times New Roman" w:hint="eastAsia"/>
        </w:rPr>
        <w:t>)</w:t>
      </w:r>
      <w:r w:rsidRPr="00D03181">
        <w:rPr>
          <w:rFonts w:ascii="Times New Roman" w:eastAsia="楷体" w:hAnsi="Times New Roman" w:hint="eastAsia"/>
        </w:rPr>
        <w:t>的区别。</w:t>
      </w:r>
    </w:p>
    <w:p w14:paraId="6B8BE026" w14:textId="5B530476" w:rsidR="000A2CE8" w:rsidRPr="00D03181" w:rsidRDefault="000A2CE8" w:rsidP="00D03181">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D03181">
        <w:rPr>
          <w:rFonts w:ascii="Times New Roman" w:eastAsia="楷体" w:hAnsi="Times New Roman" w:hint="eastAsia"/>
        </w:rPr>
        <w:t>了解相关服务的</w:t>
      </w:r>
      <w:proofErr w:type="gramStart"/>
      <w:r w:rsidRPr="00D03181">
        <w:rPr>
          <w:rFonts w:ascii="Times New Roman" w:eastAsia="楷体" w:hAnsi="Times New Roman" w:hint="eastAsia"/>
        </w:rPr>
        <w:t>常见业务</w:t>
      </w:r>
      <w:proofErr w:type="gramEnd"/>
      <w:r w:rsidRPr="00D03181">
        <w:rPr>
          <w:rFonts w:ascii="Times New Roman" w:eastAsia="楷体" w:hAnsi="Times New Roman" w:hint="eastAsia"/>
        </w:rPr>
        <w:t>类型</w:t>
      </w:r>
      <w:r w:rsidRPr="00D03181">
        <w:rPr>
          <w:rFonts w:ascii="Times New Roman" w:eastAsia="楷体" w:hAnsi="Times New Roman" w:hint="eastAsia"/>
        </w:rPr>
        <w:t>(</w:t>
      </w:r>
      <w:r w:rsidRPr="00D03181">
        <w:rPr>
          <w:rFonts w:ascii="Times New Roman" w:eastAsia="楷体" w:hAnsi="Times New Roman" w:hint="eastAsia"/>
        </w:rPr>
        <w:t>包括对财务信息执行商定程序、代编财务信息、税务服务、管理咨询服务等</w:t>
      </w:r>
      <w:r w:rsidRPr="00D03181">
        <w:rPr>
          <w:rFonts w:ascii="Times New Roman" w:eastAsia="楷体" w:hAnsi="Times New Roman" w:hint="eastAsia"/>
        </w:rPr>
        <w:t>),</w:t>
      </w:r>
      <w:r w:rsidRPr="00D03181">
        <w:rPr>
          <w:rFonts w:ascii="Times New Roman" w:eastAsia="楷体" w:hAnsi="Times New Roman" w:hint="eastAsia"/>
        </w:rPr>
        <w:t>并掌握相关服务与</w:t>
      </w:r>
      <w:proofErr w:type="gramStart"/>
      <w:r w:rsidRPr="00D03181">
        <w:rPr>
          <w:rFonts w:ascii="Times New Roman" w:eastAsia="楷体" w:hAnsi="Times New Roman" w:hint="eastAsia"/>
        </w:rPr>
        <w:t>鉴证</w:t>
      </w:r>
      <w:proofErr w:type="gramEnd"/>
      <w:r w:rsidRPr="00D03181">
        <w:rPr>
          <w:rFonts w:ascii="Times New Roman" w:eastAsia="楷体" w:hAnsi="Times New Roman" w:hint="eastAsia"/>
        </w:rPr>
        <w:t>业务的区别。</w:t>
      </w:r>
    </w:p>
    <w:p w14:paraId="7613D4C6" w14:textId="64515CCA" w:rsidR="000A2CE8" w:rsidRPr="00D03181" w:rsidRDefault="000A2CE8" w:rsidP="00D03181">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422F5E01" w14:textId="2B1E7A86" w:rsidR="00D03181" w:rsidRPr="00D03181" w:rsidRDefault="00D03181" w:rsidP="00D03181">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D03181">
        <w:rPr>
          <w:rFonts w:ascii="Times New Roman" w:eastAsia="楷体" w:hAnsi="Times New Roman" w:hint="eastAsia"/>
        </w:rPr>
        <w:t>培养透过现象看本质的能力</w:t>
      </w:r>
      <w:r w:rsidRPr="00D03181">
        <w:rPr>
          <w:rFonts w:ascii="Times New Roman" w:eastAsia="楷体" w:hAnsi="Times New Roman"/>
        </w:rPr>
        <w:t>,</w:t>
      </w:r>
      <w:r w:rsidRPr="00D03181">
        <w:rPr>
          <w:rFonts w:ascii="Times New Roman" w:eastAsia="楷体" w:hAnsi="Times New Roman" w:hint="eastAsia"/>
        </w:rPr>
        <w:t>学会从复杂事物中抽象出本质属性</w:t>
      </w:r>
      <w:r w:rsidRPr="00D03181">
        <w:rPr>
          <w:rFonts w:ascii="Times New Roman" w:eastAsia="楷体" w:hAnsi="Times New Roman"/>
        </w:rPr>
        <w:t>,</w:t>
      </w:r>
      <w:r w:rsidRPr="00D03181">
        <w:rPr>
          <w:rFonts w:ascii="Times New Roman" w:eastAsia="楷体" w:hAnsi="Times New Roman" w:hint="eastAsia"/>
        </w:rPr>
        <w:t>懂得从曲折过程中总结发展规律</w:t>
      </w:r>
      <w:r w:rsidRPr="00D03181">
        <w:rPr>
          <w:rFonts w:ascii="Times New Roman" w:eastAsia="楷体" w:hAnsi="Times New Roman"/>
        </w:rPr>
        <w:t>,</w:t>
      </w:r>
      <w:r w:rsidRPr="00D03181">
        <w:rPr>
          <w:rFonts w:ascii="Times New Roman" w:eastAsia="楷体" w:hAnsi="Times New Roman" w:hint="eastAsia"/>
        </w:rPr>
        <w:t>并辩证思考不同事物的区别与联系、改革演进的利弊与得失。</w:t>
      </w:r>
    </w:p>
    <w:p w14:paraId="6F478058" w14:textId="7A14D425" w:rsidR="00D03181" w:rsidRPr="00D03181" w:rsidRDefault="00D03181" w:rsidP="00D03181">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D03181">
        <w:rPr>
          <w:rFonts w:ascii="Times New Roman" w:eastAsia="楷体" w:hAnsi="Times New Roman" w:hint="eastAsia"/>
        </w:rPr>
        <w:t>培养系统意识和流程思维</w:t>
      </w:r>
      <w:r w:rsidRPr="00D03181">
        <w:rPr>
          <w:rFonts w:ascii="Times New Roman" w:eastAsia="楷体" w:hAnsi="Times New Roman"/>
        </w:rPr>
        <w:t>,</w:t>
      </w:r>
      <w:r w:rsidRPr="00D03181">
        <w:rPr>
          <w:rFonts w:ascii="Times New Roman" w:eastAsia="楷体" w:hAnsi="Times New Roman" w:hint="eastAsia"/>
        </w:rPr>
        <w:t>能够从全局高度分析与讨论具体问题</w:t>
      </w:r>
      <w:r w:rsidRPr="00D03181">
        <w:rPr>
          <w:rFonts w:ascii="Times New Roman" w:eastAsia="楷体" w:hAnsi="Times New Roman"/>
        </w:rPr>
        <w:t>,</w:t>
      </w:r>
      <w:r w:rsidRPr="00D03181">
        <w:rPr>
          <w:rFonts w:ascii="Times New Roman" w:eastAsia="楷体" w:hAnsi="Times New Roman" w:hint="eastAsia"/>
        </w:rPr>
        <w:t>掌握从流程视角梳理与分解复杂业务或活动的思维方式</w:t>
      </w:r>
      <w:r w:rsidRPr="00D03181">
        <w:rPr>
          <w:rFonts w:ascii="Times New Roman" w:eastAsia="楷体" w:hAnsi="Times New Roman"/>
        </w:rPr>
        <w:t>,</w:t>
      </w:r>
      <w:r w:rsidRPr="00D03181">
        <w:rPr>
          <w:rFonts w:ascii="Times New Roman" w:eastAsia="楷体" w:hAnsi="Times New Roman" w:hint="eastAsia"/>
        </w:rPr>
        <w:t>并在此基础上练就“化繁为简”的本领。</w:t>
      </w:r>
    </w:p>
    <w:p w14:paraId="1ADF033A" w14:textId="5B0DFFC1" w:rsidR="000A2CE8" w:rsidRPr="00D03181" w:rsidRDefault="00D03181" w:rsidP="00D03181">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sz w:val="18"/>
          <w:szCs w:val="18"/>
        </w:rPr>
      </w:pPr>
      <w:r w:rsidRPr="00D03181">
        <w:rPr>
          <w:rFonts w:ascii="Times New Roman" w:eastAsia="楷体" w:hAnsi="Times New Roman" w:hint="eastAsia"/>
        </w:rPr>
        <w:t>培养逻辑性和条理性</w:t>
      </w:r>
      <w:r w:rsidRPr="00D03181">
        <w:rPr>
          <w:rFonts w:ascii="Times New Roman" w:eastAsia="楷体" w:hAnsi="Times New Roman"/>
        </w:rPr>
        <w:t>,</w:t>
      </w:r>
      <w:r w:rsidRPr="00D03181">
        <w:rPr>
          <w:rFonts w:ascii="Times New Roman" w:eastAsia="楷体" w:hAnsi="Times New Roman" w:hint="eastAsia"/>
        </w:rPr>
        <w:t>明确不同事物、事件以及知识点之间的逻辑联系</w:t>
      </w:r>
      <w:r w:rsidRPr="00D03181">
        <w:rPr>
          <w:rFonts w:ascii="Times New Roman" w:eastAsia="楷体" w:hAnsi="Times New Roman"/>
        </w:rPr>
        <w:t>,</w:t>
      </w:r>
      <w:r w:rsidRPr="00D03181">
        <w:rPr>
          <w:rFonts w:ascii="Times New Roman" w:eastAsia="楷体" w:hAnsi="Times New Roman" w:hint="eastAsia"/>
        </w:rPr>
        <w:t>能够以逻辑图或其他形式予以呈现</w:t>
      </w:r>
      <w:r w:rsidRPr="00D03181">
        <w:rPr>
          <w:rFonts w:ascii="Times New Roman" w:eastAsia="楷体" w:hAnsi="Times New Roman"/>
        </w:rPr>
        <w:t>,</w:t>
      </w:r>
      <w:r w:rsidRPr="00D03181">
        <w:rPr>
          <w:rFonts w:ascii="Times New Roman" w:eastAsia="楷体" w:hAnsi="Times New Roman" w:hint="eastAsia"/>
        </w:rPr>
        <w:t>并形成系统意识、逻辑习惯和探索能力。</w:t>
      </w:r>
    </w:p>
    <w:p w14:paraId="70192E10" w14:textId="77777777" w:rsidR="000608AA" w:rsidRPr="005A7737" w:rsidRDefault="00F77545" w:rsidP="00D03181">
      <w:pPr>
        <w:spacing w:line="360" w:lineRule="auto"/>
        <w:rPr>
          <w:rFonts w:ascii="Times New Roman" w:eastAsia="楷体" w:hAnsi="Times New Roman"/>
          <w:b/>
          <w:bCs/>
        </w:rPr>
      </w:pPr>
      <w:r w:rsidRPr="005A7737">
        <w:rPr>
          <w:rFonts w:ascii="Times New Roman" w:eastAsia="楷体" w:hAnsi="Times New Roman" w:hint="eastAsia"/>
          <w:b/>
          <w:bCs/>
        </w:rPr>
        <w:t>【</w:t>
      </w:r>
      <w:r w:rsidR="008732F8" w:rsidRPr="005A7737">
        <w:rPr>
          <w:rFonts w:ascii="Times New Roman" w:eastAsia="楷体" w:hAnsi="Times New Roman" w:hint="eastAsia"/>
          <w:b/>
          <w:bCs/>
        </w:rPr>
        <w:t>教学</w:t>
      </w:r>
      <w:r w:rsidRPr="005A7737">
        <w:rPr>
          <w:rFonts w:ascii="Times New Roman" w:eastAsia="楷体" w:hAnsi="Times New Roman" w:hint="eastAsia"/>
          <w:b/>
          <w:bCs/>
        </w:rPr>
        <w:t>重点】</w:t>
      </w:r>
    </w:p>
    <w:p w14:paraId="2FAB7CA8" w14:textId="2048CA71" w:rsidR="000608AA" w:rsidRDefault="00C17389" w:rsidP="00D03181">
      <w:pPr>
        <w:pStyle w:val="a3"/>
        <w:numPr>
          <w:ilvl w:val="0"/>
          <w:numId w:val="21"/>
        </w:numPr>
        <w:spacing w:line="360" w:lineRule="auto"/>
        <w:ind w:left="1078" w:firstLineChars="0" w:hanging="284"/>
        <w:rPr>
          <w:rFonts w:ascii="Times New Roman" w:eastAsia="楷体" w:hAnsi="Times New Roman"/>
        </w:rPr>
      </w:pPr>
      <w:r w:rsidRPr="000608AA">
        <w:rPr>
          <w:rFonts w:ascii="Times New Roman" w:eastAsia="楷体" w:hAnsi="Times New Roman" w:hint="eastAsia"/>
        </w:rPr>
        <w:t>审计的定义</w:t>
      </w:r>
      <w:r w:rsidR="000608AA" w:rsidRPr="000608AA">
        <w:rPr>
          <w:rFonts w:ascii="Times New Roman" w:eastAsia="楷体" w:hAnsi="Times New Roman" w:hint="eastAsia"/>
        </w:rPr>
        <w:t>及其</w:t>
      </w:r>
      <w:r w:rsidR="00D03181">
        <w:rPr>
          <w:rFonts w:ascii="Times New Roman" w:eastAsia="楷体" w:hAnsi="Times New Roman" w:hint="eastAsia"/>
        </w:rPr>
        <w:t>核心</w:t>
      </w:r>
      <w:r w:rsidR="000608AA" w:rsidRPr="000608AA">
        <w:rPr>
          <w:rFonts w:ascii="Times New Roman" w:eastAsia="楷体" w:hAnsi="Times New Roman" w:hint="eastAsia"/>
        </w:rPr>
        <w:t>要素</w:t>
      </w:r>
    </w:p>
    <w:p w14:paraId="0D82AADF" w14:textId="77777777" w:rsidR="000608AA" w:rsidRDefault="000608AA" w:rsidP="00D03181">
      <w:pPr>
        <w:pStyle w:val="a3"/>
        <w:numPr>
          <w:ilvl w:val="0"/>
          <w:numId w:val="21"/>
        </w:numPr>
        <w:spacing w:line="360" w:lineRule="auto"/>
        <w:ind w:left="1078" w:firstLineChars="0" w:hanging="284"/>
        <w:rPr>
          <w:rFonts w:ascii="Times New Roman" w:eastAsia="楷体" w:hAnsi="Times New Roman"/>
        </w:rPr>
      </w:pPr>
      <w:r w:rsidRPr="000608AA">
        <w:rPr>
          <w:rFonts w:ascii="Times New Roman" w:eastAsia="楷体" w:hAnsi="Times New Roman" w:hint="eastAsia"/>
        </w:rPr>
        <w:t>审计的分类以及各类之间的区别与联系</w:t>
      </w:r>
    </w:p>
    <w:p w14:paraId="70AFEF40" w14:textId="28778DAB" w:rsidR="00E1781B" w:rsidRPr="000608AA" w:rsidRDefault="000608AA" w:rsidP="00D03181">
      <w:pPr>
        <w:pStyle w:val="a3"/>
        <w:numPr>
          <w:ilvl w:val="0"/>
          <w:numId w:val="21"/>
        </w:numPr>
        <w:spacing w:line="360" w:lineRule="auto"/>
        <w:ind w:left="1078" w:firstLineChars="0" w:hanging="284"/>
        <w:rPr>
          <w:rFonts w:ascii="Times New Roman" w:eastAsia="楷体" w:hAnsi="Times New Roman"/>
        </w:rPr>
      </w:pPr>
      <w:r w:rsidRPr="000608AA">
        <w:rPr>
          <w:rFonts w:ascii="Times New Roman" w:eastAsia="楷体" w:hAnsi="Times New Roman" w:hint="eastAsia"/>
        </w:rPr>
        <w:t>审计机构的相关业务以及不同业务之间的区别与联系</w:t>
      </w:r>
    </w:p>
    <w:p w14:paraId="1B1B6E0D" w14:textId="77777777" w:rsidR="005A7737" w:rsidRPr="005A7737" w:rsidRDefault="00C17389" w:rsidP="00D03181">
      <w:pPr>
        <w:spacing w:line="360" w:lineRule="auto"/>
        <w:rPr>
          <w:rFonts w:ascii="Times New Roman" w:eastAsia="楷体" w:hAnsi="Times New Roman"/>
          <w:b/>
          <w:bCs/>
        </w:rPr>
      </w:pPr>
      <w:r w:rsidRPr="005A7737">
        <w:rPr>
          <w:rFonts w:ascii="Times New Roman" w:eastAsia="楷体" w:hAnsi="Times New Roman" w:hint="eastAsia"/>
          <w:b/>
          <w:bCs/>
        </w:rPr>
        <w:t>【</w:t>
      </w:r>
      <w:r w:rsidR="008732F8" w:rsidRPr="005A7737">
        <w:rPr>
          <w:rFonts w:ascii="Times New Roman" w:eastAsia="楷体" w:hAnsi="Times New Roman" w:hint="eastAsia"/>
          <w:b/>
          <w:bCs/>
        </w:rPr>
        <w:t>教学</w:t>
      </w:r>
      <w:r w:rsidRPr="005A7737">
        <w:rPr>
          <w:rFonts w:ascii="Times New Roman" w:eastAsia="楷体" w:hAnsi="Times New Roman" w:hint="eastAsia"/>
          <w:b/>
          <w:bCs/>
        </w:rPr>
        <w:t>难点】</w:t>
      </w:r>
    </w:p>
    <w:p w14:paraId="644C5476" w14:textId="2E035734" w:rsidR="00D03181" w:rsidRPr="00D03181" w:rsidRDefault="00D03181" w:rsidP="00D03181">
      <w:pPr>
        <w:pStyle w:val="a3"/>
        <w:numPr>
          <w:ilvl w:val="0"/>
          <w:numId w:val="22"/>
        </w:numPr>
        <w:spacing w:line="360" w:lineRule="auto"/>
        <w:ind w:leftChars="360" w:left="1096" w:firstLineChars="0" w:hanging="340"/>
        <w:rPr>
          <w:rFonts w:ascii="Times New Roman" w:eastAsia="楷体" w:hAnsi="Times New Roman"/>
        </w:rPr>
      </w:pPr>
      <w:r w:rsidRPr="005A7737">
        <w:rPr>
          <w:rFonts w:ascii="Times New Roman" w:eastAsia="楷体" w:hAnsi="Times New Roman" w:hint="eastAsia"/>
        </w:rPr>
        <w:lastRenderedPageBreak/>
        <w:t>审计产生的动因</w:t>
      </w:r>
    </w:p>
    <w:p w14:paraId="003B8DA4" w14:textId="469885A8" w:rsidR="00D03181" w:rsidRDefault="00D03181" w:rsidP="00D03181">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审计的相关概念和流程</w:t>
      </w:r>
    </w:p>
    <w:p w14:paraId="6F17C6EE" w14:textId="16EF9B7C" w:rsidR="00D03181" w:rsidRDefault="00D03181" w:rsidP="00D03181">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审计机构不同类别业务之间的区别</w:t>
      </w:r>
    </w:p>
    <w:p w14:paraId="07079B17" w14:textId="054A93F4" w:rsidR="008732F8" w:rsidRPr="005A7737" w:rsidRDefault="008732F8" w:rsidP="00D03181">
      <w:pPr>
        <w:spacing w:line="360" w:lineRule="auto"/>
        <w:rPr>
          <w:rFonts w:ascii="Times New Roman" w:eastAsia="楷体" w:hAnsi="Times New Roman"/>
          <w:b/>
          <w:bCs/>
        </w:rPr>
      </w:pPr>
      <w:r w:rsidRPr="005A7737">
        <w:rPr>
          <w:rFonts w:ascii="Times New Roman" w:eastAsia="楷体" w:hAnsi="Times New Roman" w:hint="eastAsia"/>
          <w:b/>
          <w:bCs/>
        </w:rPr>
        <w:t>【课后演练】</w:t>
      </w:r>
    </w:p>
    <w:p w14:paraId="007DE9FC" w14:textId="3050172D" w:rsidR="005A7737" w:rsidRPr="005A7737" w:rsidRDefault="005A7737" w:rsidP="00187D18">
      <w:pPr>
        <w:spacing w:line="360" w:lineRule="auto"/>
        <w:ind w:leftChars="350" w:left="840" w:hangingChars="50" w:hanging="105"/>
        <w:rPr>
          <w:rFonts w:ascii="Times New Roman" w:eastAsia="楷体" w:hAnsi="Times New Roman"/>
        </w:rPr>
      </w:pPr>
      <w:r w:rsidRPr="005A7737">
        <w:rPr>
          <w:rFonts w:ascii="Times New Roman" w:eastAsia="楷体" w:hAnsi="Times New Roman" w:hint="eastAsia"/>
        </w:rPr>
        <w:t>1.</w:t>
      </w:r>
      <w:r>
        <w:rPr>
          <w:rFonts w:ascii="Times New Roman" w:eastAsia="楷体" w:hAnsi="Times New Roman"/>
        </w:rPr>
        <w:t xml:space="preserve"> </w:t>
      </w:r>
      <w:r w:rsidRPr="005A7737">
        <w:rPr>
          <w:rFonts w:ascii="Times New Roman" w:eastAsia="楷体" w:hAnsi="Times New Roman" w:hint="eastAsia"/>
        </w:rPr>
        <w:t>审计的定义是什么</w:t>
      </w:r>
      <w:r w:rsidRPr="005A7737">
        <w:rPr>
          <w:rFonts w:ascii="Times New Roman" w:eastAsia="楷体" w:hAnsi="Times New Roman" w:hint="eastAsia"/>
        </w:rPr>
        <w:t xml:space="preserve">? </w:t>
      </w:r>
      <w:r w:rsidRPr="005A7737">
        <w:rPr>
          <w:rFonts w:ascii="Times New Roman" w:eastAsia="楷体" w:hAnsi="Times New Roman" w:hint="eastAsia"/>
        </w:rPr>
        <w:t>审计的定义中包含哪些核心要素</w:t>
      </w:r>
      <w:r w:rsidRPr="005A7737">
        <w:rPr>
          <w:rFonts w:ascii="Times New Roman" w:eastAsia="楷体" w:hAnsi="Times New Roman" w:hint="eastAsia"/>
        </w:rPr>
        <w:t>?</w:t>
      </w:r>
    </w:p>
    <w:p w14:paraId="79860D7C" w14:textId="0B95D9F0" w:rsidR="005A7737" w:rsidRPr="005A7737" w:rsidRDefault="005A7737" w:rsidP="00187D18">
      <w:pPr>
        <w:spacing w:line="360" w:lineRule="auto"/>
        <w:ind w:leftChars="350" w:left="840" w:hangingChars="50" w:hanging="105"/>
        <w:rPr>
          <w:rFonts w:ascii="Times New Roman" w:eastAsia="楷体" w:hAnsi="Times New Roman"/>
        </w:rPr>
      </w:pPr>
      <w:r w:rsidRPr="005A7737">
        <w:rPr>
          <w:rFonts w:ascii="Times New Roman" w:eastAsia="楷体" w:hAnsi="Times New Roman" w:hint="eastAsia"/>
        </w:rPr>
        <w:t>2.</w:t>
      </w:r>
      <w:r>
        <w:rPr>
          <w:rFonts w:ascii="Times New Roman" w:eastAsia="楷体" w:hAnsi="Times New Roman"/>
        </w:rPr>
        <w:t xml:space="preserve"> </w:t>
      </w:r>
      <w:r w:rsidRPr="005A7737">
        <w:rPr>
          <w:rFonts w:ascii="Times New Roman" w:eastAsia="楷体" w:hAnsi="Times New Roman" w:hint="eastAsia"/>
        </w:rPr>
        <w:t>社会审计、国家审计、内部审计之间有何区别与联系</w:t>
      </w:r>
      <w:r w:rsidRPr="005A7737">
        <w:rPr>
          <w:rFonts w:ascii="Times New Roman" w:eastAsia="楷体" w:hAnsi="Times New Roman" w:hint="eastAsia"/>
        </w:rPr>
        <w:t>?</w:t>
      </w:r>
    </w:p>
    <w:p w14:paraId="26C03CF2" w14:textId="0ED695B2" w:rsidR="005A7737" w:rsidRPr="005A7737" w:rsidRDefault="005A7737" w:rsidP="00187D18">
      <w:pPr>
        <w:spacing w:line="360" w:lineRule="auto"/>
        <w:ind w:leftChars="350" w:left="840" w:hangingChars="50" w:hanging="105"/>
        <w:rPr>
          <w:rFonts w:ascii="Times New Roman" w:eastAsia="楷体" w:hAnsi="Times New Roman"/>
        </w:rPr>
      </w:pPr>
      <w:r w:rsidRPr="005A7737">
        <w:rPr>
          <w:rFonts w:ascii="Times New Roman" w:eastAsia="楷体" w:hAnsi="Times New Roman" w:hint="eastAsia"/>
        </w:rPr>
        <w:t>3.</w:t>
      </w:r>
      <w:r>
        <w:rPr>
          <w:rFonts w:ascii="Times New Roman" w:eastAsia="楷体" w:hAnsi="Times New Roman"/>
        </w:rPr>
        <w:t xml:space="preserve"> </w:t>
      </w:r>
      <w:r w:rsidRPr="005A7737">
        <w:rPr>
          <w:rFonts w:ascii="Times New Roman" w:eastAsia="楷体" w:hAnsi="Times New Roman" w:hint="eastAsia"/>
        </w:rPr>
        <w:t>审计产生的动因是什么</w:t>
      </w:r>
      <w:r w:rsidRPr="005A7737">
        <w:rPr>
          <w:rFonts w:ascii="Times New Roman" w:eastAsia="楷体" w:hAnsi="Times New Roman" w:hint="eastAsia"/>
        </w:rPr>
        <w:t xml:space="preserve">? </w:t>
      </w:r>
      <w:r w:rsidRPr="005A7737">
        <w:rPr>
          <w:rFonts w:ascii="Times New Roman" w:eastAsia="楷体" w:hAnsi="Times New Roman" w:hint="eastAsia"/>
        </w:rPr>
        <w:t>有哪几种代表性的理论假说</w:t>
      </w:r>
      <w:r w:rsidRPr="005A7737">
        <w:rPr>
          <w:rFonts w:ascii="Times New Roman" w:eastAsia="楷体" w:hAnsi="Times New Roman" w:hint="eastAsia"/>
        </w:rPr>
        <w:t>?</w:t>
      </w:r>
    </w:p>
    <w:p w14:paraId="37EEC856" w14:textId="59398868" w:rsidR="005A7737" w:rsidRPr="005A7737" w:rsidRDefault="005A7737" w:rsidP="00187D18">
      <w:pPr>
        <w:spacing w:line="360" w:lineRule="auto"/>
        <w:ind w:leftChars="350" w:left="840" w:hangingChars="50" w:hanging="105"/>
        <w:rPr>
          <w:rFonts w:ascii="Times New Roman" w:eastAsia="楷体" w:hAnsi="Times New Roman"/>
        </w:rPr>
      </w:pPr>
      <w:r w:rsidRPr="005A7737">
        <w:rPr>
          <w:rFonts w:ascii="Times New Roman" w:eastAsia="楷体" w:hAnsi="Times New Roman" w:hint="eastAsia"/>
        </w:rPr>
        <w:t>4.</w:t>
      </w:r>
      <w:r>
        <w:rPr>
          <w:rFonts w:ascii="Times New Roman" w:eastAsia="楷体" w:hAnsi="Times New Roman"/>
        </w:rPr>
        <w:t xml:space="preserve"> </w:t>
      </w:r>
      <w:r w:rsidRPr="005A7737">
        <w:rPr>
          <w:rFonts w:ascii="Times New Roman" w:eastAsia="楷体" w:hAnsi="Times New Roman" w:hint="eastAsia"/>
        </w:rPr>
        <w:t>我国的社会审计经过了哪些发展阶段</w:t>
      </w:r>
      <w:r w:rsidRPr="005A7737">
        <w:rPr>
          <w:rFonts w:ascii="Times New Roman" w:eastAsia="楷体" w:hAnsi="Times New Roman" w:hint="eastAsia"/>
        </w:rPr>
        <w:t xml:space="preserve">? </w:t>
      </w:r>
      <w:r w:rsidRPr="005A7737">
        <w:rPr>
          <w:rFonts w:ascii="Times New Roman" w:eastAsia="楷体" w:hAnsi="Times New Roman" w:hint="eastAsia"/>
        </w:rPr>
        <w:t>各阶段分别有哪些重大变革</w:t>
      </w:r>
      <w:r w:rsidRPr="005A7737">
        <w:rPr>
          <w:rFonts w:ascii="Times New Roman" w:eastAsia="楷体" w:hAnsi="Times New Roman" w:hint="eastAsia"/>
        </w:rPr>
        <w:t>?</w:t>
      </w:r>
    </w:p>
    <w:p w14:paraId="6F7050F4" w14:textId="60A6EA3F" w:rsidR="009618FA" w:rsidRPr="009618FA" w:rsidRDefault="005A7737" w:rsidP="00187D18">
      <w:pPr>
        <w:spacing w:line="360" w:lineRule="auto"/>
        <w:ind w:leftChars="350" w:left="840" w:hangingChars="50" w:hanging="105"/>
        <w:rPr>
          <w:rFonts w:ascii="Times New Roman" w:eastAsia="楷体" w:hAnsi="Times New Roman"/>
        </w:rPr>
      </w:pPr>
      <w:r w:rsidRPr="005A7737">
        <w:rPr>
          <w:rFonts w:ascii="Times New Roman" w:eastAsia="楷体" w:hAnsi="Times New Roman" w:hint="eastAsia"/>
        </w:rPr>
        <w:t>5.</w:t>
      </w:r>
      <w:r>
        <w:rPr>
          <w:rFonts w:ascii="Times New Roman" w:eastAsia="楷体" w:hAnsi="Times New Roman"/>
        </w:rPr>
        <w:t xml:space="preserve"> </w:t>
      </w:r>
      <w:proofErr w:type="gramStart"/>
      <w:r w:rsidRPr="005A7737">
        <w:rPr>
          <w:rFonts w:ascii="Times New Roman" w:eastAsia="楷体" w:hAnsi="Times New Roman" w:hint="eastAsia"/>
        </w:rPr>
        <w:t>鉴证</w:t>
      </w:r>
      <w:proofErr w:type="gramEnd"/>
      <w:r w:rsidRPr="005A7737">
        <w:rPr>
          <w:rFonts w:ascii="Times New Roman" w:eastAsia="楷体" w:hAnsi="Times New Roman" w:hint="eastAsia"/>
        </w:rPr>
        <w:t>业务有哪些类型</w:t>
      </w:r>
      <w:r w:rsidRPr="005A7737">
        <w:rPr>
          <w:rFonts w:ascii="Times New Roman" w:eastAsia="楷体" w:hAnsi="Times New Roman" w:hint="eastAsia"/>
        </w:rPr>
        <w:t xml:space="preserve">? </w:t>
      </w:r>
      <w:r w:rsidRPr="005A7737">
        <w:rPr>
          <w:rFonts w:ascii="Times New Roman" w:eastAsia="楷体" w:hAnsi="Times New Roman" w:hint="eastAsia"/>
        </w:rPr>
        <w:t>相关服务有哪些常见的业务</w:t>
      </w:r>
      <w:r w:rsidRPr="005A7737">
        <w:rPr>
          <w:rFonts w:ascii="Times New Roman" w:eastAsia="楷体" w:hAnsi="Times New Roman" w:hint="eastAsia"/>
        </w:rPr>
        <w:t>?</w:t>
      </w:r>
    </w:p>
    <w:p w14:paraId="36E824F0" w14:textId="75B405BD" w:rsidR="000E5BCE" w:rsidRPr="00D03181" w:rsidRDefault="00512A3B" w:rsidP="00D03181">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第</w:t>
      </w:r>
      <w:r w:rsidR="00187D18">
        <w:rPr>
          <w:rFonts w:ascii="华文新魏" w:eastAsia="华文新魏" w:hAnsi="Times New Roman" w:hint="eastAsia"/>
          <w:b/>
          <w:color w:val="FF0000"/>
          <w:sz w:val="28"/>
          <w:szCs w:val="28"/>
        </w:rPr>
        <w:t>二</w:t>
      </w:r>
      <w:r w:rsidRPr="00D03181">
        <w:rPr>
          <w:rFonts w:ascii="华文新魏" w:eastAsia="华文新魏" w:hAnsi="Times New Roman" w:hint="eastAsia"/>
          <w:b/>
          <w:color w:val="FF0000"/>
          <w:sz w:val="28"/>
          <w:szCs w:val="28"/>
        </w:rPr>
        <w:t xml:space="preserve">章 </w:t>
      </w:r>
      <w:r w:rsidR="00CD41F0" w:rsidRPr="00D03181">
        <w:rPr>
          <w:rFonts w:ascii="华文新魏" w:eastAsia="华文新魏" w:hAnsi="Times New Roman" w:hint="eastAsia"/>
          <w:b/>
          <w:color w:val="FF0000"/>
          <w:sz w:val="28"/>
          <w:szCs w:val="28"/>
        </w:rPr>
        <w:t>注册会计师与会计师事务所</w:t>
      </w:r>
    </w:p>
    <w:p w14:paraId="08D0E041" w14:textId="77777777" w:rsidR="00187D18" w:rsidRDefault="00187D18" w:rsidP="00187D18">
      <w:pPr>
        <w:spacing w:line="360" w:lineRule="auto"/>
        <w:rPr>
          <w:rFonts w:ascii="Times New Roman" w:eastAsia="楷体" w:hAnsi="Times New Roman"/>
          <w:b/>
          <w:bCs/>
        </w:rPr>
      </w:pPr>
      <w:r>
        <w:rPr>
          <w:rFonts w:ascii="Times New Roman" w:eastAsia="楷体" w:hAnsi="Times New Roman" w:hint="eastAsia"/>
          <w:b/>
          <w:bCs/>
        </w:rPr>
        <w:t>【教学目标与内容】</w:t>
      </w:r>
    </w:p>
    <w:p w14:paraId="5037D117" w14:textId="77777777" w:rsidR="00187D18" w:rsidRPr="00D03181" w:rsidRDefault="00187D18" w:rsidP="00187D18">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28A98978" w14:textId="0F7CED3F"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jc w:val="left"/>
        <w:rPr>
          <w:rFonts w:ascii="Times New Roman" w:eastAsia="楷体" w:hAnsi="Times New Roman"/>
        </w:rPr>
      </w:pPr>
      <w:r w:rsidRPr="00187D18">
        <w:rPr>
          <w:rFonts w:ascii="Times New Roman" w:eastAsia="楷体" w:hAnsi="Times New Roman" w:hint="eastAsia"/>
        </w:rPr>
        <w:t>感受注册会计师行业的神圣性</w:t>
      </w:r>
      <w:r w:rsidRPr="00187D18">
        <w:rPr>
          <w:rFonts w:ascii="Times New Roman" w:eastAsia="楷体" w:hAnsi="Times New Roman" w:hint="eastAsia"/>
        </w:rPr>
        <w:t>,</w:t>
      </w:r>
      <w:r w:rsidR="007C1206" w:rsidRPr="0068765F">
        <w:rPr>
          <w:rFonts w:ascii="Times New Roman" w:eastAsia="楷体" w:hAnsi="Times New Roman" w:hint="eastAsia"/>
        </w:rPr>
        <w:t>学习党的二十大报告关于“新时代新征程中国共产党的使命任务”的重要阐述，</w:t>
      </w:r>
      <w:r w:rsidRPr="00187D18">
        <w:rPr>
          <w:rFonts w:ascii="Times New Roman" w:eastAsia="楷体" w:hAnsi="Times New Roman" w:hint="eastAsia"/>
        </w:rPr>
        <w:t>将个人职业选择与我国资本市场的高质量发展、中华民族伟大复兴的中国梦紧密联系</w:t>
      </w:r>
      <w:r w:rsidRPr="00187D18">
        <w:rPr>
          <w:rFonts w:ascii="Times New Roman" w:eastAsia="楷体" w:hAnsi="Times New Roman" w:hint="eastAsia"/>
        </w:rPr>
        <w:t>,</w:t>
      </w:r>
      <w:r w:rsidRPr="00187D18">
        <w:rPr>
          <w:rFonts w:ascii="Times New Roman" w:eastAsia="楷体" w:hAnsi="Times New Roman" w:hint="eastAsia"/>
        </w:rPr>
        <w:t>并不忘初心。</w:t>
      </w:r>
    </w:p>
    <w:p w14:paraId="55E01520" w14:textId="30B491D6"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jc w:val="left"/>
        <w:rPr>
          <w:rFonts w:ascii="Times New Roman" w:eastAsia="楷体" w:hAnsi="Times New Roman"/>
        </w:rPr>
      </w:pPr>
      <w:r w:rsidRPr="00187D18">
        <w:rPr>
          <w:rFonts w:ascii="Times New Roman" w:eastAsia="楷体" w:hAnsi="Times New Roman" w:hint="eastAsia"/>
        </w:rPr>
        <w:t>体会行业监管变革的长期性、艰巨性、复杂性</w:t>
      </w:r>
      <w:r w:rsidRPr="00187D18">
        <w:rPr>
          <w:rFonts w:ascii="Times New Roman" w:eastAsia="楷体" w:hAnsi="Times New Roman" w:hint="eastAsia"/>
        </w:rPr>
        <w:t>,</w:t>
      </w:r>
      <w:r w:rsidR="00113778">
        <w:rPr>
          <w:rFonts w:ascii="Times New Roman" w:eastAsia="楷体" w:hAnsi="Times New Roman" w:hint="eastAsia"/>
        </w:rPr>
        <w:t xml:space="preserve"> </w:t>
      </w:r>
      <w:proofErr w:type="gramStart"/>
      <w:r w:rsidRPr="00187D18">
        <w:rPr>
          <w:rFonts w:ascii="Times New Roman" w:eastAsia="楷体" w:hAnsi="Times New Roman" w:hint="eastAsia"/>
        </w:rPr>
        <w:t>感悟党</w:t>
      </w:r>
      <w:proofErr w:type="gramEnd"/>
      <w:r w:rsidRPr="00187D18">
        <w:rPr>
          <w:rFonts w:ascii="Times New Roman" w:eastAsia="楷体" w:hAnsi="Times New Roman" w:hint="eastAsia"/>
        </w:rPr>
        <w:t>领导全国人民开创伟大事业的初心及其一贯性、坚定性。</w:t>
      </w:r>
    </w:p>
    <w:p w14:paraId="364AEA95" w14:textId="33845426"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jc w:val="left"/>
        <w:rPr>
          <w:rFonts w:ascii="Times New Roman" w:eastAsia="楷体" w:hAnsi="Times New Roman"/>
        </w:rPr>
      </w:pPr>
      <w:r w:rsidRPr="00187D18">
        <w:rPr>
          <w:rFonts w:ascii="Times New Roman" w:eastAsia="楷体" w:hAnsi="Times New Roman" w:hint="eastAsia"/>
        </w:rPr>
        <w:t>理解监管架构设计、监管政策变迁背后的智慧</w:t>
      </w:r>
      <w:r w:rsidRPr="00187D18">
        <w:rPr>
          <w:rFonts w:ascii="Times New Roman" w:eastAsia="楷体" w:hAnsi="Times New Roman" w:hint="eastAsia"/>
        </w:rPr>
        <w:t>,</w:t>
      </w:r>
      <w:r w:rsidRPr="00187D18">
        <w:rPr>
          <w:rFonts w:ascii="Times New Roman" w:eastAsia="楷体" w:hAnsi="Times New Roman" w:hint="eastAsia"/>
        </w:rPr>
        <w:t>坚定对党和国家在制度选择与设计上的自信心</w:t>
      </w:r>
      <w:r w:rsidRPr="00187D18">
        <w:rPr>
          <w:rFonts w:ascii="Times New Roman" w:eastAsia="楷体" w:hAnsi="Times New Roman" w:hint="eastAsia"/>
        </w:rPr>
        <w:t>,</w:t>
      </w:r>
      <w:r w:rsidRPr="00187D18">
        <w:rPr>
          <w:rFonts w:ascii="Times New Roman" w:eastAsia="楷体" w:hAnsi="Times New Roman" w:hint="eastAsia"/>
        </w:rPr>
        <w:t>始终坚持“四个自信”。</w:t>
      </w:r>
    </w:p>
    <w:p w14:paraId="69664379" w14:textId="77777777" w:rsidR="00187D18" w:rsidRPr="00D03181" w:rsidRDefault="00187D18" w:rsidP="00187D18">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10E3462E" w14:textId="658C5E02"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掌握我国注册会计师行业的监管架构</w:t>
      </w:r>
      <w:r w:rsidRPr="00187D18">
        <w:rPr>
          <w:rFonts w:ascii="Times New Roman" w:eastAsia="楷体" w:hAnsi="Times New Roman" w:hint="eastAsia"/>
        </w:rPr>
        <w:t>(</w:t>
      </w:r>
      <w:r w:rsidRPr="00187D18">
        <w:rPr>
          <w:rFonts w:ascii="Times New Roman" w:eastAsia="楷体" w:hAnsi="Times New Roman" w:hint="eastAsia"/>
        </w:rPr>
        <w:t>特别是针对从事证券服务业务的会计师事务</w:t>
      </w:r>
    </w:p>
    <w:p w14:paraId="1FF95B96" w14:textId="6EFE6A07" w:rsidR="00187D18" w:rsidRPr="00187D18" w:rsidRDefault="00187D18" w:rsidP="00187D18">
      <w:pPr>
        <w:pStyle w:val="a3"/>
        <w:autoSpaceDE w:val="0"/>
        <w:autoSpaceDN w:val="0"/>
        <w:adjustRightInd w:val="0"/>
        <w:spacing w:line="360" w:lineRule="auto"/>
        <w:ind w:left="857" w:firstLineChars="0" w:firstLine="0"/>
        <w:rPr>
          <w:rFonts w:ascii="Times New Roman" w:eastAsia="楷体" w:hAnsi="Times New Roman"/>
        </w:rPr>
      </w:pPr>
      <w:r w:rsidRPr="00187D18">
        <w:rPr>
          <w:rFonts w:ascii="Times New Roman" w:eastAsia="楷体" w:hAnsi="Times New Roman" w:hint="eastAsia"/>
        </w:rPr>
        <w:t>所</w:t>
      </w:r>
      <w:r w:rsidRPr="00187D18">
        <w:rPr>
          <w:rFonts w:ascii="Times New Roman" w:eastAsia="楷体" w:hAnsi="Times New Roman" w:hint="eastAsia"/>
        </w:rPr>
        <w:t>),</w:t>
      </w:r>
      <w:r w:rsidRPr="00187D18">
        <w:rPr>
          <w:rFonts w:ascii="Times New Roman" w:eastAsia="楷体" w:hAnsi="Times New Roman" w:hint="eastAsia"/>
        </w:rPr>
        <w:t>了解各监管主体的基本情况</w:t>
      </w:r>
      <w:r w:rsidRPr="00187D18">
        <w:rPr>
          <w:rFonts w:ascii="Times New Roman" w:eastAsia="楷体" w:hAnsi="Times New Roman" w:hint="eastAsia"/>
        </w:rPr>
        <w:t>,</w:t>
      </w:r>
      <w:r w:rsidRPr="00187D18">
        <w:rPr>
          <w:rFonts w:ascii="Times New Roman" w:eastAsia="楷体" w:hAnsi="Times New Roman" w:hint="eastAsia"/>
        </w:rPr>
        <w:t>熟悉各监管主体的职能差异</w:t>
      </w:r>
      <w:r w:rsidRPr="00187D18">
        <w:rPr>
          <w:rFonts w:ascii="Times New Roman" w:eastAsia="楷体" w:hAnsi="Times New Roman" w:hint="eastAsia"/>
        </w:rPr>
        <w:t>,</w:t>
      </w:r>
      <w:r w:rsidRPr="00187D18">
        <w:rPr>
          <w:rFonts w:ascii="Times New Roman" w:eastAsia="楷体" w:hAnsi="Times New Roman" w:hint="eastAsia"/>
        </w:rPr>
        <w:t>清楚各监管主体的职业发展前景。</w:t>
      </w:r>
    </w:p>
    <w:p w14:paraId="4B9859FC" w14:textId="22712BFA"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了解注册会计师的一般素质要求</w:t>
      </w:r>
      <w:r w:rsidRPr="00187D18">
        <w:rPr>
          <w:rFonts w:ascii="Times New Roman" w:eastAsia="楷体" w:hAnsi="Times New Roman" w:hint="eastAsia"/>
        </w:rPr>
        <w:t>,</w:t>
      </w:r>
      <w:r w:rsidRPr="00187D18">
        <w:rPr>
          <w:rFonts w:ascii="Times New Roman" w:eastAsia="楷体" w:hAnsi="Times New Roman" w:hint="eastAsia"/>
        </w:rPr>
        <w:t>掌握注册会计师的一般资格要求</w:t>
      </w:r>
      <w:r w:rsidRPr="00187D18">
        <w:rPr>
          <w:rFonts w:ascii="Times New Roman" w:eastAsia="楷体" w:hAnsi="Times New Roman" w:hint="eastAsia"/>
        </w:rPr>
        <w:t>(</w:t>
      </w:r>
      <w:r w:rsidRPr="00187D18">
        <w:rPr>
          <w:rFonts w:ascii="Times New Roman" w:eastAsia="楷体" w:hAnsi="Times New Roman" w:hint="eastAsia"/>
        </w:rPr>
        <w:t>特别是考试要求</w:t>
      </w:r>
      <w:r w:rsidRPr="00187D18">
        <w:rPr>
          <w:rFonts w:ascii="Times New Roman" w:eastAsia="楷体" w:hAnsi="Times New Roman" w:hint="eastAsia"/>
        </w:rPr>
        <w:t>),</w:t>
      </w:r>
      <w:r w:rsidRPr="00187D18">
        <w:rPr>
          <w:rFonts w:ascii="Times New Roman" w:eastAsia="楷体" w:hAnsi="Times New Roman" w:hint="eastAsia"/>
        </w:rPr>
        <w:t>熟知注册会计师在会计师事务所的职业发展路径。</w:t>
      </w:r>
    </w:p>
    <w:p w14:paraId="27A2ADCB" w14:textId="54136B9B"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掌握会计师事务所采取有限责任公司制、普通合伙制、特殊普通合伙制的优缺点</w:t>
      </w:r>
      <w:r w:rsidRPr="00187D18">
        <w:rPr>
          <w:rFonts w:ascii="Times New Roman" w:eastAsia="楷体" w:hAnsi="Times New Roman" w:hint="eastAsia"/>
        </w:rPr>
        <w:t>,</w:t>
      </w:r>
      <w:r w:rsidRPr="00187D18">
        <w:rPr>
          <w:rFonts w:ascii="Times New Roman" w:eastAsia="楷体" w:hAnsi="Times New Roman" w:hint="eastAsia"/>
        </w:rPr>
        <w:t>并在此基础上了解我国会计师事务所从普遍采取有限责任公司制到普遍采取特殊普通合伙制的现实原因。</w:t>
      </w:r>
    </w:p>
    <w:p w14:paraId="7FB37E09" w14:textId="006C6A18" w:rsidR="00187D18" w:rsidRPr="00D03181"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熟悉我国关于会计师事务所从事境内证券服务业务、</w:t>
      </w:r>
      <w:r w:rsidRPr="00187D18">
        <w:rPr>
          <w:rFonts w:ascii="Times New Roman" w:eastAsia="楷体" w:hAnsi="Times New Roman" w:hint="eastAsia"/>
        </w:rPr>
        <w:t>H</w:t>
      </w:r>
      <w:r w:rsidRPr="00187D18">
        <w:rPr>
          <w:rFonts w:ascii="Times New Roman" w:eastAsia="楷体" w:hAnsi="Times New Roman" w:hint="eastAsia"/>
        </w:rPr>
        <w:t>股审计业务的资格政策。</w:t>
      </w:r>
    </w:p>
    <w:p w14:paraId="1E0F2541" w14:textId="77777777" w:rsidR="00187D18" w:rsidRPr="00D03181" w:rsidRDefault="00187D18" w:rsidP="00187D18">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lastRenderedPageBreak/>
        <w:t>能力培养</w:t>
      </w:r>
    </w:p>
    <w:p w14:paraId="0F7902A9" w14:textId="6F0038C2"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培养把握主线逻辑洞察力</w:t>
      </w:r>
      <w:r w:rsidRPr="00187D18">
        <w:rPr>
          <w:rFonts w:ascii="Times New Roman" w:eastAsia="楷体" w:hAnsi="Times New Roman" w:hint="eastAsia"/>
        </w:rPr>
        <w:t>,</w:t>
      </w:r>
      <w:r w:rsidRPr="00187D18">
        <w:rPr>
          <w:rFonts w:ascii="Times New Roman" w:eastAsia="楷体" w:hAnsi="Times New Roman" w:hint="eastAsia"/>
        </w:rPr>
        <w:t>学会从交错的监管机构、凌乱的制度规章、复杂的政策演进中梳理主线</w:t>
      </w:r>
      <w:r w:rsidRPr="00187D18">
        <w:rPr>
          <w:rFonts w:ascii="Times New Roman" w:eastAsia="楷体" w:hAnsi="Times New Roman" w:hint="eastAsia"/>
        </w:rPr>
        <w:t>,</w:t>
      </w:r>
      <w:r w:rsidRPr="00187D18">
        <w:rPr>
          <w:rFonts w:ascii="Times New Roman" w:eastAsia="楷体" w:hAnsi="Times New Roman" w:hint="eastAsia"/>
        </w:rPr>
        <w:t>并以此为基础形成体系化的脉络。</w:t>
      </w:r>
    </w:p>
    <w:p w14:paraId="19A0D9B2" w14:textId="2925065A"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培养辩证思考的习惯和能力</w:t>
      </w:r>
      <w:r w:rsidRPr="00187D18">
        <w:rPr>
          <w:rFonts w:ascii="Times New Roman" w:eastAsia="楷体" w:hAnsi="Times New Roman" w:hint="eastAsia"/>
        </w:rPr>
        <w:t>,</w:t>
      </w:r>
      <w:r w:rsidRPr="00187D18">
        <w:rPr>
          <w:rFonts w:ascii="Times New Roman" w:eastAsia="楷体" w:hAnsi="Times New Roman" w:hint="eastAsia"/>
        </w:rPr>
        <w:t>学会辩证思考不同制度的优缺点、不同选择的得与失</w:t>
      </w:r>
      <w:r w:rsidRPr="00187D18">
        <w:rPr>
          <w:rFonts w:ascii="Times New Roman" w:eastAsia="楷体" w:hAnsi="Times New Roman" w:hint="eastAsia"/>
        </w:rPr>
        <w:t>,</w:t>
      </w:r>
      <w:r w:rsidRPr="00187D18">
        <w:rPr>
          <w:rFonts w:ascii="Times New Roman" w:eastAsia="楷体" w:hAnsi="Times New Roman" w:hint="eastAsia"/>
        </w:rPr>
        <w:t>并形成“合适”而非“普适”的选择逻辑。</w:t>
      </w:r>
    </w:p>
    <w:p w14:paraId="10420FAB" w14:textId="77777777" w:rsid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培养理论结合实际、勇于思考和探索的能力</w:t>
      </w:r>
      <w:r w:rsidRPr="00187D18">
        <w:rPr>
          <w:rFonts w:ascii="Times New Roman" w:eastAsia="楷体" w:hAnsi="Times New Roman" w:hint="eastAsia"/>
        </w:rPr>
        <w:t>,</w:t>
      </w:r>
      <w:r w:rsidRPr="00187D18">
        <w:rPr>
          <w:rFonts w:ascii="Times New Roman" w:eastAsia="楷体" w:hAnsi="Times New Roman" w:hint="eastAsia"/>
        </w:rPr>
        <w:t>学会将课本知识与实务现象相联系或由实务现象反思课本知识</w:t>
      </w:r>
      <w:r w:rsidRPr="00187D18">
        <w:rPr>
          <w:rFonts w:ascii="Times New Roman" w:eastAsia="楷体" w:hAnsi="Times New Roman" w:hint="eastAsia"/>
        </w:rPr>
        <w:t>,</w:t>
      </w:r>
      <w:r w:rsidRPr="00187D18">
        <w:rPr>
          <w:rFonts w:ascii="Times New Roman" w:eastAsia="楷体" w:hAnsi="Times New Roman" w:hint="eastAsia"/>
        </w:rPr>
        <w:t>进而进行思考和探索。</w:t>
      </w:r>
    </w:p>
    <w:p w14:paraId="789A05CA" w14:textId="1CF5797A" w:rsidR="00187D18" w:rsidRPr="00187D18" w:rsidRDefault="00187D18" w:rsidP="00187D18">
      <w:pPr>
        <w:autoSpaceDE w:val="0"/>
        <w:autoSpaceDN w:val="0"/>
        <w:adjustRightInd w:val="0"/>
        <w:spacing w:line="360" w:lineRule="auto"/>
        <w:rPr>
          <w:rFonts w:ascii="Times New Roman" w:eastAsia="楷体" w:hAnsi="Times New Roman"/>
        </w:rPr>
      </w:pPr>
      <w:r w:rsidRPr="00187D18">
        <w:rPr>
          <w:rFonts w:ascii="Times New Roman" w:eastAsia="楷体" w:hAnsi="Times New Roman" w:hint="eastAsia"/>
          <w:b/>
          <w:bCs/>
        </w:rPr>
        <w:t>【教学重点】</w:t>
      </w:r>
    </w:p>
    <w:p w14:paraId="47DD08CC" w14:textId="469B7692" w:rsidR="00187D18" w:rsidRDefault="00187D18" w:rsidP="00187D18">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注册会计师行业的监管架构</w:t>
      </w:r>
    </w:p>
    <w:p w14:paraId="05A7620A" w14:textId="0A4D5B89" w:rsidR="00187D18" w:rsidRDefault="00187D18" w:rsidP="00187D18">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注册会计师的资质要求</w:t>
      </w:r>
    </w:p>
    <w:p w14:paraId="54BD5E40" w14:textId="3948FE7D" w:rsidR="00187D18" w:rsidRDefault="00187D18" w:rsidP="00187D18">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会计师事务所的组织形式以及不同组织形成的优缺点</w:t>
      </w:r>
    </w:p>
    <w:p w14:paraId="2C32A11D" w14:textId="77777777" w:rsidR="00187D18" w:rsidRPr="005A7737" w:rsidRDefault="00187D18" w:rsidP="00187D18">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2D5B9D78" w14:textId="33339B45" w:rsidR="00187D18" w:rsidRPr="00D03181" w:rsidRDefault="00187D18" w:rsidP="00187D18">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会计师事务所从事相关业务的资格要求</w:t>
      </w:r>
    </w:p>
    <w:p w14:paraId="2EB4D1F5" w14:textId="1D9A37E1" w:rsidR="00187D18" w:rsidRDefault="00187D18" w:rsidP="00187D18">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不同组织形式对会计师事务所的利弊</w:t>
      </w:r>
    </w:p>
    <w:p w14:paraId="7114463A" w14:textId="77777777" w:rsidR="00187D18" w:rsidRPr="005A7737" w:rsidRDefault="00187D18" w:rsidP="00187D18">
      <w:pPr>
        <w:spacing w:line="360" w:lineRule="auto"/>
        <w:rPr>
          <w:rFonts w:ascii="Times New Roman" w:eastAsia="楷体" w:hAnsi="Times New Roman"/>
          <w:b/>
          <w:bCs/>
        </w:rPr>
      </w:pPr>
      <w:r w:rsidRPr="005A7737">
        <w:rPr>
          <w:rFonts w:ascii="Times New Roman" w:eastAsia="楷体" w:hAnsi="Times New Roman" w:hint="eastAsia"/>
          <w:b/>
          <w:bCs/>
        </w:rPr>
        <w:t>【课后演练】</w:t>
      </w:r>
    </w:p>
    <w:p w14:paraId="67585786" w14:textId="2401474F" w:rsidR="00187D18" w:rsidRPr="00187D18" w:rsidRDefault="00187D18" w:rsidP="00187D18">
      <w:pPr>
        <w:spacing w:line="360" w:lineRule="auto"/>
        <w:ind w:leftChars="350" w:left="840" w:hangingChars="50" w:hanging="105"/>
        <w:rPr>
          <w:rFonts w:ascii="Times New Roman" w:eastAsia="楷体" w:hAnsi="Times New Roman"/>
        </w:rPr>
      </w:pPr>
      <w:r w:rsidRPr="00187D18">
        <w:rPr>
          <w:rFonts w:ascii="Times New Roman" w:eastAsia="楷体" w:hAnsi="Times New Roman" w:hint="eastAsia"/>
        </w:rPr>
        <w:t>1.</w:t>
      </w:r>
      <w:r>
        <w:rPr>
          <w:rFonts w:ascii="Times New Roman" w:eastAsia="楷体" w:hAnsi="Times New Roman"/>
        </w:rPr>
        <w:t xml:space="preserve"> </w:t>
      </w:r>
      <w:r w:rsidRPr="00187D18">
        <w:rPr>
          <w:rFonts w:ascii="Times New Roman" w:eastAsia="楷体" w:hAnsi="Times New Roman" w:hint="eastAsia"/>
        </w:rPr>
        <w:t>从事证券服务业务的会计师事务所会受到哪些政府部门、机构或单位的监管</w:t>
      </w:r>
      <w:r w:rsidRPr="00187D18">
        <w:rPr>
          <w:rFonts w:ascii="Times New Roman" w:eastAsia="楷体" w:hAnsi="Times New Roman" w:hint="eastAsia"/>
        </w:rPr>
        <w:t>?</w:t>
      </w:r>
    </w:p>
    <w:p w14:paraId="4322A6F7" w14:textId="60195B2B" w:rsidR="00187D18" w:rsidRPr="00187D18" w:rsidRDefault="00187D18" w:rsidP="00187D18">
      <w:pPr>
        <w:spacing w:line="360" w:lineRule="auto"/>
        <w:ind w:leftChars="350" w:left="840" w:hangingChars="50" w:hanging="105"/>
        <w:rPr>
          <w:rFonts w:ascii="Times New Roman" w:eastAsia="楷体" w:hAnsi="Times New Roman"/>
        </w:rPr>
      </w:pPr>
      <w:r w:rsidRPr="00187D18">
        <w:rPr>
          <w:rFonts w:ascii="Times New Roman" w:eastAsia="楷体" w:hAnsi="Times New Roman" w:hint="eastAsia"/>
        </w:rPr>
        <w:t>2.</w:t>
      </w:r>
      <w:r>
        <w:rPr>
          <w:rFonts w:ascii="Times New Roman" w:eastAsia="楷体" w:hAnsi="Times New Roman"/>
        </w:rPr>
        <w:t xml:space="preserve"> </w:t>
      </w:r>
      <w:r w:rsidRPr="00187D18">
        <w:rPr>
          <w:rFonts w:ascii="Times New Roman" w:eastAsia="楷体" w:hAnsi="Times New Roman" w:hint="eastAsia"/>
        </w:rPr>
        <w:t>要成为注册会计师</w:t>
      </w:r>
      <w:r w:rsidRPr="00187D18">
        <w:rPr>
          <w:rFonts w:ascii="Times New Roman" w:eastAsia="楷体" w:hAnsi="Times New Roman" w:hint="eastAsia"/>
        </w:rPr>
        <w:t>,</w:t>
      </w:r>
      <w:r w:rsidRPr="00187D18">
        <w:rPr>
          <w:rFonts w:ascii="Times New Roman" w:eastAsia="楷体" w:hAnsi="Times New Roman" w:hint="eastAsia"/>
        </w:rPr>
        <w:t>应具备哪些素质和资格</w:t>
      </w:r>
      <w:r w:rsidRPr="00187D18">
        <w:rPr>
          <w:rFonts w:ascii="Times New Roman" w:eastAsia="楷体" w:hAnsi="Times New Roman" w:hint="eastAsia"/>
        </w:rPr>
        <w:t>?</w:t>
      </w:r>
    </w:p>
    <w:p w14:paraId="236C322A" w14:textId="47CB66AC" w:rsidR="00187D18" w:rsidRPr="00187D18" w:rsidRDefault="00187D18" w:rsidP="00187D18">
      <w:pPr>
        <w:spacing w:line="360" w:lineRule="auto"/>
        <w:ind w:leftChars="350" w:left="840" w:hangingChars="50" w:hanging="105"/>
        <w:rPr>
          <w:rFonts w:ascii="Times New Roman" w:eastAsia="楷体" w:hAnsi="Times New Roman"/>
        </w:rPr>
      </w:pPr>
      <w:r w:rsidRPr="00187D18">
        <w:rPr>
          <w:rFonts w:ascii="Times New Roman" w:eastAsia="楷体" w:hAnsi="Times New Roman" w:hint="eastAsia"/>
        </w:rPr>
        <w:t>3.</w:t>
      </w:r>
      <w:r>
        <w:rPr>
          <w:rFonts w:ascii="Times New Roman" w:eastAsia="楷体" w:hAnsi="Times New Roman"/>
        </w:rPr>
        <w:t xml:space="preserve"> </w:t>
      </w:r>
      <w:r w:rsidRPr="00187D18">
        <w:rPr>
          <w:rFonts w:ascii="Times New Roman" w:eastAsia="楷体" w:hAnsi="Times New Roman" w:hint="eastAsia"/>
        </w:rPr>
        <w:t>我国会计师事务所采取的组织形式有哪些</w:t>
      </w:r>
      <w:r w:rsidRPr="00187D18">
        <w:rPr>
          <w:rFonts w:ascii="Times New Roman" w:eastAsia="楷体" w:hAnsi="Times New Roman" w:hint="eastAsia"/>
        </w:rPr>
        <w:t xml:space="preserve">? </w:t>
      </w:r>
      <w:r w:rsidRPr="00187D18">
        <w:rPr>
          <w:rFonts w:ascii="Times New Roman" w:eastAsia="楷体" w:hAnsi="Times New Roman" w:hint="eastAsia"/>
        </w:rPr>
        <w:t>各类组织形式的优缺点是什么</w:t>
      </w:r>
      <w:r w:rsidRPr="00187D18">
        <w:rPr>
          <w:rFonts w:ascii="Times New Roman" w:eastAsia="楷体" w:hAnsi="Times New Roman" w:hint="eastAsia"/>
        </w:rPr>
        <w:t>?</w:t>
      </w:r>
    </w:p>
    <w:p w14:paraId="08CD4655" w14:textId="612EBD75" w:rsidR="00187D18" w:rsidRPr="00187D18" w:rsidRDefault="00187D18" w:rsidP="00187D18">
      <w:pPr>
        <w:spacing w:line="360" w:lineRule="auto"/>
        <w:ind w:leftChars="350" w:left="840" w:hangingChars="50" w:hanging="105"/>
        <w:rPr>
          <w:rFonts w:ascii="Times New Roman" w:eastAsia="楷体" w:hAnsi="Times New Roman"/>
        </w:rPr>
      </w:pPr>
      <w:r w:rsidRPr="00187D18">
        <w:rPr>
          <w:rFonts w:ascii="Times New Roman" w:eastAsia="楷体" w:hAnsi="Times New Roman" w:hint="eastAsia"/>
        </w:rPr>
        <w:t>4.</w:t>
      </w:r>
      <w:r>
        <w:rPr>
          <w:rFonts w:ascii="Times New Roman" w:eastAsia="楷体" w:hAnsi="Times New Roman"/>
        </w:rPr>
        <w:t xml:space="preserve"> </w:t>
      </w:r>
      <w:r w:rsidRPr="00187D18">
        <w:rPr>
          <w:rFonts w:ascii="Times New Roman" w:eastAsia="楷体" w:hAnsi="Times New Roman" w:hint="eastAsia"/>
        </w:rPr>
        <w:t>除了法律法规规定外</w:t>
      </w:r>
      <w:r w:rsidRPr="00187D18">
        <w:rPr>
          <w:rFonts w:ascii="Times New Roman" w:eastAsia="楷体" w:hAnsi="Times New Roman" w:hint="eastAsia"/>
        </w:rPr>
        <w:t>,</w:t>
      </w:r>
      <w:r w:rsidRPr="00187D18">
        <w:rPr>
          <w:rFonts w:ascii="Times New Roman" w:eastAsia="楷体" w:hAnsi="Times New Roman" w:hint="eastAsia"/>
        </w:rPr>
        <w:t>我国从事证券服务业务的会计师事务所为什么普遍采取</w:t>
      </w:r>
    </w:p>
    <w:p w14:paraId="460FF2E3" w14:textId="77777777" w:rsidR="00187D18" w:rsidRPr="00187D18" w:rsidRDefault="00187D18" w:rsidP="00187D18">
      <w:pPr>
        <w:spacing w:line="360" w:lineRule="auto"/>
        <w:ind w:leftChars="350" w:left="840" w:hangingChars="50" w:hanging="105"/>
        <w:rPr>
          <w:rFonts w:ascii="Times New Roman" w:eastAsia="楷体" w:hAnsi="Times New Roman"/>
        </w:rPr>
      </w:pPr>
      <w:r w:rsidRPr="00187D18">
        <w:rPr>
          <w:rFonts w:ascii="Times New Roman" w:eastAsia="楷体" w:hAnsi="Times New Roman" w:hint="eastAsia"/>
        </w:rPr>
        <w:t>特殊普通合伙制</w:t>
      </w:r>
      <w:r w:rsidRPr="00187D18">
        <w:rPr>
          <w:rFonts w:ascii="Times New Roman" w:eastAsia="楷体" w:hAnsi="Times New Roman" w:hint="eastAsia"/>
        </w:rPr>
        <w:t>?</w:t>
      </w:r>
    </w:p>
    <w:p w14:paraId="6CE5B74B" w14:textId="59271DB3" w:rsidR="00187D18" w:rsidRPr="00187D18" w:rsidRDefault="00187D18" w:rsidP="00187D18">
      <w:pPr>
        <w:spacing w:line="360" w:lineRule="auto"/>
        <w:ind w:leftChars="350" w:left="840" w:hangingChars="50" w:hanging="105"/>
        <w:rPr>
          <w:rFonts w:ascii="Times New Roman" w:eastAsia="楷体" w:hAnsi="Times New Roman"/>
        </w:rPr>
      </w:pPr>
      <w:r w:rsidRPr="00187D18">
        <w:rPr>
          <w:rFonts w:ascii="Times New Roman" w:eastAsia="楷体" w:hAnsi="Times New Roman" w:hint="eastAsia"/>
        </w:rPr>
        <w:t>5.</w:t>
      </w:r>
      <w:r>
        <w:rPr>
          <w:rFonts w:ascii="Times New Roman" w:eastAsia="楷体" w:hAnsi="Times New Roman"/>
        </w:rPr>
        <w:t xml:space="preserve"> </w:t>
      </w:r>
      <w:r w:rsidRPr="00187D18">
        <w:rPr>
          <w:rFonts w:ascii="Times New Roman" w:eastAsia="楷体" w:hAnsi="Times New Roman" w:hint="eastAsia"/>
        </w:rPr>
        <w:t>会计师事务所从事境内证券服务业务由“审核制”改为“备案制”后</w:t>
      </w:r>
      <w:r w:rsidRPr="00187D18">
        <w:rPr>
          <w:rFonts w:ascii="Times New Roman" w:eastAsia="楷体" w:hAnsi="Times New Roman" w:hint="eastAsia"/>
        </w:rPr>
        <w:t>,</w:t>
      </w:r>
      <w:r w:rsidRPr="00187D18">
        <w:rPr>
          <w:rFonts w:ascii="Times New Roman" w:eastAsia="楷体" w:hAnsi="Times New Roman" w:hint="eastAsia"/>
        </w:rPr>
        <w:t>对审计</w:t>
      </w:r>
    </w:p>
    <w:p w14:paraId="6255CB39" w14:textId="43B5A75D" w:rsidR="00D03181" w:rsidRDefault="00187D18" w:rsidP="00187D18">
      <w:pPr>
        <w:spacing w:line="360" w:lineRule="auto"/>
        <w:ind w:leftChars="350" w:left="840" w:hangingChars="50" w:hanging="105"/>
        <w:rPr>
          <w:rFonts w:ascii="Times New Roman" w:eastAsia="楷体" w:hAnsi="Times New Roman"/>
        </w:rPr>
      </w:pPr>
      <w:r w:rsidRPr="00187D18">
        <w:rPr>
          <w:rFonts w:ascii="Times New Roman" w:eastAsia="楷体" w:hAnsi="Times New Roman" w:hint="eastAsia"/>
        </w:rPr>
        <w:t>市场、审计质量可能会产生什么影响</w:t>
      </w:r>
      <w:r w:rsidRPr="00187D18">
        <w:rPr>
          <w:rFonts w:ascii="Times New Roman" w:eastAsia="楷体" w:hAnsi="Times New Roman" w:hint="eastAsia"/>
        </w:rPr>
        <w:t xml:space="preserve">? </w:t>
      </w:r>
      <w:r w:rsidRPr="00187D18">
        <w:rPr>
          <w:rFonts w:ascii="Times New Roman" w:eastAsia="楷体" w:hAnsi="Times New Roman" w:hint="eastAsia"/>
        </w:rPr>
        <w:t>言之有理即可。</w:t>
      </w:r>
    </w:p>
    <w:p w14:paraId="24FFCD0F" w14:textId="60E7C42E" w:rsidR="00D03181" w:rsidRPr="00D03181" w:rsidRDefault="00D03181" w:rsidP="00D03181">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第</w:t>
      </w:r>
      <w:r w:rsidR="00187D18">
        <w:rPr>
          <w:rFonts w:ascii="华文新魏" w:eastAsia="华文新魏" w:hAnsi="Times New Roman" w:hint="eastAsia"/>
          <w:b/>
          <w:color w:val="FF0000"/>
          <w:sz w:val="28"/>
          <w:szCs w:val="28"/>
        </w:rPr>
        <w:t>三</w:t>
      </w:r>
      <w:r w:rsidRPr="00D03181">
        <w:rPr>
          <w:rFonts w:ascii="华文新魏" w:eastAsia="华文新魏" w:hAnsi="Times New Roman" w:hint="eastAsia"/>
          <w:b/>
          <w:color w:val="FF0000"/>
          <w:sz w:val="28"/>
          <w:szCs w:val="28"/>
        </w:rPr>
        <w:t>章 审计职业规范与审计人员法律责任</w:t>
      </w:r>
    </w:p>
    <w:p w14:paraId="21DF7934" w14:textId="77777777" w:rsidR="00187D18" w:rsidRDefault="00187D18" w:rsidP="00187D18">
      <w:pPr>
        <w:spacing w:line="360" w:lineRule="auto"/>
        <w:rPr>
          <w:rFonts w:ascii="Times New Roman" w:eastAsia="楷体" w:hAnsi="Times New Roman"/>
          <w:b/>
          <w:bCs/>
        </w:rPr>
      </w:pPr>
      <w:r>
        <w:rPr>
          <w:rFonts w:ascii="Times New Roman" w:eastAsia="楷体" w:hAnsi="Times New Roman" w:hint="eastAsia"/>
          <w:b/>
          <w:bCs/>
        </w:rPr>
        <w:t>【教学目标与内容】</w:t>
      </w:r>
    </w:p>
    <w:p w14:paraId="1539795D" w14:textId="77777777" w:rsidR="00187D18" w:rsidRPr="00D03181" w:rsidRDefault="00187D18" w:rsidP="00187D18">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4712E058" w14:textId="45F5ADC8"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深刻体会习近平总书记“法律是治国之重器</w:t>
      </w:r>
      <w:r w:rsidRPr="00187D18">
        <w:rPr>
          <w:rFonts w:ascii="Times New Roman" w:eastAsia="楷体" w:hAnsi="Times New Roman" w:hint="eastAsia"/>
        </w:rPr>
        <w:t>,</w:t>
      </w:r>
      <w:r w:rsidRPr="00187D18">
        <w:rPr>
          <w:rFonts w:ascii="Times New Roman" w:eastAsia="楷体" w:hAnsi="Times New Roman" w:hint="eastAsia"/>
        </w:rPr>
        <w:t>法治是国家治理体系和治理能力的重要依托”的讲话精神</w:t>
      </w:r>
      <w:r w:rsidRPr="00187D18">
        <w:rPr>
          <w:rFonts w:ascii="Times New Roman" w:eastAsia="楷体" w:hAnsi="Times New Roman" w:hint="eastAsia"/>
        </w:rPr>
        <w:t>,</w:t>
      </w:r>
      <w:r w:rsidRPr="00187D18">
        <w:rPr>
          <w:rFonts w:ascii="Times New Roman" w:eastAsia="楷体" w:hAnsi="Times New Roman" w:hint="eastAsia"/>
        </w:rPr>
        <w:t>响应习总书记“增强全民法治观念</w:t>
      </w:r>
      <w:r w:rsidRPr="00187D18">
        <w:rPr>
          <w:rFonts w:ascii="Times New Roman" w:eastAsia="楷体" w:hAnsi="Times New Roman" w:hint="eastAsia"/>
        </w:rPr>
        <w:t>,</w:t>
      </w:r>
      <w:r w:rsidRPr="00187D18">
        <w:rPr>
          <w:rFonts w:ascii="Times New Roman" w:eastAsia="楷体" w:hAnsi="Times New Roman" w:hint="eastAsia"/>
        </w:rPr>
        <w:t>坚定法治意识、保持敬畏之心</w:t>
      </w:r>
      <w:r w:rsidRPr="00187D18">
        <w:rPr>
          <w:rFonts w:ascii="Times New Roman" w:eastAsia="楷体" w:hAnsi="Times New Roman" w:hint="eastAsia"/>
        </w:rPr>
        <w:t>,</w:t>
      </w:r>
      <w:r w:rsidRPr="00187D18">
        <w:rPr>
          <w:rFonts w:ascii="Times New Roman" w:eastAsia="楷体" w:hAnsi="Times New Roman" w:hint="eastAsia"/>
        </w:rPr>
        <w:t>使尊法守法成为全体人民共同追求和自觉行动”的号召</w:t>
      </w:r>
      <w:r w:rsidRPr="00187D18">
        <w:rPr>
          <w:rFonts w:ascii="Times New Roman" w:eastAsia="楷体" w:hAnsi="Times New Roman" w:hint="eastAsia"/>
        </w:rPr>
        <w:t>,</w:t>
      </w:r>
      <w:r w:rsidRPr="00187D18">
        <w:rPr>
          <w:rFonts w:ascii="Times New Roman" w:eastAsia="楷体" w:hAnsi="Times New Roman" w:hint="eastAsia"/>
        </w:rPr>
        <w:t>切实做好资本市场的“守门人”。</w:t>
      </w:r>
    </w:p>
    <w:p w14:paraId="4FF9631E" w14:textId="43B31280"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lastRenderedPageBreak/>
        <w:t>“人无德不立</w:t>
      </w:r>
      <w:r w:rsidRPr="00187D18">
        <w:rPr>
          <w:rFonts w:ascii="Times New Roman" w:eastAsia="楷体" w:hAnsi="Times New Roman" w:hint="eastAsia"/>
        </w:rPr>
        <w:t>,</w:t>
      </w:r>
      <w:r w:rsidRPr="00187D18">
        <w:rPr>
          <w:rFonts w:ascii="Times New Roman" w:eastAsia="楷体" w:hAnsi="Times New Roman" w:hint="eastAsia"/>
        </w:rPr>
        <w:t>品德是为人之本”。</w:t>
      </w:r>
      <w:r w:rsidR="003F5EBD">
        <w:rPr>
          <w:rFonts w:ascii="Times New Roman" w:eastAsia="楷体" w:hAnsi="Times New Roman" w:hint="eastAsia"/>
        </w:rPr>
        <w:t>学习党的二十大报告关于“</w:t>
      </w:r>
      <w:r w:rsidR="003F5EBD" w:rsidRPr="0068765F">
        <w:rPr>
          <w:rFonts w:ascii="Times New Roman" w:eastAsia="楷体" w:hAnsi="Times New Roman" w:hint="eastAsia"/>
        </w:rPr>
        <w:t>实施公民道德建设工程</w:t>
      </w:r>
      <w:r w:rsidR="003F5EBD">
        <w:rPr>
          <w:rFonts w:ascii="Times New Roman" w:eastAsia="楷体" w:hAnsi="Times New Roman" w:hint="eastAsia"/>
        </w:rPr>
        <w:t>”的论述，</w:t>
      </w:r>
      <w:proofErr w:type="gramStart"/>
      <w:r w:rsidRPr="00187D18">
        <w:rPr>
          <w:rFonts w:ascii="Times New Roman" w:eastAsia="楷体" w:hAnsi="Times New Roman" w:hint="eastAsia"/>
        </w:rPr>
        <w:t>将习总书记</w:t>
      </w:r>
      <w:proofErr w:type="gramEnd"/>
      <w:r w:rsidRPr="00187D18">
        <w:rPr>
          <w:rFonts w:ascii="Times New Roman" w:eastAsia="楷体" w:hAnsi="Times New Roman" w:hint="eastAsia"/>
        </w:rPr>
        <w:t>关于道德的系列论述和讲话精神、社会主义核心价值观有机融入对注册会计师职业道德规范的理解之中</w:t>
      </w:r>
      <w:r w:rsidRPr="00187D18">
        <w:rPr>
          <w:rFonts w:ascii="Times New Roman" w:eastAsia="楷体" w:hAnsi="Times New Roman" w:hint="eastAsia"/>
        </w:rPr>
        <w:t>,</w:t>
      </w:r>
      <w:r w:rsidRPr="00187D18">
        <w:rPr>
          <w:rFonts w:ascii="Times New Roman" w:eastAsia="楷体" w:hAnsi="Times New Roman" w:hint="eastAsia"/>
        </w:rPr>
        <w:t>并致力于成为德才兼备、坚守底线的审计人才。</w:t>
      </w:r>
    </w:p>
    <w:p w14:paraId="6A09940A" w14:textId="6F83B287"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立足注册会计师行业发展与改革的现状</w:t>
      </w:r>
      <w:r w:rsidRPr="00187D18">
        <w:rPr>
          <w:rFonts w:ascii="Times New Roman" w:eastAsia="楷体" w:hAnsi="Times New Roman" w:hint="eastAsia"/>
        </w:rPr>
        <w:t>,</w:t>
      </w:r>
      <w:proofErr w:type="gramStart"/>
      <w:r w:rsidRPr="00187D18">
        <w:rPr>
          <w:rFonts w:ascii="Times New Roman" w:eastAsia="楷体" w:hAnsi="Times New Roman" w:hint="eastAsia"/>
        </w:rPr>
        <w:t>激发家</w:t>
      </w:r>
      <w:proofErr w:type="gramEnd"/>
      <w:r w:rsidRPr="00187D18">
        <w:rPr>
          <w:rFonts w:ascii="Times New Roman" w:eastAsia="楷体" w:hAnsi="Times New Roman" w:hint="eastAsia"/>
        </w:rPr>
        <w:t>国情怀和爱国热情</w:t>
      </w:r>
      <w:r w:rsidRPr="00187D18">
        <w:rPr>
          <w:rFonts w:ascii="Times New Roman" w:eastAsia="楷体" w:hAnsi="Times New Roman" w:hint="eastAsia"/>
        </w:rPr>
        <w:t>,</w:t>
      </w:r>
      <w:r w:rsidRPr="00187D18">
        <w:rPr>
          <w:rFonts w:ascii="Times New Roman" w:eastAsia="楷体" w:hAnsi="Times New Roman" w:hint="eastAsia"/>
        </w:rPr>
        <w:t>自觉树立以推进注册会计师行业持续健康发展为己任的崇高理想</w:t>
      </w:r>
      <w:r w:rsidRPr="00187D18">
        <w:rPr>
          <w:rFonts w:ascii="Times New Roman" w:eastAsia="楷体" w:hAnsi="Times New Roman" w:hint="eastAsia"/>
        </w:rPr>
        <w:t>,</w:t>
      </w:r>
      <w:r w:rsidRPr="00187D18">
        <w:rPr>
          <w:rFonts w:ascii="Times New Roman" w:eastAsia="楷体" w:hAnsi="Times New Roman" w:hint="eastAsia"/>
        </w:rPr>
        <w:t>并为此刻苦学习。</w:t>
      </w:r>
    </w:p>
    <w:p w14:paraId="0EA99DF7" w14:textId="1E02BC96" w:rsidR="00187D18" w:rsidRPr="00D03181" w:rsidRDefault="00187D18" w:rsidP="00187D18">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19FC8B64" w14:textId="58C9228D"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掌握注册会计师执业准则体系的构成</w:t>
      </w:r>
      <w:r w:rsidRPr="00187D18">
        <w:rPr>
          <w:rFonts w:ascii="Times New Roman" w:eastAsia="楷体" w:hAnsi="Times New Roman" w:hint="eastAsia"/>
        </w:rPr>
        <w:t>,</w:t>
      </w:r>
      <w:r w:rsidRPr="00187D18">
        <w:rPr>
          <w:rFonts w:ascii="Times New Roman" w:eastAsia="楷体" w:hAnsi="Times New Roman" w:hint="eastAsia"/>
        </w:rPr>
        <w:t>熟悉</w:t>
      </w:r>
      <w:proofErr w:type="gramStart"/>
      <w:r w:rsidRPr="00187D18">
        <w:rPr>
          <w:rFonts w:ascii="Times New Roman" w:eastAsia="楷体" w:hAnsi="Times New Roman" w:hint="eastAsia"/>
        </w:rPr>
        <w:t>鉴证</w:t>
      </w:r>
      <w:proofErr w:type="gramEnd"/>
      <w:r w:rsidRPr="00187D18">
        <w:rPr>
          <w:rFonts w:ascii="Times New Roman" w:eastAsia="楷体" w:hAnsi="Times New Roman" w:hint="eastAsia"/>
        </w:rPr>
        <w:t>业务基本准则、审阅准则、其他</w:t>
      </w:r>
      <w:proofErr w:type="gramStart"/>
      <w:r w:rsidRPr="00187D18">
        <w:rPr>
          <w:rFonts w:ascii="Times New Roman" w:eastAsia="楷体" w:hAnsi="Times New Roman" w:hint="eastAsia"/>
        </w:rPr>
        <w:t>鉴证</w:t>
      </w:r>
      <w:proofErr w:type="gramEnd"/>
      <w:r w:rsidRPr="00187D18">
        <w:rPr>
          <w:rFonts w:ascii="Times New Roman" w:eastAsia="楷体" w:hAnsi="Times New Roman" w:hint="eastAsia"/>
        </w:rPr>
        <w:t>业务准则、相关服务准则的整体框架</w:t>
      </w:r>
      <w:r w:rsidRPr="00187D18">
        <w:rPr>
          <w:rFonts w:ascii="Times New Roman" w:eastAsia="楷体" w:hAnsi="Times New Roman" w:hint="eastAsia"/>
        </w:rPr>
        <w:t>,</w:t>
      </w:r>
      <w:r w:rsidRPr="00187D18">
        <w:rPr>
          <w:rFonts w:ascii="Times New Roman" w:eastAsia="楷体" w:hAnsi="Times New Roman" w:hint="eastAsia"/>
        </w:rPr>
        <w:t>重点掌握审计准则的具体内容及其应用指南</w:t>
      </w:r>
      <w:r w:rsidRPr="00187D18">
        <w:rPr>
          <w:rFonts w:ascii="Times New Roman" w:eastAsia="楷体" w:hAnsi="Times New Roman" w:hint="eastAsia"/>
        </w:rPr>
        <w:t>,</w:t>
      </w:r>
      <w:r w:rsidRPr="00187D18">
        <w:rPr>
          <w:rFonts w:ascii="Times New Roman" w:eastAsia="楷体" w:hAnsi="Times New Roman" w:hint="eastAsia"/>
        </w:rPr>
        <w:t>并了解审计准则问题解答的内容。</w:t>
      </w:r>
    </w:p>
    <w:p w14:paraId="23245815" w14:textId="2080B88C"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熟悉注册会计师职业道德规范体系</w:t>
      </w:r>
      <w:r w:rsidRPr="00187D18">
        <w:rPr>
          <w:rFonts w:ascii="Times New Roman" w:eastAsia="楷体" w:hAnsi="Times New Roman" w:hint="eastAsia"/>
        </w:rPr>
        <w:t>,</w:t>
      </w:r>
      <w:r w:rsidRPr="00187D18">
        <w:rPr>
          <w:rFonts w:ascii="Times New Roman" w:eastAsia="楷体" w:hAnsi="Times New Roman" w:hint="eastAsia"/>
        </w:rPr>
        <w:t>并重点掌握职业道德的基本原则和概念框架</w:t>
      </w:r>
      <w:r w:rsidRPr="00187D18">
        <w:rPr>
          <w:rFonts w:ascii="Times New Roman" w:eastAsia="楷体" w:hAnsi="Times New Roman" w:hint="eastAsia"/>
        </w:rPr>
        <w:t>(</w:t>
      </w:r>
      <w:r w:rsidRPr="00187D18">
        <w:rPr>
          <w:rFonts w:ascii="Times New Roman" w:eastAsia="楷体" w:hAnsi="Times New Roman" w:hint="eastAsia"/>
        </w:rPr>
        <w:t>包括可能对遵守职业道德基本原则产生不利影响的因素</w:t>
      </w:r>
      <w:r w:rsidRPr="00187D18">
        <w:rPr>
          <w:rFonts w:ascii="Times New Roman" w:eastAsia="楷体" w:hAnsi="Times New Roman" w:hint="eastAsia"/>
        </w:rPr>
        <w:t>,</w:t>
      </w:r>
      <w:r w:rsidRPr="00187D18">
        <w:rPr>
          <w:rFonts w:ascii="Times New Roman" w:eastAsia="楷体" w:hAnsi="Times New Roman" w:hint="eastAsia"/>
        </w:rPr>
        <w:t>以及对此的评估与应对</w:t>
      </w:r>
      <w:r w:rsidRPr="00187D18">
        <w:rPr>
          <w:rFonts w:ascii="Times New Roman" w:eastAsia="楷体" w:hAnsi="Times New Roman" w:hint="eastAsia"/>
        </w:rPr>
        <w:t>)</w:t>
      </w:r>
      <w:r w:rsidRPr="00187D18">
        <w:rPr>
          <w:rFonts w:ascii="Times New Roman" w:eastAsia="楷体" w:hAnsi="Times New Roman" w:hint="eastAsia"/>
        </w:rPr>
        <w:t>。</w:t>
      </w:r>
    </w:p>
    <w:p w14:paraId="4453E15D" w14:textId="4D290ADC"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掌握在以利益为基础和以关系为基础的事项中如何考虑遵守独立性的要求。</w:t>
      </w:r>
    </w:p>
    <w:p w14:paraId="7D9AAED4" w14:textId="1F7B50FF" w:rsidR="00187D18" w:rsidRPr="00187D18" w:rsidRDefault="00187D18" w:rsidP="00187D18">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87D18">
        <w:rPr>
          <w:rFonts w:ascii="Times New Roman" w:eastAsia="楷体" w:hAnsi="Times New Roman" w:hint="eastAsia"/>
        </w:rPr>
        <w:t>了解注册会计师法律规范体系</w:t>
      </w:r>
      <w:r w:rsidRPr="00187D18">
        <w:rPr>
          <w:rFonts w:ascii="Times New Roman" w:eastAsia="楷体" w:hAnsi="Times New Roman" w:hint="eastAsia"/>
        </w:rPr>
        <w:t>,</w:t>
      </w:r>
      <w:r w:rsidRPr="00187D18">
        <w:rPr>
          <w:rFonts w:ascii="Times New Roman" w:eastAsia="楷体" w:hAnsi="Times New Roman" w:hint="eastAsia"/>
        </w:rPr>
        <w:t>熟悉不同类型法律责任的相关条款规定。</w:t>
      </w:r>
    </w:p>
    <w:p w14:paraId="0B91A6E3" w14:textId="77777777" w:rsidR="00187D18" w:rsidRPr="00D03181" w:rsidRDefault="00187D18" w:rsidP="00187D18">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667B3AFF" w14:textId="77777777" w:rsidR="00D02493" w:rsidRDefault="00D02493" w:rsidP="00D02493">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D02493">
        <w:rPr>
          <w:rFonts w:ascii="Times New Roman" w:eastAsia="楷体" w:hAnsi="Times New Roman" w:hint="eastAsia"/>
        </w:rPr>
        <w:t>增强法治意识和道德观念</w:t>
      </w:r>
      <w:r w:rsidRPr="00D02493">
        <w:rPr>
          <w:rFonts w:ascii="Times New Roman" w:eastAsia="楷体" w:hAnsi="Times New Roman" w:hint="eastAsia"/>
        </w:rPr>
        <w:t>,</w:t>
      </w:r>
      <w:r w:rsidRPr="00D02493">
        <w:rPr>
          <w:rFonts w:ascii="Times New Roman" w:eastAsia="楷体" w:hAnsi="Times New Roman" w:hint="eastAsia"/>
        </w:rPr>
        <w:t>能够熟悉法律法规和道德规范并自觉遵守</w:t>
      </w:r>
      <w:r w:rsidRPr="00D02493">
        <w:rPr>
          <w:rFonts w:ascii="Times New Roman" w:eastAsia="楷体" w:hAnsi="Times New Roman" w:hint="eastAsia"/>
        </w:rPr>
        <w:t>,</w:t>
      </w:r>
      <w:r w:rsidRPr="00D02493">
        <w:rPr>
          <w:rFonts w:ascii="Times New Roman" w:eastAsia="楷体" w:hAnsi="Times New Roman" w:hint="eastAsia"/>
        </w:rPr>
        <w:t>从而形成自律能力。</w:t>
      </w:r>
    </w:p>
    <w:p w14:paraId="6B931386" w14:textId="15E9B4EF" w:rsidR="00D02493" w:rsidRPr="00D02493" w:rsidRDefault="00D02493" w:rsidP="00D02493">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D02493">
        <w:rPr>
          <w:rFonts w:ascii="Times New Roman" w:eastAsia="楷体" w:hAnsi="Times New Roman" w:hint="eastAsia"/>
        </w:rPr>
        <w:t>结合职业规范和实务现象</w:t>
      </w:r>
      <w:r w:rsidRPr="00D02493">
        <w:rPr>
          <w:rFonts w:ascii="Times New Roman" w:eastAsia="楷体" w:hAnsi="Times New Roman" w:hint="eastAsia"/>
        </w:rPr>
        <w:t>,</w:t>
      </w:r>
      <w:r w:rsidRPr="00D02493">
        <w:rPr>
          <w:rFonts w:ascii="Times New Roman" w:eastAsia="楷体" w:hAnsi="Times New Roman" w:hint="eastAsia"/>
        </w:rPr>
        <w:t>主动思考问题、分析问题、提出方案</w:t>
      </w:r>
      <w:r w:rsidRPr="00D02493">
        <w:rPr>
          <w:rFonts w:ascii="Times New Roman" w:eastAsia="楷体" w:hAnsi="Times New Roman" w:hint="eastAsia"/>
        </w:rPr>
        <w:t>,</w:t>
      </w:r>
      <w:r w:rsidRPr="00D02493">
        <w:rPr>
          <w:rFonts w:ascii="Times New Roman" w:eastAsia="楷体" w:hAnsi="Times New Roman" w:hint="eastAsia"/>
        </w:rPr>
        <w:t>培养敏锐的洞察能力和强大的分析能力。</w:t>
      </w:r>
    </w:p>
    <w:p w14:paraId="69EF659D" w14:textId="5B26BF0B" w:rsidR="00D02493" w:rsidRPr="00D02493" w:rsidRDefault="00D02493" w:rsidP="00D02493">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D02493">
        <w:rPr>
          <w:rFonts w:ascii="Times New Roman" w:eastAsia="楷体" w:hAnsi="Times New Roman" w:hint="eastAsia"/>
        </w:rPr>
        <w:t>深刻理解执业准则、道德规范、法律规范的要求</w:t>
      </w:r>
      <w:r w:rsidRPr="00D02493">
        <w:rPr>
          <w:rFonts w:ascii="Times New Roman" w:eastAsia="楷体" w:hAnsi="Times New Roman" w:hint="eastAsia"/>
        </w:rPr>
        <w:t>,</w:t>
      </w:r>
      <w:r w:rsidRPr="00D02493">
        <w:rPr>
          <w:rFonts w:ascii="Times New Roman" w:eastAsia="楷体" w:hAnsi="Times New Roman" w:hint="eastAsia"/>
        </w:rPr>
        <w:t>培养灵活运用职业规范分析审计案例、参与审计工作的应变能力。</w:t>
      </w:r>
    </w:p>
    <w:p w14:paraId="1DB48A15" w14:textId="77777777" w:rsidR="00187D18" w:rsidRPr="00187D18" w:rsidRDefault="00187D18" w:rsidP="00187D18">
      <w:pPr>
        <w:autoSpaceDE w:val="0"/>
        <w:autoSpaceDN w:val="0"/>
        <w:adjustRightInd w:val="0"/>
        <w:spacing w:line="360" w:lineRule="auto"/>
        <w:rPr>
          <w:rFonts w:ascii="Times New Roman" w:eastAsia="楷体" w:hAnsi="Times New Roman"/>
        </w:rPr>
      </w:pPr>
      <w:r w:rsidRPr="00187D18">
        <w:rPr>
          <w:rFonts w:ascii="Times New Roman" w:eastAsia="楷体" w:hAnsi="Times New Roman" w:hint="eastAsia"/>
          <w:b/>
          <w:bCs/>
        </w:rPr>
        <w:t>【教学重点】</w:t>
      </w:r>
    </w:p>
    <w:p w14:paraId="3222176E" w14:textId="24D4278F" w:rsidR="00187D18" w:rsidRDefault="00D02493" w:rsidP="00187D18">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注册会计师执业准则体系的构成</w:t>
      </w:r>
    </w:p>
    <w:p w14:paraId="60E99B98" w14:textId="46C20104" w:rsidR="00187D18" w:rsidRPr="00D02493" w:rsidRDefault="00D02493" w:rsidP="00D02493">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审计准则、</w:t>
      </w:r>
      <w:r w:rsidRPr="00D02493">
        <w:rPr>
          <w:rFonts w:ascii="Times New Roman" w:eastAsia="楷体" w:hAnsi="Times New Roman" w:hint="eastAsia"/>
        </w:rPr>
        <w:t>质量控制准则</w:t>
      </w:r>
    </w:p>
    <w:p w14:paraId="56A2788D" w14:textId="1E735E20" w:rsidR="00D02493" w:rsidRDefault="00D02493" w:rsidP="00187D18">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注册会计师职业道德规范体系</w:t>
      </w:r>
    </w:p>
    <w:p w14:paraId="7369A341" w14:textId="160BE150" w:rsidR="00D02493" w:rsidRPr="00D02493" w:rsidRDefault="00D02493" w:rsidP="00D02493">
      <w:pPr>
        <w:pStyle w:val="a3"/>
        <w:numPr>
          <w:ilvl w:val="0"/>
          <w:numId w:val="21"/>
        </w:numPr>
        <w:spacing w:line="360" w:lineRule="auto"/>
        <w:ind w:left="1078" w:firstLineChars="0" w:hanging="284"/>
        <w:rPr>
          <w:rFonts w:ascii="Times New Roman" w:eastAsia="楷体" w:hAnsi="Times New Roman"/>
        </w:rPr>
      </w:pPr>
      <w:r w:rsidRPr="00D02493">
        <w:rPr>
          <w:rFonts w:ascii="Times New Roman" w:eastAsia="楷体" w:hAnsi="Times New Roman" w:hint="eastAsia"/>
        </w:rPr>
        <w:t>在以利益为基础和以关系为基础的事项中如何考虑遵守独立性的要求</w:t>
      </w:r>
    </w:p>
    <w:p w14:paraId="76F3A7C5" w14:textId="77777777" w:rsidR="00187D18" w:rsidRPr="005A7737" w:rsidRDefault="00187D18" w:rsidP="00187D18">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7C782E5E" w14:textId="07AF931F" w:rsidR="00187D18" w:rsidRPr="00D03181" w:rsidRDefault="00D02493" w:rsidP="00187D18">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注册会计师职业道德概念框架</w:t>
      </w:r>
    </w:p>
    <w:p w14:paraId="2997CB74" w14:textId="2ECB0C50" w:rsidR="00187D18" w:rsidRDefault="00D02493" w:rsidP="00187D18">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对违反独立性情形的判断</w:t>
      </w:r>
    </w:p>
    <w:p w14:paraId="3EA4336D" w14:textId="27D95CAE" w:rsidR="00D02493" w:rsidRDefault="00D02493" w:rsidP="00187D18">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注册会计师的法律责任</w:t>
      </w:r>
    </w:p>
    <w:p w14:paraId="3F64EBFF" w14:textId="77777777" w:rsidR="00187D18" w:rsidRPr="005A7737" w:rsidRDefault="00187D18" w:rsidP="00187D18">
      <w:pPr>
        <w:spacing w:line="360" w:lineRule="auto"/>
        <w:rPr>
          <w:rFonts w:ascii="Times New Roman" w:eastAsia="楷体" w:hAnsi="Times New Roman"/>
          <w:b/>
          <w:bCs/>
        </w:rPr>
      </w:pPr>
      <w:r w:rsidRPr="005A7737">
        <w:rPr>
          <w:rFonts w:ascii="Times New Roman" w:eastAsia="楷体" w:hAnsi="Times New Roman" w:hint="eastAsia"/>
          <w:b/>
          <w:bCs/>
        </w:rPr>
        <w:lastRenderedPageBreak/>
        <w:t>【课后演练】</w:t>
      </w:r>
    </w:p>
    <w:p w14:paraId="30743FD4" w14:textId="1AA6F923" w:rsidR="00D02493" w:rsidRPr="00D02493" w:rsidRDefault="00D02493" w:rsidP="00D02493">
      <w:pPr>
        <w:spacing w:line="360" w:lineRule="auto"/>
        <w:ind w:leftChars="350" w:left="840" w:hangingChars="50" w:hanging="105"/>
        <w:rPr>
          <w:rFonts w:ascii="Times New Roman" w:eastAsia="楷体" w:hAnsi="Times New Roman"/>
        </w:rPr>
      </w:pPr>
      <w:r w:rsidRPr="00D02493">
        <w:rPr>
          <w:rFonts w:ascii="Times New Roman" w:eastAsia="楷体" w:hAnsi="Times New Roman" w:hint="eastAsia"/>
        </w:rPr>
        <w:t>1.</w:t>
      </w:r>
      <w:r>
        <w:rPr>
          <w:rFonts w:ascii="Times New Roman" w:eastAsia="楷体" w:hAnsi="Times New Roman"/>
        </w:rPr>
        <w:t xml:space="preserve"> </w:t>
      </w:r>
      <w:r w:rsidRPr="00D02493">
        <w:rPr>
          <w:rFonts w:ascii="Times New Roman" w:eastAsia="楷体" w:hAnsi="Times New Roman" w:hint="eastAsia"/>
        </w:rPr>
        <w:t>注册会计师执业准则体系包括哪些方面</w:t>
      </w:r>
      <w:r w:rsidRPr="00D02493">
        <w:rPr>
          <w:rFonts w:ascii="Times New Roman" w:eastAsia="楷体" w:hAnsi="Times New Roman" w:hint="eastAsia"/>
        </w:rPr>
        <w:t xml:space="preserve">? </w:t>
      </w:r>
      <w:r w:rsidRPr="00D02493">
        <w:rPr>
          <w:rFonts w:ascii="Times New Roman" w:eastAsia="楷体" w:hAnsi="Times New Roman" w:hint="eastAsia"/>
        </w:rPr>
        <w:t>各个方面规范的内容是什么</w:t>
      </w:r>
      <w:r w:rsidRPr="00D02493">
        <w:rPr>
          <w:rFonts w:ascii="Times New Roman" w:eastAsia="楷体" w:hAnsi="Times New Roman" w:hint="eastAsia"/>
        </w:rPr>
        <w:t>?</w:t>
      </w:r>
    </w:p>
    <w:p w14:paraId="76C168C0" w14:textId="12B06672" w:rsidR="00D02493" w:rsidRPr="00D02493" w:rsidRDefault="00D02493" w:rsidP="00D02493">
      <w:pPr>
        <w:spacing w:line="360" w:lineRule="auto"/>
        <w:ind w:leftChars="350" w:left="840" w:hangingChars="50" w:hanging="105"/>
        <w:rPr>
          <w:rFonts w:ascii="Times New Roman" w:eastAsia="楷体" w:hAnsi="Times New Roman"/>
        </w:rPr>
      </w:pPr>
      <w:r w:rsidRPr="00D02493">
        <w:rPr>
          <w:rFonts w:ascii="Times New Roman" w:eastAsia="楷体" w:hAnsi="Times New Roman" w:hint="eastAsia"/>
        </w:rPr>
        <w:t>2.</w:t>
      </w:r>
      <w:r>
        <w:rPr>
          <w:rFonts w:ascii="Times New Roman" w:eastAsia="楷体" w:hAnsi="Times New Roman"/>
        </w:rPr>
        <w:t xml:space="preserve"> </w:t>
      </w:r>
      <w:r w:rsidRPr="00D02493">
        <w:rPr>
          <w:rFonts w:ascii="Times New Roman" w:eastAsia="楷体" w:hAnsi="Times New Roman" w:hint="eastAsia"/>
        </w:rPr>
        <w:t>注册会计师职业道德守则包括哪些方面的内容</w:t>
      </w:r>
      <w:r w:rsidRPr="00D02493">
        <w:rPr>
          <w:rFonts w:ascii="Times New Roman" w:eastAsia="楷体" w:hAnsi="Times New Roman" w:hint="eastAsia"/>
        </w:rPr>
        <w:t xml:space="preserve">? </w:t>
      </w:r>
      <w:r w:rsidRPr="00D02493">
        <w:rPr>
          <w:rFonts w:ascii="Times New Roman" w:eastAsia="楷体" w:hAnsi="Times New Roman" w:hint="eastAsia"/>
        </w:rPr>
        <w:t>它们之间的关系是什么</w:t>
      </w:r>
      <w:r w:rsidRPr="00D02493">
        <w:rPr>
          <w:rFonts w:ascii="Times New Roman" w:eastAsia="楷体" w:hAnsi="Times New Roman" w:hint="eastAsia"/>
        </w:rPr>
        <w:t>?</w:t>
      </w:r>
    </w:p>
    <w:p w14:paraId="74DC8B8D" w14:textId="1456D5C5" w:rsidR="00D02493" w:rsidRPr="00D02493" w:rsidRDefault="00D02493" w:rsidP="00D02493">
      <w:pPr>
        <w:spacing w:line="360" w:lineRule="auto"/>
        <w:ind w:leftChars="350" w:left="840" w:hangingChars="50" w:hanging="105"/>
        <w:rPr>
          <w:rFonts w:ascii="Times New Roman" w:eastAsia="楷体" w:hAnsi="Times New Roman"/>
        </w:rPr>
      </w:pPr>
      <w:r w:rsidRPr="00D02493">
        <w:rPr>
          <w:rFonts w:ascii="Times New Roman" w:eastAsia="楷体" w:hAnsi="Times New Roman" w:hint="eastAsia"/>
        </w:rPr>
        <w:t>3.</w:t>
      </w:r>
      <w:r>
        <w:rPr>
          <w:rFonts w:ascii="Times New Roman" w:eastAsia="楷体" w:hAnsi="Times New Roman"/>
        </w:rPr>
        <w:t xml:space="preserve"> </w:t>
      </w:r>
      <w:r w:rsidRPr="00D02493">
        <w:rPr>
          <w:rFonts w:ascii="Times New Roman" w:eastAsia="楷体" w:hAnsi="Times New Roman" w:hint="eastAsia"/>
        </w:rPr>
        <w:t>注册会计师职业道德的基本原则有哪些</w:t>
      </w:r>
      <w:r w:rsidRPr="00D02493">
        <w:rPr>
          <w:rFonts w:ascii="Times New Roman" w:eastAsia="楷体" w:hAnsi="Times New Roman" w:hint="eastAsia"/>
        </w:rPr>
        <w:t xml:space="preserve">? </w:t>
      </w:r>
      <w:r w:rsidRPr="00D02493">
        <w:rPr>
          <w:rFonts w:ascii="Times New Roman" w:eastAsia="楷体" w:hAnsi="Times New Roman" w:hint="eastAsia"/>
        </w:rPr>
        <w:t>可能对遵守职业道德基本原则产生不</w:t>
      </w:r>
    </w:p>
    <w:p w14:paraId="4BE29F87" w14:textId="77777777" w:rsidR="00D02493" w:rsidRPr="00D02493" w:rsidRDefault="00D02493" w:rsidP="00D02493">
      <w:pPr>
        <w:spacing w:line="360" w:lineRule="auto"/>
        <w:ind w:leftChars="350" w:left="840" w:hangingChars="50" w:hanging="105"/>
        <w:rPr>
          <w:rFonts w:ascii="Times New Roman" w:eastAsia="楷体" w:hAnsi="Times New Roman"/>
        </w:rPr>
      </w:pPr>
      <w:proofErr w:type="gramStart"/>
      <w:r w:rsidRPr="00D02493">
        <w:rPr>
          <w:rFonts w:ascii="Times New Roman" w:eastAsia="楷体" w:hAnsi="Times New Roman" w:hint="eastAsia"/>
        </w:rPr>
        <w:t>利影响</w:t>
      </w:r>
      <w:proofErr w:type="gramEnd"/>
      <w:r w:rsidRPr="00D02493">
        <w:rPr>
          <w:rFonts w:ascii="Times New Roman" w:eastAsia="楷体" w:hAnsi="Times New Roman" w:hint="eastAsia"/>
        </w:rPr>
        <w:t>的因素有哪些</w:t>
      </w:r>
      <w:r w:rsidRPr="00D02493">
        <w:rPr>
          <w:rFonts w:ascii="Times New Roman" w:eastAsia="楷体" w:hAnsi="Times New Roman" w:hint="eastAsia"/>
        </w:rPr>
        <w:t>?</w:t>
      </w:r>
    </w:p>
    <w:p w14:paraId="500EC8E5" w14:textId="62539C70" w:rsidR="00D02493" w:rsidRPr="00D02493" w:rsidRDefault="00D02493" w:rsidP="00D02493">
      <w:pPr>
        <w:spacing w:line="360" w:lineRule="auto"/>
        <w:ind w:leftChars="350" w:left="840" w:hangingChars="50" w:hanging="105"/>
        <w:rPr>
          <w:rFonts w:ascii="Times New Roman" w:eastAsia="楷体" w:hAnsi="Times New Roman"/>
        </w:rPr>
      </w:pPr>
      <w:r w:rsidRPr="00D02493">
        <w:rPr>
          <w:rFonts w:ascii="Times New Roman" w:eastAsia="楷体" w:hAnsi="Times New Roman" w:hint="eastAsia"/>
        </w:rPr>
        <w:t>4.</w:t>
      </w:r>
      <w:r>
        <w:rPr>
          <w:rFonts w:ascii="Times New Roman" w:eastAsia="楷体" w:hAnsi="Times New Roman"/>
        </w:rPr>
        <w:t xml:space="preserve"> </w:t>
      </w:r>
      <w:r w:rsidRPr="00D02493">
        <w:rPr>
          <w:rFonts w:ascii="Times New Roman" w:eastAsia="楷体" w:hAnsi="Times New Roman" w:hint="eastAsia"/>
        </w:rPr>
        <w:t>什么是独立性</w:t>
      </w:r>
      <w:r w:rsidRPr="00D02493">
        <w:rPr>
          <w:rFonts w:ascii="Times New Roman" w:eastAsia="楷体" w:hAnsi="Times New Roman" w:hint="eastAsia"/>
        </w:rPr>
        <w:t xml:space="preserve">? </w:t>
      </w:r>
      <w:r w:rsidRPr="00D02493">
        <w:rPr>
          <w:rFonts w:ascii="Times New Roman" w:eastAsia="楷体" w:hAnsi="Times New Roman" w:hint="eastAsia"/>
        </w:rPr>
        <w:t>独立性要求中</w:t>
      </w:r>
      <w:r w:rsidRPr="00D02493">
        <w:rPr>
          <w:rFonts w:ascii="Times New Roman" w:eastAsia="楷体" w:hAnsi="Times New Roman" w:hint="eastAsia"/>
        </w:rPr>
        <w:t>,</w:t>
      </w:r>
      <w:r w:rsidRPr="00D02493">
        <w:rPr>
          <w:rFonts w:ascii="Times New Roman" w:eastAsia="楷体" w:hAnsi="Times New Roman" w:hint="eastAsia"/>
        </w:rPr>
        <w:t>以利益为基础的事项和以关系为基础的事项各</w:t>
      </w:r>
    </w:p>
    <w:p w14:paraId="623DE4A3" w14:textId="77777777" w:rsidR="00D02493" w:rsidRPr="00D02493" w:rsidRDefault="00D02493" w:rsidP="00D02493">
      <w:pPr>
        <w:spacing w:line="360" w:lineRule="auto"/>
        <w:ind w:leftChars="350" w:left="840" w:hangingChars="50" w:hanging="105"/>
        <w:rPr>
          <w:rFonts w:ascii="Times New Roman" w:eastAsia="楷体" w:hAnsi="Times New Roman"/>
        </w:rPr>
      </w:pPr>
      <w:r w:rsidRPr="00D02493">
        <w:rPr>
          <w:rFonts w:ascii="Times New Roman" w:eastAsia="楷体" w:hAnsi="Times New Roman" w:hint="eastAsia"/>
        </w:rPr>
        <w:t>有哪些</w:t>
      </w:r>
      <w:r w:rsidRPr="00D02493">
        <w:rPr>
          <w:rFonts w:ascii="Times New Roman" w:eastAsia="楷体" w:hAnsi="Times New Roman" w:hint="eastAsia"/>
        </w:rPr>
        <w:t>?</w:t>
      </w:r>
    </w:p>
    <w:p w14:paraId="23C05814" w14:textId="3034DB03" w:rsidR="00D03181" w:rsidRPr="00D03181" w:rsidRDefault="00D02493" w:rsidP="00D02493">
      <w:pPr>
        <w:spacing w:line="360" w:lineRule="auto"/>
        <w:ind w:leftChars="350" w:left="840" w:hangingChars="50" w:hanging="105"/>
        <w:rPr>
          <w:rFonts w:ascii="Times New Roman" w:eastAsia="楷体" w:hAnsi="Times New Roman"/>
        </w:rPr>
      </w:pPr>
      <w:r w:rsidRPr="00D02493">
        <w:rPr>
          <w:rFonts w:ascii="Times New Roman" w:eastAsia="楷体" w:hAnsi="Times New Roman" w:hint="eastAsia"/>
        </w:rPr>
        <w:t>5.</w:t>
      </w:r>
      <w:r>
        <w:rPr>
          <w:rFonts w:ascii="Times New Roman" w:eastAsia="楷体" w:hAnsi="Times New Roman"/>
        </w:rPr>
        <w:t xml:space="preserve"> </w:t>
      </w:r>
      <w:r w:rsidRPr="00D02493">
        <w:rPr>
          <w:rFonts w:ascii="Times New Roman" w:eastAsia="楷体" w:hAnsi="Times New Roman" w:hint="eastAsia"/>
        </w:rPr>
        <w:t>我国注册会计师的法律责任有哪些</w:t>
      </w:r>
      <w:r w:rsidRPr="00D02493">
        <w:rPr>
          <w:rFonts w:ascii="Times New Roman" w:eastAsia="楷体" w:hAnsi="Times New Roman" w:hint="eastAsia"/>
        </w:rPr>
        <w:t xml:space="preserve">? </w:t>
      </w:r>
      <w:r w:rsidRPr="00D02493">
        <w:rPr>
          <w:rFonts w:ascii="Times New Roman" w:eastAsia="楷体" w:hAnsi="Times New Roman" w:hint="eastAsia"/>
        </w:rPr>
        <w:t>体现在哪些法律法规和部门规章中</w:t>
      </w:r>
      <w:r w:rsidRPr="00D02493">
        <w:rPr>
          <w:rFonts w:ascii="Times New Roman" w:eastAsia="楷体" w:hAnsi="Times New Roman" w:hint="eastAsia"/>
        </w:rPr>
        <w:t>?</w:t>
      </w:r>
    </w:p>
    <w:p w14:paraId="595F0699" w14:textId="6EDA8491" w:rsidR="00CD41F0" w:rsidRPr="00D03181" w:rsidRDefault="00512A3B" w:rsidP="00D03181">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 xml:space="preserve">第四章 </w:t>
      </w:r>
      <w:r w:rsidR="00CD41F0" w:rsidRPr="00D03181">
        <w:rPr>
          <w:rFonts w:ascii="华文新魏" w:eastAsia="华文新魏" w:hAnsi="Times New Roman" w:hint="eastAsia"/>
          <w:b/>
          <w:color w:val="FF0000"/>
          <w:sz w:val="28"/>
          <w:szCs w:val="28"/>
        </w:rPr>
        <w:t>审计目标、审计证据与审计工作底稿</w:t>
      </w:r>
    </w:p>
    <w:p w14:paraId="44D15BD2" w14:textId="77777777" w:rsidR="00AB5D8A" w:rsidRDefault="00AB5D8A" w:rsidP="00AB5D8A">
      <w:pPr>
        <w:spacing w:line="360" w:lineRule="auto"/>
        <w:rPr>
          <w:rFonts w:ascii="Times New Roman" w:eastAsia="楷体" w:hAnsi="Times New Roman"/>
          <w:b/>
          <w:bCs/>
        </w:rPr>
      </w:pPr>
      <w:r>
        <w:rPr>
          <w:rFonts w:ascii="Times New Roman" w:eastAsia="楷体" w:hAnsi="Times New Roman" w:hint="eastAsia"/>
          <w:b/>
          <w:bCs/>
        </w:rPr>
        <w:t>【教学目标与内容】</w:t>
      </w:r>
    </w:p>
    <w:p w14:paraId="2EBC4DDF" w14:textId="77777777" w:rsidR="00AB5D8A" w:rsidRPr="00D03181" w:rsidRDefault="00AB5D8A" w:rsidP="00AB5D8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28987F85" w14:textId="6C98F515" w:rsidR="00AB5D8A" w:rsidRPr="00AB5D8A" w:rsidRDefault="00AB5D8A" w:rsidP="00AB5D8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B5D8A">
        <w:rPr>
          <w:rFonts w:ascii="Times New Roman" w:eastAsia="楷体" w:hAnsi="Times New Roman" w:hint="eastAsia"/>
        </w:rPr>
        <w:t>将习近平总书记关于“不忘初心</w:t>
      </w:r>
      <w:r w:rsidRPr="00AB5D8A">
        <w:rPr>
          <w:rFonts w:ascii="Times New Roman" w:eastAsia="楷体" w:hAnsi="Times New Roman" w:hint="eastAsia"/>
        </w:rPr>
        <w:t>,</w:t>
      </w:r>
      <w:r w:rsidRPr="00AB5D8A">
        <w:rPr>
          <w:rFonts w:ascii="Times New Roman" w:eastAsia="楷体" w:hAnsi="Times New Roman" w:hint="eastAsia"/>
        </w:rPr>
        <w:t>牢记使命”的教诲有机嵌入到对审计目标的理解之中</w:t>
      </w:r>
      <w:r w:rsidRPr="00AB5D8A">
        <w:rPr>
          <w:rFonts w:ascii="Times New Roman" w:eastAsia="楷体" w:hAnsi="Times New Roman" w:hint="eastAsia"/>
        </w:rPr>
        <w:t>,</w:t>
      </w:r>
      <w:r w:rsidRPr="00AB5D8A">
        <w:rPr>
          <w:rFonts w:ascii="Times New Roman" w:eastAsia="楷体" w:hAnsi="Times New Roman" w:hint="eastAsia"/>
        </w:rPr>
        <w:t>牢牢记住作为审计从业者应当承担的使命与责任</w:t>
      </w:r>
      <w:r w:rsidRPr="00AB5D8A">
        <w:rPr>
          <w:rFonts w:ascii="Times New Roman" w:eastAsia="楷体" w:hAnsi="Times New Roman" w:hint="eastAsia"/>
        </w:rPr>
        <w:t>,</w:t>
      </w:r>
      <w:r w:rsidRPr="00AB5D8A">
        <w:rPr>
          <w:rFonts w:ascii="Times New Roman" w:eastAsia="楷体" w:hAnsi="Times New Roman" w:hint="eastAsia"/>
        </w:rPr>
        <w:t>切不可为了蝇头小利而忘记审计的初心。</w:t>
      </w:r>
    </w:p>
    <w:p w14:paraId="06057EEE" w14:textId="144F56E4" w:rsidR="00AB5D8A" w:rsidRPr="00AB5D8A" w:rsidRDefault="003F5EBD" w:rsidP="00AB5D8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Pr>
          <w:rFonts w:ascii="Times New Roman" w:eastAsia="楷体" w:hAnsi="Times New Roman" w:hint="eastAsia"/>
        </w:rPr>
        <w:t>学习党的二十大报告关于“</w:t>
      </w:r>
      <w:proofErr w:type="gramStart"/>
      <w:r w:rsidRPr="002B2BF0">
        <w:rPr>
          <w:rFonts w:ascii="Times New Roman" w:eastAsia="楷体" w:hAnsi="Times New Roman" w:hint="eastAsia"/>
        </w:rPr>
        <w:t>践行</w:t>
      </w:r>
      <w:proofErr w:type="gramEnd"/>
      <w:r w:rsidRPr="002B2BF0">
        <w:rPr>
          <w:rFonts w:ascii="Times New Roman" w:eastAsia="楷体" w:hAnsi="Times New Roman" w:hint="eastAsia"/>
        </w:rPr>
        <w:t>社会主义核心价值观</w:t>
      </w:r>
      <w:r>
        <w:rPr>
          <w:rFonts w:ascii="Times New Roman" w:eastAsia="楷体" w:hAnsi="Times New Roman" w:hint="eastAsia"/>
        </w:rPr>
        <w:t>”的论述，</w:t>
      </w:r>
      <w:r w:rsidR="00AB5D8A" w:rsidRPr="00AB5D8A">
        <w:rPr>
          <w:rFonts w:ascii="Times New Roman" w:eastAsia="楷体" w:hAnsi="Times New Roman" w:hint="eastAsia"/>
        </w:rPr>
        <w:t>弘扬社会主义核心价值观</w:t>
      </w:r>
      <w:r w:rsidR="00AB5D8A" w:rsidRPr="00AB5D8A">
        <w:rPr>
          <w:rFonts w:ascii="Times New Roman" w:eastAsia="楷体" w:hAnsi="Times New Roman" w:hint="eastAsia"/>
        </w:rPr>
        <w:t>,</w:t>
      </w:r>
      <w:r w:rsidR="00AB5D8A" w:rsidRPr="00AB5D8A">
        <w:rPr>
          <w:rFonts w:ascii="Times New Roman" w:eastAsia="楷体" w:hAnsi="Times New Roman" w:hint="eastAsia"/>
        </w:rPr>
        <w:t>发扬吃苦耐劳、踏实肯干的作风</w:t>
      </w:r>
      <w:r w:rsidR="00AB5D8A" w:rsidRPr="00AB5D8A">
        <w:rPr>
          <w:rFonts w:ascii="Times New Roman" w:eastAsia="楷体" w:hAnsi="Times New Roman" w:hint="eastAsia"/>
        </w:rPr>
        <w:t>,</w:t>
      </w:r>
      <w:r w:rsidR="00AB5D8A" w:rsidRPr="00AB5D8A">
        <w:rPr>
          <w:rFonts w:ascii="Times New Roman" w:eastAsia="楷体" w:hAnsi="Times New Roman" w:hint="eastAsia"/>
        </w:rPr>
        <w:t>练就扎实的审计基本功和系统的审计思维</w:t>
      </w:r>
      <w:r w:rsidR="00AB5D8A" w:rsidRPr="00AB5D8A">
        <w:rPr>
          <w:rFonts w:ascii="Times New Roman" w:eastAsia="楷体" w:hAnsi="Times New Roman" w:hint="eastAsia"/>
        </w:rPr>
        <w:t>,</w:t>
      </w:r>
      <w:r w:rsidR="00AB5D8A" w:rsidRPr="00AB5D8A">
        <w:rPr>
          <w:rFonts w:ascii="Times New Roman" w:eastAsia="楷体" w:hAnsi="Times New Roman" w:hint="eastAsia"/>
        </w:rPr>
        <w:t>更好地投身到党和国家伟大的监督事业中去。</w:t>
      </w:r>
    </w:p>
    <w:p w14:paraId="36536522" w14:textId="583F373B" w:rsidR="00AB5D8A" w:rsidRPr="00AB5D8A" w:rsidRDefault="00AB5D8A" w:rsidP="00AB5D8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B5D8A">
        <w:rPr>
          <w:rFonts w:ascii="Times New Roman" w:eastAsia="楷体" w:hAnsi="Times New Roman" w:hint="eastAsia"/>
        </w:rPr>
        <w:t>掌握审计取证的基本逻辑和核心规律</w:t>
      </w:r>
      <w:r w:rsidRPr="00AB5D8A">
        <w:rPr>
          <w:rFonts w:ascii="Times New Roman" w:eastAsia="楷体" w:hAnsi="Times New Roman" w:hint="eastAsia"/>
        </w:rPr>
        <w:t>,</w:t>
      </w:r>
      <w:r w:rsidRPr="00AB5D8A">
        <w:rPr>
          <w:rFonts w:ascii="Times New Roman" w:eastAsia="楷体" w:hAnsi="Times New Roman" w:hint="eastAsia"/>
        </w:rPr>
        <w:t>将之灵活应用于纪检、监察、巡视等各类审查与监督工作之中</w:t>
      </w:r>
      <w:r w:rsidRPr="00AB5D8A">
        <w:rPr>
          <w:rFonts w:ascii="Times New Roman" w:eastAsia="楷体" w:hAnsi="Times New Roman" w:hint="eastAsia"/>
        </w:rPr>
        <w:t>,</w:t>
      </w:r>
      <w:r w:rsidRPr="00AB5D8A">
        <w:rPr>
          <w:rFonts w:ascii="Times New Roman" w:eastAsia="楷体" w:hAnsi="Times New Roman" w:hint="eastAsia"/>
        </w:rPr>
        <w:t>助力推动国家治理体系和治理能力现代化。</w:t>
      </w:r>
    </w:p>
    <w:p w14:paraId="385BABCF" w14:textId="77777777" w:rsidR="00AB5D8A" w:rsidRPr="00D03181" w:rsidRDefault="00AB5D8A" w:rsidP="00AB5D8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752C9A8F" w14:textId="24B490B4" w:rsidR="00AB5D8A" w:rsidRPr="00AB5D8A" w:rsidRDefault="00AB5D8A" w:rsidP="00AB5D8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B5D8A">
        <w:rPr>
          <w:rFonts w:ascii="Times New Roman" w:eastAsia="楷体" w:hAnsi="Times New Roman" w:hint="eastAsia"/>
        </w:rPr>
        <w:t>掌握审计的总体目标及其相关概念</w:t>
      </w:r>
      <w:r w:rsidRPr="00AB5D8A">
        <w:rPr>
          <w:rFonts w:ascii="Times New Roman" w:eastAsia="楷体" w:hAnsi="Times New Roman" w:hint="eastAsia"/>
        </w:rPr>
        <w:t>(</w:t>
      </w:r>
      <w:r w:rsidRPr="00AB5D8A">
        <w:rPr>
          <w:rFonts w:ascii="Times New Roman" w:eastAsia="楷体" w:hAnsi="Times New Roman" w:hint="eastAsia"/>
        </w:rPr>
        <w:t>如财务报告编制基础、错报、合理保证、职业判断等</w:t>
      </w:r>
      <w:r w:rsidRPr="00AB5D8A">
        <w:rPr>
          <w:rFonts w:ascii="Times New Roman" w:eastAsia="楷体" w:hAnsi="Times New Roman" w:hint="eastAsia"/>
        </w:rPr>
        <w:t>),</w:t>
      </w:r>
      <w:r w:rsidRPr="00AB5D8A">
        <w:rPr>
          <w:rFonts w:ascii="Times New Roman" w:eastAsia="楷体" w:hAnsi="Times New Roman" w:hint="eastAsia"/>
        </w:rPr>
        <w:t>并理解总体目标的内涵及其对开展审计工作的指导作用。</w:t>
      </w:r>
    </w:p>
    <w:p w14:paraId="66E1A703" w14:textId="1626597B" w:rsidR="00AB5D8A" w:rsidRPr="00AB5D8A" w:rsidRDefault="00AB5D8A" w:rsidP="00AB5D8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B5D8A">
        <w:rPr>
          <w:rFonts w:ascii="Times New Roman" w:eastAsia="楷体" w:hAnsi="Times New Roman" w:hint="eastAsia"/>
        </w:rPr>
        <w:t>理解审计的具体目标</w:t>
      </w:r>
      <w:r w:rsidRPr="00AB5D8A">
        <w:rPr>
          <w:rFonts w:ascii="Times New Roman" w:eastAsia="楷体" w:hAnsi="Times New Roman" w:hint="eastAsia"/>
        </w:rPr>
        <w:t>,</w:t>
      </w:r>
      <w:r w:rsidRPr="00AB5D8A">
        <w:rPr>
          <w:rFonts w:ascii="Times New Roman" w:eastAsia="楷体" w:hAnsi="Times New Roman" w:hint="eastAsia"/>
        </w:rPr>
        <w:t>全面掌握关于所审计期间各类交易、事项及相关披露的认定</w:t>
      </w:r>
      <w:r w:rsidRPr="00AB5D8A">
        <w:rPr>
          <w:rFonts w:ascii="Times New Roman" w:eastAsia="楷体" w:hAnsi="Times New Roman" w:hint="eastAsia"/>
        </w:rPr>
        <w:t>,</w:t>
      </w:r>
      <w:r w:rsidRPr="00AB5D8A">
        <w:rPr>
          <w:rFonts w:ascii="Times New Roman" w:eastAsia="楷体" w:hAnsi="Times New Roman" w:hint="eastAsia"/>
        </w:rPr>
        <w:t>关于期末账户余额及相关披露的认定。</w:t>
      </w:r>
    </w:p>
    <w:p w14:paraId="65D49CCE" w14:textId="1CD0EA5E" w:rsidR="00AB5D8A" w:rsidRPr="00AB5D8A" w:rsidRDefault="00AB5D8A" w:rsidP="00AB5D8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B5D8A">
        <w:rPr>
          <w:rFonts w:ascii="Times New Roman" w:eastAsia="楷体" w:hAnsi="Times New Roman" w:hint="eastAsia"/>
        </w:rPr>
        <w:t>熟悉审计证据的类型</w:t>
      </w:r>
      <w:r w:rsidRPr="00AB5D8A">
        <w:rPr>
          <w:rFonts w:ascii="Times New Roman" w:eastAsia="楷体" w:hAnsi="Times New Roman" w:hint="eastAsia"/>
        </w:rPr>
        <w:t>,</w:t>
      </w:r>
      <w:r w:rsidRPr="00AB5D8A">
        <w:rPr>
          <w:rFonts w:ascii="Times New Roman" w:eastAsia="楷体" w:hAnsi="Times New Roman" w:hint="eastAsia"/>
        </w:rPr>
        <w:t>理解审计证据的特征</w:t>
      </w:r>
      <w:r w:rsidRPr="00AB5D8A">
        <w:rPr>
          <w:rFonts w:ascii="Times New Roman" w:eastAsia="楷体" w:hAnsi="Times New Roman" w:hint="eastAsia"/>
        </w:rPr>
        <w:t>,</w:t>
      </w:r>
      <w:r w:rsidRPr="00AB5D8A">
        <w:rPr>
          <w:rFonts w:ascii="Times New Roman" w:eastAsia="楷体" w:hAnsi="Times New Roman" w:hint="eastAsia"/>
        </w:rPr>
        <w:t>掌握获取审计证据的八种审计程序</w:t>
      </w:r>
      <w:r w:rsidRPr="00AB5D8A">
        <w:rPr>
          <w:rFonts w:ascii="Times New Roman" w:eastAsia="楷体" w:hAnsi="Times New Roman" w:hint="eastAsia"/>
        </w:rPr>
        <w:t>,</w:t>
      </w:r>
      <w:r w:rsidRPr="00AB5D8A">
        <w:rPr>
          <w:rFonts w:ascii="Times New Roman" w:eastAsia="楷体" w:hAnsi="Times New Roman" w:hint="eastAsia"/>
        </w:rPr>
        <w:t>并能够灵活运用八种审计程序分析审计失败案例。</w:t>
      </w:r>
    </w:p>
    <w:p w14:paraId="2A44D68A" w14:textId="731F13FB" w:rsidR="00AB5D8A" w:rsidRPr="00AB5D8A" w:rsidRDefault="00AB5D8A" w:rsidP="00AB5D8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B5D8A">
        <w:rPr>
          <w:rFonts w:ascii="Times New Roman" w:eastAsia="楷体" w:hAnsi="Times New Roman" w:hint="eastAsia"/>
        </w:rPr>
        <w:t>理解审计工作底稿的功能</w:t>
      </w:r>
      <w:r w:rsidRPr="00AB5D8A">
        <w:rPr>
          <w:rFonts w:ascii="Times New Roman" w:eastAsia="楷体" w:hAnsi="Times New Roman" w:hint="eastAsia"/>
        </w:rPr>
        <w:t>,</w:t>
      </w:r>
      <w:r w:rsidRPr="00AB5D8A">
        <w:rPr>
          <w:rFonts w:ascii="Times New Roman" w:eastAsia="楷体" w:hAnsi="Times New Roman" w:hint="eastAsia"/>
        </w:rPr>
        <w:t>了解审计工作底稿的编制、归档、保存要求</w:t>
      </w:r>
      <w:r w:rsidRPr="00AB5D8A">
        <w:rPr>
          <w:rFonts w:ascii="Times New Roman" w:eastAsia="楷体" w:hAnsi="Times New Roman" w:hint="eastAsia"/>
        </w:rPr>
        <w:t>,</w:t>
      </w:r>
      <w:r w:rsidRPr="00AB5D8A">
        <w:rPr>
          <w:rFonts w:ascii="Times New Roman" w:eastAsia="楷体" w:hAnsi="Times New Roman" w:hint="eastAsia"/>
        </w:rPr>
        <w:t>并掌握审计目标、审计证据、审计程序与审计工作底稿之间的关系。</w:t>
      </w:r>
    </w:p>
    <w:p w14:paraId="384AF37B" w14:textId="77777777" w:rsidR="00AB5D8A" w:rsidRPr="00D03181" w:rsidRDefault="00AB5D8A" w:rsidP="00AB5D8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1F90C5DD" w14:textId="510C5317" w:rsidR="00AB5D8A" w:rsidRPr="00AB5D8A" w:rsidRDefault="00AB5D8A" w:rsidP="00AB5D8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B5D8A">
        <w:rPr>
          <w:rFonts w:ascii="Times New Roman" w:eastAsia="楷体" w:hAnsi="Times New Roman" w:hint="eastAsia"/>
        </w:rPr>
        <w:lastRenderedPageBreak/>
        <w:t>培养灵活运用各种审计程序的基本能力</w:t>
      </w:r>
      <w:r w:rsidRPr="00AB5D8A">
        <w:rPr>
          <w:rFonts w:ascii="Times New Roman" w:eastAsia="楷体" w:hAnsi="Times New Roman" w:hint="eastAsia"/>
        </w:rPr>
        <w:t>,</w:t>
      </w:r>
      <w:r w:rsidRPr="00AB5D8A">
        <w:rPr>
          <w:rFonts w:ascii="Times New Roman" w:eastAsia="楷体" w:hAnsi="Times New Roman" w:hint="eastAsia"/>
        </w:rPr>
        <w:t>引导逐渐形成以审计取证逻辑为核心的审计思维。</w:t>
      </w:r>
    </w:p>
    <w:p w14:paraId="6F9FA59A" w14:textId="1A54D1E2" w:rsidR="00AB5D8A" w:rsidRPr="00AB5D8A" w:rsidRDefault="00AB5D8A" w:rsidP="00AB5D8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B5D8A">
        <w:rPr>
          <w:rFonts w:ascii="Times New Roman" w:eastAsia="楷体" w:hAnsi="Times New Roman" w:hint="eastAsia"/>
        </w:rPr>
        <w:t>培养系统思维能力</w:t>
      </w:r>
      <w:r w:rsidRPr="00AB5D8A">
        <w:rPr>
          <w:rFonts w:ascii="Times New Roman" w:eastAsia="楷体" w:hAnsi="Times New Roman" w:hint="eastAsia"/>
        </w:rPr>
        <w:t>,</w:t>
      </w:r>
      <w:r w:rsidRPr="00AB5D8A">
        <w:rPr>
          <w:rFonts w:ascii="Times New Roman" w:eastAsia="楷体" w:hAnsi="Times New Roman" w:hint="eastAsia"/>
        </w:rPr>
        <w:t>形成从目标到程序、再从程序到结果的逻辑习惯和流程意识</w:t>
      </w:r>
      <w:r w:rsidRPr="00AB5D8A">
        <w:rPr>
          <w:rFonts w:ascii="Times New Roman" w:eastAsia="楷体" w:hAnsi="Times New Roman" w:hint="eastAsia"/>
        </w:rPr>
        <w:t>,</w:t>
      </w:r>
      <w:r w:rsidRPr="00AB5D8A">
        <w:rPr>
          <w:rFonts w:ascii="Times New Roman" w:eastAsia="楷体" w:hAnsi="Times New Roman" w:hint="eastAsia"/>
        </w:rPr>
        <w:t>并能够灵活于各类学习和工作场景中。</w:t>
      </w:r>
    </w:p>
    <w:p w14:paraId="28AFEB7B" w14:textId="77777777" w:rsidR="00AB5D8A" w:rsidRDefault="00AB5D8A" w:rsidP="00AB5D8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B5D8A">
        <w:rPr>
          <w:rFonts w:ascii="Times New Roman" w:eastAsia="楷体" w:hAnsi="Times New Roman" w:hint="eastAsia"/>
        </w:rPr>
        <w:t>培养透过本质灵活迁移的能力</w:t>
      </w:r>
      <w:r w:rsidRPr="00AB5D8A">
        <w:rPr>
          <w:rFonts w:ascii="Times New Roman" w:eastAsia="楷体" w:hAnsi="Times New Roman" w:hint="eastAsia"/>
        </w:rPr>
        <w:t>,</w:t>
      </w:r>
      <w:r w:rsidRPr="00AB5D8A">
        <w:rPr>
          <w:rFonts w:ascii="Times New Roman" w:eastAsia="楷体" w:hAnsi="Times New Roman" w:hint="eastAsia"/>
        </w:rPr>
        <w:t>即把握审计证据和审计程序的本质规律、审计目标和审计工作底稿的本质内涵</w:t>
      </w:r>
      <w:r w:rsidRPr="00AB5D8A">
        <w:rPr>
          <w:rFonts w:ascii="Times New Roman" w:eastAsia="楷体" w:hAnsi="Times New Roman" w:hint="eastAsia"/>
        </w:rPr>
        <w:t>,</w:t>
      </w:r>
      <w:r w:rsidRPr="00AB5D8A">
        <w:rPr>
          <w:rFonts w:ascii="Times New Roman" w:eastAsia="楷体" w:hAnsi="Times New Roman" w:hint="eastAsia"/>
        </w:rPr>
        <w:t>将之迁移至纪检、监察、巡视、内部审计、国家审计等各类监督工作中。</w:t>
      </w:r>
    </w:p>
    <w:p w14:paraId="50C03941" w14:textId="226C1D62" w:rsidR="00AB5D8A" w:rsidRPr="00AB5D8A" w:rsidRDefault="00AB5D8A" w:rsidP="00AB5D8A">
      <w:pPr>
        <w:autoSpaceDE w:val="0"/>
        <w:autoSpaceDN w:val="0"/>
        <w:adjustRightInd w:val="0"/>
        <w:spacing w:line="360" w:lineRule="auto"/>
        <w:rPr>
          <w:rFonts w:ascii="Times New Roman" w:eastAsia="楷体" w:hAnsi="Times New Roman"/>
        </w:rPr>
      </w:pPr>
      <w:r w:rsidRPr="00AB5D8A">
        <w:rPr>
          <w:rFonts w:ascii="Times New Roman" w:eastAsia="楷体" w:hAnsi="Times New Roman" w:hint="eastAsia"/>
          <w:b/>
          <w:bCs/>
        </w:rPr>
        <w:t>【教学重点】</w:t>
      </w:r>
    </w:p>
    <w:p w14:paraId="796158AA" w14:textId="013AC275" w:rsidR="00AB5D8A" w:rsidRDefault="00AB5D8A" w:rsidP="00AB5D8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审计总体目标以及相关的概念</w:t>
      </w:r>
    </w:p>
    <w:p w14:paraId="26935ABC" w14:textId="46BF999F" w:rsidR="00AB5D8A" w:rsidRPr="00D02493" w:rsidRDefault="00AB5D8A" w:rsidP="00AB5D8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管理层认定及其对应的具体审计目标</w:t>
      </w:r>
    </w:p>
    <w:p w14:paraId="1001C5B3" w14:textId="4B619896" w:rsidR="00AB5D8A" w:rsidRDefault="00AB5D8A" w:rsidP="00AB5D8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获取审计证据的八种程序</w:t>
      </w:r>
    </w:p>
    <w:p w14:paraId="46044ACA" w14:textId="1F0C02B9" w:rsidR="00AB5D8A" w:rsidRPr="00D02493" w:rsidRDefault="00AB5D8A" w:rsidP="00AB5D8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审计工作底稿</w:t>
      </w:r>
    </w:p>
    <w:p w14:paraId="2DB5F070" w14:textId="77777777" w:rsidR="00AB5D8A" w:rsidRPr="005A7737" w:rsidRDefault="00AB5D8A" w:rsidP="00AB5D8A">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218CF01F" w14:textId="1659CFA5" w:rsidR="00AB5D8A" w:rsidRDefault="00AB5D8A" w:rsidP="00AB5D8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管理层认定的理解与分类</w:t>
      </w:r>
    </w:p>
    <w:p w14:paraId="36E49C4B" w14:textId="681D79D0" w:rsidR="00AB5D8A" w:rsidRDefault="00AB5D8A" w:rsidP="00AB5D8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灵活应用八种获取审计证据的程序</w:t>
      </w:r>
    </w:p>
    <w:p w14:paraId="4DD712C1" w14:textId="56B3F628" w:rsidR="00AB5D8A" w:rsidRDefault="00AB5D8A" w:rsidP="00AB5D8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审计工作底稿的</w:t>
      </w:r>
      <w:r w:rsidR="00116C5A">
        <w:rPr>
          <w:rFonts w:ascii="Times New Roman" w:eastAsia="楷体" w:hAnsi="Times New Roman" w:hint="eastAsia"/>
        </w:rPr>
        <w:t>内容与</w:t>
      </w:r>
      <w:r>
        <w:rPr>
          <w:rFonts w:ascii="Times New Roman" w:eastAsia="楷体" w:hAnsi="Times New Roman" w:hint="eastAsia"/>
        </w:rPr>
        <w:t>编制</w:t>
      </w:r>
    </w:p>
    <w:p w14:paraId="7B4CCA93" w14:textId="77777777" w:rsidR="00AB5D8A" w:rsidRPr="005A7737" w:rsidRDefault="00AB5D8A" w:rsidP="00AB5D8A">
      <w:pPr>
        <w:spacing w:line="360" w:lineRule="auto"/>
        <w:rPr>
          <w:rFonts w:ascii="Times New Roman" w:eastAsia="楷体" w:hAnsi="Times New Roman"/>
          <w:b/>
          <w:bCs/>
        </w:rPr>
      </w:pPr>
      <w:r w:rsidRPr="005A7737">
        <w:rPr>
          <w:rFonts w:ascii="Times New Roman" w:eastAsia="楷体" w:hAnsi="Times New Roman" w:hint="eastAsia"/>
          <w:b/>
          <w:bCs/>
        </w:rPr>
        <w:t>【课后演练】</w:t>
      </w:r>
    </w:p>
    <w:p w14:paraId="020A60DF" w14:textId="17406863" w:rsidR="00116C5A" w:rsidRPr="00116C5A" w:rsidRDefault="00116C5A" w:rsidP="00C97ED7">
      <w:pPr>
        <w:spacing w:line="360" w:lineRule="auto"/>
        <w:ind w:leftChars="350" w:left="840" w:hangingChars="50" w:hanging="105"/>
        <w:rPr>
          <w:rFonts w:ascii="Times New Roman" w:eastAsia="楷体" w:hAnsi="Times New Roman"/>
        </w:rPr>
      </w:pPr>
      <w:r w:rsidRPr="00116C5A">
        <w:rPr>
          <w:rFonts w:ascii="Times New Roman" w:eastAsia="楷体" w:hAnsi="Times New Roman" w:hint="eastAsia"/>
        </w:rPr>
        <w:t>1.</w:t>
      </w:r>
      <w:r>
        <w:rPr>
          <w:rFonts w:ascii="Times New Roman" w:eastAsia="楷体" w:hAnsi="Times New Roman"/>
        </w:rPr>
        <w:t xml:space="preserve"> </w:t>
      </w:r>
      <w:r w:rsidRPr="00116C5A">
        <w:rPr>
          <w:rFonts w:ascii="Times New Roman" w:eastAsia="楷体" w:hAnsi="Times New Roman" w:hint="eastAsia"/>
        </w:rPr>
        <w:t>审计的总体目标是什么</w:t>
      </w:r>
      <w:r w:rsidRPr="00116C5A">
        <w:rPr>
          <w:rFonts w:ascii="Times New Roman" w:eastAsia="楷体" w:hAnsi="Times New Roman" w:hint="eastAsia"/>
        </w:rPr>
        <w:t xml:space="preserve">? </w:t>
      </w:r>
      <w:r w:rsidRPr="00116C5A">
        <w:rPr>
          <w:rFonts w:ascii="Times New Roman" w:eastAsia="楷体" w:hAnsi="Times New Roman" w:hint="eastAsia"/>
        </w:rPr>
        <w:t>审计的具体目标是什么</w:t>
      </w:r>
      <w:r w:rsidRPr="00116C5A">
        <w:rPr>
          <w:rFonts w:ascii="Times New Roman" w:eastAsia="楷体" w:hAnsi="Times New Roman" w:hint="eastAsia"/>
        </w:rPr>
        <w:t>?</w:t>
      </w:r>
    </w:p>
    <w:p w14:paraId="63330BAC" w14:textId="1CF154D1" w:rsidR="00116C5A" w:rsidRPr="00116C5A" w:rsidRDefault="00116C5A" w:rsidP="00C97ED7">
      <w:pPr>
        <w:spacing w:line="360" w:lineRule="auto"/>
        <w:ind w:leftChars="350" w:left="840" w:hangingChars="50" w:hanging="105"/>
        <w:rPr>
          <w:rFonts w:ascii="Times New Roman" w:eastAsia="楷体" w:hAnsi="Times New Roman"/>
        </w:rPr>
      </w:pPr>
      <w:r w:rsidRPr="00116C5A">
        <w:rPr>
          <w:rFonts w:ascii="Times New Roman" w:eastAsia="楷体" w:hAnsi="Times New Roman" w:hint="eastAsia"/>
        </w:rPr>
        <w:t>2.</w:t>
      </w:r>
      <w:r>
        <w:rPr>
          <w:rFonts w:ascii="Times New Roman" w:eastAsia="楷体" w:hAnsi="Times New Roman"/>
        </w:rPr>
        <w:t xml:space="preserve"> </w:t>
      </w:r>
      <w:r w:rsidRPr="00116C5A">
        <w:rPr>
          <w:rFonts w:ascii="Times New Roman" w:eastAsia="楷体" w:hAnsi="Times New Roman" w:hint="eastAsia"/>
        </w:rPr>
        <w:t>管理层认定是什么</w:t>
      </w:r>
      <w:r w:rsidRPr="00116C5A">
        <w:rPr>
          <w:rFonts w:ascii="Times New Roman" w:eastAsia="楷体" w:hAnsi="Times New Roman" w:hint="eastAsia"/>
        </w:rPr>
        <w:t xml:space="preserve">? </w:t>
      </w:r>
      <w:r w:rsidRPr="00116C5A">
        <w:rPr>
          <w:rFonts w:ascii="Times New Roman" w:eastAsia="楷体" w:hAnsi="Times New Roman" w:hint="eastAsia"/>
        </w:rPr>
        <w:t>关于所审计期间各类交易、事项及相关披露的认定</w:t>
      </w:r>
      <w:r w:rsidRPr="00116C5A">
        <w:rPr>
          <w:rFonts w:ascii="Times New Roman" w:eastAsia="楷体" w:hAnsi="Times New Roman" w:hint="eastAsia"/>
        </w:rPr>
        <w:t>,</w:t>
      </w:r>
      <w:r w:rsidRPr="00116C5A">
        <w:rPr>
          <w:rFonts w:ascii="Times New Roman" w:eastAsia="楷体" w:hAnsi="Times New Roman" w:hint="eastAsia"/>
        </w:rPr>
        <w:t>关于</w:t>
      </w:r>
    </w:p>
    <w:p w14:paraId="3853BC53" w14:textId="77777777" w:rsidR="00116C5A" w:rsidRPr="00116C5A" w:rsidRDefault="00116C5A" w:rsidP="00C97ED7">
      <w:pPr>
        <w:spacing w:line="360" w:lineRule="auto"/>
        <w:ind w:leftChars="350" w:left="840" w:hangingChars="50" w:hanging="105"/>
        <w:rPr>
          <w:rFonts w:ascii="Times New Roman" w:eastAsia="楷体" w:hAnsi="Times New Roman"/>
        </w:rPr>
      </w:pPr>
      <w:r w:rsidRPr="00116C5A">
        <w:rPr>
          <w:rFonts w:ascii="Times New Roman" w:eastAsia="楷体" w:hAnsi="Times New Roman" w:hint="eastAsia"/>
        </w:rPr>
        <w:t>期末账户余额及相关披露的认定分别包含哪些具体认定</w:t>
      </w:r>
      <w:r w:rsidRPr="00116C5A">
        <w:rPr>
          <w:rFonts w:ascii="Times New Roman" w:eastAsia="楷体" w:hAnsi="Times New Roman" w:hint="eastAsia"/>
        </w:rPr>
        <w:t>?</w:t>
      </w:r>
    </w:p>
    <w:p w14:paraId="7F6C89C6" w14:textId="714F87E6" w:rsidR="00116C5A" w:rsidRPr="00116C5A" w:rsidRDefault="00116C5A" w:rsidP="00C97ED7">
      <w:pPr>
        <w:spacing w:line="360" w:lineRule="auto"/>
        <w:ind w:leftChars="350" w:left="840" w:hangingChars="50" w:hanging="105"/>
        <w:rPr>
          <w:rFonts w:ascii="Times New Roman" w:eastAsia="楷体" w:hAnsi="Times New Roman"/>
        </w:rPr>
      </w:pPr>
      <w:r w:rsidRPr="00116C5A">
        <w:rPr>
          <w:rFonts w:ascii="Times New Roman" w:eastAsia="楷体" w:hAnsi="Times New Roman" w:hint="eastAsia"/>
        </w:rPr>
        <w:t>3.</w:t>
      </w:r>
      <w:r>
        <w:rPr>
          <w:rFonts w:ascii="Times New Roman" w:eastAsia="楷体" w:hAnsi="Times New Roman"/>
        </w:rPr>
        <w:t xml:space="preserve"> </w:t>
      </w:r>
      <w:r w:rsidRPr="00116C5A">
        <w:rPr>
          <w:rFonts w:ascii="Times New Roman" w:eastAsia="楷体" w:hAnsi="Times New Roman" w:hint="eastAsia"/>
        </w:rPr>
        <w:t>八种类型的具体审计程序分别是什么</w:t>
      </w:r>
      <w:r w:rsidRPr="00116C5A">
        <w:rPr>
          <w:rFonts w:ascii="Times New Roman" w:eastAsia="楷体" w:hAnsi="Times New Roman" w:hint="eastAsia"/>
        </w:rPr>
        <w:t xml:space="preserve">? </w:t>
      </w:r>
      <w:r w:rsidRPr="00116C5A">
        <w:rPr>
          <w:rFonts w:ascii="Times New Roman" w:eastAsia="楷体" w:hAnsi="Times New Roman" w:hint="eastAsia"/>
        </w:rPr>
        <w:t>哪些审计程序可用以获得直接证据</w:t>
      </w:r>
      <w:r w:rsidRPr="00116C5A">
        <w:rPr>
          <w:rFonts w:ascii="Times New Roman" w:eastAsia="楷体" w:hAnsi="Times New Roman" w:hint="eastAsia"/>
        </w:rPr>
        <w:t>?</w:t>
      </w:r>
    </w:p>
    <w:p w14:paraId="01EE7808" w14:textId="131D88AE" w:rsidR="00116C5A" w:rsidRPr="00116C5A" w:rsidRDefault="00116C5A" w:rsidP="00C97ED7">
      <w:pPr>
        <w:spacing w:line="360" w:lineRule="auto"/>
        <w:ind w:leftChars="350" w:left="840" w:hangingChars="50" w:hanging="105"/>
        <w:rPr>
          <w:rFonts w:ascii="Times New Roman" w:eastAsia="楷体" w:hAnsi="Times New Roman"/>
        </w:rPr>
      </w:pPr>
      <w:r w:rsidRPr="00116C5A">
        <w:rPr>
          <w:rFonts w:ascii="Times New Roman" w:eastAsia="楷体" w:hAnsi="Times New Roman" w:hint="eastAsia"/>
        </w:rPr>
        <w:t>4.</w:t>
      </w:r>
      <w:r>
        <w:rPr>
          <w:rFonts w:ascii="Times New Roman" w:eastAsia="楷体" w:hAnsi="Times New Roman"/>
        </w:rPr>
        <w:t xml:space="preserve"> </w:t>
      </w:r>
      <w:proofErr w:type="gramStart"/>
      <w:r w:rsidRPr="00116C5A">
        <w:rPr>
          <w:rFonts w:ascii="Times New Roman" w:eastAsia="楷体" w:hAnsi="Times New Roman" w:hint="eastAsia"/>
        </w:rPr>
        <w:t>函证的</w:t>
      </w:r>
      <w:proofErr w:type="gramEnd"/>
      <w:r w:rsidRPr="00116C5A">
        <w:rPr>
          <w:rFonts w:ascii="Times New Roman" w:eastAsia="楷体" w:hAnsi="Times New Roman" w:hint="eastAsia"/>
        </w:rPr>
        <w:t>对象、范围分别是什么</w:t>
      </w:r>
      <w:r w:rsidRPr="00116C5A">
        <w:rPr>
          <w:rFonts w:ascii="Times New Roman" w:eastAsia="楷体" w:hAnsi="Times New Roman" w:hint="eastAsia"/>
        </w:rPr>
        <w:t xml:space="preserve">? </w:t>
      </w:r>
      <w:r w:rsidRPr="00116C5A">
        <w:rPr>
          <w:rFonts w:ascii="Times New Roman" w:eastAsia="楷体" w:hAnsi="Times New Roman" w:hint="eastAsia"/>
        </w:rPr>
        <w:t>存货监盘中应关注哪些情形</w:t>
      </w:r>
      <w:r w:rsidRPr="00116C5A">
        <w:rPr>
          <w:rFonts w:ascii="Times New Roman" w:eastAsia="楷体" w:hAnsi="Times New Roman" w:hint="eastAsia"/>
        </w:rPr>
        <w:t>?</w:t>
      </w:r>
    </w:p>
    <w:p w14:paraId="4BCC407C" w14:textId="6F113414" w:rsidR="00040E2E" w:rsidRPr="00AB5D8A" w:rsidRDefault="00116C5A" w:rsidP="00C97ED7">
      <w:pPr>
        <w:spacing w:line="360" w:lineRule="auto"/>
        <w:ind w:leftChars="350" w:left="840" w:hangingChars="50" w:hanging="105"/>
        <w:rPr>
          <w:rFonts w:ascii="Times New Roman" w:eastAsia="楷体" w:hAnsi="Times New Roman"/>
        </w:rPr>
      </w:pPr>
      <w:r w:rsidRPr="00116C5A">
        <w:rPr>
          <w:rFonts w:ascii="Times New Roman" w:eastAsia="楷体" w:hAnsi="Times New Roman" w:hint="eastAsia"/>
        </w:rPr>
        <w:t>5.</w:t>
      </w:r>
      <w:r>
        <w:rPr>
          <w:rFonts w:ascii="Times New Roman" w:eastAsia="楷体" w:hAnsi="Times New Roman"/>
        </w:rPr>
        <w:t xml:space="preserve"> </w:t>
      </w:r>
      <w:r w:rsidRPr="00116C5A">
        <w:rPr>
          <w:rFonts w:ascii="Times New Roman" w:eastAsia="楷体" w:hAnsi="Times New Roman" w:hint="eastAsia"/>
        </w:rPr>
        <w:t>审计工作底稿是什么</w:t>
      </w:r>
      <w:r w:rsidRPr="00116C5A">
        <w:rPr>
          <w:rFonts w:ascii="Times New Roman" w:eastAsia="楷体" w:hAnsi="Times New Roman" w:hint="eastAsia"/>
        </w:rPr>
        <w:t xml:space="preserve">? </w:t>
      </w:r>
      <w:r w:rsidRPr="00116C5A">
        <w:rPr>
          <w:rFonts w:ascii="Times New Roman" w:eastAsia="楷体" w:hAnsi="Times New Roman" w:hint="eastAsia"/>
        </w:rPr>
        <w:t>审计工作底稿应包含哪些要素</w:t>
      </w:r>
      <w:r w:rsidRPr="00116C5A">
        <w:rPr>
          <w:rFonts w:ascii="Times New Roman" w:eastAsia="楷体" w:hAnsi="Times New Roman" w:hint="eastAsia"/>
        </w:rPr>
        <w:t>?</w:t>
      </w:r>
    </w:p>
    <w:p w14:paraId="2BF01BF4" w14:textId="4DF504F6" w:rsidR="000E5BCE" w:rsidRPr="00D03181" w:rsidRDefault="00512A3B" w:rsidP="00D03181">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 xml:space="preserve">第五章 </w:t>
      </w:r>
      <w:r w:rsidR="00CD41F0" w:rsidRPr="00D03181">
        <w:rPr>
          <w:rFonts w:ascii="华文新魏" w:eastAsia="华文新魏" w:hAnsi="Times New Roman" w:hint="eastAsia"/>
          <w:b/>
          <w:color w:val="FF0000"/>
          <w:sz w:val="28"/>
          <w:szCs w:val="28"/>
        </w:rPr>
        <w:t>审计风险与审计重要性</w:t>
      </w:r>
    </w:p>
    <w:p w14:paraId="3139ACF1" w14:textId="77777777" w:rsidR="00116C5A" w:rsidRDefault="00116C5A" w:rsidP="00116C5A">
      <w:pPr>
        <w:spacing w:line="360" w:lineRule="auto"/>
        <w:rPr>
          <w:rFonts w:ascii="Times New Roman" w:eastAsia="楷体" w:hAnsi="Times New Roman"/>
          <w:b/>
          <w:bCs/>
        </w:rPr>
      </w:pPr>
      <w:r>
        <w:rPr>
          <w:rFonts w:ascii="Times New Roman" w:eastAsia="楷体" w:hAnsi="Times New Roman" w:hint="eastAsia"/>
          <w:b/>
          <w:bCs/>
        </w:rPr>
        <w:t>【教学目标与内容】</w:t>
      </w:r>
    </w:p>
    <w:p w14:paraId="0CAC5679"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07469ECE" w14:textId="00D2F78A" w:rsidR="00116C5A" w:rsidRPr="00116C5A" w:rsidRDefault="00116C5A" w:rsidP="00116C5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t>结合审计风险的相关知识</w:t>
      </w:r>
      <w:r w:rsidRPr="00116C5A">
        <w:rPr>
          <w:rFonts w:ascii="Times New Roman" w:eastAsia="楷体" w:hAnsi="Times New Roman" w:hint="eastAsia"/>
        </w:rPr>
        <w:t>,</w:t>
      </w:r>
      <w:r w:rsidRPr="00116C5A">
        <w:rPr>
          <w:rFonts w:ascii="Times New Roman" w:eastAsia="楷体" w:hAnsi="Times New Roman" w:hint="eastAsia"/>
        </w:rPr>
        <w:t>深刻</w:t>
      </w:r>
      <w:r w:rsidR="00E8310D">
        <w:rPr>
          <w:rFonts w:ascii="Times New Roman" w:eastAsia="楷体" w:hAnsi="Times New Roman" w:hint="eastAsia"/>
        </w:rPr>
        <w:t>领</w:t>
      </w:r>
      <w:r w:rsidRPr="00116C5A">
        <w:rPr>
          <w:rFonts w:ascii="Times New Roman" w:eastAsia="楷体" w:hAnsi="Times New Roman" w:hint="eastAsia"/>
        </w:rPr>
        <w:t>会</w:t>
      </w:r>
      <w:r w:rsidR="00E8310D">
        <w:rPr>
          <w:rFonts w:ascii="Times New Roman" w:eastAsia="楷体" w:hAnsi="Times New Roman" w:hint="eastAsia"/>
        </w:rPr>
        <w:t>党的二十大报告</w:t>
      </w:r>
      <w:r w:rsidRPr="00116C5A">
        <w:rPr>
          <w:rFonts w:ascii="Times New Roman" w:eastAsia="楷体" w:hAnsi="Times New Roman" w:hint="eastAsia"/>
        </w:rPr>
        <w:t>关于防范化解重大风险的重要论述</w:t>
      </w:r>
      <w:r w:rsidRPr="00116C5A">
        <w:rPr>
          <w:rFonts w:ascii="Times New Roman" w:eastAsia="楷体" w:hAnsi="Times New Roman" w:hint="eastAsia"/>
        </w:rPr>
        <w:t>,</w:t>
      </w:r>
      <w:r w:rsidRPr="00116C5A">
        <w:rPr>
          <w:rFonts w:ascii="Times New Roman" w:eastAsia="楷体" w:hAnsi="Times New Roman" w:hint="eastAsia"/>
        </w:rPr>
        <w:t>在学习、生活和未来工作中自觉树立忧患意识、风险意识、责任意识</w:t>
      </w:r>
      <w:r w:rsidRPr="00116C5A">
        <w:rPr>
          <w:rFonts w:ascii="Times New Roman" w:eastAsia="楷体" w:hAnsi="Times New Roman" w:hint="eastAsia"/>
        </w:rPr>
        <w:t>,</w:t>
      </w:r>
      <w:r w:rsidRPr="00116C5A">
        <w:rPr>
          <w:rFonts w:ascii="Times New Roman" w:eastAsia="楷体" w:hAnsi="Times New Roman" w:hint="eastAsia"/>
        </w:rPr>
        <w:t>坚定底线思维</w:t>
      </w:r>
      <w:r w:rsidRPr="00116C5A">
        <w:rPr>
          <w:rFonts w:ascii="Times New Roman" w:eastAsia="楷体" w:hAnsi="Times New Roman" w:hint="eastAsia"/>
        </w:rPr>
        <w:t>,</w:t>
      </w:r>
      <w:r w:rsidRPr="00116C5A">
        <w:rPr>
          <w:rFonts w:ascii="Times New Roman" w:eastAsia="楷体" w:hAnsi="Times New Roman" w:hint="eastAsia"/>
        </w:rPr>
        <w:t>提高防控能力。</w:t>
      </w:r>
    </w:p>
    <w:p w14:paraId="220CAE4A" w14:textId="3BD6407F" w:rsidR="00116C5A" w:rsidRPr="00116C5A" w:rsidRDefault="00116C5A" w:rsidP="00116C5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lastRenderedPageBreak/>
        <w:t>习近平总书记治国理政的关键词中</w:t>
      </w:r>
      <w:r w:rsidRPr="00116C5A">
        <w:rPr>
          <w:rFonts w:ascii="Times New Roman" w:eastAsia="楷体" w:hAnsi="Times New Roman" w:hint="eastAsia"/>
        </w:rPr>
        <w:t>,</w:t>
      </w:r>
      <w:r w:rsidRPr="00116C5A">
        <w:rPr>
          <w:rFonts w:ascii="Times New Roman" w:eastAsia="楷体" w:hAnsi="Times New Roman" w:hint="eastAsia"/>
        </w:rPr>
        <w:t>有一个词是“关键少数”</w:t>
      </w:r>
      <w:r w:rsidRPr="00116C5A">
        <w:rPr>
          <w:rFonts w:ascii="Times New Roman" w:eastAsia="楷体" w:hAnsi="Times New Roman" w:hint="eastAsia"/>
        </w:rPr>
        <w:t>,</w:t>
      </w:r>
      <w:r w:rsidRPr="00116C5A">
        <w:rPr>
          <w:rFonts w:ascii="Times New Roman" w:eastAsia="楷体" w:hAnsi="Times New Roman" w:hint="eastAsia"/>
        </w:rPr>
        <w:t>自</w:t>
      </w:r>
      <w:r w:rsidRPr="00116C5A">
        <w:rPr>
          <w:rFonts w:ascii="Times New Roman" w:eastAsia="楷体" w:hAnsi="Times New Roman" w:hint="eastAsia"/>
        </w:rPr>
        <w:t>2015</w:t>
      </w:r>
      <w:r w:rsidRPr="00116C5A">
        <w:rPr>
          <w:rFonts w:ascii="Times New Roman" w:eastAsia="楷体" w:hAnsi="Times New Roman" w:hint="eastAsia"/>
        </w:rPr>
        <w:t>年</w:t>
      </w:r>
      <w:r w:rsidRPr="00116C5A">
        <w:rPr>
          <w:rFonts w:ascii="Times New Roman" w:eastAsia="楷体" w:hAnsi="Times New Roman" w:hint="eastAsia"/>
        </w:rPr>
        <w:t>2</w:t>
      </w:r>
      <w:r w:rsidRPr="00116C5A">
        <w:rPr>
          <w:rFonts w:ascii="Times New Roman" w:eastAsia="楷体" w:hAnsi="Times New Roman" w:hint="eastAsia"/>
        </w:rPr>
        <w:t>月首次正式提出以来</w:t>
      </w:r>
      <w:r w:rsidRPr="00116C5A">
        <w:rPr>
          <w:rFonts w:ascii="Times New Roman" w:eastAsia="楷体" w:hAnsi="Times New Roman" w:hint="eastAsia"/>
        </w:rPr>
        <w:t>,</w:t>
      </w:r>
      <w:r w:rsidRPr="00116C5A">
        <w:rPr>
          <w:rFonts w:ascii="Times New Roman" w:eastAsia="楷体" w:hAnsi="Times New Roman" w:hint="eastAsia"/>
        </w:rPr>
        <w:t>他在多次讲话中都强调必须抓住“关键少数”。在审计重要性学习中深刻体会“关键少数”思维</w:t>
      </w:r>
      <w:r w:rsidRPr="00116C5A">
        <w:rPr>
          <w:rFonts w:ascii="Times New Roman" w:eastAsia="楷体" w:hAnsi="Times New Roman" w:hint="eastAsia"/>
        </w:rPr>
        <w:t>,</w:t>
      </w:r>
      <w:r w:rsidRPr="00116C5A">
        <w:rPr>
          <w:rFonts w:ascii="Times New Roman" w:eastAsia="楷体" w:hAnsi="Times New Roman" w:hint="eastAsia"/>
        </w:rPr>
        <w:t>并在日常学习和工作中予以应用。</w:t>
      </w:r>
    </w:p>
    <w:p w14:paraId="5B8702E8"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7E0A5438" w14:textId="59C852F7" w:rsidR="00116C5A" w:rsidRPr="00116C5A" w:rsidRDefault="00116C5A" w:rsidP="00116C5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t>理解审计风险的定义与特征</w:t>
      </w:r>
      <w:r w:rsidRPr="00116C5A">
        <w:rPr>
          <w:rFonts w:ascii="Times New Roman" w:eastAsia="楷体" w:hAnsi="Times New Roman" w:hint="eastAsia"/>
        </w:rPr>
        <w:t>,</w:t>
      </w:r>
      <w:r w:rsidRPr="00116C5A">
        <w:rPr>
          <w:rFonts w:ascii="Times New Roman" w:eastAsia="楷体" w:hAnsi="Times New Roman" w:hint="eastAsia"/>
        </w:rPr>
        <w:t>掌握审计风险模型及其构成要素</w:t>
      </w:r>
      <w:r w:rsidRPr="00116C5A">
        <w:rPr>
          <w:rFonts w:ascii="Times New Roman" w:eastAsia="楷体" w:hAnsi="Times New Roman" w:hint="eastAsia"/>
        </w:rPr>
        <w:t>,</w:t>
      </w:r>
      <w:r w:rsidRPr="00116C5A">
        <w:rPr>
          <w:rFonts w:ascii="Times New Roman" w:eastAsia="楷体" w:hAnsi="Times New Roman" w:hint="eastAsia"/>
        </w:rPr>
        <w:t>并能够灵活运用审计风险模型指导审计工作。</w:t>
      </w:r>
    </w:p>
    <w:p w14:paraId="5E0AB532" w14:textId="4A72AC0A" w:rsidR="00116C5A" w:rsidRPr="00116C5A" w:rsidRDefault="00116C5A" w:rsidP="00116C5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t>理解重要性的含义</w:t>
      </w:r>
      <w:r w:rsidRPr="00116C5A">
        <w:rPr>
          <w:rFonts w:ascii="Times New Roman" w:eastAsia="楷体" w:hAnsi="Times New Roman" w:hint="eastAsia"/>
        </w:rPr>
        <w:t>,</w:t>
      </w:r>
      <w:r w:rsidRPr="00116C5A">
        <w:rPr>
          <w:rFonts w:ascii="Times New Roman" w:eastAsia="楷体" w:hAnsi="Times New Roman" w:hint="eastAsia"/>
        </w:rPr>
        <w:t>掌握计划审计工作中确定的重要性和实际执行的重要性</w:t>
      </w:r>
      <w:r w:rsidRPr="00116C5A">
        <w:rPr>
          <w:rFonts w:ascii="Times New Roman" w:eastAsia="楷体" w:hAnsi="Times New Roman" w:hint="eastAsia"/>
        </w:rPr>
        <w:t>,</w:t>
      </w:r>
      <w:r w:rsidRPr="00116C5A">
        <w:rPr>
          <w:rFonts w:ascii="Times New Roman" w:eastAsia="楷体" w:hAnsi="Times New Roman" w:hint="eastAsia"/>
        </w:rPr>
        <w:t>并能够将重要性概念熟练运用于审计全过程之中。</w:t>
      </w:r>
    </w:p>
    <w:p w14:paraId="658D385A" w14:textId="04E04E7B" w:rsidR="00116C5A" w:rsidRPr="00AB5D8A" w:rsidRDefault="00116C5A" w:rsidP="00116C5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t>掌握审计目标、审计风险、重要性、审计证据、审计程序之间的关系。</w:t>
      </w:r>
    </w:p>
    <w:p w14:paraId="75B7BCFE"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6F4D1603" w14:textId="23B6BA3A" w:rsidR="00116C5A" w:rsidRPr="00116C5A" w:rsidRDefault="00116C5A" w:rsidP="00116C5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t>培养了解审计工作基本环境、熟悉审计风险来源及其应对举措的总体把握能力和灵活应用能力。</w:t>
      </w:r>
    </w:p>
    <w:p w14:paraId="7B52538B" w14:textId="58CDD068" w:rsidR="00116C5A" w:rsidRPr="00116C5A" w:rsidRDefault="00116C5A" w:rsidP="00116C5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t>培养能够从复杂的事物中抓住“关键少数”并为之坚持奋斗、做到极致的能力。</w:t>
      </w:r>
    </w:p>
    <w:p w14:paraId="73D8A58D" w14:textId="3449E232" w:rsidR="00116C5A" w:rsidRPr="00913235" w:rsidRDefault="00116C5A" w:rsidP="00913235">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t>培养具有风险意识</w:t>
      </w:r>
      <w:r w:rsidRPr="00116C5A">
        <w:rPr>
          <w:rFonts w:ascii="Times New Roman" w:eastAsia="楷体" w:hAnsi="Times New Roman" w:hint="eastAsia"/>
        </w:rPr>
        <w:t>,</w:t>
      </w:r>
      <w:r w:rsidRPr="00116C5A">
        <w:rPr>
          <w:rFonts w:ascii="Times New Roman" w:eastAsia="楷体" w:hAnsi="Times New Roman" w:hint="eastAsia"/>
        </w:rPr>
        <w:t>遇事沉着冷静</w:t>
      </w:r>
      <w:r w:rsidRPr="00116C5A">
        <w:rPr>
          <w:rFonts w:ascii="Times New Roman" w:eastAsia="楷体" w:hAnsi="Times New Roman" w:hint="eastAsia"/>
        </w:rPr>
        <w:t>,</w:t>
      </w:r>
      <w:r w:rsidRPr="00116C5A">
        <w:rPr>
          <w:rFonts w:ascii="Times New Roman" w:eastAsia="楷体" w:hAnsi="Times New Roman" w:hint="eastAsia"/>
        </w:rPr>
        <w:t>具备系统应对思路</w:t>
      </w:r>
      <w:r w:rsidRPr="00116C5A">
        <w:rPr>
          <w:rFonts w:ascii="Times New Roman" w:eastAsia="楷体" w:hAnsi="Times New Roman" w:hint="eastAsia"/>
        </w:rPr>
        <w:t>,</w:t>
      </w:r>
      <w:r w:rsidRPr="00116C5A">
        <w:rPr>
          <w:rFonts w:ascii="Times New Roman" w:eastAsia="楷体" w:hAnsi="Times New Roman" w:hint="eastAsia"/>
        </w:rPr>
        <w:t>掌握常见应对方法的风险</w:t>
      </w:r>
      <w:r w:rsidRPr="00913235">
        <w:rPr>
          <w:rFonts w:ascii="Times New Roman" w:eastAsia="楷体" w:hAnsi="Times New Roman" w:hint="eastAsia"/>
        </w:rPr>
        <w:t>化解能力。</w:t>
      </w:r>
    </w:p>
    <w:p w14:paraId="7DABB3A6" w14:textId="45233C99" w:rsidR="00116C5A" w:rsidRPr="00AB5D8A" w:rsidRDefault="00116C5A" w:rsidP="00116C5A">
      <w:pPr>
        <w:autoSpaceDE w:val="0"/>
        <w:autoSpaceDN w:val="0"/>
        <w:adjustRightInd w:val="0"/>
        <w:spacing w:line="360" w:lineRule="auto"/>
        <w:rPr>
          <w:rFonts w:ascii="Times New Roman" w:eastAsia="楷体" w:hAnsi="Times New Roman"/>
        </w:rPr>
      </w:pPr>
      <w:r w:rsidRPr="00AB5D8A">
        <w:rPr>
          <w:rFonts w:ascii="Times New Roman" w:eastAsia="楷体" w:hAnsi="Times New Roman" w:hint="eastAsia"/>
          <w:b/>
          <w:bCs/>
        </w:rPr>
        <w:t>【教学重点】</w:t>
      </w:r>
    </w:p>
    <w:p w14:paraId="7547967C" w14:textId="77777777" w:rsidR="00116C5A" w:rsidRDefault="00116C5A"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审计风险的定义</w:t>
      </w:r>
    </w:p>
    <w:p w14:paraId="3F17E6FC" w14:textId="55CCDB25" w:rsidR="00116C5A" w:rsidRDefault="00116C5A"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审计风险模型的构成及其对指导审计工作的意义</w:t>
      </w:r>
    </w:p>
    <w:p w14:paraId="459566B6" w14:textId="4A4A957C" w:rsidR="00116C5A" w:rsidRDefault="00116C5A"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审计重要性的概念与类别</w:t>
      </w:r>
    </w:p>
    <w:p w14:paraId="73D7BA3F"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2FD6E521" w14:textId="4F978DCF" w:rsidR="00116C5A" w:rsidRDefault="00116C5A"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审计风险模型的构成要素及其相互之间的关系</w:t>
      </w:r>
    </w:p>
    <w:p w14:paraId="423B02EF" w14:textId="5557F9FA" w:rsidR="00116C5A" w:rsidRDefault="00116C5A"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审计重要性的内涵</w:t>
      </w:r>
    </w:p>
    <w:p w14:paraId="2B1DBCBF" w14:textId="0179249D" w:rsidR="00116C5A" w:rsidRDefault="00116C5A"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审计重要性与审计证据、审计程序、检查风险、重大错报风险、审计风险之间的关系</w:t>
      </w:r>
    </w:p>
    <w:p w14:paraId="45572E7D"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【课后演练】</w:t>
      </w:r>
    </w:p>
    <w:p w14:paraId="506799EE" w14:textId="6C966DF1" w:rsidR="00116C5A" w:rsidRPr="00116C5A" w:rsidRDefault="00116C5A" w:rsidP="00C97ED7">
      <w:pPr>
        <w:spacing w:line="360" w:lineRule="auto"/>
        <w:ind w:leftChars="350" w:left="840" w:hangingChars="50" w:hanging="105"/>
        <w:rPr>
          <w:rFonts w:ascii="Times New Roman" w:eastAsia="楷体" w:hAnsi="Times New Roman"/>
        </w:rPr>
      </w:pPr>
      <w:r w:rsidRPr="00116C5A">
        <w:rPr>
          <w:rFonts w:ascii="Times New Roman" w:eastAsia="楷体" w:hAnsi="Times New Roman" w:hint="eastAsia"/>
        </w:rPr>
        <w:t>1.</w:t>
      </w:r>
      <w:r>
        <w:rPr>
          <w:rFonts w:ascii="Times New Roman" w:eastAsia="楷体" w:hAnsi="Times New Roman"/>
        </w:rPr>
        <w:t xml:space="preserve"> </w:t>
      </w:r>
      <w:r w:rsidRPr="00116C5A">
        <w:rPr>
          <w:rFonts w:ascii="Times New Roman" w:eastAsia="楷体" w:hAnsi="Times New Roman" w:hint="eastAsia"/>
        </w:rPr>
        <w:t>什么是审计风险</w:t>
      </w:r>
      <w:r w:rsidRPr="00116C5A">
        <w:rPr>
          <w:rFonts w:ascii="Times New Roman" w:eastAsia="楷体" w:hAnsi="Times New Roman" w:hint="eastAsia"/>
        </w:rPr>
        <w:t xml:space="preserve">? </w:t>
      </w:r>
      <w:r w:rsidRPr="00116C5A">
        <w:rPr>
          <w:rFonts w:ascii="Times New Roman" w:eastAsia="楷体" w:hAnsi="Times New Roman" w:hint="eastAsia"/>
        </w:rPr>
        <w:t>审计风险的构成要素有哪些</w:t>
      </w:r>
      <w:r w:rsidRPr="00116C5A">
        <w:rPr>
          <w:rFonts w:ascii="Times New Roman" w:eastAsia="楷体" w:hAnsi="Times New Roman" w:hint="eastAsia"/>
        </w:rPr>
        <w:t>?</w:t>
      </w:r>
    </w:p>
    <w:p w14:paraId="31892E48" w14:textId="6204B481" w:rsidR="00116C5A" w:rsidRPr="00116C5A" w:rsidRDefault="00116C5A" w:rsidP="00C97ED7">
      <w:pPr>
        <w:spacing w:line="360" w:lineRule="auto"/>
        <w:ind w:leftChars="350" w:left="840" w:hangingChars="50" w:hanging="105"/>
        <w:rPr>
          <w:rFonts w:ascii="Times New Roman" w:eastAsia="楷体" w:hAnsi="Times New Roman"/>
        </w:rPr>
      </w:pPr>
      <w:r w:rsidRPr="00116C5A">
        <w:rPr>
          <w:rFonts w:ascii="Times New Roman" w:eastAsia="楷体" w:hAnsi="Times New Roman" w:hint="eastAsia"/>
        </w:rPr>
        <w:t>2.</w:t>
      </w:r>
      <w:r>
        <w:rPr>
          <w:rFonts w:ascii="Times New Roman" w:eastAsia="楷体" w:hAnsi="Times New Roman"/>
        </w:rPr>
        <w:t xml:space="preserve"> </w:t>
      </w:r>
      <w:r w:rsidRPr="00116C5A">
        <w:rPr>
          <w:rFonts w:ascii="Times New Roman" w:eastAsia="楷体" w:hAnsi="Times New Roman" w:hint="eastAsia"/>
        </w:rPr>
        <w:t>审计风险模型对开展审计工作的启示是什么</w:t>
      </w:r>
      <w:r w:rsidRPr="00116C5A">
        <w:rPr>
          <w:rFonts w:ascii="Times New Roman" w:eastAsia="楷体" w:hAnsi="Times New Roman" w:hint="eastAsia"/>
        </w:rPr>
        <w:t>?</w:t>
      </w:r>
    </w:p>
    <w:p w14:paraId="76C14C6E" w14:textId="698D9FBD" w:rsidR="00116C5A" w:rsidRPr="00116C5A" w:rsidRDefault="00116C5A" w:rsidP="00C97ED7">
      <w:pPr>
        <w:spacing w:line="360" w:lineRule="auto"/>
        <w:ind w:leftChars="350" w:left="840" w:hangingChars="50" w:hanging="105"/>
        <w:rPr>
          <w:rFonts w:ascii="Times New Roman" w:eastAsia="楷体" w:hAnsi="Times New Roman"/>
        </w:rPr>
      </w:pPr>
      <w:r w:rsidRPr="00116C5A">
        <w:rPr>
          <w:rFonts w:ascii="Times New Roman" w:eastAsia="楷体" w:hAnsi="Times New Roman" w:hint="eastAsia"/>
        </w:rPr>
        <w:t>3.</w:t>
      </w:r>
      <w:r>
        <w:rPr>
          <w:rFonts w:ascii="Times New Roman" w:eastAsia="楷体" w:hAnsi="Times New Roman"/>
        </w:rPr>
        <w:t xml:space="preserve"> </w:t>
      </w:r>
      <w:r w:rsidRPr="00116C5A">
        <w:rPr>
          <w:rFonts w:ascii="Times New Roman" w:eastAsia="楷体" w:hAnsi="Times New Roman" w:hint="eastAsia"/>
        </w:rPr>
        <w:t>什么是审计中的重要性概念</w:t>
      </w:r>
      <w:r w:rsidRPr="00116C5A">
        <w:rPr>
          <w:rFonts w:ascii="Times New Roman" w:eastAsia="楷体" w:hAnsi="Times New Roman" w:hint="eastAsia"/>
        </w:rPr>
        <w:t xml:space="preserve">? </w:t>
      </w:r>
      <w:r w:rsidRPr="00116C5A">
        <w:rPr>
          <w:rFonts w:ascii="Times New Roman" w:eastAsia="楷体" w:hAnsi="Times New Roman" w:hint="eastAsia"/>
        </w:rPr>
        <w:t>如何判断重要性</w:t>
      </w:r>
      <w:r w:rsidRPr="00116C5A">
        <w:rPr>
          <w:rFonts w:ascii="Times New Roman" w:eastAsia="楷体" w:hAnsi="Times New Roman" w:hint="eastAsia"/>
        </w:rPr>
        <w:t>?</w:t>
      </w:r>
    </w:p>
    <w:p w14:paraId="709E14B7" w14:textId="7935FE8E" w:rsidR="00116C5A" w:rsidRPr="00116C5A" w:rsidRDefault="00116C5A" w:rsidP="00C97ED7">
      <w:pPr>
        <w:spacing w:line="360" w:lineRule="auto"/>
        <w:ind w:leftChars="350" w:left="840" w:hangingChars="50" w:hanging="105"/>
        <w:rPr>
          <w:rFonts w:ascii="Times New Roman" w:eastAsia="楷体" w:hAnsi="Times New Roman"/>
        </w:rPr>
      </w:pPr>
      <w:r w:rsidRPr="00116C5A">
        <w:rPr>
          <w:rFonts w:ascii="Times New Roman" w:eastAsia="楷体" w:hAnsi="Times New Roman" w:hint="eastAsia"/>
        </w:rPr>
        <w:t>4.</w:t>
      </w:r>
      <w:r>
        <w:rPr>
          <w:rFonts w:ascii="Times New Roman" w:eastAsia="楷体" w:hAnsi="Times New Roman"/>
        </w:rPr>
        <w:t xml:space="preserve"> </w:t>
      </w:r>
      <w:r w:rsidRPr="00116C5A">
        <w:rPr>
          <w:rFonts w:ascii="Times New Roman" w:eastAsia="楷体" w:hAnsi="Times New Roman" w:hint="eastAsia"/>
        </w:rPr>
        <w:t>重要性在审计全过程中有</w:t>
      </w:r>
      <w:proofErr w:type="gramStart"/>
      <w:r w:rsidRPr="00116C5A">
        <w:rPr>
          <w:rFonts w:ascii="Times New Roman" w:eastAsia="楷体" w:hAnsi="Times New Roman" w:hint="eastAsia"/>
        </w:rPr>
        <w:t>何应用</w:t>
      </w:r>
      <w:proofErr w:type="gramEnd"/>
      <w:r w:rsidRPr="00116C5A">
        <w:rPr>
          <w:rFonts w:ascii="Times New Roman" w:eastAsia="楷体" w:hAnsi="Times New Roman" w:hint="eastAsia"/>
        </w:rPr>
        <w:t>?</w:t>
      </w:r>
    </w:p>
    <w:p w14:paraId="569BC74D" w14:textId="2773992E" w:rsidR="00116C5A" w:rsidRPr="00116C5A" w:rsidRDefault="00116C5A" w:rsidP="00C97ED7">
      <w:pPr>
        <w:spacing w:line="360" w:lineRule="auto"/>
        <w:ind w:leftChars="350" w:left="840" w:hangingChars="50" w:hanging="105"/>
        <w:rPr>
          <w:rFonts w:ascii="Times New Roman" w:eastAsia="楷体" w:hAnsi="Times New Roman"/>
        </w:rPr>
      </w:pPr>
      <w:r w:rsidRPr="00116C5A">
        <w:rPr>
          <w:rFonts w:ascii="Times New Roman" w:eastAsia="楷体" w:hAnsi="Times New Roman" w:hint="eastAsia"/>
        </w:rPr>
        <w:t>5.</w:t>
      </w:r>
      <w:r>
        <w:rPr>
          <w:rFonts w:ascii="Times New Roman" w:eastAsia="楷体" w:hAnsi="Times New Roman"/>
        </w:rPr>
        <w:t xml:space="preserve"> </w:t>
      </w:r>
      <w:r w:rsidRPr="00116C5A">
        <w:rPr>
          <w:rFonts w:ascii="Times New Roman" w:eastAsia="楷体" w:hAnsi="Times New Roman" w:hint="eastAsia"/>
        </w:rPr>
        <w:t>审计目标、审计风险、重要性、审计证据之间的关系是什么</w:t>
      </w:r>
      <w:r w:rsidRPr="00116C5A">
        <w:rPr>
          <w:rFonts w:ascii="Times New Roman" w:eastAsia="楷体" w:hAnsi="Times New Roman" w:hint="eastAsia"/>
        </w:rPr>
        <w:t>?</w:t>
      </w:r>
    </w:p>
    <w:p w14:paraId="73B17959" w14:textId="11495D08" w:rsidR="00116C5A" w:rsidRDefault="00116C5A" w:rsidP="00116C5A">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lastRenderedPageBreak/>
        <w:t>第</w:t>
      </w:r>
      <w:r>
        <w:rPr>
          <w:rFonts w:ascii="华文新魏" w:eastAsia="华文新魏" w:hAnsi="Times New Roman" w:hint="eastAsia"/>
          <w:b/>
          <w:color w:val="FF0000"/>
          <w:sz w:val="28"/>
          <w:szCs w:val="28"/>
        </w:rPr>
        <w:t>六</w:t>
      </w:r>
      <w:r w:rsidRPr="00D03181">
        <w:rPr>
          <w:rFonts w:ascii="华文新魏" w:eastAsia="华文新魏" w:hAnsi="Times New Roman" w:hint="eastAsia"/>
          <w:b/>
          <w:color w:val="FF0000"/>
          <w:sz w:val="28"/>
          <w:szCs w:val="28"/>
        </w:rPr>
        <w:t>章 风险评估</w:t>
      </w:r>
    </w:p>
    <w:p w14:paraId="1EBD1235" w14:textId="77777777" w:rsidR="00116C5A" w:rsidRDefault="00116C5A" w:rsidP="00116C5A">
      <w:pPr>
        <w:spacing w:line="360" w:lineRule="auto"/>
        <w:rPr>
          <w:rFonts w:ascii="Times New Roman" w:eastAsia="楷体" w:hAnsi="Times New Roman"/>
          <w:b/>
          <w:bCs/>
        </w:rPr>
      </w:pPr>
      <w:r>
        <w:rPr>
          <w:rFonts w:ascii="Times New Roman" w:eastAsia="楷体" w:hAnsi="Times New Roman" w:hint="eastAsia"/>
          <w:b/>
          <w:bCs/>
        </w:rPr>
        <w:t>【教学目标与内容】</w:t>
      </w:r>
    </w:p>
    <w:p w14:paraId="56703912"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191017BE" w14:textId="18506DDE" w:rsidR="00116C5A" w:rsidRPr="00A84FAF" w:rsidRDefault="00116C5A"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t>结合审计风险的相关知识</w:t>
      </w:r>
      <w:r w:rsidRPr="00116C5A">
        <w:rPr>
          <w:rFonts w:ascii="Times New Roman" w:eastAsia="楷体" w:hAnsi="Times New Roman" w:hint="eastAsia"/>
        </w:rPr>
        <w:t>,</w:t>
      </w:r>
      <w:r w:rsidRPr="00116C5A">
        <w:rPr>
          <w:rFonts w:ascii="Times New Roman" w:eastAsia="楷体" w:hAnsi="Times New Roman" w:hint="eastAsia"/>
        </w:rPr>
        <w:t>深刻</w:t>
      </w:r>
      <w:r w:rsidR="00E8310D">
        <w:rPr>
          <w:rFonts w:ascii="Times New Roman" w:eastAsia="楷体" w:hAnsi="Times New Roman" w:hint="eastAsia"/>
        </w:rPr>
        <w:t>领</w:t>
      </w:r>
      <w:r w:rsidRPr="00116C5A">
        <w:rPr>
          <w:rFonts w:ascii="Times New Roman" w:eastAsia="楷体" w:hAnsi="Times New Roman" w:hint="eastAsia"/>
        </w:rPr>
        <w:t>会</w:t>
      </w:r>
      <w:r w:rsidR="00E8310D">
        <w:rPr>
          <w:rFonts w:ascii="Times New Roman" w:eastAsia="楷体" w:hAnsi="Times New Roman" w:hint="eastAsia"/>
        </w:rPr>
        <w:t>党的二十大报告</w:t>
      </w:r>
      <w:r w:rsidRPr="00116C5A">
        <w:rPr>
          <w:rFonts w:ascii="Times New Roman" w:eastAsia="楷体" w:hAnsi="Times New Roman" w:hint="eastAsia"/>
        </w:rPr>
        <w:t>关于防范化解重大风险的重要论</w:t>
      </w:r>
      <w:r w:rsidRPr="00A84FAF">
        <w:rPr>
          <w:rFonts w:ascii="Times New Roman" w:eastAsia="楷体" w:hAnsi="Times New Roman" w:hint="eastAsia"/>
        </w:rPr>
        <w:t>述</w:t>
      </w:r>
      <w:r w:rsidRPr="00A84FAF">
        <w:rPr>
          <w:rFonts w:ascii="Times New Roman" w:eastAsia="楷体" w:hAnsi="Times New Roman" w:hint="eastAsia"/>
        </w:rPr>
        <w:t>,</w:t>
      </w:r>
      <w:r w:rsidRPr="00A84FAF">
        <w:rPr>
          <w:rFonts w:ascii="Times New Roman" w:eastAsia="楷体" w:hAnsi="Times New Roman" w:hint="eastAsia"/>
        </w:rPr>
        <w:t>扎实把握建立健全风险</w:t>
      </w:r>
      <w:proofErr w:type="gramStart"/>
      <w:r w:rsidRPr="00A84FAF">
        <w:rPr>
          <w:rFonts w:ascii="Times New Roman" w:eastAsia="楷体" w:hAnsi="Times New Roman" w:hint="eastAsia"/>
        </w:rPr>
        <w:t>研</w:t>
      </w:r>
      <w:proofErr w:type="gramEnd"/>
      <w:r w:rsidRPr="00A84FAF">
        <w:rPr>
          <w:rFonts w:ascii="Times New Roman" w:eastAsia="楷体" w:hAnsi="Times New Roman" w:hint="eastAsia"/>
        </w:rPr>
        <w:t>判机制、决策风险评估机制、风险防控协同机制等的重要意义</w:t>
      </w:r>
      <w:r w:rsidRPr="00A84FAF">
        <w:rPr>
          <w:rFonts w:ascii="Times New Roman" w:eastAsia="楷体" w:hAnsi="Times New Roman" w:hint="eastAsia"/>
        </w:rPr>
        <w:t>,</w:t>
      </w:r>
      <w:r w:rsidRPr="00A84FAF">
        <w:rPr>
          <w:rFonts w:ascii="Times New Roman" w:eastAsia="楷体" w:hAnsi="Times New Roman" w:hint="eastAsia"/>
        </w:rPr>
        <w:t>在学习工作中保持风险判断和评估能力</w:t>
      </w:r>
      <w:r w:rsidRPr="00A84FAF">
        <w:rPr>
          <w:rFonts w:ascii="Times New Roman" w:eastAsia="楷体" w:hAnsi="Times New Roman" w:hint="eastAsia"/>
        </w:rPr>
        <w:t>,</w:t>
      </w:r>
      <w:r w:rsidRPr="00A84FAF">
        <w:rPr>
          <w:rFonts w:ascii="Times New Roman" w:eastAsia="楷体" w:hAnsi="Times New Roman" w:hint="eastAsia"/>
        </w:rPr>
        <w:t>科学防范“灰犀牛”“黑天鹅”等风险事件。</w:t>
      </w:r>
    </w:p>
    <w:p w14:paraId="4BB52849" w14:textId="59DF6B60" w:rsidR="00116C5A" w:rsidRPr="00C97ED7" w:rsidRDefault="00116C5A" w:rsidP="00C97ED7">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t>贯彻学习习总书记关于审计工作的具体指示</w:t>
      </w:r>
      <w:r w:rsidRPr="00116C5A">
        <w:rPr>
          <w:rFonts w:ascii="Times New Roman" w:eastAsia="楷体" w:hAnsi="Times New Roman" w:hint="eastAsia"/>
        </w:rPr>
        <w:t>,</w:t>
      </w:r>
      <w:r w:rsidRPr="00116C5A">
        <w:rPr>
          <w:rFonts w:ascii="Times New Roman" w:eastAsia="楷体" w:hAnsi="Times New Roman" w:hint="eastAsia"/>
        </w:rPr>
        <w:t>明确风险评估工作在审计工作中的重</w:t>
      </w:r>
      <w:r w:rsidRPr="00A84FAF">
        <w:rPr>
          <w:rFonts w:ascii="Times New Roman" w:eastAsia="楷体" w:hAnsi="Times New Roman" w:hint="eastAsia"/>
        </w:rPr>
        <w:t>要价值以及在风险防范过程中的现实意义</w:t>
      </w:r>
      <w:r w:rsidRPr="00A84FAF">
        <w:rPr>
          <w:rFonts w:ascii="Times New Roman" w:eastAsia="楷体" w:hAnsi="Times New Roman" w:hint="eastAsia"/>
        </w:rPr>
        <w:t>,</w:t>
      </w:r>
      <w:r w:rsidRPr="00A84FAF">
        <w:rPr>
          <w:rFonts w:ascii="Times New Roman" w:eastAsia="楷体" w:hAnsi="Times New Roman" w:hint="eastAsia"/>
        </w:rPr>
        <w:t>培养在日常学习和工作中风险识别和评</w:t>
      </w:r>
      <w:r w:rsidRPr="00C97ED7">
        <w:rPr>
          <w:rFonts w:ascii="Times New Roman" w:eastAsia="楷体" w:hAnsi="Times New Roman" w:hint="eastAsia"/>
        </w:rPr>
        <w:t>估的敏锐度</w:t>
      </w:r>
      <w:r w:rsidRPr="00C97ED7">
        <w:rPr>
          <w:rFonts w:ascii="Times New Roman" w:eastAsia="楷体" w:hAnsi="Times New Roman" w:hint="eastAsia"/>
        </w:rPr>
        <w:t>,</w:t>
      </w:r>
      <w:r w:rsidRPr="00C97ED7">
        <w:rPr>
          <w:rFonts w:ascii="Times New Roman" w:eastAsia="楷体" w:hAnsi="Times New Roman" w:hint="eastAsia"/>
        </w:rPr>
        <w:t>镜鉴常照、警钟长鸣。</w:t>
      </w:r>
    </w:p>
    <w:p w14:paraId="3A24793C" w14:textId="7A528B41" w:rsidR="00116C5A" w:rsidRPr="00D03181" w:rsidRDefault="00116C5A" w:rsidP="00C97ED7">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218E9EC8" w14:textId="3A3E506B" w:rsidR="00A84FAF"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理解风险评估在风险导向审计中的目的与意义</w:t>
      </w:r>
      <w:r w:rsidRPr="00A84FAF">
        <w:rPr>
          <w:rFonts w:ascii="Times New Roman" w:eastAsia="楷体" w:hAnsi="Times New Roman" w:hint="eastAsia"/>
        </w:rPr>
        <w:t>,</w:t>
      </w:r>
      <w:r w:rsidRPr="00A84FAF">
        <w:rPr>
          <w:rFonts w:ascii="Times New Roman" w:eastAsia="楷体" w:hAnsi="Times New Roman" w:hint="eastAsia"/>
        </w:rPr>
        <w:t>掌握风险评估程序及其具体要求</w:t>
      </w:r>
      <w:r w:rsidRPr="00A84FAF">
        <w:rPr>
          <w:rFonts w:ascii="Times New Roman" w:eastAsia="楷体" w:hAnsi="Times New Roman" w:hint="eastAsia"/>
        </w:rPr>
        <w:t>,</w:t>
      </w:r>
      <w:r w:rsidRPr="00A84FAF">
        <w:rPr>
          <w:rFonts w:ascii="Times New Roman" w:eastAsia="楷体" w:hAnsi="Times New Roman" w:hint="eastAsia"/>
        </w:rPr>
        <w:t>理解项目组内部讨论的意义。</w:t>
      </w:r>
    </w:p>
    <w:p w14:paraId="776E339F" w14:textId="287455B5" w:rsidR="00A84FAF"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掌握了解被审计单位及其环境的意义、内容和方法。</w:t>
      </w:r>
    </w:p>
    <w:p w14:paraId="5A5CDEA6" w14:textId="6218EF89" w:rsidR="00A84FAF"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proofErr w:type="gramStart"/>
      <w:r w:rsidRPr="00A84FAF">
        <w:rPr>
          <w:rFonts w:ascii="Times New Roman" w:eastAsia="楷体" w:hAnsi="Times New Roman" w:hint="eastAsia"/>
        </w:rPr>
        <w:t>理解重</w:t>
      </w:r>
      <w:proofErr w:type="gramEnd"/>
      <w:r w:rsidRPr="00A84FAF">
        <w:rPr>
          <w:rFonts w:ascii="Times New Roman" w:eastAsia="楷体" w:hAnsi="Times New Roman" w:hint="eastAsia"/>
        </w:rPr>
        <w:t>大错报风险和特别风险</w:t>
      </w:r>
      <w:r w:rsidRPr="00A84FAF">
        <w:rPr>
          <w:rFonts w:ascii="Times New Roman" w:eastAsia="楷体" w:hAnsi="Times New Roman" w:hint="eastAsia"/>
        </w:rPr>
        <w:t>,</w:t>
      </w:r>
      <w:r w:rsidRPr="00A84FAF">
        <w:rPr>
          <w:rFonts w:ascii="Times New Roman" w:eastAsia="楷体" w:hAnsi="Times New Roman" w:hint="eastAsia"/>
        </w:rPr>
        <w:t>掌握识别和评估财务报表层次和认定层次的重大错报风险的方法。</w:t>
      </w:r>
    </w:p>
    <w:p w14:paraId="5D1B8F8A" w14:textId="71C2D471" w:rsidR="00116C5A" w:rsidRPr="00D03181" w:rsidRDefault="00116C5A" w:rsidP="00C97ED7">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0D8C8345" w14:textId="726680F2" w:rsidR="00A84FAF"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培养了解风险评估程序、了解被审计单位及其环境以及评估被审计单位重大错报风险相关举措的总体把握能力和灵活应用能力。</w:t>
      </w:r>
    </w:p>
    <w:p w14:paraId="6294A30A" w14:textId="616DBD25" w:rsidR="00A84FAF"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培养能够从日趋复杂的社会环境中迅速识别、评估、把</w:t>
      </w:r>
      <w:proofErr w:type="gramStart"/>
      <w:r w:rsidRPr="00A84FAF">
        <w:rPr>
          <w:rFonts w:ascii="Times New Roman" w:eastAsia="楷体" w:hAnsi="Times New Roman" w:hint="eastAsia"/>
        </w:rPr>
        <w:t>控风险</w:t>
      </w:r>
      <w:proofErr w:type="gramEnd"/>
      <w:r w:rsidRPr="00A84FAF">
        <w:rPr>
          <w:rFonts w:ascii="Times New Roman" w:eastAsia="楷体" w:hAnsi="Times New Roman" w:hint="eastAsia"/>
        </w:rPr>
        <w:t>并积极应对的能力。</w:t>
      </w:r>
    </w:p>
    <w:p w14:paraId="2523D425" w14:textId="49FE30BF" w:rsidR="00A84FAF" w:rsidRPr="00116C5A"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培养风险意识</w:t>
      </w:r>
      <w:r w:rsidRPr="00A84FAF">
        <w:rPr>
          <w:rFonts w:ascii="Times New Roman" w:eastAsia="楷体" w:hAnsi="Times New Roman" w:hint="eastAsia"/>
        </w:rPr>
        <w:t>,</w:t>
      </w:r>
      <w:r w:rsidRPr="00A84FAF">
        <w:rPr>
          <w:rFonts w:ascii="Times New Roman" w:eastAsia="楷体" w:hAnsi="Times New Roman" w:hint="eastAsia"/>
        </w:rPr>
        <w:t>能够全面、合理对学习工作中的风险进行评估和应对。</w:t>
      </w:r>
    </w:p>
    <w:p w14:paraId="123CA22D" w14:textId="77777777" w:rsidR="00116C5A" w:rsidRPr="00AB5D8A" w:rsidRDefault="00116C5A" w:rsidP="00116C5A">
      <w:pPr>
        <w:autoSpaceDE w:val="0"/>
        <w:autoSpaceDN w:val="0"/>
        <w:adjustRightInd w:val="0"/>
        <w:spacing w:line="360" w:lineRule="auto"/>
        <w:rPr>
          <w:rFonts w:ascii="Times New Roman" w:eastAsia="楷体" w:hAnsi="Times New Roman"/>
        </w:rPr>
      </w:pPr>
      <w:r w:rsidRPr="00AB5D8A">
        <w:rPr>
          <w:rFonts w:ascii="Times New Roman" w:eastAsia="楷体" w:hAnsi="Times New Roman" w:hint="eastAsia"/>
          <w:b/>
          <w:bCs/>
        </w:rPr>
        <w:t>【教学重点】</w:t>
      </w:r>
    </w:p>
    <w:p w14:paraId="4C4B1B98" w14:textId="77777777" w:rsidR="00A84FAF" w:rsidRPr="00A84FAF" w:rsidRDefault="00A84FAF" w:rsidP="00A84FAF">
      <w:pPr>
        <w:pStyle w:val="a3"/>
        <w:numPr>
          <w:ilvl w:val="0"/>
          <w:numId w:val="21"/>
        </w:numPr>
        <w:spacing w:line="360" w:lineRule="auto"/>
        <w:ind w:left="1078" w:firstLineChars="0" w:hanging="284"/>
        <w:rPr>
          <w:rFonts w:ascii="Times New Roman" w:eastAsia="楷体" w:hAnsi="Times New Roman"/>
        </w:rPr>
      </w:pPr>
      <w:r w:rsidRPr="00A84FAF">
        <w:rPr>
          <w:rFonts w:ascii="Times New Roman" w:eastAsia="楷体" w:hAnsi="Times New Roman" w:hint="eastAsia"/>
        </w:rPr>
        <w:t>了解被审计单位及其环境的内容与作用</w:t>
      </w:r>
    </w:p>
    <w:p w14:paraId="68BAE381" w14:textId="77777777" w:rsidR="00A84FAF" w:rsidRDefault="00A84FAF" w:rsidP="00A84FAF">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风险评估程序</w:t>
      </w:r>
    </w:p>
    <w:p w14:paraId="5351EA86" w14:textId="1E6D78AA" w:rsidR="00A84FAF" w:rsidRPr="00A84FAF" w:rsidRDefault="00A84FAF" w:rsidP="00A84FAF">
      <w:pPr>
        <w:pStyle w:val="a3"/>
        <w:numPr>
          <w:ilvl w:val="0"/>
          <w:numId w:val="21"/>
        </w:numPr>
        <w:spacing w:line="360" w:lineRule="auto"/>
        <w:ind w:left="1078" w:firstLineChars="0" w:hanging="284"/>
        <w:rPr>
          <w:rFonts w:ascii="Times New Roman" w:eastAsia="楷体" w:hAnsi="Times New Roman"/>
        </w:rPr>
      </w:pPr>
      <w:r w:rsidRPr="00A84FAF">
        <w:rPr>
          <w:rFonts w:ascii="Times New Roman" w:eastAsia="楷体" w:hAnsi="Times New Roman" w:hint="eastAsia"/>
        </w:rPr>
        <w:t>形成对被审计单位重大错报风险的判断</w:t>
      </w:r>
    </w:p>
    <w:p w14:paraId="63F430B6"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6F599802" w14:textId="5B298022" w:rsidR="00A84FAF" w:rsidRDefault="00A84FAF" w:rsidP="00A84FAF">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了解被审计单位及其环境应包含哪些内容</w:t>
      </w:r>
    </w:p>
    <w:p w14:paraId="6225787C" w14:textId="33A33B0F" w:rsidR="00A84FAF" w:rsidRDefault="00A84FAF" w:rsidP="00A84FAF">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风险评估程序的证据效力</w:t>
      </w:r>
    </w:p>
    <w:p w14:paraId="1DEA5FCB" w14:textId="04A9561F" w:rsidR="00A84FAF" w:rsidRPr="00A84FAF" w:rsidRDefault="00A84FAF" w:rsidP="00A84FAF">
      <w:pPr>
        <w:pStyle w:val="a3"/>
        <w:numPr>
          <w:ilvl w:val="0"/>
          <w:numId w:val="22"/>
        </w:numPr>
        <w:spacing w:line="360" w:lineRule="auto"/>
        <w:ind w:leftChars="360" w:left="1096" w:firstLineChars="0" w:hanging="340"/>
        <w:rPr>
          <w:rFonts w:ascii="Times New Roman" w:eastAsia="楷体" w:hAnsi="Times New Roman"/>
        </w:rPr>
      </w:pPr>
      <w:r w:rsidRPr="00A84FAF">
        <w:rPr>
          <w:rFonts w:ascii="Times New Roman" w:eastAsia="楷体" w:hAnsi="Times New Roman" w:hint="eastAsia"/>
        </w:rPr>
        <w:t>仅通过实质性程序无法应对的重大错报风险</w:t>
      </w:r>
    </w:p>
    <w:p w14:paraId="44C0AD95" w14:textId="07B3F5D3" w:rsidR="00116C5A" w:rsidRPr="00A84FAF" w:rsidRDefault="00116C5A" w:rsidP="00A84FAF">
      <w:pPr>
        <w:spacing w:line="360" w:lineRule="auto"/>
        <w:rPr>
          <w:rFonts w:ascii="Times New Roman" w:eastAsia="楷体" w:hAnsi="Times New Roman"/>
          <w:b/>
          <w:bCs/>
        </w:rPr>
      </w:pPr>
      <w:r w:rsidRPr="00A84FAF">
        <w:rPr>
          <w:rFonts w:ascii="Times New Roman" w:eastAsia="楷体" w:hAnsi="Times New Roman" w:hint="eastAsia"/>
          <w:b/>
          <w:bCs/>
        </w:rPr>
        <w:lastRenderedPageBreak/>
        <w:t>【课后演练】</w:t>
      </w:r>
    </w:p>
    <w:p w14:paraId="2F6BDB87" w14:textId="63631D43" w:rsidR="00A84FAF" w:rsidRPr="00A84FAF" w:rsidRDefault="00A84FAF" w:rsidP="00C97ED7">
      <w:pPr>
        <w:spacing w:line="360" w:lineRule="auto"/>
        <w:ind w:leftChars="350" w:left="840" w:hangingChars="50" w:hanging="105"/>
        <w:rPr>
          <w:rFonts w:ascii="Times New Roman" w:eastAsia="楷体" w:hAnsi="Times New Roman"/>
        </w:rPr>
      </w:pPr>
      <w:r w:rsidRPr="00A84FAF">
        <w:rPr>
          <w:rFonts w:ascii="Times New Roman" w:eastAsia="楷体" w:hAnsi="Times New Roman" w:hint="eastAsia"/>
        </w:rPr>
        <w:t>1.</w:t>
      </w:r>
      <w:r>
        <w:rPr>
          <w:rFonts w:ascii="Times New Roman" w:eastAsia="楷体" w:hAnsi="Times New Roman"/>
        </w:rPr>
        <w:t xml:space="preserve"> </w:t>
      </w:r>
      <w:r w:rsidRPr="00A84FAF">
        <w:rPr>
          <w:rFonts w:ascii="Times New Roman" w:eastAsia="楷体" w:hAnsi="Times New Roman" w:hint="eastAsia"/>
        </w:rPr>
        <w:t>什么是风险评估程序</w:t>
      </w:r>
      <w:r w:rsidRPr="00A84FAF">
        <w:rPr>
          <w:rFonts w:ascii="Times New Roman" w:eastAsia="楷体" w:hAnsi="Times New Roman" w:hint="eastAsia"/>
        </w:rPr>
        <w:t xml:space="preserve">? </w:t>
      </w:r>
      <w:r w:rsidRPr="00A84FAF">
        <w:rPr>
          <w:rFonts w:ascii="Times New Roman" w:eastAsia="楷体" w:hAnsi="Times New Roman" w:hint="eastAsia"/>
        </w:rPr>
        <w:t>风险评估程序的目标是什么</w:t>
      </w:r>
      <w:r w:rsidRPr="00A84FAF">
        <w:rPr>
          <w:rFonts w:ascii="Times New Roman" w:eastAsia="楷体" w:hAnsi="Times New Roman" w:hint="eastAsia"/>
        </w:rPr>
        <w:t>?</w:t>
      </w:r>
    </w:p>
    <w:p w14:paraId="57D1A7A1" w14:textId="6C668B26" w:rsidR="00A84FAF" w:rsidRPr="00A84FAF" w:rsidRDefault="00A84FAF" w:rsidP="00C97ED7">
      <w:pPr>
        <w:spacing w:line="360" w:lineRule="auto"/>
        <w:ind w:leftChars="350" w:left="840" w:hangingChars="50" w:hanging="105"/>
        <w:rPr>
          <w:rFonts w:ascii="Times New Roman" w:eastAsia="楷体" w:hAnsi="Times New Roman"/>
        </w:rPr>
      </w:pPr>
      <w:r w:rsidRPr="00A84FAF">
        <w:rPr>
          <w:rFonts w:ascii="Times New Roman" w:eastAsia="楷体" w:hAnsi="Times New Roman" w:hint="eastAsia"/>
        </w:rPr>
        <w:t>2.</w:t>
      </w:r>
      <w:r>
        <w:rPr>
          <w:rFonts w:ascii="Times New Roman" w:eastAsia="楷体" w:hAnsi="Times New Roman"/>
        </w:rPr>
        <w:t xml:space="preserve"> </w:t>
      </w:r>
      <w:r w:rsidRPr="00A84FAF">
        <w:rPr>
          <w:rFonts w:ascii="Times New Roman" w:eastAsia="楷体" w:hAnsi="Times New Roman" w:hint="eastAsia"/>
        </w:rPr>
        <w:t>风险评估程序包括的内容有哪些</w:t>
      </w:r>
      <w:r w:rsidRPr="00A84FAF">
        <w:rPr>
          <w:rFonts w:ascii="Times New Roman" w:eastAsia="楷体" w:hAnsi="Times New Roman" w:hint="eastAsia"/>
        </w:rPr>
        <w:t>?</w:t>
      </w:r>
    </w:p>
    <w:p w14:paraId="2118A04F" w14:textId="34F51BA7" w:rsidR="00A84FAF" w:rsidRPr="00A84FAF" w:rsidRDefault="00A84FAF" w:rsidP="00C97ED7">
      <w:pPr>
        <w:spacing w:line="360" w:lineRule="auto"/>
        <w:ind w:leftChars="350" w:left="840" w:hangingChars="50" w:hanging="105"/>
        <w:rPr>
          <w:rFonts w:ascii="Times New Roman" w:eastAsia="楷体" w:hAnsi="Times New Roman"/>
        </w:rPr>
      </w:pPr>
      <w:r w:rsidRPr="00A84FAF">
        <w:rPr>
          <w:rFonts w:ascii="Times New Roman" w:eastAsia="楷体" w:hAnsi="Times New Roman" w:hint="eastAsia"/>
        </w:rPr>
        <w:t>3.</w:t>
      </w:r>
      <w:r>
        <w:rPr>
          <w:rFonts w:ascii="Times New Roman" w:eastAsia="楷体" w:hAnsi="Times New Roman"/>
        </w:rPr>
        <w:t xml:space="preserve"> </w:t>
      </w:r>
      <w:r w:rsidRPr="00A84FAF">
        <w:rPr>
          <w:rFonts w:ascii="Times New Roman" w:eastAsia="楷体" w:hAnsi="Times New Roman" w:hint="eastAsia"/>
        </w:rPr>
        <w:t>了解被审计单位及其环境应包括哪些内容</w:t>
      </w:r>
      <w:r w:rsidRPr="00A84FAF">
        <w:rPr>
          <w:rFonts w:ascii="Times New Roman" w:eastAsia="楷体" w:hAnsi="Times New Roman" w:hint="eastAsia"/>
        </w:rPr>
        <w:t>?</w:t>
      </w:r>
    </w:p>
    <w:p w14:paraId="48CAC1DA" w14:textId="3A32B068" w:rsidR="00A84FAF" w:rsidRPr="00A84FAF" w:rsidRDefault="00A84FAF" w:rsidP="00C97ED7">
      <w:pPr>
        <w:spacing w:line="360" w:lineRule="auto"/>
        <w:ind w:leftChars="350" w:left="840" w:hangingChars="50" w:hanging="105"/>
        <w:rPr>
          <w:rFonts w:ascii="Times New Roman" w:eastAsia="楷体" w:hAnsi="Times New Roman"/>
        </w:rPr>
      </w:pPr>
      <w:r w:rsidRPr="00A84FAF">
        <w:rPr>
          <w:rFonts w:ascii="Times New Roman" w:eastAsia="楷体" w:hAnsi="Times New Roman" w:hint="eastAsia"/>
        </w:rPr>
        <w:t>4.</w:t>
      </w:r>
      <w:r>
        <w:rPr>
          <w:rFonts w:ascii="Times New Roman" w:eastAsia="楷体" w:hAnsi="Times New Roman"/>
        </w:rPr>
        <w:t xml:space="preserve"> </w:t>
      </w:r>
      <w:r w:rsidRPr="00A84FAF">
        <w:rPr>
          <w:rFonts w:ascii="Times New Roman" w:eastAsia="楷体" w:hAnsi="Times New Roman" w:hint="eastAsia"/>
        </w:rPr>
        <w:t>在识别和</w:t>
      </w:r>
      <w:proofErr w:type="gramStart"/>
      <w:r w:rsidRPr="00A84FAF">
        <w:rPr>
          <w:rFonts w:ascii="Times New Roman" w:eastAsia="楷体" w:hAnsi="Times New Roman" w:hint="eastAsia"/>
        </w:rPr>
        <w:t>评估重</w:t>
      </w:r>
      <w:proofErr w:type="gramEnd"/>
      <w:r w:rsidRPr="00A84FAF">
        <w:rPr>
          <w:rFonts w:ascii="Times New Roman" w:eastAsia="楷体" w:hAnsi="Times New Roman" w:hint="eastAsia"/>
        </w:rPr>
        <w:t>大错报风险时</w:t>
      </w:r>
      <w:r w:rsidRPr="00A84FAF">
        <w:rPr>
          <w:rFonts w:ascii="Times New Roman" w:eastAsia="楷体" w:hAnsi="Times New Roman" w:hint="eastAsia"/>
        </w:rPr>
        <w:t>,</w:t>
      </w:r>
      <w:r w:rsidRPr="00A84FAF">
        <w:rPr>
          <w:rFonts w:ascii="Times New Roman" w:eastAsia="楷体" w:hAnsi="Times New Roman" w:hint="eastAsia"/>
        </w:rPr>
        <w:t>注册会计师应执行哪些审计程序</w:t>
      </w:r>
      <w:r w:rsidRPr="00A84FAF">
        <w:rPr>
          <w:rFonts w:ascii="Times New Roman" w:eastAsia="楷体" w:hAnsi="Times New Roman" w:hint="eastAsia"/>
        </w:rPr>
        <w:t>?</w:t>
      </w:r>
    </w:p>
    <w:p w14:paraId="257BA928" w14:textId="45A65E59" w:rsidR="00A84FAF" w:rsidRPr="00A84FAF" w:rsidRDefault="00A84FAF" w:rsidP="00C97ED7">
      <w:pPr>
        <w:spacing w:line="360" w:lineRule="auto"/>
        <w:ind w:leftChars="350" w:left="840" w:hangingChars="50" w:hanging="105"/>
        <w:rPr>
          <w:rFonts w:ascii="Times New Roman" w:eastAsia="楷体" w:hAnsi="Times New Roman"/>
        </w:rPr>
      </w:pPr>
      <w:r w:rsidRPr="00A84FAF">
        <w:rPr>
          <w:rFonts w:ascii="Times New Roman" w:eastAsia="楷体" w:hAnsi="Times New Roman" w:hint="eastAsia"/>
        </w:rPr>
        <w:t>5.</w:t>
      </w:r>
      <w:r>
        <w:rPr>
          <w:rFonts w:ascii="Times New Roman" w:eastAsia="楷体" w:hAnsi="Times New Roman"/>
        </w:rPr>
        <w:t xml:space="preserve"> </w:t>
      </w:r>
      <w:r w:rsidRPr="00A84FAF">
        <w:rPr>
          <w:rFonts w:ascii="Times New Roman" w:eastAsia="楷体" w:hAnsi="Times New Roman" w:hint="eastAsia"/>
        </w:rPr>
        <w:t>什么是特别风险</w:t>
      </w:r>
      <w:r w:rsidRPr="00A84FAF">
        <w:rPr>
          <w:rFonts w:ascii="Times New Roman" w:eastAsia="楷体" w:hAnsi="Times New Roman" w:hint="eastAsia"/>
        </w:rPr>
        <w:t xml:space="preserve">? </w:t>
      </w:r>
      <w:r w:rsidRPr="00A84FAF">
        <w:rPr>
          <w:rFonts w:ascii="Times New Roman" w:eastAsia="楷体" w:hAnsi="Times New Roman" w:hint="eastAsia"/>
        </w:rPr>
        <w:t>什么是仅从实质性程序中获取充分、适当的审计证据不可能</w:t>
      </w:r>
    </w:p>
    <w:p w14:paraId="3D47CFFB" w14:textId="141518A9" w:rsidR="00A84FAF" w:rsidRPr="00116C5A" w:rsidRDefault="00A84FAF" w:rsidP="00C97ED7">
      <w:pPr>
        <w:spacing w:line="360" w:lineRule="auto"/>
        <w:ind w:leftChars="350" w:left="840" w:hangingChars="50" w:hanging="105"/>
        <w:rPr>
          <w:rFonts w:ascii="Times New Roman" w:eastAsia="楷体" w:hAnsi="Times New Roman"/>
        </w:rPr>
      </w:pPr>
      <w:r w:rsidRPr="00A84FAF">
        <w:rPr>
          <w:rFonts w:ascii="Times New Roman" w:eastAsia="楷体" w:hAnsi="Times New Roman" w:hint="eastAsia"/>
        </w:rPr>
        <w:t>或不可行的风险</w:t>
      </w:r>
      <w:r w:rsidRPr="00A84FAF">
        <w:rPr>
          <w:rFonts w:ascii="Times New Roman" w:eastAsia="楷体" w:hAnsi="Times New Roman" w:hint="eastAsia"/>
        </w:rPr>
        <w:t>?</w:t>
      </w:r>
    </w:p>
    <w:p w14:paraId="79F629E0" w14:textId="2E5BDA83" w:rsidR="00116C5A" w:rsidRDefault="00116C5A" w:rsidP="00116C5A">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第</w:t>
      </w:r>
      <w:r>
        <w:rPr>
          <w:rFonts w:ascii="华文新魏" w:eastAsia="华文新魏" w:hAnsi="Times New Roman" w:hint="eastAsia"/>
          <w:b/>
          <w:color w:val="FF0000"/>
          <w:sz w:val="28"/>
          <w:szCs w:val="28"/>
        </w:rPr>
        <w:t>七</w:t>
      </w:r>
      <w:r w:rsidRPr="00D03181">
        <w:rPr>
          <w:rFonts w:ascii="华文新魏" w:eastAsia="华文新魏" w:hAnsi="Times New Roman" w:hint="eastAsia"/>
          <w:b/>
          <w:color w:val="FF0000"/>
          <w:sz w:val="28"/>
          <w:szCs w:val="28"/>
        </w:rPr>
        <w:t>章 风险应对</w:t>
      </w:r>
    </w:p>
    <w:p w14:paraId="21C6A2F5" w14:textId="77777777" w:rsidR="00116C5A" w:rsidRDefault="00116C5A" w:rsidP="00116C5A">
      <w:pPr>
        <w:spacing w:line="360" w:lineRule="auto"/>
        <w:rPr>
          <w:rFonts w:ascii="Times New Roman" w:eastAsia="楷体" w:hAnsi="Times New Roman"/>
          <w:b/>
          <w:bCs/>
        </w:rPr>
      </w:pPr>
      <w:r>
        <w:rPr>
          <w:rFonts w:ascii="Times New Roman" w:eastAsia="楷体" w:hAnsi="Times New Roman" w:hint="eastAsia"/>
          <w:b/>
          <w:bCs/>
        </w:rPr>
        <w:t>【教学目标与内容】</w:t>
      </w:r>
    </w:p>
    <w:p w14:paraId="5C66582F"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58843100" w14:textId="0815CB31" w:rsidR="00A84FAF" w:rsidRPr="00A84FAF" w:rsidRDefault="00E8310D"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t>深刻</w:t>
      </w:r>
      <w:r>
        <w:rPr>
          <w:rFonts w:ascii="Times New Roman" w:eastAsia="楷体" w:hAnsi="Times New Roman" w:hint="eastAsia"/>
        </w:rPr>
        <w:t>领</w:t>
      </w:r>
      <w:r w:rsidRPr="00116C5A">
        <w:rPr>
          <w:rFonts w:ascii="Times New Roman" w:eastAsia="楷体" w:hAnsi="Times New Roman" w:hint="eastAsia"/>
        </w:rPr>
        <w:t>会</w:t>
      </w:r>
      <w:r>
        <w:rPr>
          <w:rFonts w:ascii="Times New Roman" w:eastAsia="楷体" w:hAnsi="Times New Roman" w:hint="eastAsia"/>
        </w:rPr>
        <w:t>党的二十大报告</w:t>
      </w:r>
      <w:r w:rsidRPr="00116C5A">
        <w:rPr>
          <w:rFonts w:ascii="Times New Roman" w:eastAsia="楷体" w:hAnsi="Times New Roman" w:hint="eastAsia"/>
        </w:rPr>
        <w:t>关于防范化解重大风险的重要论</w:t>
      </w:r>
      <w:r w:rsidRPr="00A84FAF">
        <w:rPr>
          <w:rFonts w:ascii="Times New Roman" w:eastAsia="楷体" w:hAnsi="Times New Roman" w:hint="eastAsia"/>
        </w:rPr>
        <w:t>述</w:t>
      </w:r>
      <w:r w:rsidR="00170F5B">
        <w:rPr>
          <w:rFonts w:ascii="Times New Roman" w:eastAsia="楷体" w:hAnsi="Times New Roman" w:hint="eastAsia"/>
        </w:rPr>
        <w:t>，</w:t>
      </w:r>
      <w:r>
        <w:rPr>
          <w:rFonts w:ascii="Times New Roman" w:eastAsia="楷体" w:hAnsi="Times New Roman" w:hint="eastAsia"/>
        </w:rPr>
        <w:t>在</w:t>
      </w:r>
      <w:r w:rsidR="00A84FAF" w:rsidRPr="00A84FAF">
        <w:rPr>
          <w:rFonts w:ascii="Times New Roman" w:eastAsia="楷体" w:hAnsi="Times New Roman" w:hint="eastAsia"/>
        </w:rPr>
        <w:t>“增强忧患意识</w:t>
      </w:r>
      <w:r w:rsidR="00A84FAF" w:rsidRPr="00A84FAF">
        <w:rPr>
          <w:rFonts w:ascii="Times New Roman" w:eastAsia="楷体" w:hAnsi="Times New Roman" w:hint="eastAsia"/>
        </w:rPr>
        <w:t>,</w:t>
      </w:r>
      <w:r w:rsidR="00A84FAF" w:rsidRPr="00A84FAF">
        <w:rPr>
          <w:rFonts w:ascii="Times New Roman" w:eastAsia="楷体" w:hAnsi="Times New Roman" w:hint="eastAsia"/>
        </w:rPr>
        <w:t>做到居安思危”的基础上</w:t>
      </w:r>
      <w:r w:rsidR="00A84FAF" w:rsidRPr="00A84FAF">
        <w:rPr>
          <w:rFonts w:ascii="Times New Roman" w:eastAsia="楷体" w:hAnsi="Times New Roman" w:hint="eastAsia"/>
        </w:rPr>
        <w:t>,</w:t>
      </w:r>
      <w:r w:rsidR="00A84FAF" w:rsidRPr="00A84FAF">
        <w:rPr>
          <w:rFonts w:ascii="Times New Roman" w:eastAsia="楷体" w:hAnsi="Times New Roman" w:hint="eastAsia"/>
        </w:rPr>
        <w:t>强调在风险挑战面前要“保持战略定力”“坚持底线思维”</w:t>
      </w:r>
      <w:r w:rsidR="00A84FAF" w:rsidRPr="00A84FAF">
        <w:rPr>
          <w:rFonts w:ascii="Times New Roman" w:eastAsia="楷体" w:hAnsi="Times New Roman" w:hint="eastAsia"/>
        </w:rPr>
        <w:t>;</w:t>
      </w:r>
      <w:r w:rsidR="00A84FAF" w:rsidRPr="00A84FAF">
        <w:rPr>
          <w:rFonts w:ascii="Times New Roman" w:eastAsia="楷体" w:hAnsi="Times New Roman" w:hint="eastAsia"/>
        </w:rPr>
        <w:t>在风险应对上</w:t>
      </w:r>
      <w:r w:rsidR="00A84FAF" w:rsidRPr="00A84FAF">
        <w:rPr>
          <w:rFonts w:ascii="Times New Roman" w:eastAsia="楷体" w:hAnsi="Times New Roman" w:hint="eastAsia"/>
        </w:rPr>
        <w:t>,</w:t>
      </w:r>
      <w:r w:rsidR="00A84FAF" w:rsidRPr="00A84FAF">
        <w:rPr>
          <w:rFonts w:ascii="Times New Roman" w:eastAsia="楷体" w:hAnsi="Times New Roman" w:hint="eastAsia"/>
        </w:rPr>
        <w:t>树立制度机制</w:t>
      </w:r>
      <w:r w:rsidR="00A84FAF" w:rsidRPr="00A84FAF">
        <w:rPr>
          <w:rFonts w:ascii="Times New Roman" w:eastAsia="楷体" w:hAnsi="Times New Roman" w:hint="eastAsia"/>
        </w:rPr>
        <w:t>,</w:t>
      </w:r>
      <w:r w:rsidR="00A84FAF" w:rsidRPr="00A84FAF">
        <w:rPr>
          <w:rFonts w:ascii="Times New Roman" w:eastAsia="楷体" w:hAnsi="Times New Roman" w:hint="eastAsia"/>
        </w:rPr>
        <w:t>“运用制度威力应对风险挑战的冲击”。</w:t>
      </w:r>
    </w:p>
    <w:p w14:paraId="60FEC7EA" w14:textId="77777777" w:rsid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深刻体会习总书记的论述</w:t>
      </w:r>
      <w:r w:rsidRPr="00A84FAF">
        <w:rPr>
          <w:rFonts w:ascii="Times New Roman" w:eastAsia="楷体" w:hAnsi="Times New Roman" w:hint="eastAsia"/>
        </w:rPr>
        <w:t>:</w:t>
      </w:r>
      <w:r w:rsidRPr="00A84FAF">
        <w:rPr>
          <w:rFonts w:ascii="Times New Roman" w:eastAsia="楷体" w:hAnsi="Times New Roman" w:hint="eastAsia"/>
        </w:rPr>
        <w:t>“想一帆风顺推进我们的事业</w:t>
      </w:r>
      <w:r w:rsidRPr="00A84FAF">
        <w:rPr>
          <w:rFonts w:ascii="Times New Roman" w:eastAsia="楷体" w:hAnsi="Times New Roman" w:hint="eastAsia"/>
        </w:rPr>
        <w:t>,</w:t>
      </w:r>
      <w:r w:rsidRPr="00A84FAF">
        <w:rPr>
          <w:rFonts w:ascii="Times New Roman" w:eastAsia="楷体" w:hAnsi="Times New Roman" w:hint="eastAsia"/>
        </w:rPr>
        <w:t>想顺顺当当实现我们的奋斗目标</w:t>
      </w:r>
      <w:r w:rsidRPr="00A84FAF">
        <w:rPr>
          <w:rFonts w:ascii="Times New Roman" w:eastAsia="楷体" w:hAnsi="Times New Roman" w:hint="eastAsia"/>
        </w:rPr>
        <w:t>,</w:t>
      </w:r>
      <w:r w:rsidRPr="00A84FAF">
        <w:rPr>
          <w:rFonts w:ascii="Times New Roman" w:eastAsia="楷体" w:hAnsi="Times New Roman" w:hint="eastAsia"/>
        </w:rPr>
        <w:t>那是不可能的。可以预见</w:t>
      </w:r>
      <w:r w:rsidRPr="00A84FAF">
        <w:rPr>
          <w:rFonts w:ascii="Times New Roman" w:eastAsia="楷体" w:hAnsi="Times New Roman" w:hint="eastAsia"/>
        </w:rPr>
        <w:t>,</w:t>
      </w:r>
      <w:r w:rsidRPr="00A84FAF">
        <w:rPr>
          <w:rFonts w:ascii="Times New Roman" w:eastAsia="楷体" w:hAnsi="Times New Roman" w:hint="eastAsia"/>
        </w:rPr>
        <w:t>在今后的前进道路上</w:t>
      </w:r>
      <w:r w:rsidRPr="00A84FAF">
        <w:rPr>
          <w:rFonts w:ascii="Times New Roman" w:eastAsia="楷体" w:hAnsi="Times New Roman" w:hint="eastAsia"/>
        </w:rPr>
        <w:t>,</w:t>
      </w:r>
      <w:r w:rsidRPr="00A84FAF">
        <w:rPr>
          <w:rFonts w:ascii="Times New Roman" w:eastAsia="楷体" w:hAnsi="Times New Roman" w:hint="eastAsia"/>
        </w:rPr>
        <w:t>来自各方面的困难、风险、挑战肯定还会不断出现</w:t>
      </w:r>
      <w:r w:rsidRPr="00A84FAF">
        <w:rPr>
          <w:rFonts w:ascii="Times New Roman" w:eastAsia="楷体" w:hAnsi="Times New Roman" w:hint="eastAsia"/>
        </w:rPr>
        <w:t>,</w:t>
      </w:r>
      <w:r w:rsidRPr="00A84FAF">
        <w:rPr>
          <w:rFonts w:ascii="Times New Roman" w:eastAsia="楷体" w:hAnsi="Times New Roman" w:hint="eastAsia"/>
        </w:rPr>
        <w:t>关键看我们有没有克服它们、战胜它们、驾驭它们的本领……”注重养成面对风险的勇气、练就应对风险的智慧、形成驾驭风险的能力。</w:t>
      </w:r>
    </w:p>
    <w:p w14:paraId="268FE337" w14:textId="22139849" w:rsidR="00A84FAF" w:rsidRPr="00D03181" w:rsidRDefault="00A84FAF" w:rsidP="00A84FAF">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Pr>
          <w:rFonts w:ascii="Times New Roman" w:eastAsia="楷体" w:hAnsi="Times New Roman" w:hint="eastAsia"/>
          <w:u w:val="single"/>
        </w:rPr>
        <w:t>知识传授</w:t>
      </w:r>
    </w:p>
    <w:p w14:paraId="02715796" w14:textId="570D939F" w:rsidR="00A84FAF"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掌握重大错报风险应对的总体思路和具体方案。</w:t>
      </w:r>
    </w:p>
    <w:p w14:paraId="5139CD77" w14:textId="147FCD71" w:rsidR="00A84FAF"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熟悉并理解针对评估的财务报表层次重大错报风险所采取的总体应对措施。</w:t>
      </w:r>
    </w:p>
    <w:p w14:paraId="671B5809" w14:textId="091855B0" w:rsidR="00A84FAF"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掌握进一步审计程序的定义</w:t>
      </w:r>
      <w:r w:rsidRPr="00A84FAF">
        <w:rPr>
          <w:rFonts w:ascii="Times New Roman" w:eastAsia="楷体" w:hAnsi="Times New Roman" w:hint="eastAsia"/>
        </w:rPr>
        <w:t>,</w:t>
      </w:r>
      <w:r w:rsidRPr="00A84FAF">
        <w:rPr>
          <w:rFonts w:ascii="Times New Roman" w:eastAsia="楷体" w:hAnsi="Times New Roman" w:hint="eastAsia"/>
        </w:rPr>
        <w:t>并理解进一步审计程序的性质、时间安排、范围的内涵和意义。</w:t>
      </w:r>
    </w:p>
    <w:p w14:paraId="57809FBD" w14:textId="55F7C13B" w:rsidR="00A84FAF"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掌握控制测试的定义与作用</w:t>
      </w:r>
      <w:r w:rsidRPr="00A84FAF">
        <w:rPr>
          <w:rFonts w:ascii="Times New Roman" w:eastAsia="楷体" w:hAnsi="Times New Roman" w:hint="eastAsia"/>
        </w:rPr>
        <w:t>,</w:t>
      </w:r>
      <w:r w:rsidRPr="00A84FAF">
        <w:rPr>
          <w:rFonts w:ascii="Times New Roman" w:eastAsia="楷体" w:hAnsi="Times New Roman" w:hint="eastAsia"/>
        </w:rPr>
        <w:t>并理解控制测试的性质、时间安排、范围的内涵、意义以及相关要求。</w:t>
      </w:r>
    </w:p>
    <w:p w14:paraId="7DA11782" w14:textId="01A5B3D5" w:rsidR="00A84FAF"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掌握实质性程序的定义与作用</w:t>
      </w:r>
      <w:r w:rsidRPr="00A84FAF">
        <w:rPr>
          <w:rFonts w:ascii="Times New Roman" w:eastAsia="楷体" w:hAnsi="Times New Roman" w:hint="eastAsia"/>
        </w:rPr>
        <w:t>,</w:t>
      </w:r>
      <w:r w:rsidRPr="00A84FAF">
        <w:rPr>
          <w:rFonts w:ascii="Times New Roman" w:eastAsia="楷体" w:hAnsi="Times New Roman" w:hint="eastAsia"/>
        </w:rPr>
        <w:t>并理解实质性程序的性质、时间安排、范围的内涵、意义以及相关要求。</w:t>
      </w:r>
    </w:p>
    <w:p w14:paraId="0B106747" w14:textId="1269BDC0" w:rsidR="00116C5A" w:rsidRPr="00D03181" w:rsidRDefault="00116C5A" w:rsidP="00C97ED7">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3A9C33B7" w14:textId="2BF20647" w:rsidR="00A84FAF"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t>培养应对审计风险的总体把握能力和审计程序创新及应用能力</w:t>
      </w:r>
      <w:r w:rsidRPr="00A84FAF">
        <w:rPr>
          <w:rFonts w:ascii="Times New Roman" w:eastAsia="楷体" w:hAnsi="Times New Roman" w:hint="eastAsia"/>
        </w:rPr>
        <w:t>,</w:t>
      </w:r>
      <w:r w:rsidRPr="00A84FAF">
        <w:rPr>
          <w:rFonts w:ascii="Times New Roman" w:eastAsia="楷体" w:hAnsi="Times New Roman" w:hint="eastAsia"/>
        </w:rPr>
        <w:t>针对不同类型的风险提出不同的应对方式。</w:t>
      </w:r>
    </w:p>
    <w:p w14:paraId="14367493" w14:textId="34FD0E4F" w:rsidR="00116C5A" w:rsidRPr="00A84FAF" w:rsidRDefault="00A84FAF" w:rsidP="00A84FA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A84FAF">
        <w:rPr>
          <w:rFonts w:ascii="Times New Roman" w:eastAsia="楷体" w:hAnsi="Times New Roman" w:hint="eastAsia"/>
        </w:rPr>
        <w:lastRenderedPageBreak/>
        <w:t>培养系统性思维</w:t>
      </w:r>
      <w:r w:rsidRPr="00A84FAF">
        <w:rPr>
          <w:rFonts w:ascii="Times New Roman" w:eastAsia="楷体" w:hAnsi="Times New Roman" w:hint="eastAsia"/>
        </w:rPr>
        <w:t>,</w:t>
      </w:r>
      <w:r w:rsidRPr="00A84FAF">
        <w:rPr>
          <w:rFonts w:ascii="Times New Roman" w:eastAsia="楷体" w:hAnsi="Times New Roman" w:hint="eastAsia"/>
        </w:rPr>
        <w:t>把握风险应对的核心逻辑</w:t>
      </w:r>
      <w:r w:rsidRPr="00A84FAF">
        <w:rPr>
          <w:rFonts w:ascii="Times New Roman" w:eastAsia="楷体" w:hAnsi="Times New Roman" w:hint="eastAsia"/>
        </w:rPr>
        <w:t>,</w:t>
      </w:r>
      <w:r w:rsidRPr="00A84FAF">
        <w:rPr>
          <w:rFonts w:ascii="Times New Roman" w:eastAsia="楷体" w:hAnsi="Times New Roman" w:hint="eastAsia"/>
        </w:rPr>
        <w:t>形成风险的应对能力和审慎的职业态度</w:t>
      </w:r>
      <w:r w:rsidRPr="00A84FAF">
        <w:rPr>
          <w:rFonts w:ascii="Times New Roman" w:eastAsia="楷体" w:hAnsi="Times New Roman" w:hint="eastAsia"/>
        </w:rPr>
        <w:t>,</w:t>
      </w:r>
      <w:r w:rsidRPr="00A84FAF">
        <w:rPr>
          <w:rFonts w:ascii="Times New Roman" w:eastAsia="楷体" w:hAnsi="Times New Roman" w:hint="eastAsia"/>
        </w:rPr>
        <w:t>并养成处变不惊、沉着应对的处事风格与气派。</w:t>
      </w:r>
    </w:p>
    <w:p w14:paraId="0822D7EA" w14:textId="77777777" w:rsidR="00116C5A" w:rsidRPr="00AB5D8A" w:rsidRDefault="00116C5A" w:rsidP="00116C5A">
      <w:pPr>
        <w:autoSpaceDE w:val="0"/>
        <w:autoSpaceDN w:val="0"/>
        <w:adjustRightInd w:val="0"/>
        <w:spacing w:line="360" w:lineRule="auto"/>
        <w:rPr>
          <w:rFonts w:ascii="Times New Roman" w:eastAsia="楷体" w:hAnsi="Times New Roman"/>
        </w:rPr>
      </w:pPr>
      <w:r w:rsidRPr="00AB5D8A">
        <w:rPr>
          <w:rFonts w:ascii="Times New Roman" w:eastAsia="楷体" w:hAnsi="Times New Roman" w:hint="eastAsia"/>
          <w:b/>
          <w:bCs/>
        </w:rPr>
        <w:t>【教学重点】</w:t>
      </w:r>
    </w:p>
    <w:p w14:paraId="3BC1DB70" w14:textId="5AE6FD5D" w:rsidR="00116C5A" w:rsidRDefault="00A84FAF"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应对重大错报风险的思路</w:t>
      </w:r>
    </w:p>
    <w:p w14:paraId="170C30B5" w14:textId="53432842" w:rsidR="00116C5A" w:rsidRDefault="00A84FAF"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进一步审计程序（控制测试与实质性方案）</w:t>
      </w:r>
    </w:p>
    <w:p w14:paraId="49B53B23" w14:textId="0C919B83" w:rsidR="00116C5A" w:rsidRDefault="00A84FAF"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进一步审计程序的性质、时间与范围</w:t>
      </w:r>
    </w:p>
    <w:p w14:paraId="48AA8E13"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52193901" w14:textId="42A1B905" w:rsidR="00116C5A" w:rsidRDefault="00A84FAF"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总体应对措施与进一步审计程序之间的关系</w:t>
      </w:r>
    </w:p>
    <w:p w14:paraId="2CACCDDB" w14:textId="68D0BBAA" w:rsidR="00116C5A" w:rsidRDefault="00A84FAF"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控制测试与实质性程序之间的关系</w:t>
      </w:r>
    </w:p>
    <w:p w14:paraId="2ABC6417" w14:textId="202E2C20" w:rsidR="00A84FAF" w:rsidRDefault="00A84FAF"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进一步审计程序的时间（特别是期中审计、</w:t>
      </w:r>
      <w:r w:rsidR="00C84ADF">
        <w:rPr>
          <w:rFonts w:ascii="Times New Roman" w:eastAsia="楷体" w:hAnsi="Times New Roman" w:hint="eastAsia"/>
        </w:rPr>
        <w:t>利用以前年度的审计证据</w:t>
      </w:r>
      <w:r>
        <w:rPr>
          <w:rFonts w:ascii="Times New Roman" w:eastAsia="楷体" w:hAnsi="Times New Roman" w:hint="eastAsia"/>
        </w:rPr>
        <w:t>）</w:t>
      </w:r>
    </w:p>
    <w:p w14:paraId="59804CBB"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【课后演练】</w:t>
      </w:r>
    </w:p>
    <w:p w14:paraId="6A5C2B04" w14:textId="03C6BC93" w:rsidR="00C84ADF" w:rsidRPr="00C84ADF" w:rsidRDefault="00C84ADF" w:rsidP="00C97ED7">
      <w:pPr>
        <w:spacing w:line="360" w:lineRule="auto"/>
        <w:ind w:leftChars="350" w:left="840" w:hangingChars="50" w:hanging="105"/>
        <w:rPr>
          <w:rFonts w:ascii="Times New Roman" w:eastAsia="楷体" w:hAnsi="Times New Roman"/>
        </w:rPr>
      </w:pPr>
      <w:r w:rsidRPr="00C84ADF">
        <w:rPr>
          <w:rFonts w:ascii="Times New Roman" w:eastAsia="楷体" w:hAnsi="Times New Roman" w:hint="eastAsia"/>
        </w:rPr>
        <w:t>1.</w:t>
      </w:r>
      <w:r>
        <w:rPr>
          <w:rFonts w:ascii="Times New Roman" w:eastAsia="楷体" w:hAnsi="Times New Roman"/>
        </w:rPr>
        <w:t xml:space="preserve"> </w:t>
      </w:r>
      <w:r w:rsidRPr="00C84ADF">
        <w:rPr>
          <w:rFonts w:ascii="Times New Roman" w:eastAsia="楷体" w:hAnsi="Times New Roman" w:hint="eastAsia"/>
        </w:rPr>
        <w:t>针对评估的财务报表层次重大错报风险应确定哪些总体应对措施</w:t>
      </w:r>
      <w:r w:rsidRPr="00C84ADF">
        <w:rPr>
          <w:rFonts w:ascii="Times New Roman" w:eastAsia="楷体" w:hAnsi="Times New Roman" w:hint="eastAsia"/>
        </w:rPr>
        <w:t>?</w:t>
      </w:r>
    </w:p>
    <w:p w14:paraId="6CEB2EB0" w14:textId="7A3D006E" w:rsidR="00C84ADF" w:rsidRPr="00C84ADF" w:rsidRDefault="00C84ADF" w:rsidP="00C97ED7">
      <w:pPr>
        <w:spacing w:line="360" w:lineRule="auto"/>
        <w:ind w:leftChars="350" w:left="840" w:hangingChars="50" w:hanging="105"/>
        <w:rPr>
          <w:rFonts w:ascii="Times New Roman" w:eastAsia="楷体" w:hAnsi="Times New Roman"/>
        </w:rPr>
      </w:pPr>
      <w:r w:rsidRPr="00C84ADF">
        <w:rPr>
          <w:rFonts w:ascii="Times New Roman" w:eastAsia="楷体" w:hAnsi="Times New Roman" w:hint="eastAsia"/>
        </w:rPr>
        <w:t>2.</w:t>
      </w:r>
      <w:r>
        <w:rPr>
          <w:rFonts w:ascii="Times New Roman" w:eastAsia="楷体" w:hAnsi="Times New Roman"/>
        </w:rPr>
        <w:t xml:space="preserve"> </w:t>
      </w:r>
      <w:r w:rsidRPr="00C84ADF">
        <w:rPr>
          <w:rFonts w:ascii="Times New Roman" w:eastAsia="楷体" w:hAnsi="Times New Roman" w:hint="eastAsia"/>
        </w:rPr>
        <w:t>针对评估的认定层次重大错报风险应如何应对</w:t>
      </w:r>
      <w:r w:rsidRPr="00C84ADF">
        <w:rPr>
          <w:rFonts w:ascii="Times New Roman" w:eastAsia="楷体" w:hAnsi="Times New Roman" w:hint="eastAsia"/>
        </w:rPr>
        <w:t>?</w:t>
      </w:r>
    </w:p>
    <w:p w14:paraId="156B07E8" w14:textId="11468289" w:rsidR="00C84ADF" w:rsidRPr="00C84ADF" w:rsidRDefault="00C84ADF" w:rsidP="00C97ED7">
      <w:pPr>
        <w:spacing w:line="360" w:lineRule="auto"/>
        <w:ind w:leftChars="350" w:left="840" w:hangingChars="50" w:hanging="105"/>
        <w:rPr>
          <w:rFonts w:ascii="Times New Roman" w:eastAsia="楷体" w:hAnsi="Times New Roman"/>
        </w:rPr>
      </w:pPr>
      <w:r w:rsidRPr="00C84ADF">
        <w:rPr>
          <w:rFonts w:ascii="Times New Roman" w:eastAsia="楷体" w:hAnsi="Times New Roman" w:hint="eastAsia"/>
        </w:rPr>
        <w:t>3.</w:t>
      </w:r>
      <w:r>
        <w:rPr>
          <w:rFonts w:ascii="Times New Roman" w:eastAsia="楷体" w:hAnsi="Times New Roman"/>
        </w:rPr>
        <w:t xml:space="preserve"> </w:t>
      </w:r>
      <w:r w:rsidRPr="00C84ADF">
        <w:rPr>
          <w:rFonts w:ascii="Times New Roman" w:eastAsia="楷体" w:hAnsi="Times New Roman" w:hint="eastAsia"/>
        </w:rPr>
        <w:t>什么是控制测试</w:t>
      </w:r>
      <w:r w:rsidRPr="00C84ADF">
        <w:rPr>
          <w:rFonts w:ascii="Times New Roman" w:eastAsia="楷体" w:hAnsi="Times New Roman" w:hint="eastAsia"/>
        </w:rPr>
        <w:t xml:space="preserve">? </w:t>
      </w:r>
      <w:r w:rsidRPr="00C84ADF">
        <w:rPr>
          <w:rFonts w:ascii="Times New Roman" w:eastAsia="楷体" w:hAnsi="Times New Roman" w:hint="eastAsia"/>
        </w:rPr>
        <w:t>什么是实质性程序</w:t>
      </w:r>
      <w:r w:rsidRPr="00C84ADF">
        <w:rPr>
          <w:rFonts w:ascii="Times New Roman" w:eastAsia="楷体" w:hAnsi="Times New Roman" w:hint="eastAsia"/>
        </w:rPr>
        <w:t>?</w:t>
      </w:r>
    </w:p>
    <w:p w14:paraId="461B0D66" w14:textId="590A7DF0" w:rsidR="00C84ADF" w:rsidRPr="00C84ADF" w:rsidRDefault="00C84ADF" w:rsidP="00C97ED7">
      <w:pPr>
        <w:spacing w:line="360" w:lineRule="auto"/>
        <w:ind w:leftChars="350" w:left="840" w:hangingChars="50" w:hanging="105"/>
        <w:rPr>
          <w:rFonts w:ascii="Times New Roman" w:eastAsia="楷体" w:hAnsi="Times New Roman"/>
        </w:rPr>
      </w:pPr>
      <w:r w:rsidRPr="00C84ADF">
        <w:rPr>
          <w:rFonts w:ascii="Times New Roman" w:eastAsia="楷体" w:hAnsi="Times New Roman" w:hint="eastAsia"/>
        </w:rPr>
        <w:t>4.</w:t>
      </w:r>
      <w:r>
        <w:rPr>
          <w:rFonts w:ascii="Times New Roman" w:eastAsia="楷体" w:hAnsi="Times New Roman"/>
        </w:rPr>
        <w:t xml:space="preserve"> </w:t>
      </w:r>
      <w:r w:rsidRPr="00C84ADF">
        <w:rPr>
          <w:rFonts w:ascii="Times New Roman" w:eastAsia="楷体" w:hAnsi="Times New Roman" w:hint="eastAsia"/>
        </w:rPr>
        <w:t>什么是进一步审计程序的综合性方案和实质性方案</w:t>
      </w:r>
      <w:r w:rsidRPr="00C84ADF">
        <w:rPr>
          <w:rFonts w:ascii="Times New Roman" w:eastAsia="楷体" w:hAnsi="Times New Roman" w:hint="eastAsia"/>
        </w:rPr>
        <w:t xml:space="preserve">? </w:t>
      </w:r>
      <w:r w:rsidRPr="00C84ADF">
        <w:rPr>
          <w:rFonts w:ascii="Times New Roman" w:eastAsia="楷体" w:hAnsi="Times New Roman" w:hint="eastAsia"/>
        </w:rPr>
        <w:t>哪些情形下应倾向于选择</w:t>
      </w:r>
    </w:p>
    <w:p w14:paraId="16DDCBC9" w14:textId="77777777" w:rsidR="00C84ADF" w:rsidRPr="00C84ADF" w:rsidRDefault="00C84ADF" w:rsidP="00C97ED7">
      <w:pPr>
        <w:spacing w:line="360" w:lineRule="auto"/>
        <w:ind w:leftChars="350" w:left="840" w:hangingChars="50" w:hanging="105"/>
        <w:rPr>
          <w:rFonts w:ascii="Times New Roman" w:eastAsia="楷体" w:hAnsi="Times New Roman"/>
        </w:rPr>
      </w:pPr>
      <w:r w:rsidRPr="00C84ADF">
        <w:rPr>
          <w:rFonts w:ascii="Times New Roman" w:eastAsia="楷体" w:hAnsi="Times New Roman" w:hint="eastAsia"/>
        </w:rPr>
        <w:t>实质性方案</w:t>
      </w:r>
      <w:r w:rsidRPr="00C84ADF">
        <w:rPr>
          <w:rFonts w:ascii="Times New Roman" w:eastAsia="楷体" w:hAnsi="Times New Roman" w:hint="eastAsia"/>
        </w:rPr>
        <w:t>?</w:t>
      </w:r>
    </w:p>
    <w:p w14:paraId="14DA9D06" w14:textId="028E3490" w:rsidR="00116C5A" w:rsidRPr="00C84ADF" w:rsidRDefault="00C84ADF" w:rsidP="00C97ED7">
      <w:pPr>
        <w:spacing w:line="360" w:lineRule="auto"/>
        <w:ind w:leftChars="350" w:left="840" w:hangingChars="50" w:hanging="105"/>
        <w:rPr>
          <w:rFonts w:ascii="Times New Roman" w:eastAsia="楷体" w:hAnsi="Times New Roman"/>
        </w:rPr>
      </w:pPr>
      <w:r w:rsidRPr="00C84ADF">
        <w:rPr>
          <w:rFonts w:ascii="Times New Roman" w:eastAsia="楷体" w:hAnsi="Times New Roman" w:hint="eastAsia"/>
        </w:rPr>
        <w:t>5.</w:t>
      </w:r>
      <w:r>
        <w:rPr>
          <w:rFonts w:ascii="Times New Roman" w:eastAsia="楷体" w:hAnsi="Times New Roman"/>
        </w:rPr>
        <w:t xml:space="preserve"> </w:t>
      </w:r>
      <w:r w:rsidRPr="00C84ADF">
        <w:rPr>
          <w:rFonts w:ascii="Times New Roman" w:eastAsia="楷体" w:hAnsi="Times New Roman" w:hint="eastAsia"/>
        </w:rPr>
        <w:t>什么是进一步审计的性质、时间安排和范围</w:t>
      </w:r>
      <w:r w:rsidRPr="00C84ADF">
        <w:rPr>
          <w:rFonts w:ascii="Times New Roman" w:eastAsia="楷体" w:hAnsi="Times New Roman" w:hint="eastAsia"/>
        </w:rPr>
        <w:t>?</w:t>
      </w:r>
    </w:p>
    <w:p w14:paraId="4B52A3EB" w14:textId="6AD0736C" w:rsidR="00CD41F0" w:rsidRDefault="00512A3B" w:rsidP="00D03181">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第</w:t>
      </w:r>
      <w:r w:rsidR="00116C5A">
        <w:rPr>
          <w:rFonts w:ascii="华文新魏" w:eastAsia="华文新魏" w:hAnsi="Times New Roman" w:hint="eastAsia"/>
          <w:b/>
          <w:color w:val="FF0000"/>
          <w:sz w:val="28"/>
          <w:szCs w:val="28"/>
        </w:rPr>
        <w:t>八</w:t>
      </w:r>
      <w:r w:rsidRPr="00D03181">
        <w:rPr>
          <w:rFonts w:ascii="华文新魏" w:eastAsia="华文新魏" w:hAnsi="Times New Roman" w:hint="eastAsia"/>
          <w:b/>
          <w:color w:val="FF0000"/>
          <w:sz w:val="28"/>
          <w:szCs w:val="28"/>
        </w:rPr>
        <w:t xml:space="preserve">章 </w:t>
      </w:r>
      <w:r w:rsidR="00CD41F0" w:rsidRPr="00D03181">
        <w:rPr>
          <w:rFonts w:ascii="华文新魏" w:eastAsia="华文新魏" w:hAnsi="Times New Roman" w:hint="eastAsia"/>
          <w:b/>
          <w:color w:val="FF0000"/>
          <w:sz w:val="28"/>
          <w:szCs w:val="28"/>
        </w:rPr>
        <w:t>审计抽样</w:t>
      </w:r>
    </w:p>
    <w:p w14:paraId="5976B61B" w14:textId="77777777" w:rsidR="00116C5A" w:rsidRDefault="00116C5A" w:rsidP="00116C5A">
      <w:pPr>
        <w:spacing w:line="360" w:lineRule="auto"/>
        <w:rPr>
          <w:rFonts w:ascii="Times New Roman" w:eastAsia="楷体" w:hAnsi="Times New Roman"/>
          <w:b/>
          <w:bCs/>
        </w:rPr>
      </w:pPr>
      <w:r>
        <w:rPr>
          <w:rFonts w:ascii="Times New Roman" w:eastAsia="楷体" w:hAnsi="Times New Roman" w:hint="eastAsia"/>
          <w:b/>
          <w:bCs/>
        </w:rPr>
        <w:t>【教学目标与内容】</w:t>
      </w:r>
    </w:p>
    <w:p w14:paraId="3A350CB7"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77DC9F92" w14:textId="63E7A765" w:rsidR="005E553B" w:rsidRPr="005E553B" w:rsidRDefault="005E553B" w:rsidP="005E553B">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53B">
        <w:rPr>
          <w:rFonts w:ascii="Times New Roman" w:eastAsia="楷体" w:hAnsi="Times New Roman" w:hint="eastAsia"/>
        </w:rPr>
        <w:t>抽样是调查研究的重要方法之一</w:t>
      </w:r>
      <w:r w:rsidRPr="005E553B">
        <w:rPr>
          <w:rFonts w:ascii="Times New Roman" w:eastAsia="楷体" w:hAnsi="Times New Roman" w:hint="eastAsia"/>
        </w:rPr>
        <w:t>,</w:t>
      </w:r>
      <w:r w:rsidRPr="005E553B">
        <w:rPr>
          <w:rFonts w:ascii="Times New Roman" w:eastAsia="楷体" w:hAnsi="Times New Roman" w:hint="eastAsia"/>
        </w:rPr>
        <w:t>深入学习与理解贯彻习近平总书记关于调查研究的重要论述</w:t>
      </w:r>
      <w:r w:rsidRPr="005E553B">
        <w:rPr>
          <w:rFonts w:ascii="Times New Roman" w:eastAsia="楷体" w:hAnsi="Times New Roman" w:hint="eastAsia"/>
        </w:rPr>
        <w:t>,</w:t>
      </w:r>
      <w:r w:rsidRPr="005E553B">
        <w:rPr>
          <w:rFonts w:ascii="Times New Roman" w:eastAsia="楷体" w:hAnsi="Times New Roman" w:hint="eastAsia"/>
        </w:rPr>
        <w:t>例如</w:t>
      </w:r>
      <w:r w:rsidRPr="005E553B">
        <w:rPr>
          <w:rFonts w:ascii="Times New Roman" w:eastAsia="楷体" w:hAnsi="Times New Roman" w:hint="eastAsia"/>
        </w:rPr>
        <w:t>:</w:t>
      </w:r>
      <w:r w:rsidRPr="005E553B">
        <w:rPr>
          <w:rFonts w:ascii="Times New Roman" w:eastAsia="楷体" w:hAnsi="Times New Roman" w:hint="eastAsia"/>
        </w:rPr>
        <w:t>“调查研究是谋事之基、成事之道</w:t>
      </w:r>
      <w:r w:rsidRPr="005E553B">
        <w:rPr>
          <w:rFonts w:ascii="Times New Roman" w:eastAsia="楷体" w:hAnsi="Times New Roman" w:hint="eastAsia"/>
        </w:rPr>
        <w:t>,</w:t>
      </w:r>
      <w:r w:rsidRPr="005E553B">
        <w:rPr>
          <w:rFonts w:ascii="Times New Roman" w:eastAsia="楷体" w:hAnsi="Times New Roman" w:hint="eastAsia"/>
        </w:rPr>
        <w:t>没有调查就没有发言权</w:t>
      </w:r>
      <w:r w:rsidRPr="005E553B">
        <w:rPr>
          <w:rFonts w:ascii="Times New Roman" w:eastAsia="楷体" w:hAnsi="Times New Roman" w:hint="eastAsia"/>
        </w:rPr>
        <w:t>,</w:t>
      </w:r>
      <w:r w:rsidRPr="005E553B">
        <w:rPr>
          <w:rFonts w:ascii="Times New Roman" w:eastAsia="楷体" w:hAnsi="Times New Roman" w:hint="eastAsia"/>
        </w:rPr>
        <w:t>没有调查就没有决策权。调查研究是我们做好工作的基本功。”“调查研究是我们党的传家宝</w:t>
      </w:r>
      <w:r w:rsidRPr="005E553B">
        <w:rPr>
          <w:rFonts w:ascii="Times New Roman" w:eastAsia="楷体" w:hAnsi="Times New Roman" w:hint="eastAsia"/>
        </w:rPr>
        <w:t>,</w:t>
      </w:r>
      <w:r w:rsidRPr="005E553B">
        <w:rPr>
          <w:rFonts w:ascii="Times New Roman" w:eastAsia="楷体" w:hAnsi="Times New Roman" w:hint="eastAsia"/>
        </w:rPr>
        <w:t>是做好各项工作的基本功。要在全党大兴调查研究之风</w:t>
      </w:r>
      <w:r w:rsidRPr="005E553B">
        <w:rPr>
          <w:rFonts w:ascii="Times New Roman" w:eastAsia="楷体" w:hAnsi="Times New Roman" w:hint="eastAsia"/>
        </w:rPr>
        <w:t>,</w:t>
      </w:r>
      <w:r w:rsidRPr="005E553B">
        <w:rPr>
          <w:rFonts w:ascii="Times New Roman" w:eastAsia="楷体" w:hAnsi="Times New Roman" w:hint="eastAsia"/>
        </w:rPr>
        <w:t>推动全党崇尚实干、力戒空谈、精准发力</w:t>
      </w:r>
      <w:r w:rsidRPr="005E553B">
        <w:rPr>
          <w:rFonts w:ascii="Times New Roman" w:eastAsia="楷体" w:hAnsi="Times New Roman" w:hint="eastAsia"/>
        </w:rPr>
        <w:t>,</w:t>
      </w:r>
      <w:r w:rsidRPr="005E553B">
        <w:rPr>
          <w:rFonts w:ascii="Times New Roman" w:eastAsia="楷体" w:hAnsi="Times New Roman" w:hint="eastAsia"/>
        </w:rPr>
        <w:t>让改革发展稳定各项任务落下去</w:t>
      </w:r>
      <w:r w:rsidRPr="005E553B">
        <w:rPr>
          <w:rFonts w:ascii="Times New Roman" w:eastAsia="楷体" w:hAnsi="Times New Roman" w:hint="eastAsia"/>
        </w:rPr>
        <w:t>,</w:t>
      </w:r>
      <w:r w:rsidRPr="005E553B">
        <w:rPr>
          <w:rFonts w:ascii="Times New Roman" w:eastAsia="楷体" w:hAnsi="Times New Roman" w:hint="eastAsia"/>
        </w:rPr>
        <w:t>让惠及百姓的各项工作实起来</w:t>
      </w:r>
      <w:r w:rsidRPr="005E553B">
        <w:rPr>
          <w:rFonts w:ascii="Times New Roman" w:eastAsia="楷体" w:hAnsi="Times New Roman" w:hint="eastAsia"/>
        </w:rPr>
        <w:t>,</w:t>
      </w:r>
      <w:r w:rsidRPr="005E553B">
        <w:rPr>
          <w:rFonts w:ascii="Times New Roman" w:eastAsia="楷体" w:hAnsi="Times New Roman" w:hint="eastAsia"/>
        </w:rPr>
        <w:t>推动党中央大政方针和决策部署在基层落地生根。”</w:t>
      </w:r>
    </w:p>
    <w:p w14:paraId="3CF3E661" w14:textId="5CB3C6C0" w:rsidR="00116C5A" w:rsidRPr="00D03181" w:rsidRDefault="00116C5A" w:rsidP="005E553B">
      <w:pPr>
        <w:pStyle w:val="a3"/>
        <w:numPr>
          <w:ilvl w:val="0"/>
          <w:numId w:val="23"/>
        </w:numPr>
        <w:autoSpaceDE w:val="0"/>
        <w:autoSpaceDN w:val="0"/>
        <w:adjustRightInd w:val="0"/>
        <w:spacing w:line="360" w:lineRule="auto"/>
        <w:ind w:firstLineChars="0"/>
        <w:jc w:val="left"/>
        <w:rPr>
          <w:rFonts w:ascii="Times New Roman" w:eastAsia="楷体" w:hAnsi="Times New Roman"/>
          <w:u w:val="single"/>
        </w:rPr>
      </w:pPr>
      <w:r w:rsidRPr="00D03181">
        <w:rPr>
          <w:rFonts w:ascii="Times New Roman" w:eastAsia="楷体" w:hAnsi="Times New Roman" w:hint="eastAsia"/>
          <w:u w:val="single"/>
        </w:rPr>
        <w:t>知识传授</w:t>
      </w:r>
    </w:p>
    <w:p w14:paraId="71BB8D5F" w14:textId="516E07A8" w:rsidR="005E553B" w:rsidRPr="005E553B" w:rsidRDefault="005E553B" w:rsidP="005E553B">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53B">
        <w:rPr>
          <w:rFonts w:ascii="Times New Roman" w:eastAsia="楷体" w:hAnsi="Times New Roman" w:hint="eastAsia"/>
        </w:rPr>
        <w:t>掌握审计抽样的定义、适用性、方法、风险以及相关概念</w:t>
      </w:r>
      <w:r w:rsidRPr="005E553B">
        <w:rPr>
          <w:rFonts w:ascii="Times New Roman" w:eastAsia="楷体" w:hAnsi="Times New Roman" w:hint="eastAsia"/>
        </w:rPr>
        <w:t>,</w:t>
      </w:r>
      <w:r w:rsidRPr="005E553B">
        <w:rPr>
          <w:rFonts w:ascii="Times New Roman" w:eastAsia="楷体" w:hAnsi="Times New Roman" w:hint="eastAsia"/>
        </w:rPr>
        <w:t>并熟悉审计抽样的整体流程以及每一步骤的核心工作。</w:t>
      </w:r>
    </w:p>
    <w:p w14:paraId="74ABE6AC" w14:textId="14B0C0E8" w:rsidR="005E553B" w:rsidRPr="005E553B" w:rsidRDefault="005E553B" w:rsidP="005E553B">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53B">
        <w:rPr>
          <w:rFonts w:ascii="Times New Roman" w:eastAsia="楷体" w:hAnsi="Times New Roman" w:hint="eastAsia"/>
        </w:rPr>
        <w:lastRenderedPageBreak/>
        <w:t>了解控制测试中的审计抽样基本步骤</w:t>
      </w:r>
      <w:r w:rsidRPr="005E553B">
        <w:rPr>
          <w:rFonts w:ascii="Times New Roman" w:eastAsia="楷体" w:hAnsi="Times New Roman" w:hint="eastAsia"/>
        </w:rPr>
        <w:t>,</w:t>
      </w:r>
      <w:r w:rsidRPr="005E553B">
        <w:rPr>
          <w:rFonts w:ascii="Times New Roman" w:eastAsia="楷体" w:hAnsi="Times New Roman" w:hint="eastAsia"/>
        </w:rPr>
        <w:t>掌握影响样本规模的主要因素</w:t>
      </w:r>
      <w:r w:rsidRPr="005E553B">
        <w:rPr>
          <w:rFonts w:ascii="Times New Roman" w:eastAsia="楷体" w:hAnsi="Times New Roman" w:hint="eastAsia"/>
        </w:rPr>
        <w:t>,</w:t>
      </w:r>
      <w:r w:rsidRPr="005E553B">
        <w:rPr>
          <w:rFonts w:ascii="Times New Roman" w:eastAsia="楷体" w:hAnsi="Times New Roman" w:hint="eastAsia"/>
        </w:rPr>
        <w:t>学会评价样本结果并由此形成总体结论。</w:t>
      </w:r>
    </w:p>
    <w:p w14:paraId="6E38B03A" w14:textId="7846353C" w:rsidR="005E553B" w:rsidRPr="005E553B" w:rsidRDefault="005E553B" w:rsidP="005E553B">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53B">
        <w:rPr>
          <w:rFonts w:ascii="Times New Roman" w:eastAsia="楷体" w:hAnsi="Times New Roman" w:hint="eastAsia"/>
        </w:rPr>
        <w:t>了解细节测试中的审计抽样基本步骤</w:t>
      </w:r>
      <w:r w:rsidRPr="005E553B">
        <w:rPr>
          <w:rFonts w:ascii="Times New Roman" w:eastAsia="楷体" w:hAnsi="Times New Roman" w:hint="eastAsia"/>
        </w:rPr>
        <w:t>,</w:t>
      </w:r>
      <w:r w:rsidRPr="005E553B">
        <w:rPr>
          <w:rFonts w:ascii="Times New Roman" w:eastAsia="楷体" w:hAnsi="Times New Roman" w:hint="eastAsia"/>
        </w:rPr>
        <w:t>熟悉传统变量抽样和货币单元抽样及其各自的优缺点</w:t>
      </w:r>
      <w:r w:rsidRPr="005E553B">
        <w:rPr>
          <w:rFonts w:ascii="Times New Roman" w:eastAsia="楷体" w:hAnsi="Times New Roman" w:hint="eastAsia"/>
        </w:rPr>
        <w:t>,</w:t>
      </w:r>
      <w:r w:rsidRPr="005E553B">
        <w:rPr>
          <w:rFonts w:ascii="Times New Roman" w:eastAsia="楷体" w:hAnsi="Times New Roman" w:hint="eastAsia"/>
        </w:rPr>
        <w:t>掌握三种推断总体错报的传统变量抽样方法</w:t>
      </w:r>
      <w:r w:rsidRPr="005E553B">
        <w:rPr>
          <w:rFonts w:ascii="Times New Roman" w:eastAsia="楷体" w:hAnsi="Times New Roman" w:hint="eastAsia"/>
        </w:rPr>
        <w:t>,</w:t>
      </w:r>
      <w:r w:rsidRPr="005E553B">
        <w:rPr>
          <w:rFonts w:ascii="Times New Roman" w:eastAsia="楷体" w:hAnsi="Times New Roman" w:hint="eastAsia"/>
        </w:rPr>
        <w:t>并学会由此形成总体结论。</w:t>
      </w:r>
    </w:p>
    <w:p w14:paraId="5FD54F96" w14:textId="64536438" w:rsidR="00116C5A" w:rsidRPr="00D03181" w:rsidRDefault="00116C5A" w:rsidP="005E553B">
      <w:pPr>
        <w:pStyle w:val="a3"/>
        <w:numPr>
          <w:ilvl w:val="0"/>
          <w:numId w:val="23"/>
        </w:numPr>
        <w:autoSpaceDE w:val="0"/>
        <w:autoSpaceDN w:val="0"/>
        <w:adjustRightInd w:val="0"/>
        <w:spacing w:line="360" w:lineRule="auto"/>
        <w:ind w:firstLineChars="0"/>
        <w:jc w:val="left"/>
        <w:rPr>
          <w:rFonts w:ascii="Times New Roman" w:eastAsia="楷体" w:hAnsi="Times New Roman"/>
          <w:u w:val="single"/>
        </w:rPr>
      </w:pPr>
      <w:r w:rsidRPr="00D03181">
        <w:rPr>
          <w:rFonts w:ascii="Times New Roman" w:eastAsia="楷体" w:hAnsi="Times New Roman" w:hint="eastAsia"/>
          <w:u w:val="single"/>
        </w:rPr>
        <w:t>能力培养</w:t>
      </w:r>
    </w:p>
    <w:p w14:paraId="464AC9C7" w14:textId="6A9B08B1" w:rsidR="005E553B" w:rsidRPr="005E553B" w:rsidRDefault="005E553B" w:rsidP="005E553B">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53B">
        <w:rPr>
          <w:rFonts w:ascii="Times New Roman" w:eastAsia="楷体" w:hAnsi="Times New Roman" w:hint="eastAsia"/>
        </w:rPr>
        <w:t>培养贯穿审计抽样中的“抓大放小”思维</w:t>
      </w:r>
      <w:r w:rsidRPr="005E553B">
        <w:rPr>
          <w:rFonts w:ascii="Times New Roman" w:eastAsia="楷体" w:hAnsi="Times New Roman" w:hint="eastAsia"/>
        </w:rPr>
        <w:t>,</w:t>
      </w:r>
      <w:r w:rsidRPr="005E553B">
        <w:rPr>
          <w:rFonts w:ascii="Times New Roman" w:eastAsia="楷体" w:hAnsi="Times New Roman" w:hint="eastAsia"/>
        </w:rPr>
        <w:t>即抓住关键少数予以重点关注与应对</w:t>
      </w:r>
      <w:r w:rsidRPr="005E553B">
        <w:rPr>
          <w:rFonts w:ascii="Times New Roman" w:eastAsia="楷体" w:hAnsi="Times New Roman" w:hint="eastAsia"/>
        </w:rPr>
        <w:t>,</w:t>
      </w:r>
      <w:r w:rsidRPr="005E553B">
        <w:rPr>
          <w:rFonts w:ascii="Times New Roman" w:eastAsia="楷体" w:hAnsi="Times New Roman" w:hint="eastAsia"/>
        </w:rPr>
        <w:t>对于其他的可通过抽样选取对象予以关注与应对。</w:t>
      </w:r>
    </w:p>
    <w:p w14:paraId="5B13CE0D" w14:textId="3C79F764" w:rsidR="005E553B" w:rsidRPr="005E553B" w:rsidRDefault="005E553B" w:rsidP="005E553B">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53B">
        <w:rPr>
          <w:rFonts w:ascii="Times New Roman" w:eastAsia="楷体" w:hAnsi="Times New Roman" w:hint="eastAsia"/>
        </w:rPr>
        <w:t>掌握系统性的抽样知识与方法、把握抽样的核心思维与逻辑</w:t>
      </w:r>
      <w:r w:rsidRPr="005E553B">
        <w:rPr>
          <w:rFonts w:ascii="Times New Roman" w:eastAsia="楷体" w:hAnsi="Times New Roman" w:hint="eastAsia"/>
        </w:rPr>
        <w:t>,</w:t>
      </w:r>
      <w:r w:rsidRPr="005E553B">
        <w:rPr>
          <w:rFonts w:ascii="Times New Roman" w:eastAsia="楷体" w:hAnsi="Times New Roman" w:hint="eastAsia"/>
        </w:rPr>
        <w:t>将审计抽样的知识迁移至其他场景</w:t>
      </w:r>
      <w:r w:rsidRPr="005E553B">
        <w:rPr>
          <w:rFonts w:ascii="Times New Roman" w:eastAsia="楷体" w:hAnsi="Times New Roman" w:hint="eastAsia"/>
        </w:rPr>
        <w:t>(</w:t>
      </w:r>
      <w:r w:rsidRPr="005E553B">
        <w:rPr>
          <w:rFonts w:ascii="Times New Roman" w:eastAsia="楷体" w:hAnsi="Times New Roman" w:hint="eastAsia"/>
        </w:rPr>
        <w:t>如国家审计、内部审计、纪检、监察、巡视巡察等</w:t>
      </w:r>
      <w:r w:rsidRPr="005E553B">
        <w:rPr>
          <w:rFonts w:ascii="Times New Roman" w:eastAsia="楷体" w:hAnsi="Times New Roman" w:hint="eastAsia"/>
        </w:rPr>
        <w:t>)</w:t>
      </w:r>
      <w:r w:rsidRPr="005E553B">
        <w:rPr>
          <w:rFonts w:ascii="Times New Roman" w:eastAsia="楷体" w:hAnsi="Times New Roman" w:hint="eastAsia"/>
        </w:rPr>
        <w:t>的抽样工作之中</w:t>
      </w:r>
      <w:r w:rsidRPr="005E553B">
        <w:rPr>
          <w:rFonts w:ascii="Times New Roman" w:eastAsia="楷体" w:hAnsi="Times New Roman" w:hint="eastAsia"/>
        </w:rPr>
        <w:t>,</w:t>
      </w:r>
      <w:r w:rsidRPr="005E553B">
        <w:rPr>
          <w:rFonts w:ascii="Times New Roman" w:eastAsia="楷体" w:hAnsi="Times New Roman" w:hint="eastAsia"/>
        </w:rPr>
        <w:t>形成针对性强、效率性高的抽样能力。</w:t>
      </w:r>
    </w:p>
    <w:p w14:paraId="445EE16F" w14:textId="07261582" w:rsidR="00116C5A" w:rsidRPr="00AB5D8A" w:rsidRDefault="00116C5A" w:rsidP="005E553B">
      <w:pPr>
        <w:autoSpaceDE w:val="0"/>
        <w:autoSpaceDN w:val="0"/>
        <w:adjustRightInd w:val="0"/>
        <w:spacing w:line="360" w:lineRule="auto"/>
        <w:rPr>
          <w:rFonts w:ascii="Times New Roman" w:eastAsia="楷体" w:hAnsi="Times New Roman"/>
        </w:rPr>
      </w:pPr>
      <w:r w:rsidRPr="00AB5D8A">
        <w:rPr>
          <w:rFonts w:ascii="Times New Roman" w:eastAsia="楷体" w:hAnsi="Times New Roman" w:hint="eastAsia"/>
          <w:b/>
          <w:bCs/>
        </w:rPr>
        <w:t>【教学重点】</w:t>
      </w:r>
    </w:p>
    <w:p w14:paraId="06FB4096" w14:textId="0A261D46" w:rsidR="00116C5A" w:rsidRDefault="005E553B"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审计抽样的类型</w:t>
      </w:r>
    </w:p>
    <w:p w14:paraId="6FE96520" w14:textId="5D1DAB17" w:rsidR="00116C5A" w:rsidRDefault="005E553B"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审计抽样的基本步骤</w:t>
      </w:r>
    </w:p>
    <w:p w14:paraId="563968F2" w14:textId="33AA0CB2" w:rsidR="005E553B" w:rsidRDefault="005E553B"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影响审计抽样规模的因素</w:t>
      </w:r>
    </w:p>
    <w:p w14:paraId="67D96406" w14:textId="41EDDBFF" w:rsidR="00116C5A" w:rsidRDefault="005E553B"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由样本推断总体的方法</w:t>
      </w:r>
    </w:p>
    <w:p w14:paraId="19DF2D7F"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66F2D2B2" w14:textId="2D76F396" w:rsidR="005E553B" w:rsidRDefault="005E553B"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控制测试与细节测试的审计抽样差异</w:t>
      </w:r>
    </w:p>
    <w:p w14:paraId="5296BB4D" w14:textId="3AB84A65" w:rsidR="005E553B" w:rsidRPr="005E553B" w:rsidRDefault="005E553B" w:rsidP="0022367F">
      <w:pPr>
        <w:pStyle w:val="a3"/>
        <w:numPr>
          <w:ilvl w:val="0"/>
          <w:numId w:val="22"/>
        </w:numPr>
        <w:spacing w:line="360" w:lineRule="auto"/>
        <w:ind w:leftChars="360" w:left="1096" w:firstLineChars="0" w:hanging="340"/>
        <w:rPr>
          <w:rFonts w:ascii="Times New Roman" w:eastAsia="楷体" w:hAnsi="Times New Roman"/>
        </w:rPr>
      </w:pPr>
      <w:r w:rsidRPr="005E553B">
        <w:rPr>
          <w:rFonts w:ascii="Times New Roman" w:eastAsia="楷体" w:hAnsi="Times New Roman" w:hint="eastAsia"/>
        </w:rPr>
        <w:t>不同类型抽样方法的优缺点</w:t>
      </w:r>
    </w:p>
    <w:p w14:paraId="493FB33D" w14:textId="1AA8A38B" w:rsidR="00116C5A" w:rsidRPr="005E553B" w:rsidRDefault="00116C5A" w:rsidP="005E553B">
      <w:pPr>
        <w:spacing w:line="360" w:lineRule="auto"/>
        <w:rPr>
          <w:rFonts w:ascii="Times New Roman" w:eastAsia="楷体" w:hAnsi="Times New Roman"/>
          <w:b/>
          <w:bCs/>
        </w:rPr>
      </w:pPr>
      <w:r w:rsidRPr="005E553B">
        <w:rPr>
          <w:rFonts w:ascii="Times New Roman" w:eastAsia="楷体" w:hAnsi="Times New Roman" w:hint="eastAsia"/>
          <w:b/>
          <w:bCs/>
        </w:rPr>
        <w:t>【课后演练】</w:t>
      </w:r>
    </w:p>
    <w:p w14:paraId="405F4085" w14:textId="2AE27476" w:rsidR="005E553B" w:rsidRPr="005E553B" w:rsidRDefault="005E553B" w:rsidP="00C97ED7">
      <w:pPr>
        <w:spacing w:line="360" w:lineRule="auto"/>
        <w:ind w:leftChars="350" w:left="840" w:hangingChars="50" w:hanging="105"/>
        <w:rPr>
          <w:rFonts w:ascii="Times New Roman" w:eastAsia="楷体" w:hAnsi="Times New Roman"/>
        </w:rPr>
      </w:pPr>
      <w:r w:rsidRPr="005E553B">
        <w:rPr>
          <w:rFonts w:ascii="Times New Roman" w:eastAsia="楷体" w:hAnsi="Times New Roman" w:hint="eastAsia"/>
        </w:rPr>
        <w:t>1.</w:t>
      </w:r>
      <w:r>
        <w:rPr>
          <w:rFonts w:ascii="Times New Roman" w:eastAsia="楷体" w:hAnsi="Times New Roman"/>
        </w:rPr>
        <w:t xml:space="preserve"> </w:t>
      </w:r>
      <w:r w:rsidRPr="005E553B">
        <w:rPr>
          <w:rFonts w:ascii="Times New Roman" w:eastAsia="楷体" w:hAnsi="Times New Roman" w:hint="eastAsia"/>
        </w:rPr>
        <w:t>审计抽样在所有审计程序中都可以使用吗</w:t>
      </w:r>
      <w:r w:rsidRPr="005E553B">
        <w:rPr>
          <w:rFonts w:ascii="Times New Roman" w:eastAsia="楷体" w:hAnsi="Times New Roman" w:hint="eastAsia"/>
        </w:rPr>
        <w:t xml:space="preserve">? </w:t>
      </w:r>
      <w:r w:rsidRPr="005E553B">
        <w:rPr>
          <w:rFonts w:ascii="Times New Roman" w:eastAsia="楷体" w:hAnsi="Times New Roman" w:hint="eastAsia"/>
        </w:rPr>
        <w:t>其适用范围是什么</w:t>
      </w:r>
      <w:r w:rsidRPr="005E553B">
        <w:rPr>
          <w:rFonts w:ascii="Times New Roman" w:eastAsia="楷体" w:hAnsi="Times New Roman" w:hint="eastAsia"/>
        </w:rPr>
        <w:t>?</w:t>
      </w:r>
    </w:p>
    <w:p w14:paraId="213B0EC0" w14:textId="4C9AA9B5" w:rsidR="005E553B" w:rsidRPr="005E553B" w:rsidRDefault="005E553B" w:rsidP="00C97ED7">
      <w:pPr>
        <w:spacing w:line="360" w:lineRule="auto"/>
        <w:ind w:leftChars="350" w:left="840" w:hangingChars="50" w:hanging="105"/>
        <w:rPr>
          <w:rFonts w:ascii="Times New Roman" w:eastAsia="楷体" w:hAnsi="Times New Roman"/>
        </w:rPr>
      </w:pPr>
      <w:r w:rsidRPr="005E553B">
        <w:rPr>
          <w:rFonts w:ascii="Times New Roman" w:eastAsia="楷体" w:hAnsi="Times New Roman" w:hint="eastAsia"/>
        </w:rPr>
        <w:t>2.</w:t>
      </w:r>
      <w:r>
        <w:rPr>
          <w:rFonts w:ascii="Times New Roman" w:eastAsia="楷体" w:hAnsi="Times New Roman"/>
        </w:rPr>
        <w:t xml:space="preserve"> </w:t>
      </w:r>
      <w:r w:rsidRPr="005E553B">
        <w:rPr>
          <w:rFonts w:ascii="Times New Roman" w:eastAsia="楷体" w:hAnsi="Times New Roman" w:hint="eastAsia"/>
        </w:rPr>
        <w:t>审计抽样有哪些常见的方法</w:t>
      </w:r>
      <w:r w:rsidRPr="005E553B">
        <w:rPr>
          <w:rFonts w:ascii="Times New Roman" w:eastAsia="楷体" w:hAnsi="Times New Roman" w:hint="eastAsia"/>
        </w:rPr>
        <w:t xml:space="preserve">? </w:t>
      </w:r>
      <w:r w:rsidRPr="005E553B">
        <w:rPr>
          <w:rFonts w:ascii="Times New Roman" w:eastAsia="楷体" w:hAnsi="Times New Roman" w:hint="eastAsia"/>
        </w:rPr>
        <w:t>它们各自的优缺点及适用情形是什么</w:t>
      </w:r>
      <w:r w:rsidRPr="005E553B">
        <w:rPr>
          <w:rFonts w:ascii="Times New Roman" w:eastAsia="楷体" w:hAnsi="Times New Roman" w:hint="eastAsia"/>
        </w:rPr>
        <w:t>?</w:t>
      </w:r>
    </w:p>
    <w:p w14:paraId="71B1ACD2" w14:textId="646D7299" w:rsidR="005E553B" w:rsidRPr="005E553B" w:rsidRDefault="005E553B" w:rsidP="00C97ED7">
      <w:pPr>
        <w:spacing w:line="360" w:lineRule="auto"/>
        <w:ind w:leftChars="350" w:left="840" w:hangingChars="50" w:hanging="105"/>
        <w:rPr>
          <w:rFonts w:ascii="Times New Roman" w:eastAsia="楷体" w:hAnsi="Times New Roman"/>
        </w:rPr>
      </w:pPr>
      <w:r w:rsidRPr="005E553B">
        <w:rPr>
          <w:rFonts w:ascii="Times New Roman" w:eastAsia="楷体" w:hAnsi="Times New Roman" w:hint="eastAsia"/>
        </w:rPr>
        <w:t>3.</w:t>
      </w:r>
      <w:r>
        <w:rPr>
          <w:rFonts w:ascii="Times New Roman" w:eastAsia="楷体" w:hAnsi="Times New Roman"/>
        </w:rPr>
        <w:t xml:space="preserve"> </w:t>
      </w:r>
      <w:r w:rsidRPr="005E553B">
        <w:rPr>
          <w:rFonts w:ascii="Times New Roman" w:eastAsia="楷体" w:hAnsi="Times New Roman" w:hint="eastAsia"/>
        </w:rPr>
        <w:t>审计抽样一般包括哪几个步骤</w:t>
      </w:r>
      <w:r w:rsidRPr="005E553B">
        <w:rPr>
          <w:rFonts w:ascii="Times New Roman" w:eastAsia="楷体" w:hAnsi="Times New Roman" w:hint="eastAsia"/>
        </w:rPr>
        <w:t xml:space="preserve">? </w:t>
      </w:r>
      <w:r w:rsidRPr="005E553B">
        <w:rPr>
          <w:rFonts w:ascii="Times New Roman" w:eastAsia="楷体" w:hAnsi="Times New Roman" w:hint="eastAsia"/>
        </w:rPr>
        <w:t>每一步骤的具体内容是什么</w:t>
      </w:r>
      <w:r w:rsidRPr="005E553B">
        <w:rPr>
          <w:rFonts w:ascii="Times New Roman" w:eastAsia="楷体" w:hAnsi="Times New Roman" w:hint="eastAsia"/>
        </w:rPr>
        <w:t>?</w:t>
      </w:r>
    </w:p>
    <w:p w14:paraId="483FE2A9" w14:textId="55D23C5C" w:rsidR="005E553B" w:rsidRPr="005E553B" w:rsidRDefault="005E553B" w:rsidP="00C97ED7">
      <w:pPr>
        <w:spacing w:line="360" w:lineRule="auto"/>
        <w:ind w:leftChars="350" w:left="840" w:hangingChars="50" w:hanging="105"/>
        <w:rPr>
          <w:rFonts w:ascii="Times New Roman" w:eastAsia="楷体" w:hAnsi="Times New Roman"/>
        </w:rPr>
      </w:pPr>
      <w:r w:rsidRPr="005E553B">
        <w:rPr>
          <w:rFonts w:ascii="Times New Roman" w:eastAsia="楷体" w:hAnsi="Times New Roman" w:hint="eastAsia"/>
        </w:rPr>
        <w:t>4.</w:t>
      </w:r>
      <w:r>
        <w:rPr>
          <w:rFonts w:ascii="Times New Roman" w:eastAsia="楷体" w:hAnsi="Times New Roman"/>
        </w:rPr>
        <w:t xml:space="preserve"> </w:t>
      </w:r>
      <w:r w:rsidRPr="005E553B">
        <w:rPr>
          <w:rFonts w:ascii="Times New Roman" w:eastAsia="楷体" w:hAnsi="Times New Roman" w:hint="eastAsia"/>
        </w:rPr>
        <w:t>影响控制测试、细节测试中审计抽样规模的因素分别有哪些</w:t>
      </w:r>
      <w:r w:rsidRPr="005E553B">
        <w:rPr>
          <w:rFonts w:ascii="Times New Roman" w:eastAsia="楷体" w:hAnsi="Times New Roman" w:hint="eastAsia"/>
        </w:rPr>
        <w:t>?</w:t>
      </w:r>
    </w:p>
    <w:p w14:paraId="59E8F7C9" w14:textId="7D627B05" w:rsidR="00116C5A" w:rsidRPr="005E553B" w:rsidRDefault="005E553B" w:rsidP="00C97ED7">
      <w:pPr>
        <w:spacing w:line="360" w:lineRule="auto"/>
        <w:ind w:leftChars="350" w:left="840" w:hangingChars="50" w:hanging="105"/>
        <w:rPr>
          <w:rFonts w:ascii="Times New Roman" w:eastAsia="楷体" w:hAnsi="Times New Roman"/>
        </w:rPr>
      </w:pPr>
      <w:r w:rsidRPr="005E553B">
        <w:rPr>
          <w:rFonts w:ascii="Times New Roman" w:eastAsia="楷体" w:hAnsi="Times New Roman" w:hint="eastAsia"/>
        </w:rPr>
        <w:t>5.</w:t>
      </w:r>
      <w:r>
        <w:rPr>
          <w:rFonts w:ascii="Times New Roman" w:eastAsia="楷体" w:hAnsi="Times New Roman"/>
        </w:rPr>
        <w:t xml:space="preserve"> </w:t>
      </w:r>
      <w:r w:rsidRPr="005E553B">
        <w:rPr>
          <w:rFonts w:ascii="Times New Roman" w:eastAsia="楷体" w:hAnsi="Times New Roman" w:hint="eastAsia"/>
        </w:rPr>
        <w:t>在均值法、差额法、比率法下</w:t>
      </w:r>
      <w:r w:rsidRPr="005E553B">
        <w:rPr>
          <w:rFonts w:ascii="Times New Roman" w:eastAsia="楷体" w:hAnsi="Times New Roman" w:hint="eastAsia"/>
        </w:rPr>
        <w:t>,</w:t>
      </w:r>
      <w:r w:rsidRPr="005E553B">
        <w:rPr>
          <w:rFonts w:ascii="Times New Roman" w:eastAsia="楷体" w:hAnsi="Times New Roman" w:hint="eastAsia"/>
        </w:rPr>
        <w:t>分别如何由样本审定结果推断总体情况</w:t>
      </w:r>
      <w:r w:rsidRPr="005E553B">
        <w:rPr>
          <w:rFonts w:ascii="Times New Roman" w:eastAsia="楷体" w:hAnsi="Times New Roman" w:hint="eastAsia"/>
        </w:rPr>
        <w:t>?</w:t>
      </w:r>
    </w:p>
    <w:p w14:paraId="37079F57" w14:textId="5C061140" w:rsidR="00CD41F0" w:rsidRPr="00D03181" w:rsidRDefault="00512A3B" w:rsidP="00D03181">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第</w:t>
      </w:r>
      <w:r w:rsidR="00116C5A">
        <w:rPr>
          <w:rFonts w:ascii="华文新魏" w:eastAsia="华文新魏" w:hAnsi="Times New Roman" w:hint="eastAsia"/>
          <w:b/>
          <w:color w:val="FF0000"/>
          <w:sz w:val="28"/>
          <w:szCs w:val="28"/>
        </w:rPr>
        <w:t>九</w:t>
      </w:r>
      <w:r w:rsidRPr="00D03181">
        <w:rPr>
          <w:rFonts w:ascii="华文新魏" w:eastAsia="华文新魏" w:hAnsi="Times New Roman" w:hint="eastAsia"/>
          <w:b/>
          <w:color w:val="FF0000"/>
          <w:sz w:val="28"/>
          <w:szCs w:val="28"/>
        </w:rPr>
        <w:t xml:space="preserve">章 </w:t>
      </w:r>
      <w:r w:rsidR="00CD41F0" w:rsidRPr="00D03181">
        <w:rPr>
          <w:rFonts w:ascii="华文新魏" w:eastAsia="华文新魏" w:hAnsi="Times New Roman" w:hint="eastAsia"/>
          <w:b/>
          <w:color w:val="FF0000"/>
          <w:sz w:val="28"/>
          <w:szCs w:val="28"/>
        </w:rPr>
        <w:t>接受业务委托与计划审计工作</w:t>
      </w:r>
    </w:p>
    <w:p w14:paraId="3F4D75FA" w14:textId="77777777" w:rsidR="00116C5A" w:rsidRDefault="00116C5A" w:rsidP="00116C5A">
      <w:pPr>
        <w:spacing w:line="360" w:lineRule="auto"/>
        <w:rPr>
          <w:rFonts w:ascii="Times New Roman" w:eastAsia="楷体" w:hAnsi="Times New Roman"/>
          <w:b/>
          <w:bCs/>
        </w:rPr>
      </w:pPr>
      <w:r>
        <w:rPr>
          <w:rFonts w:ascii="Times New Roman" w:eastAsia="楷体" w:hAnsi="Times New Roman" w:hint="eastAsia"/>
          <w:b/>
          <w:bCs/>
        </w:rPr>
        <w:t>【教学目标与内容】</w:t>
      </w:r>
    </w:p>
    <w:p w14:paraId="19B3C6F2"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15F698BD" w14:textId="258D74F0" w:rsidR="00913235" w:rsidRPr="00913235" w:rsidRDefault="00913235" w:rsidP="00913235">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913235">
        <w:rPr>
          <w:rFonts w:ascii="Times New Roman" w:eastAsia="楷体" w:hAnsi="Times New Roman" w:hint="eastAsia"/>
        </w:rPr>
        <w:t>了解《中华人民共和国国民经济和社会发展第十四个五年规划和</w:t>
      </w:r>
      <w:r w:rsidRPr="00913235">
        <w:rPr>
          <w:rFonts w:ascii="Times New Roman" w:eastAsia="楷体" w:hAnsi="Times New Roman" w:hint="eastAsia"/>
        </w:rPr>
        <w:t>2035</w:t>
      </w:r>
      <w:r w:rsidRPr="00913235">
        <w:rPr>
          <w:rFonts w:ascii="Times New Roman" w:eastAsia="楷体" w:hAnsi="Times New Roman" w:hint="eastAsia"/>
        </w:rPr>
        <w:t>年远景目标纲要》</w:t>
      </w:r>
      <w:r w:rsidRPr="00913235">
        <w:rPr>
          <w:rFonts w:ascii="Times New Roman" w:eastAsia="楷体" w:hAnsi="Times New Roman" w:hint="eastAsia"/>
        </w:rPr>
        <w:t>(</w:t>
      </w:r>
      <w:r w:rsidRPr="00913235">
        <w:rPr>
          <w:rFonts w:ascii="Times New Roman" w:eastAsia="楷体" w:hAnsi="Times New Roman" w:hint="eastAsia"/>
        </w:rPr>
        <w:t>简称“十四五”规划</w:t>
      </w:r>
      <w:r w:rsidRPr="00913235">
        <w:rPr>
          <w:rFonts w:ascii="Times New Roman" w:eastAsia="楷体" w:hAnsi="Times New Roman" w:hint="eastAsia"/>
        </w:rPr>
        <w:t>)</w:t>
      </w:r>
      <w:r w:rsidRPr="00913235">
        <w:rPr>
          <w:rFonts w:ascii="Times New Roman" w:eastAsia="楷体" w:hAnsi="Times New Roman" w:hint="eastAsia"/>
        </w:rPr>
        <w:t>的内容</w:t>
      </w:r>
      <w:r w:rsidRPr="00913235">
        <w:rPr>
          <w:rFonts w:ascii="Times New Roman" w:eastAsia="楷体" w:hAnsi="Times New Roman" w:hint="eastAsia"/>
        </w:rPr>
        <w:t>,</w:t>
      </w:r>
      <w:r w:rsidRPr="00913235">
        <w:rPr>
          <w:rFonts w:ascii="Times New Roman" w:eastAsia="楷体" w:hAnsi="Times New Roman" w:hint="eastAsia"/>
        </w:rPr>
        <w:t>理解“十四五”规划对国民经济社会发展的重</w:t>
      </w:r>
      <w:r w:rsidRPr="00913235">
        <w:rPr>
          <w:rFonts w:ascii="Times New Roman" w:eastAsia="楷体" w:hAnsi="Times New Roman" w:hint="eastAsia"/>
        </w:rPr>
        <w:lastRenderedPageBreak/>
        <w:t>大意义</w:t>
      </w:r>
      <w:r w:rsidRPr="00913235">
        <w:rPr>
          <w:rFonts w:ascii="Times New Roman" w:eastAsia="楷体" w:hAnsi="Times New Roman" w:hint="eastAsia"/>
        </w:rPr>
        <w:t>,</w:t>
      </w:r>
      <w:r w:rsidRPr="00913235">
        <w:rPr>
          <w:rFonts w:ascii="Times New Roman" w:eastAsia="楷体" w:hAnsi="Times New Roman" w:hint="eastAsia"/>
        </w:rPr>
        <w:t>增强制度自信、发展信心</w:t>
      </w:r>
      <w:r w:rsidRPr="00913235">
        <w:rPr>
          <w:rFonts w:ascii="Times New Roman" w:eastAsia="楷体" w:hAnsi="Times New Roman" w:hint="eastAsia"/>
        </w:rPr>
        <w:t>,</w:t>
      </w:r>
      <w:r w:rsidRPr="00913235">
        <w:rPr>
          <w:rFonts w:ascii="Times New Roman" w:eastAsia="楷体" w:hAnsi="Times New Roman" w:hint="eastAsia"/>
        </w:rPr>
        <w:t>形成服务国家发展的使命感和责任感。</w:t>
      </w:r>
    </w:p>
    <w:p w14:paraId="333B712E" w14:textId="59398EA7" w:rsidR="00913235" w:rsidRPr="00913235" w:rsidRDefault="00913235" w:rsidP="00913235">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913235">
        <w:rPr>
          <w:rFonts w:ascii="Times New Roman" w:eastAsia="楷体" w:hAnsi="Times New Roman" w:hint="eastAsia"/>
        </w:rPr>
        <w:t>了解《“十四五”国家审计工作发展规划》和《注册会计师行业发展规划</w:t>
      </w:r>
      <w:r w:rsidRPr="00913235">
        <w:rPr>
          <w:rFonts w:ascii="Times New Roman" w:eastAsia="楷体" w:hAnsi="Times New Roman" w:hint="eastAsia"/>
        </w:rPr>
        <w:t>(2021</w:t>
      </w:r>
      <w:r w:rsidRPr="00913235">
        <w:rPr>
          <w:rFonts w:ascii="Times New Roman" w:eastAsia="楷体" w:hAnsi="Times New Roman" w:hint="eastAsia"/>
        </w:rPr>
        <w:t>—</w:t>
      </w:r>
      <w:r w:rsidRPr="00913235">
        <w:rPr>
          <w:rFonts w:ascii="Times New Roman" w:eastAsia="楷体" w:hAnsi="Times New Roman" w:hint="eastAsia"/>
        </w:rPr>
        <w:t>2025</w:t>
      </w:r>
      <w:r w:rsidRPr="00913235">
        <w:rPr>
          <w:rFonts w:ascii="Times New Roman" w:eastAsia="楷体" w:hAnsi="Times New Roman" w:hint="eastAsia"/>
        </w:rPr>
        <w:t>年</w:t>
      </w:r>
      <w:r w:rsidRPr="00913235">
        <w:rPr>
          <w:rFonts w:ascii="Times New Roman" w:eastAsia="楷体" w:hAnsi="Times New Roman" w:hint="eastAsia"/>
        </w:rPr>
        <w:t>)</w:t>
      </w:r>
      <w:r w:rsidRPr="00913235">
        <w:rPr>
          <w:rFonts w:ascii="Times New Roman" w:eastAsia="楷体" w:hAnsi="Times New Roman" w:hint="eastAsia"/>
        </w:rPr>
        <w:t>》的内容</w:t>
      </w:r>
      <w:r w:rsidRPr="00913235">
        <w:rPr>
          <w:rFonts w:ascii="Times New Roman" w:eastAsia="楷体" w:hAnsi="Times New Roman" w:hint="eastAsia"/>
        </w:rPr>
        <w:t>,</w:t>
      </w:r>
      <w:r w:rsidRPr="00913235">
        <w:rPr>
          <w:rFonts w:ascii="Times New Roman" w:eastAsia="楷体" w:hAnsi="Times New Roman" w:hint="eastAsia"/>
        </w:rPr>
        <w:t>熟悉国家审计和注册会计师行业未来五年的发展目标</w:t>
      </w:r>
      <w:proofErr w:type="gramStart"/>
      <w:r w:rsidRPr="00913235">
        <w:rPr>
          <w:rFonts w:ascii="Times New Roman" w:eastAsia="楷体" w:hAnsi="Times New Roman" w:hint="eastAsia"/>
        </w:rPr>
        <w:t>与愿景</w:t>
      </w:r>
      <w:proofErr w:type="gramEnd"/>
      <w:r w:rsidRPr="00913235">
        <w:rPr>
          <w:rFonts w:ascii="Times New Roman" w:eastAsia="楷体" w:hAnsi="Times New Roman" w:hint="eastAsia"/>
        </w:rPr>
        <w:t>,</w:t>
      </w:r>
      <w:r w:rsidRPr="00913235">
        <w:rPr>
          <w:rFonts w:ascii="Times New Roman" w:eastAsia="楷体" w:hAnsi="Times New Roman" w:hint="eastAsia"/>
        </w:rPr>
        <w:t>培养投身党和国家各领域审计、监督事业的坚定信念。</w:t>
      </w:r>
    </w:p>
    <w:p w14:paraId="53717DB5" w14:textId="2ACFBDB8" w:rsidR="00913235" w:rsidRPr="00913235" w:rsidRDefault="00913235" w:rsidP="00913235">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913235">
        <w:rPr>
          <w:rFonts w:ascii="Times New Roman" w:eastAsia="楷体" w:hAnsi="Times New Roman" w:hint="eastAsia"/>
        </w:rPr>
        <w:t>深刻体会习近平总书记关于“不忘初心</w:t>
      </w:r>
      <w:r w:rsidRPr="00913235">
        <w:rPr>
          <w:rFonts w:ascii="Times New Roman" w:eastAsia="楷体" w:hAnsi="Times New Roman" w:hint="eastAsia"/>
        </w:rPr>
        <w:t>,</w:t>
      </w:r>
      <w:r w:rsidRPr="00913235">
        <w:rPr>
          <w:rFonts w:ascii="Times New Roman" w:eastAsia="楷体" w:hAnsi="Times New Roman" w:hint="eastAsia"/>
        </w:rPr>
        <w:t>牢记使命”的系列论述</w:t>
      </w:r>
      <w:r w:rsidRPr="00913235">
        <w:rPr>
          <w:rFonts w:ascii="Times New Roman" w:eastAsia="楷体" w:hAnsi="Times New Roman" w:hint="eastAsia"/>
        </w:rPr>
        <w:t>,</w:t>
      </w:r>
      <w:r w:rsidRPr="00913235">
        <w:rPr>
          <w:rFonts w:ascii="Times New Roman" w:eastAsia="楷体" w:hAnsi="Times New Roman" w:hint="eastAsia"/>
        </w:rPr>
        <w:t>谨记不是为了计划而计划</w:t>
      </w:r>
      <w:r w:rsidRPr="00913235">
        <w:rPr>
          <w:rFonts w:ascii="Times New Roman" w:eastAsia="楷体" w:hAnsi="Times New Roman" w:hint="eastAsia"/>
        </w:rPr>
        <w:t>,</w:t>
      </w:r>
      <w:r w:rsidRPr="00913235">
        <w:rPr>
          <w:rFonts w:ascii="Times New Roman" w:eastAsia="楷体" w:hAnsi="Times New Roman" w:hint="eastAsia"/>
        </w:rPr>
        <w:t>并将之贯穿计划工作的全过程。</w:t>
      </w:r>
    </w:p>
    <w:p w14:paraId="35268EE8"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3DCEF93B" w14:textId="227C9A13" w:rsidR="00913235" w:rsidRPr="00913235" w:rsidRDefault="00913235" w:rsidP="00913235">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913235">
        <w:rPr>
          <w:rFonts w:ascii="Times New Roman" w:eastAsia="楷体" w:hAnsi="Times New Roman" w:hint="eastAsia"/>
        </w:rPr>
        <w:t>熟悉初步业务活动的目标和内容</w:t>
      </w:r>
      <w:r w:rsidRPr="00913235">
        <w:rPr>
          <w:rFonts w:ascii="Times New Roman" w:eastAsia="楷体" w:hAnsi="Times New Roman" w:hint="eastAsia"/>
        </w:rPr>
        <w:t>,</w:t>
      </w:r>
      <w:r w:rsidRPr="00913235">
        <w:rPr>
          <w:rFonts w:ascii="Times New Roman" w:eastAsia="楷体" w:hAnsi="Times New Roman" w:hint="eastAsia"/>
        </w:rPr>
        <w:t>并重点掌握接受与保持审计业务委托应考虑的因素和审计前提的构成</w:t>
      </w:r>
      <w:r w:rsidRPr="00913235">
        <w:rPr>
          <w:rFonts w:ascii="Times New Roman" w:eastAsia="楷体" w:hAnsi="Times New Roman" w:hint="eastAsia"/>
        </w:rPr>
        <w:t>,</w:t>
      </w:r>
      <w:r w:rsidRPr="00913235">
        <w:rPr>
          <w:rFonts w:ascii="Times New Roman" w:eastAsia="楷体" w:hAnsi="Times New Roman" w:hint="eastAsia"/>
        </w:rPr>
        <w:t>了解审计业务约定书的内容。</w:t>
      </w:r>
    </w:p>
    <w:p w14:paraId="46F118F7" w14:textId="00EB6DAF" w:rsidR="00913235" w:rsidRPr="00913235" w:rsidRDefault="00913235" w:rsidP="00913235">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913235">
        <w:rPr>
          <w:rFonts w:ascii="Times New Roman" w:eastAsia="楷体" w:hAnsi="Times New Roman" w:hint="eastAsia"/>
        </w:rPr>
        <w:t>理解总体审计策略与具体审计计划之间的关系</w:t>
      </w:r>
      <w:r w:rsidRPr="00913235">
        <w:rPr>
          <w:rFonts w:ascii="Times New Roman" w:eastAsia="楷体" w:hAnsi="Times New Roman" w:hint="eastAsia"/>
        </w:rPr>
        <w:t>,</w:t>
      </w:r>
      <w:r w:rsidRPr="00913235">
        <w:rPr>
          <w:rFonts w:ascii="Times New Roman" w:eastAsia="楷体" w:hAnsi="Times New Roman" w:hint="eastAsia"/>
        </w:rPr>
        <w:t>掌握总体审计策略和具体审计计划各自所包含的内容。</w:t>
      </w:r>
    </w:p>
    <w:p w14:paraId="723C947E" w14:textId="5D1649D0" w:rsidR="00913235" w:rsidRPr="00913235" w:rsidRDefault="00913235" w:rsidP="00913235">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913235">
        <w:rPr>
          <w:rFonts w:ascii="Times New Roman" w:eastAsia="楷体" w:hAnsi="Times New Roman" w:hint="eastAsia"/>
        </w:rPr>
        <w:t>理解审计沟通在审计全过程中的作用</w:t>
      </w:r>
      <w:r w:rsidRPr="00913235">
        <w:rPr>
          <w:rFonts w:ascii="Times New Roman" w:eastAsia="楷体" w:hAnsi="Times New Roman" w:hint="eastAsia"/>
        </w:rPr>
        <w:t>,</w:t>
      </w:r>
      <w:r w:rsidRPr="00913235">
        <w:rPr>
          <w:rFonts w:ascii="Times New Roman" w:eastAsia="楷体" w:hAnsi="Times New Roman" w:hint="eastAsia"/>
        </w:rPr>
        <w:t>并重点掌握应与治理层沟通的事项</w:t>
      </w:r>
      <w:r w:rsidRPr="00913235">
        <w:rPr>
          <w:rFonts w:ascii="Times New Roman" w:eastAsia="楷体" w:hAnsi="Times New Roman" w:hint="eastAsia"/>
        </w:rPr>
        <w:t>,</w:t>
      </w:r>
      <w:r w:rsidRPr="00913235">
        <w:rPr>
          <w:rFonts w:ascii="Times New Roman" w:eastAsia="楷体" w:hAnsi="Times New Roman" w:hint="eastAsia"/>
        </w:rPr>
        <w:t>了解应与管理层、前任注册会计师、组成部分注册会计师沟通的事项。</w:t>
      </w:r>
    </w:p>
    <w:p w14:paraId="6B21EF43" w14:textId="1DB98C00" w:rsidR="00116C5A" w:rsidRPr="00D03181" w:rsidRDefault="00116C5A" w:rsidP="00C97ED7">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0F223432" w14:textId="684DF7D6" w:rsidR="00913235" w:rsidRPr="00913235" w:rsidRDefault="00913235" w:rsidP="00913235">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913235">
        <w:rPr>
          <w:rFonts w:ascii="Times New Roman" w:eastAsia="楷体" w:hAnsi="Times New Roman" w:hint="eastAsia"/>
        </w:rPr>
        <w:t>通过对接受业务委托的学习</w:t>
      </w:r>
      <w:r w:rsidRPr="00913235">
        <w:rPr>
          <w:rFonts w:ascii="Times New Roman" w:eastAsia="楷体" w:hAnsi="Times New Roman"/>
        </w:rPr>
        <w:t>,</w:t>
      </w:r>
      <w:r w:rsidRPr="00913235">
        <w:rPr>
          <w:rFonts w:ascii="Times New Roman" w:eastAsia="楷体" w:hAnsi="Times New Roman" w:hint="eastAsia"/>
        </w:rPr>
        <w:t>培养“匹配</w:t>
      </w:r>
      <w:r w:rsidRPr="00913235">
        <w:rPr>
          <w:rFonts w:ascii="Times New Roman" w:eastAsia="楷体" w:hAnsi="Times New Roman"/>
        </w:rPr>
        <w:t>(</w:t>
      </w:r>
      <w:r w:rsidRPr="00913235">
        <w:rPr>
          <w:rFonts w:ascii="Times New Roman" w:eastAsia="楷体" w:hAnsi="Times New Roman" w:hint="eastAsia"/>
        </w:rPr>
        <w:t>或合适</w:t>
      </w:r>
      <w:r w:rsidRPr="00913235">
        <w:rPr>
          <w:rFonts w:ascii="Times New Roman" w:eastAsia="楷体" w:hAnsi="Times New Roman"/>
        </w:rPr>
        <w:t>)</w:t>
      </w:r>
      <w:r w:rsidRPr="00913235">
        <w:rPr>
          <w:rFonts w:ascii="Times New Roman" w:eastAsia="楷体" w:hAnsi="Times New Roman" w:hint="eastAsia"/>
        </w:rPr>
        <w:t>”而非“最优”意识</w:t>
      </w:r>
      <w:r w:rsidRPr="00913235">
        <w:rPr>
          <w:rFonts w:ascii="Times New Roman" w:eastAsia="楷体" w:hAnsi="Times New Roman"/>
        </w:rPr>
        <w:t>,</w:t>
      </w:r>
      <w:r w:rsidRPr="00913235">
        <w:rPr>
          <w:rFonts w:ascii="Times New Roman" w:eastAsia="楷体" w:hAnsi="Times New Roman" w:hint="eastAsia"/>
        </w:rPr>
        <w:t>即既要考察对方</w:t>
      </w:r>
      <w:r w:rsidRPr="00913235">
        <w:rPr>
          <w:rFonts w:ascii="Times New Roman" w:eastAsia="楷体" w:hAnsi="Times New Roman"/>
        </w:rPr>
        <w:t>(</w:t>
      </w:r>
      <w:r w:rsidRPr="00913235">
        <w:rPr>
          <w:rFonts w:ascii="Times New Roman" w:eastAsia="楷体" w:hAnsi="Times New Roman" w:hint="eastAsia"/>
        </w:rPr>
        <w:t>包括人、事、物</w:t>
      </w:r>
      <w:r w:rsidRPr="00913235">
        <w:rPr>
          <w:rFonts w:ascii="Times New Roman" w:eastAsia="楷体" w:hAnsi="Times New Roman"/>
        </w:rPr>
        <w:t>)</w:t>
      </w:r>
      <w:r w:rsidRPr="00913235">
        <w:rPr>
          <w:rFonts w:ascii="Times New Roman" w:eastAsia="楷体" w:hAnsi="Times New Roman" w:hint="eastAsia"/>
        </w:rPr>
        <w:t>也要反观自身</w:t>
      </w:r>
      <w:r w:rsidRPr="00913235">
        <w:rPr>
          <w:rFonts w:ascii="Times New Roman" w:eastAsia="楷体" w:hAnsi="Times New Roman"/>
        </w:rPr>
        <w:t>,</w:t>
      </w:r>
      <w:r w:rsidRPr="00913235">
        <w:rPr>
          <w:rFonts w:ascii="Times New Roman" w:eastAsia="楷体" w:hAnsi="Times New Roman" w:hint="eastAsia"/>
        </w:rPr>
        <w:t>并在此过程中形成洞察与慎独能力。</w:t>
      </w:r>
    </w:p>
    <w:p w14:paraId="5E0E911D" w14:textId="7105611A" w:rsidR="00913235" w:rsidRPr="00913235" w:rsidRDefault="00913235" w:rsidP="00913235">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913235">
        <w:rPr>
          <w:rFonts w:ascii="Times New Roman" w:eastAsia="楷体" w:hAnsi="Times New Roman" w:hint="eastAsia"/>
        </w:rPr>
        <w:t>培养规划和计划能力</w:t>
      </w:r>
      <w:r w:rsidRPr="00913235">
        <w:rPr>
          <w:rFonts w:ascii="Times New Roman" w:eastAsia="楷体" w:hAnsi="Times New Roman"/>
        </w:rPr>
        <w:t>,</w:t>
      </w:r>
      <w:r w:rsidRPr="00913235">
        <w:rPr>
          <w:rFonts w:ascii="Times New Roman" w:eastAsia="楷体" w:hAnsi="Times New Roman" w:hint="eastAsia"/>
        </w:rPr>
        <w:t>既要有全局、系统高度</w:t>
      </w:r>
      <w:r w:rsidRPr="00913235">
        <w:rPr>
          <w:rFonts w:ascii="Times New Roman" w:eastAsia="楷体" w:hAnsi="Times New Roman"/>
        </w:rPr>
        <w:t>,</w:t>
      </w:r>
      <w:r w:rsidRPr="00913235">
        <w:rPr>
          <w:rFonts w:ascii="Times New Roman" w:eastAsia="楷体" w:hAnsi="Times New Roman" w:hint="eastAsia"/>
        </w:rPr>
        <w:t>又要涵盖全面、细致</w:t>
      </w:r>
      <w:r w:rsidRPr="00913235">
        <w:rPr>
          <w:rFonts w:ascii="Times New Roman" w:eastAsia="楷体" w:hAnsi="Times New Roman"/>
        </w:rPr>
        <w:t>,</w:t>
      </w:r>
      <w:r w:rsidRPr="00913235">
        <w:rPr>
          <w:rFonts w:ascii="Times New Roman" w:eastAsia="楷体" w:hAnsi="Times New Roman" w:hint="eastAsia"/>
        </w:rPr>
        <w:t>既要有战略定力</w:t>
      </w:r>
      <w:r w:rsidRPr="00913235">
        <w:rPr>
          <w:rFonts w:ascii="Times New Roman" w:eastAsia="楷体" w:hAnsi="Times New Roman"/>
        </w:rPr>
        <w:t>,</w:t>
      </w:r>
      <w:r w:rsidRPr="00913235">
        <w:rPr>
          <w:rFonts w:ascii="Times New Roman" w:eastAsia="楷体" w:hAnsi="Times New Roman" w:hint="eastAsia"/>
        </w:rPr>
        <w:t>又要有计划灵活性。</w:t>
      </w:r>
    </w:p>
    <w:p w14:paraId="48928448" w14:textId="1FDEB1B4" w:rsidR="00913235" w:rsidRPr="00913235" w:rsidRDefault="00913235" w:rsidP="00913235">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913235">
        <w:rPr>
          <w:rFonts w:ascii="Times New Roman" w:eastAsia="楷体" w:hAnsi="Times New Roman" w:hint="eastAsia"/>
        </w:rPr>
        <w:t>通过系统学习沟通对象的选择、沟通内容的设定、沟通技巧的应用、沟通过程的记录与反馈等知识</w:t>
      </w:r>
      <w:r w:rsidRPr="00913235">
        <w:rPr>
          <w:rFonts w:ascii="Times New Roman" w:eastAsia="楷体" w:hAnsi="Times New Roman"/>
        </w:rPr>
        <w:t>,</w:t>
      </w:r>
      <w:r w:rsidRPr="00913235">
        <w:rPr>
          <w:rFonts w:ascii="Times New Roman" w:eastAsia="楷体" w:hAnsi="Times New Roman" w:hint="eastAsia"/>
        </w:rPr>
        <w:t>培养与提高工作和生活中的沟通能力。</w:t>
      </w:r>
    </w:p>
    <w:p w14:paraId="2BAF4ADD" w14:textId="61099B2A" w:rsidR="00116C5A" w:rsidRPr="00913235" w:rsidRDefault="00116C5A" w:rsidP="00913235">
      <w:pPr>
        <w:autoSpaceDE w:val="0"/>
        <w:autoSpaceDN w:val="0"/>
        <w:adjustRightInd w:val="0"/>
        <w:spacing w:line="360" w:lineRule="auto"/>
        <w:rPr>
          <w:rFonts w:ascii="Times New Roman" w:eastAsia="楷体" w:hAnsi="Times New Roman"/>
        </w:rPr>
      </w:pPr>
      <w:r w:rsidRPr="00913235">
        <w:rPr>
          <w:rFonts w:ascii="Times New Roman" w:eastAsia="楷体" w:hAnsi="Times New Roman" w:hint="eastAsia"/>
          <w:b/>
          <w:bCs/>
        </w:rPr>
        <w:t>【教学重点】</w:t>
      </w:r>
    </w:p>
    <w:p w14:paraId="7ED7D134" w14:textId="4B35C7E8" w:rsidR="00116C5A" w:rsidRDefault="00913235"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初步业务活动的内容</w:t>
      </w:r>
    </w:p>
    <w:p w14:paraId="3881BEB0" w14:textId="2EA1A4AA" w:rsidR="00116C5A" w:rsidRDefault="00913235"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总体审计策略、具体审计计划</w:t>
      </w:r>
    </w:p>
    <w:p w14:paraId="647D3715" w14:textId="7F1DB876" w:rsidR="00116C5A" w:rsidRDefault="00913235"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审计沟通</w:t>
      </w:r>
    </w:p>
    <w:p w14:paraId="32B715F8"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34D28FCE" w14:textId="25C227AA" w:rsidR="00116C5A" w:rsidRDefault="00913235"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初步业务活动与审计计划之间的关系</w:t>
      </w:r>
    </w:p>
    <w:p w14:paraId="0CE39AF8" w14:textId="095B4822" w:rsidR="00116C5A" w:rsidRDefault="00913235"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审计沟通的对象、内容以及在审计中不同阶段的复杂性</w:t>
      </w:r>
    </w:p>
    <w:p w14:paraId="7211D316"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【课后演练】</w:t>
      </w:r>
    </w:p>
    <w:p w14:paraId="28793C2C" w14:textId="0A69ABF6" w:rsidR="00B815D5" w:rsidRPr="00B815D5" w:rsidRDefault="00B815D5" w:rsidP="00C97ED7">
      <w:pPr>
        <w:spacing w:line="360" w:lineRule="auto"/>
        <w:ind w:leftChars="350" w:left="840" w:hangingChars="50" w:hanging="105"/>
        <w:rPr>
          <w:rFonts w:ascii="Times New Roman" w:eastAsia="楷体" w:hAnsi="Times New Roman"/>
        </w:rPr>
      </w:pPr>
      <w:r w:rsidRPr="00B815D5">
        <w:rPr>
          <w:rFonts w:ascii="Times New Roman" w:eastAsia="楷体" w:hAnsi="Times New Roman" w:hint="eastAsia"/>
        </w:rPr>
        <w:t>1.</w:t>
      </w:r>
      <w:r>
        <w:rPr>
          <w:rFonts w:ascii="Times New Roman" w:eastAsia="楷体" w:hAnsi="Times New Roman"/>
        </w:rPr>
        <w:t xml:space="preserve"> </w:t>
      </w:r>
      <w:r w:rsidRPr="00B815D5">
        <w:rPr>
          <w:rFonts w:ascii="Times New Roman" w:eastAsia="楷体" w:hAnsi="Times New Roman" w:hint="eastAsia"/>
        </w:rPr>
        <w:t>什么是初步业务活动</w:t>
      </w:r>
      <w:r w:rsidRPr="00B815D5">
        <w:rPr>
          <w:rFonts w:ascii="Times New Roman" w:eastAsia="楷体" w:hAnsi="Times New Roman" w:hint="eastAsia"/>
        </w:rPr>
        <w:t xml:space="preserve">? </w:t>
      </w:r>
      <w:r w:rsidRPr="00B815D5">
        <w:rPr>
          <w:rFonts w:ascii="Times New Roman" w:eastAsia="楷体" w:hAnsi="Times New Roman" w:hint="eastAsia"/>
        </w:rPr>
        <w:t>开展初步业务活动的目的是什么</w:t>
      </w:r>
      <w:r w:rsidRPr="00B815D5">
        <w:rPr>
          <w:rFonts w:ascii="Times New Roman" w:eastAsia="楷体" w:hAnsi="Times New Roman" w:hint="eastAsia"/>
        </w:rPr>
        <w:t>?</w:t>
      </w:r>
    </w:p>
    <w:p w14:paraId="4E062B64" w14:textId="12F6B624" w:rsidR="00B815D5" w:rsidRPr="00B815D5" w:rsidRDefault="00B815D5" w:rsidP="00C97ED7">
      <w:pPr>
        <w:spacing w:line="360" w:lineRule="auto"/>
        <w:ind w:leftChars="350" w:left="840" w:hangingChars="50" w:hanging="105"/>
        <w:rPr>
          <w:rFonts w:ascii="Times New Roman" w:eastAsia="楷体" w:hAnsi="Times New Roman"/>
        </w:rPr>
      </w:pPr>
      <w:r w:rsidRPr="00B815D5">
        <w:rPr>
          <w:rFonts w:ascii="Times New Roman" w:eastAsia="楷体" w:hAnsi="Times New Roman" w:hint="eastAsia"/>
        </w:rPr>
        <w:t>2.</w:t>
      </w:r>
      <w:r>
        <w:rPr>
          <w:rFonts w:ascii="Times New Roman" w:eastAsia="楷体" w:hAnsi="Times New Roman"/>
        </w:rPr>
        <w:t xml:space="preserve"> </w:t>
      </w:r>
      <w:r w:rsidRPr="00B815D5">
        <w:rPr>
          <w:rFonts w:ascii="Times New Roman" w:eastAsia="楷体" w:hAnsi="Times New Roman" w:hint="eastAsia"/>
        </w:rPr>
        <w:t>在考虑是否接受与保持审计业务委托时</w:t>
      </w:r>
      <w:r w:rsidRPr="00B815D5">
        <w:rPr>
          <w:rFonts w:ascii="Times New Roman" w:eastAsia="楷体" w:hAnsi="Times New Roman" w:hint="eastAsia"/>
        </w:rPr>
        <w:t>,</w:t>
      </w:r>
      <w:r w:rsidRPr="00B815D5">
        <w:rPr>
          <w:rFonts w:ascii="Times New Roman" w:eastAsia="楷体" w:hAnsi="Times New Roman" w:hint="eastAsia"/>
        </w:rPr>
        <w:t>应了解哪些信息</w:t>
      </w:r>
      <w:r w:rsidRPr="00B815D5">
        <w:rPr>
          <w:rFonts w:ascii="Times New Roman" w:eastAsia="楷体" w:hAnsi="Times New Roman" w:hint="eastAsia"/>
        </w:rPr>
        <w:t>?</w:t>
      </w:r>
    </w:p>
    <w:p w14:paraId="5DBB7923" w14:textId="1DB63848" w:rsidR="00B815D5" w:rsidRPr="00B815D5" w:rsidRDefault="00B815D5" w:rsidP="00C97ED7">
      <w:pPr>
        <w:spacing w:line="360" w:lineRule="auto"/>
        <w:ind w:leftChars="350" w:left="840" w:hangingChars="50" w:hanging="105"/>
        <w:rPr>
          <w:rFonts w:ascii="Times New Roman" w:eastAsia="楷体" w:hAnsi="Times New Roman"/>
        </w:rPr>
      </w:pPr>
      <w:r w:rsidRPr="00B815D5">
        <w:rPr>
          <w:rFonts w:ascii="Times New Roman" w:eastAsia="楷体" w:hAnsi="Times New Roman" w:hint="eastAsia"/>
        </w:rPr>
        <w:lastRenderedPageBreak/>
        <w:t>3.</w:t>
      </w:r>
      <w:r>
        <w:rPr>
          <w:rFonts w:ascii="Times New Roman" w:eastAsia="楷体" w:hAnsi="Times New Roman"/>
        </w:rPr>
        <w:t xml:space="preserve"> </w:t>
      </w:r>
      <w:r w:rsidRPr="00B815D5">
        <w:rPr>
          <w:rFonts w:ascii="Times New Roman" w:eastAsia="楷体" w:hAnsi="Times New Roman" w:hint="eastAsia"/>
        </w:rPr>
        <w:t>什么是审计的前提条件</w:t>
      </w:r>
      <w:r w:rsidRPr="00B815D5">
        <w:rPr>
          <w:rFonts w:ascii="Times New Roman" w:eastAsia="楷体" w:hAnsi="Times New Roman" w:hint="eastAsia"/>
        </w:rPr>
        <w:t xml:space="preserve">? </w:t>
      </w:r>
      <w:r w:rsidRPr="00B815D5">
        <w:rPr>
          <w:rFonts w:ascii="Times New Roman" w:eastAsia="楷体" w:hAnsi="Times New Roman" w:hint="eastAsia"/>
        </w:rPr>
        <w:t>业务约定书应包括哪些内容</w:t>
      </w:r>
      <w:r w:rsidRPr="00B815D5">
        <w:rPr>
          <w:rFonts w:ascii="Times New Roman" w:eastAsia="楷体" w:hAnsi="Times New Roman" w:hint="eastAsia"/>
        </w:rPr>
        <w:t>?</w:t>
      </w:r>
    </w:p>
    <w:p w14:paraId="7C231D6F" w14:textId="7299D448" w:rsidR="00B815D5" w:rsidRPr="00B815D5" w:rsidRDefault="00B815D5" w:rsidP="00C97ED7">
      <w:pPr>
        <w:spacing w:line="360" w:lineRule="auto"/>
        <w:ind w:leftChars="350" w:left="840" w:hangingChars="50" w:hanging="105"/>
        <w:rPr>
          <w:rFonts w:ascii="Times New Roman" w:eastAsia="楷体" w:hAnsi="Times New Roman"/>
        </w:rPr>
      </w:pPr>
      <w:r w:rsidRPr="00B815D5">
        <w:rPr>
          <w:rFonts w:ascii="Times New Roman" w:eastAsia="楷体" w:hAnsi="Times New Roman" w:hint="eastAsia"/>
        </w:rPr>
        <w:t>4.</w:t>
      </w:r>
      <w:r>
        <w:rPr>
          <w:rFonts w:ascii="Times New Roman" w:eastAsia="楷体" w:hAnsi="Times New Roman"/>
        </w:rPr>
        <w:t xml:space="preserve"> </w:t>
      </w:r>
      <w:r w:rsidRPr="00B815D5">
        <w:rPr>
          <w:rFonts w:ascii="Times New Roman" w:eastAsia="楷体" w:hAnsi="Times New Roman" w:hint="eastAsia"/>
        </w:rPr>
        <w:t>总体审计策略和具体审计计划的内容分别是什么</w:t>
      </w:r>
      <w:r w:rsidRPr="00B815D5">
        <w:rPr>
          <w:rFonts w:ascii="Times New Roman" w:eastAsia="楷体" w:hAnsi="Times New Roman" w:hint="eastAsia"/>
        </w:rPr>
        <w:t>?</w:t>
      </w:r>
    </w:p>
    <w:p w14:paraId="01E3EDE3" w14:textId="1271BBDB" w:rsidR="00AD603A" w:rsidRPr="00116C5A" w:rsidRDefault="00B815D5" w:rsidP="00C97ED7">
      <w:pPr>
        <w:spacing w:line="360" w:lineRule="auto"/>
        <w:ind w:leftChars="350" w:left="840" w:hangingChars="50" w:hanging="105"/>
        <w:rPr>
          <w:rFonts w:ascii="Times New Roman" w:eastAsia="楷体" w:hAnsi="Times New Roman"/>
        </w:rPr>
      </w:pPr>
      <w:r w:rsidRPr="00B815D5">
        <w:rPr>
          <w:rFonts w:ascii="Times New Roman" w:eastAsia="楷体" w:hAnsi="Times New Roman" w:hint="eastAsia"/>
        </w:rPr>
        <w:t>5.</w:t>
      </w:r>
      <w:r>
        <w:rPr>
          <w:rFonts w:ascii="Times New Roman" w:eastAsia="楷体" w:hAnsi="Times New Roman"/>
        </w:rPr>
        <w:t xml:space="preserve"> </w:t>
      </w:r>
      <w:r w:rsidRPr="00B815D5">
        <w:rPr>
          <w:rFonts w:ascii="Times New Roman" w:eastAsia="楷体" w:hAnsi="Times New Roman" w:hint="eastAsia"/>
        </w:rPr>
        <w:t>注册会计师应与治理层沟通的事项有哪些</w:t>
      </w:r>
      <w:r w:rsidRPr="00B815D5">
        <w:rPr>
          <w:rFonts w:ascii="Times New Roman" w:eastAsia="楷体" w:hAnsi="Times New Roman" w:hint="eastAsia"/>
        </w:rPr>
        <w:t>?</w:t>
      </w:r>
    </w:p>
    <w:p w14:paraId="5A5DEAFF" w14:textId="11ED5EAE" w:rsidR="002453AC" w:rsidRDefault="00512A3B" w:rsidP="00116C5A">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第十章</w:t>
      </w:r>
      <w:r w:rsidR="00116C5A">
        <w:rPr>
          <w:rFonts w:ascii="华文新魏" w:eastAsia="华文新魏" w:hAnsi="Times New Roman" w:hint="eastAsia"/>
          <w:b/>
          <w:color w:val="FF0000"/>
          <w:sz w:val="28"/>
          <w:szCs w:val="28"/>
        </w:rPr>
        <w:t xml:space="preserve"> 执行</w:t>
      </w:r>
      <w:r w:rsidR="00CD41F0" w:rsidRPr="00D03181">
        <w:rPr>
          <w:rFonts w:ascii="华文新魏" w:eastAsia="华文新魏" w:hAnsi="Times New Roman" w:hint="eastAsia"/>
          <w:b/>
          <w:color w:val="FF0000"/>
          <w:sz w:val="28"/>
          <w:szCs w:val="28"/>
        </w:rPr>
        <w:t>业务循环审计</w:t>
      </w:r>
    </w:p>
    <w:p w14:paraId="310C2394" w14:textId="77777777" w:rsidR="00116C5A" w:rsidRDefault="00116C5A" w:rsidP="00116C5A">
      <w:pPr>
        <w:spacing w:line="360" w:lineRule="auto"/>
        <w:rPr>
          <w:rFonts w:ascii="Times New Roman" w:eastAsia="楷体" w:hAnsi="Times New Roman"/>
          <w:b/>
          <w:bCs/>
        </w:rPr>
      </w:pPr>
      <w:r>
        <w:rPr>
          <w:rFonts w:ascii="Times New Roman" w:eastAsia="楷体" w:hAnsi="Times New Roman" w:hint="eastAsia"/>
          <w:b/>
          <w:bCs/>
        </w:rPr>
        <w:t>【教学目标与内容】</w:t>
      </w:r>
    </w:p>
    <w:p w14:paraId="39BDC187"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7B5D34F5" w14:textId="296EDE4A" w:rsidR="005E5C9D" w:rsidRPr="005E5C9D" w:rsidRDefault="00E8310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Pr>
          <w:rFonts w:ascii="Times New Roman" w:eastAsia="楷体" w:hAnsi="Times New Roman" w:hint="eastAsia"/>
        </w:rPr>
        <w:t>深入领会党的二十大报告关于“以人民为中心”的论述，</w:t>
      </w:r>
      <w:r w:rsidR="005E5C9D" w:rsidRPr="005E5C9D">
        <w:rPr>
          <w:rFonts w:ascii="Times New Roman" w:eastAsia="楷体" w:hAnsi="Times New Roman" w:hint="eastAsia"/>
        </w:rPr>
        <w:t>以高度的政治责任感、历史使命感和职业荣誉感</w:t>
      </w:r>
      <w:r w:rsidR="005E5C9D" w:rsidRPr="005E5C9D">
        <w:rPr>
          <w:rFonts w:ascii="Times New Roman" w:eastAsia="楷体" w:hAnsi="Times New Roman" w:hint="eastAsia"/>
        </w:rPr>
        <w:t>,</w:t>
      </w:r>
      <w:r w:rsidR="005E5C9D" w:rsidRPr="005E5C9D">
        <w:rPr>
          <w:rFonts w:ascii="Times New Roman" w:eastAsia="楷体" w:hAnsi="Times New Roman" w:hint="eastAsia"/>
        </w:rPr>
        <w:t>把思想和行动统一到习近平总书记关于审计工作的重要讲话精神上来</w:t>
      </w:r>
      <w:r w:rsidR="005E5C9D" w:rsidRPr="005E5C9D">
        <w:rPr>
          <w:rFonts w:ascii="Times New Roman" w:eastAsia="楷体" w:hAnsi="Times New Roman" w:hint="eastAsia"/>
        </w:rPr>
        <w:t>,</w:t>
      </w:r>
      <w:r w:rsidR="005E5C9D" w:rsidRPr="005E5C9D">
        <w:rPr>
          <w:rFonts w:ascii="Times New Roman" w:eastAsia="楷体" w:hAnsi="Times New Roman" w:hint="eastAsia"/>
        </w:rPr>
        <w:t>依法全面履行审计监督职责</w:t>
      </w:r>
      <w:r>
        <w:rPr>
          <w:rFonts w:ascii="Times New Roman" w:eastAsia="楷体" w:hAnsi="Times New Roman" w:hint="eastAsia"/>
        </w:rPr>
        <w:t>，维护人民根本利益，为人民谋幸福</w:t>
      </w:r>
      <w:r w:rsidR="005E5C9D" w:rsidRPr="005E5C9D">
        <w:rPr>
          <w:rFonts w:ascii="Times New Roman" w:eastAsia="楷体" w:hAnsi="Times New Roman" w:hint="eastAsia"/>
        </w:rPr>
        <w:t>。</w:t>
      </w:r>
    </w:p>
    <w:p w14:paraId="5295AC62" w14:textId="5418F70F"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结合习总书记拓展审计监督广度和深度的要求</w:t>
      </w:r>
      <w:r w:rsidRPr="005E5C9D">
        <w:rPr>
          <w:rFonts w:ascii="Times New Roman" w:eastAsia="楷体" w:hAnsi="Times New Roman" w:hint="eastAsia"/>
        </w:rPr>
        <w:t>,</w:t>
      </w:r>
      <w:r w:rsidRPr="005E5C9D">
        <w:rPr>
          <w:rFonts w:ascii="Times New Roman" w:eastAsia="楷体" w:hAnsi="Times New Roman" w:hint="eastAsia"/>
        </w:rPr>
        <w:t>坚定信念</w:t>
      </w:r>
      <w:r w:rsidRPr="005E5C9D">
        <w:rPr>
          <w:rFonts w:ascii="Times New Roman" w:eastAsia="楷体" w:hAnsi="Times New Roman" w:hint="eastAsia"/>
        </w:rPr>
        <w:t>,</w:t>
      </w:r>
      <w:r w:rsidRPr="005E5C9D">
        <w:rPr>
          <w:rFonts w:ascii="Times New Roman" w:eastAsia="楷体" w:hAnsi="Times New Roman" w:hint="eastAsia"/>
        </w:rPr>
        <w:t>锻炼能力</w:t>
      </w:r>
      <w:r w:rsidRPr="005E5C9D">
        <w:rPr>
          <w:rFonts w:ascii="Times New Roman" w:eastAsia="楷体" w:hAnsi="Times New Roman" w:hint="eastAsia"/>
        </w:rPr>
        <w:t>,</w:t>
      </w:r>
      <w:r w:rsidRPr="005E5C9D">
        <w:rPr>
          <w:rFonts w:ascii="Times New Roman" w:eastAsia="楷体" w:hAnsi="Times New Roman" w:hint="eastAsia"/>
        </w:rPr>
        <w:t>把青春奋斗融入新时代审计事业</w:t>
      </w:r>
      <w:r w:rsidRPr="005E5C9D">
        <w:rPr>
          <w:rFonts w:ascii="Times New Roman" w:eastAsia="楷体" w:hAnsi="Times New Roman" w:hint="eastAsia"/>
        </w:rPr>
        <w:t>,</w:t>
      </w:r>
      <w:r w:rsidRPr="005E5C9D">
        <w:rPr>
          <w:rFonts w:ascii="Times New Roman" w:eastAsia="楷体" w:hAnsi="Times New Roman" w:hint="eastAsia"/>
        </w:rPr>
        <w:t>将小我融入为中国人民谋幸福、为中华民族谋复兴的大我。</w:t>
      </w:r>
    </w:p>
    <w:p w14:paraId="4168ECA7" w14:textId="13CBF23D"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认真学习习总书记关于审计工作的重要讲话精神</w:t>
      </w:r>
      <w:r w:rsidRPr="005E5C9D">
        <w:rPr>
          <w:rFonts w:ascii="Times New Roman" w:eastAsia="楷体" w:hAnsi="Times New Roman" w:hint="eastAsia"/>
        </w:rPr>
        <w:t>,</w:t>
      </w:r>
      <w:r w:rsidRPr="005E5C9D">
        <w:rPr>
          <w:rFonts w:ascii="Times New Roman" w:eastAsia="楷体" w:hAnsi="Times New Roman" w:hint="eastAsia"/>
        </w:rPr>
        <w:t>领悟审计工作对企业发展和国计民生的重要意义</w:t>
      </w:r>
      <w:r w:rsidRPr="005E5C9D">
        <w:rPr>
          <w:rFonts w:ascii="Times New Roman" w:eastAsia="楷体" w:hAnsi="Times New Roman" w:hint="eastAsia"/>
        </w:rPr>
        <w:t>,</w:t>
      </w:r>
      <w:r w:rsidRPr="005E5C9D">
        <w:rPr>
          <w:rFonts w:ascii="Times New Roman" w:eastAsia="楷体" w:hAnsi="Times New Roman" w:hint="eastAsia"/>
        </w:rPr>
        <w:t>助力推动审计工作高质量发展。</w:t>
      </w:r>
    </w:p>
    <w:p w14:paraId="122C448A" w14:textId="108109FD" w:rsidR="00116C5A" w:rsidRPr="00D03181" w:rsidRDefault="00116C5A" w:rsidP="00C97ED7">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474E17A2" w14:textId="77777777" w:rsidR="00116C5A" w:rsidRPr="00116C5A" w:rsidRDefault="00116C5A" w:rsidP="00116C5A">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116C5A">
        <w:rPr>
          <w:rFonts w:ascii="Times New Roman" w:eastAsia="楷体" w:hAnsi="Times New Roman" w:hint="eastAsia"/>
        </w:rPr>
        <w:t>理解审计风险的定义与特征</w:t>
      </w:r>
      <w:r w:rsidRPr="00116C5A">
        <w:rPr>
          <w:rFonts w:ascii="Times New Roman" w:eastAsia="楷体" w:hAnsi="Times New Roman" w:hint="eastAsia"/>
        </w:rPr>
        <w:t>,</w:t>
      </w:r>
      <w:r w:rsidRPr="00116C5A">
        <w:rPr>
          <w:rFonts w:ascii="Times New Roman" w:eastAsia="楷体" w:hAnsi="Times New Roman" w:hint="eastAsia"/>
        </w:rPr>
        <w:t>掌握审计风险模型及其构成要素</w:t>
      </w:r>
      <w:r w:rsidRPr="00116C5A">
        <w:rPr>
          <w:rFonts w:ascii="Times New Roman" w:eastAsia="楷体" w:hAnsi="Times New Roman" w:hint="eastAsia"/>
        </w:rPr>
        <w:t>,</w:t>
      </w:r>
      <w:r w:rsidRPr="00116C5A">
        <w:rPr>
          <w:rFonts w:ascii="Times New Roman" w:eastAsia="楷体" w:hAnsi="Times New Roman" w:hint="eastAsia"/>
        </w:rPr>
        <w:t>并能够灵活运用审计风险模型指导审计工作。</w:t>
      </w:r>
    </w:p>
    <w:p w14:paraId="0B188417" w14:textId="77777777" w:rsid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理解业务、会计与审计之间的逻辑关系</w:t>
      </w:r>
      <w:r w:rsidRPr="005E5C9D">
        <w:rPr>
          <w:rFonts w:ascii="Times New Roman" w:eastAsia="楷体" w:hAnsi="Times New Roman" w:hint="eastAsia"/>
        </w:rPr>
        <w:t>,</w:t>
      </w:r>
      <w:r w:rsidRPr="005E5C9D">
        <w:rPr>
          <w:rFonts w:ascii="Times New Roman" w:eastAsia="楷体" w:hAnsi="Times New Roman" w:hint="eastAsia"/>
        </w:rPr>
        <w:t>掌握基于三者融合的循环审计思路。</w:t>
      </w:r>
    </w:p>
    <w:p w14:paraId="5D3C3063" w14:textId="62F1FB2D"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熟悉销售与收款循环、采购与付款循环、生产与存货循环以及货币资金的主要业务活动、相关凭证和记录、关键控制点。</w:t>
      </w:r>
    </w:p>
    <w:p w14:paraId="426F7071" w14:textId="36D39927"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理解各业务循环的审计目标</w:t>
      </w:r>
      <w:r w:rsidRPr="005E5C9D">
        <w:rPr>
          <w:rFonts w:ascii="Times New Roman" w:eastAsia="楷体" w:hAnsi="Times New Roman" w:hint="eastAsia"/>
        </w:rPr>
        <w:t>,</w:t>
      </w:r>
      <w:r w:rsidRPr="005E5C9D">
        <w:rPr>
          <w:rFonts w:ascii="Times New Roman" w:eastAsia="楷体" w:hAnsi="Times New Roman" w:hint="eastAsia"/>
        </w:rPr>
        <w:t>能够将循环审计思路运用到各业务循环审计中</w:t>
      </w:r>
      <w:r w:rsidRPr="005E5C9D">
        <w:rPr>
          <w:rFonts w:ascii="Times New Roman" w:eastAsia="楷体" w:hAnsi="Times New Roman" w:hint="eastAsia"/>
        </w:rPr>
        <w:t>,</w:t>
      </w:r>
      <w:r w:rsidRPr="005E5C9D">
        <w:rPr>
          <w:rFonts w:ascii="Times New Roman" w:eastAsia="楷体" w:hAnsi="Times New Roman" w:hint="eastAsia"/>
        </w:rPr>
        <w:t>通过设计和实施进一步审计程序实现审计目标。</w:t>
      </w:r>
    </w:p>
    <w:p w14:paraId="3435FD1F" w14:textId="19CC01D8" w:rsidR="00116C5A" w:rsidRPr="00D03181" w:rsidRDefault="00116C5A" w:rsidP="00C97ED7">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29858079" w14:textId="64010077"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proofErr w:type="gramStart"/>
      <w:r w:rsidRPr="005E5C9D">
        <w:rPr>
          <w:rFonts w:ascii="Times New Roman" w:eastAsia="楷体" w:hAnsi="Times New Roman" w:hint="eastAsia"/>
        </w:rPr>
        <w:t>培养业财</w:t>
      </w:r>
      <w:proofErr w:type="gramEnd"/>
      <w:r w:rsidRPr="005E5C9D">
        <w:rPr>
          <w:rFonts w:ascii="Times New Roman" w:eastAsia="楷体" w:hAnsi="Times New Roman" w:hint="eastAsia"/>
        </w:rPr>
        <w:t>融合能力</w:t>
      </w:r>
      <w:r w:rsidRPr="005E5C9D">
        <w:rPr>
          <w:rFonts w:ascii="Times New Roman" w:eastAsia="楷体" w:hAnsi="Times New Roman" w:hint="eastAsia"/>
        </w:rPr>
        <w:t>,</w:t>
      </w:r>
      <w:r w:rsidRPr="005E5C9D">
        <w:rPr>
          <w:rFonts w:ascii="Times New Roman" w:eastAsia="楷体" w:hAnsi="Times New Roman" w:hint="eastAsia"/>
        </w:rPr>
        <w:t>了解相关行业的业务流程、工艺特点、技术参数、运行周期、行业特征等相关知识</w:t>
      </w:r>
      <w:r w:rsidRPr="005E5C9D">
        <w:rPr>
          <w:rFonts w:ascii="Times New Roman" w:eastAsia="楷体" w:hAnsi="Times New Roman" w:hint="eastAsia"/>
        </w:rPr>
        <w:t>,</w:t>
      </w:r>
      <w:r w:rsidRPr="005E5C9D">
        <w:rPr>
          <w:rFonts w:ascii="Times New Roman" w:eastAsia="楷体" w:hAnsi="Times New Roman" w:hint="eastAsia"/>
        </w:rPr>
        <w:t>将业务与财务衔接起来。</w:t>
      </w:r>
    </w:p>
    <w:p w14:paraId="019E7B5A" w14:textId="157BC4BA"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培养整体思维能力</w:t>
      </w:r>
      <w:r w:rsidRPr="005E5C9D">
        <w:rPr>
          <w:rFonts w:ascii="Times New Roman" w:eastAsia="楷体" w:hAnsi="Times New Roman" w:hint="eastAsia"/>
        </w:rPr>
        <w:t>,</w:t>
      </w:r>
      <w:r w:rsidRPr="005E5C9D">
        <w:rPr>
          <w:rFonts w:ascii="Times New Roman" w:eastAsia="楷体" w:hAnsi="Times New Roman" w:hint="eastAsia"/>
        </w:rPr>
        <w:t>拓宽分析问题的视野</w:t>
      </w:r>
      <w:r w:rsidRPr="005E5C9D">
        <w:rPr>
          <w:rFonts w:ascii="Times New Roman" w:eastAsia="楷体" w:hAnsi="Times New Roman" w:hint="eastAsia"/>
        </w:rPr>
        <w:t>,</w:t>
      </w:r>
      <w:r w:rsidRPr="005E5C9D">
        <w:rPr>
          <w:rFonts w:ascii="Times New Roman" w:eastAsia="楷体" w:hAnsi="Times New Roman" w:hint="eastAsia"/>
        </w:rPr>
        <w:t>提升创新解决问题的能力。</w:t>
      </w:r>
    </w:p>
    <w:p w14:paraId="345730D5" w14:textId="4836D1D6" w:rsid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培养洞察能力</w:t>
      </w:r>
      <w:r w:rsidRPr="005E5C9D">
        <w:rPr>
          <w:rFonts w:ascii="Times New Roman" w:eastAsia="楷体" w:hAnsi="Times New Roman" w:hint="eastAsia"/>
        </w:rPr>
        <w:t>,</w:t>
      </w:r>
      <w:r w:rsidRPr="005E5C9D">
        <w:rPr>
          <w:rFonts w:ascii="Times New Roman" w:eastAsia="楷体" w:hAnsi="Times New Roman" w:hint="eastAsia"/>
        </w:rPr>
        <w:t>善于从纷繁复杂的业务流程和信息中发现线索。</w:t>
      </w:r>
    </w:p>
    <w:p w14:paraId="216A3814" w14:textId="6036E0B4" w:rsidR="00116C5A" w:rsidRPr="00AB5D8A" w:rsidRDefault="00116C5A" w:rsidP="005E5C9D">
      <w:pPr>
        <w:autoSpaceDE w:val="0"/>
        <w:autoSpaceDN w:val="0"/>
        <w:adjustRightInd w:val="0"/>
        <w:spacing w:line="360" w:lineRule="auto"/>
        <w:rPr>
          <w:rFonts w:ascii="Times New Roman" w:eastAsia="楷体" w:hAnsi="Times New Roman"/>
        </w:rPr>
      </w:pPr>
      <w:r w:rsidRPr="00AB5D8A">
        <w:rPr>
          <w:rFonts w:ascii="Times New Roman" w:eastAsia="楷体" w:hAnsi="Times New Roman" w:hint="eastAsia"/>
          <w:b/>
          <w:bCs/>
        </w:rPr>
        <w:t>【教学重点】</w:t>
      </w:r>
    </w:p>
    <w:p w14:paraId="02F612B0" w14:textId="27FC7337" w:rsidR="00116C5A" w:rsidRDefault="005E5C9D"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循环审计的思路</w:t>
      </w:r>
    </w:p>
    <w:p w14:paraId="3537AA7D" w14:textId="5455BBDF" w:rsidR="00116C5A" w:rsidRDefault="005E5C9D"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销售与收款循环审计</w:t>
      </w:r>
    </w:p>
    <w:p w14:paraId="3394569E" w14:textId="6A480B69" w:rsidR="00116C5A" w:rsidRDefault="005E5C9D"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lastRenderedPageBreak/>
        <w:t>货币资金审计</w:t>
      </w:r>
    </w:p>
    <w:p w14:paraId="5CCBAC06"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348480DD" w14:textId="5A508084" w:rsidR="005E5C9D" w:rsidRDefault="005E5C9D"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采购与付款循环审计</w:t>
      </w:r>
    </w:p>
    <w:p w14:paraId="5D5F26D0" w14:textId="581F2637" w:rsidR="005E5C9D" w:rsidRDefault="005E5C9D"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生产与存货循环审计</w:t>
      </w:r>
    </w:p>
    <w:p w14:paraId="6F9D93E2"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【课后演练】</w:t>
      </w:r>
    </w:p>
    <w:p w14:paraId="40570773" w14:textId="73192D27" w:rsidR="005E5C9D" w:rsidRPr="005E5C9D" w:rsidRDefault="005E5C9D" w:rsidP="00C97ED7">
      <w:pPr>
        <w:spacing w:line="360" w:lineRule="auto"/>
        <w:ind w:leftChars="350" w:left="840" w:hangingChars="50" w:hanging="105"/>
        <w:rPr>
          <w:rFonts w:ascii="Times New Roman" w:eastAsia="楷体" w:hAnsi="Times New Roman"/>
        </w:rPr>
      </w:pPr>
      <w:r w:rsidRPr="005E5C9D">
        <w:rPr>
          <w:rFonts w:ascii="Times New Roman" w:eastAsia="楷体" w:hAnsi="Times New Roman" w:hint="eastAsia"/>
        </w:rPr>
        <w:t>1.</w:t>
      </w:r>
      <w:r>
        <w:rPr>
          <w:rFonts w:ascii="Times New Roman" w:eastAsia="楷体" w:hAnsi="Times New Roman"/>
        </w:rPr>
        <w:t xml:space="preserve"> </w:t>
      </w:r>
      <w:r w:rsidRPr="005E5C9D">
        <w:rPr>
          <w:rFonts w:ascii="Times New Roman" w:eastAsia="楷体" w:hAnsi="Times New Roman" w:hint="eastAsia"/>
        </w:rPr>
        <w:t>什么是循环审计</w:t>
      </w:r>
      <w:r w:rsidRPr="005E5C9D">
        <w:rPr>
          <w:rFonts w:ascii="Times New Roman" w:eastAsia="楷体" w:hAnsi="Times New Roman" w:hint="eastAsia"/>
        </w:rPr>
        <w:t xml:space="preserve">? </w:t>
      </w:r>
      <w:r w:rsidRPr="005E5C9D">
        <w:rPr>
          <w:rFonts w:ascii="Times New Roman" w:eastAsia="楷体" w:hAnsi="Times New Roman" w:hint="eastAsia"/>
        </w:rPr>
        <w:t>通常有哪些业务循环</w:t>
      </w:r>
      <w:r w:rsidRPr="005E5C9D">
        <w:rPr>
          <w:rFonts w:ascii="Times New Roman" w:eastAsia="楷体" w:hAnsi="Times New Roman" w:hint="eastAsia"/>
        </w:rPr>
        <w:t xml:space="preserve">? </w:t>
      </w:r>
      <w:r w:rsidRPr="005E5C9D">
        <w:rPr>
          <w:rFonts w:ascii="Times New Roman" w:eastAsia="楷体" w:hAnsi="Times New Roman" w:hint="eastAsia"/>
        </w:rPr>
        <w:t>为什么要进行循环审计</w:t>
      </w:r>
      <w:r w:rsidRPr="005E5C9D">
        <w:rPr>
          <w:rFonts w:ascii="Times New Roman" w:eastAsia="楷体" w:hAnsi="Times New Roman" w:hint="eastAsia"/>
        </w:rPr>
        <w:t>?</w:t>
      </w:r>
    </w:p>
    <w:p w14:paraId="65C5972C" w14:textId="27E62CE0" w:rsidR="005E5C9D" w:rsidRPr="005E5C9D" w:rsidRDefault="005E5C9D" w:rsidP="00C97ED7">
      <w:pPr>
        <w:spacing w:line="360" w:lineRule="auto"/>
        <w:ind w:leftChars="350" w:left="840" w:hangingChars="50" w:hanging="105"/>
        <w:rPr>
          <w:rFonts w:ascii="Times New Roman" w:eastAsia="楷体" w:hAnsi="Times New Roman"/>
        </w:rPr>
      </w:pPr>
      <w:r w:rsidRPr="005E5C9D">
        <w:rPr>
          <w:rFonts w:ascii="Times New Roman" w:eastAsia="楷体" w:hAnsi="Times New Roman" w:hint="eastAsia"/>
        </w:rPr>
        <w:t>2.</w:t>
      </w:r>
      <w:r>
        <w:rPr>
          <w:rFonts w:ascii="Times New Roman" w:eastAsia="楷体" w:hAnsi="Times New Roman"/>
        </w:rPr>
        <w:t xml:space="preserve"> </w:t>
      </w:r>
      <w:r w:rsidRPr="005E5C9D">
        <w:rPr>
          <w:rFonts w:ascii="Times New Roman" w:eastAsia="楷体" w:hAnsi="Times New Roman" w:hint="eastAsia"/>
        </w:rPr>
        <w:t>销售与收款业务流程有哪些环节</w:t>
      </w:r>
      <w:r w:rsidRPr="005E5C9D">
        <w:rPr>
          <w:rFonts w:ascii="Times New Roman" w:eastAsia="楷体" w:hAnsi="Times New Roman" w:hint="eastAsia"/>
        </w:rPr>
        <w:t xml:space="preserve">? </w:t>
      </w:r>
      <w:r w:rsidRPr="005E5C9D">
        <w:rPr>
          <w:rFonts w:ascii="Times New Roman" w:eastAsia="楷体" w:hAnsi="Times New Roman" w:hint="eastAsia"/>
        </w:rPr>
        <w:t>关键控制点有哪些</w:t>
      </w:r>
      <w:r w:rsidRPr="005E5C9D">
        <w:rPr>
          <w:rFonts w:ascii="Times New Roman" w:eastAsia="楷体" w:hAnsi="Times New Roman" w:hint="eastAsia"/>
        </w:rPr>
        <w:t xml:space="preserve">? </w:t>
      </w:r>
      <w:r w:rsidRPr="005E5C9D">
        <w:rPr>
          <w:rFonts w:ascii="Times New Roman" w:eastAsia="楷体" w:hAnsi="Times New Roman" w:hint="eastAsia"/>
        </w:rPr>
        <w:t>常见的控制测试和实质</w:t>
      </w:r>
    </w:p>
    <w:p w14:paraId="68456F5D" w14:textId="77777777" w:rsidR="005E5C9D" w:rsidRPr="005E5C9D" w:rsidRDefault="005E5C9D" w:rsidP="00C97ED7">
      <w:pPr>
        <w:spacing w:line="360" w:lineRule="auto"/>
        <w:ind w:leftChars="350" w:left="840" w:hangingChars="50" w:hanging="105"/>
        <w:rPr>
          <w:rFonts w:ascii="Times New Roman" w:eastAsia="楷体" w:hAnsi="Times New Roman"/>
        </w:rPr>
      </w:pPr>
      <w:r w:rsidRPr="005E5C9D">
        <w:rPr>
          <w:rFonts w:ascii="Times New Roman" w:eastAsia="楷体" w:hAnsi="Times New Roman" w:hint="eastAsia"/>
        </w:rPr>
        <w:t>性程序有哪些</w:t>
      </w:r>
      <w:r w:rsidRPr="005E5C9D">
        <w:rPr>
          <w:rFonts w:ascii="Times New Roman" w:eastAsia="楷体" w:hAnsi="Times New Roman" w:hint="eastAsia"/>
        </w:rPr>
        <w:t>?</w:t>
      </w:r>
    </w:p>
    <w:p w14:paraId="4ACE30B4" w14:textId="44546305" w:rsidR="005E5C9D" w:rsidRPr="005E5C9D" w:rsidRDefault="005E5C9D" w:rsidP="00C97ED7">
      <w:pPr>
        <w:spacing w:line="360" w:lineRule="auto"/>
        <w:ind w:leftChars="350" w:left="840" w:hangingChars="50" w:hanging="105"/>
        <w:rPr>
          <w:rFonts w:ascii="Times New Roman" w:eastAsia="楷体" w:hAnsi="Times New Roman"/>
        </w:rPr>
      </w:pPr>
      <w:r w:rsidRPr="005E5C9D">
        <w:rPr>
          <w:rFonts w:ascii="Times New Roman" w:eastAsia="楷体" w:hAnsi="Times New Roman" w:hint="eastAsia"/>
        </w:rPr>
        <w:t>3.</w:t>
      </w:r>
      <w:r>
        <w:rPr>
          <w:rFonts w:ascii="Times New Roman" w:eastAsia="楷体" w:hAnsi="Times New Roman"/>
        </w:rPr>
        <w:t xml:space="preserve"> </w:t>
      </w:r>
      <w:r w:rsidRPr="005E5C9D">
        <w:rPr>
          <w:rFonts w:ascii="Times New Roman" w:eastAsia="楷体" w:hAnsi="Times New Roman" w:hint="eastAsia"/>
        </w:rPr>
        <w:t>采购与付款业务流程有哪些环节</w:t>
      </w:r>
      <w:r w:rsidRPr="005E5C9D">
        <w:rPr>
          <w:rFonts w:ascii="Times New Roman" w:eastAsia="楷体" w:hAnsi="Times New Roman" w:hint="eastAsia"/>
        </w:rPr>
        <w:t xml:space="preserve">? </w:t>
      </w:r>
      <w:r w:rsidRPr="005E5C9D">
        <w:rPr>
          <w:rFonts w:ascii="Times New Roman" w:eastAsia="楷体" w:hAnsi="Times New Roman" w:hint="eastAsia"/>
        </w:rPr>
        <w:t>关键控制点有哪些</w:t>
      </w:r>
      <w:r w:rsidRPr="005E5C9D">
        <w:rPr>
          <w:rFonts w:ascii="Times New Roman" w:eastAsia="楷体" w:hAnsi="Times New Roman" w:hint="eastAsia"/>
        </w:rPr>
        <w:t xml:space="preserve">? </w:t>
      </w:r>
      <w:r w:rsidRPr="005E5C9D">
        <w:rPr>
          <w:rFonts w:ascii="Times New Roman" w:eastAsia="楷体" w:hAnsi="Times New Roman" w:hint="eastAsia"/>
        </w:rPr>
        <w:t>常见的控制测试和实质</w:t>
      </w:r>
    </w:p>
    <w:p w14:paraId="632F5523" w14:textId="77777777" w:rsidR="005E5C9D" w:rsidRPr="005E5C9D" w:rsidRDefault="005E5C9D" w:rsidP="00C97ED7">
      <w:pPr>
        <w:spacing w:line="360" w:lineRule="auto"/>
        <w:ind w:leftChars="350" w:left="840" w:hangingChars="50" w:hanging="105"/>
        <w:rPr>
          <w:rFonts w:ascii="Times New Roman" w:eastAsia="楷体" w:hAnsi="Times New Roman"/>
        </w:rPr>
      </w:pPr>
      <w:r w:rsidRPr="005E5C9D">
        <w:rPr>
          <w:rFonts w:ascii="Times New Roman" w:eastAsia="楷体" w:hAnsi="Times New Roman" w:hint="eastAsia"/>
        </w:rPr>
        <w:t>性程序有哪些</w:t>
      </w:r>
      <w:r w:rsidRPr="005E5C9D">
        <w:rPr>
          <w:rFonts w:ascii="Times New Roman" w:eastAsia="楷体" w:hAnsi="Times New Roman" w:hint="eastAsia"/>
        </w:rPr>
        <w:t>?</w:t>
      </w:r>
    </w:p>
    <w:p w14:paraId="29E20133" w14:textId="746781E4" w:rsidR="005E5C9D" w:rsidRPr="005E5C9D" w:rsidRDefault="005E5C9D" w:rsidP="00C97ED7">
      <w:pPr>
        <w:spacing w:line="360" w:lineRule="auto"/>
        <w:ind w:leftChars="350" w:left="840" w:hangingChars="50" w:hanging="105"/>
        <w:rPr>
          <w:rFonts w:ascii="Times New Roman" w:eastAsia="楷体" w:hAnsi="Times New Roman"/>
        </w:rPr>
      </w:pPr>
      <w:r w:rsidRPr="005E5C9D">
        <w:rPr>
          <w:rFonts w:ascii="Times New Roman" w:eastAsia="楷体" w:hAnsi="Times New Roman" w:hint="eastAsia"/>
        </w:rPr>
        <w:t>4.</w:t>
      </w:r>
      <w:r>
        <w:rPr>
          <w:rFonts w:ascii="Times New Roman" w:eastAsia="楷体" w:hAnsi="Times New Roman"/>
        </w:rPr>
        <w:t xml:space="preserve"> </w:t>
      </w:r>
      <w:r w:rsidRPr="005E5C9D">
        <w:rPr>
          <w:rFonts w:ascii="Times New Roman" w:eastAsia="楷体" w:hAnsi="Times New Roman" w:hint="eastAsia"/>
        </w:rPr>
        <w:t>生产与存货业务流程有哪些环节</w:t>
      </w:r>
      <w:r w:rsidRPr="005E5C9D">
        <w:rPr>
          <w:rFonts w:ascii="Times New Roman" w:eastAsia="楷体" w:hAnsi="Times New Roman" w:hint="eastAsia"/>
        </w:rPr>
        <w:t xml:space="preserve">? </w:t>
      </w:r>
      <w:r w:rsidRPr="005E5C9D">
        <w:rPr>
          <w:rFonts w:ascii="Times New Roman" w:eastAsia="楷体" w:hAnsi="Times New Roman" w:hint="eastAsia"/>
        </w:rPr>
        <w:t>关键控制点有哪些</w:t>
      </w:r>
      <w:r w:rsidRPr="005E5C9D">
        <w:rPr>
          <w:rFonts w:ascii="Times New Roman" w:eastAsia="楷体" w:hAnsi="Times New Roman" w:hint="eastAsia"/>
        </w:rPr>
        <w:t xml:space="preserve">? </w:t>
      </w:r>
      <w:r w:rsidRPr="005E5C9D">
        <w:rPr>
          <w:rFonts w:ascii="Times New Roman" w:eastAsia="楷体" w:hAnsi="Times New Roman" w:hint="eastAsia"/>
        </w:rPr>
        <w:t>常见的控制测试和实质</w:t>
      </w:r>
    </w:p>
    <w:p w14:paraId="5E54C111" w14:textId="77777777" w:rsidR="005E5C9D" w:rsidRPr="005E5C9D" w:rsidRDefault="005E5C9D" w:rsidP="00C97ED7">
      <w:pPr>
        <w:spacing w:line="360" w:lineRule="auto"/>
        <w:ind w:leftChars="350" w:left="840" w:hangingChars="50" w:hanging="105"/>
        <w:rPr>
          <w:rFonts w:ascii="Times New Roman" w:eastAsia="楷体" w:hAnsi="Times New Roman"/>
        </w:rPr>
      </w:pPr>
      <w:r w:rsidRPr="005E5C9D">
        <w:rPr>
          <w:rFonts w:ascii="Times New Roman" w:eastAsia="楷体" w:hAnsi="Times New Roman" w:hint="eastAsia"/>
        </w:rPr>
        <w:t>性程序有哪些</w:t>
      </w:r>
      <w:r w:rsidRPr="005E5C9D">
        <w:rPr>
          <w:rFonts w:ascii="Times New Roman" w:eastAsia="楷体" w:hAnsi="Times New Roman" w:hint="eastAsia"/>
        </w:rPr>
        <w:t>?</w:t>
      </w:r>
    </w:p>
    <w:p w14:paraId="5A560509" w14:textId="41EF082E" w:rsidR="00116C5A" w:rsidRPr="005E5C9D" w:rsidRDefault="005E5C9D" w:rsidP="00C97ED7">
      <w:pPr>
        <w:spacing w:line="360" w:lineRule="auto"/>
        <w:ind w:leftChars="350" w:left="840" w:hangingChars="50" w:hanging="105"/>
        <w:rPr>
          <w:rFonts w:ascii="Times New Roman" w:eastAsia="楷体" w:hAnsi="Times New Roman"/>
        </w:rPr>
      </w:pPr>
      <w:r w:rsidRPr="005E5C9D">
        <w:rPr>
          <w:rFonts w:ascii="Times New Roman" w:eastAsia="楷体" w:hAnsi="Times New Roman" w:hint="eastAsia"/>
        </w:rPr>
        <w:t>5.</w:t>
      </w:r>
      <w:r>
        <w:rPr>
          <w:rFonts w:ascii="Times New Roman" w:eastAsia="楷体" w:hAnsi="Times New Roman"/>
        </w:rPr>
        <w:t xml:space="preserve"> </w:t>
      </w:r>
      <w:r w:rsidRPr="005E5C9D">
        <w:rPr>
          <w:rFonts w:ascii="Times New Roman" w:eastAsia="楷体" w:hAnsi="Times New Roman" w:hint="eastAsia"/>
        </w:rPr>
        <w:t>货币资金如何进行相关控制测试</w:t>
      </w:r>
      <w:r w:rsidRPr="005E5C9D">
        <w:rPr>
          <w:rFonts w:ascii="Times New Roman" w:eastAsia="楷体" w:hAnsi="Times New Roman" w:hint="eastAsia"/>
        </w:rPr>
        <w:t>?</w:t>
      </w:r>
    </w:p>
    <w:p w14:paraId="39078A45" w14:textId="031BFDC3" w:rsidR="00E930E7" w:rsidRDefault="00AD603A" w:rsidP="00116C5A">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 xml:space="preserve">第十一章 </w:t>
      </w:r>
      <w:r w:rsidR="00CD41F0" w:rsidRPr="00D03181">
        <w:rPr>
          <w:rFonts w:ascii="华文新魏" w:eastAsia="华文新魏" w:hAnsi="Times New Roman" w:hint="eastAsia"/>
          <w:b/>
          <w:color w:val="FF0000"/>
          <w:sz w:val="28"/>
          <w:szCs w:val="28"/>
        </w:rPr>
        <w:t>完成审计工作</w:t>
      </w:r>
    </w:p>
    <w:p w14:paraId="128E1A0A" w14:textId="77777777" w:rsidR="00116C5A" w:rsidRDefault="00116C5A" w:rsidP="00116C5A">
      <w:pPr>
        <w:spacing w:line="360" w:lineRule="auto"/>
        <w:rPr>
          <w:rFonts w:ascii="Times New Roman" w:eastAsia="楷体" w:hAnsi="Times New Roman"/>
          <w:b/>
          <w:bCs/>
        </w:rPr>
      </w:pPr>
      <w:r>
        <w:rPr>
          <w:rFonts w:ascii="Times New Roman" w:eastAsia="楷体" w:hAnsi="Times New Roman" w:hint="eastAsia"/>
          <w:b/>
          <w:bCs/>
        </w:rPr>
        <w:t>【教学目标与内容】</w:t>
      </w:r>
    </w:p>
    <w:p w14:paraId="7089AFBF"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04C493A3" w14:textId="7F829E6E"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牢记习近平总书记“打通最后一公里”“不能出现断头路”的指示</w:t>
      </w:r>
      <w:r w:rsidRPr="005E5C9D">
        <w:rPr>
          <w:rFonts w:ascii="Times New Roman" w:eastAsia="楷体" w:hAnsi="Times New Roman" w:hint="eastAsia"/>
        </w:rPr>
        <w:t>,</w:t>
      </w:r>
      <w:r w:rsidRPr="005E5C9D">
        <w:rPr>
          <w:rFonts w:ascii="Times New Roman" w:eastAsia="楷体" w:hAnsi="Times New Roman" w:hint="eastAsia"/>
        </w:rPr>
        <w:t>在学习、工作和生活中发扬持之以恒、有始有终的风格与品质。</w:t>
      </w:r>
    </w:p>
    <w:p w14:paraId="75D2EA92" w14:textId="1ECD8563" w:rsidR="005E5C9D" w:rsidRPr="005E5C9D" w:rsidRDefault="003F5EB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Pr>
          <w:rFonts w:ascii="Times New Roman" w:eastAsia="楷体" w:hAnsi="Times New Roman" w:hint="eastAsia"/>
        </w:rPr>
        <w:t>学习党的二十大报告关于“</w:t>
      </w:r>
      <w:proofErr w:type="gramStart"/>
      <w:r w:rsidRPr="002B2BF0">
        <w:rPr>
          <w:rFonts w:ascii="Times New Roman" w:eastAsia="楷体" w:hAnsi="Times New Roman" w:hint="eastAsia"/>
        </w:rPr>
        <w:t>践行</w:t>
      </w:r>
      <w:proofErr w:type="gramEnd"/>
      <w:r w:rsidRPr="002B2BF0">
        <w:rPr>
          <w:rFonts w:ascii="Times New Roman" w:eastAsia="楷体" w:hAnsi="Times New Roman" w:hint="eastAsia"/>
        </w:rPr>
        <w:t>社会主义核心价值观</w:t>
      </w:r>
      <w:r>
        <w:rPr>
          <w:rFonts w:ascii="Times New Roman" w:eastAsia="楷体" w:hAnsi="Times New Roman" w:hint="eastAsia"/>
        </w:rPr>
        <w:t>”的论述，</w:t>
      </w:r>
      <w:r w:rsidR="005E5C9D" w:rsidRPr="005E5C9D">
        <w:rPr>
          <w:rFonts w:ascii="Times New Roman" w:eastAsia="楷体" w:hAnsi="Times New Roman" w:hint="eastAsia"/>
        </w:rPr>
        <w:t>崇尚法治、诚信、敬业等社会主义核心价值观</w:t>
      </w:r>
      <w:r w:rsidR="005E5C9D" w:rsidRPr="005E5C9D">
        <w:rPr>
          <w:rFonts w:ascii="Times New Roman" w:eastAsia="楷体" w:hAnsi="Times New Roman" w:hint="eastAsia"/>
        </w:rPr>
        <w:t>,</w:t>
      </w:r>
      <w:r w:rsidR="005E5C9D" w:rsidRPr="005E5C9D">
        <w:rPr>
          <w:rFonts w:ascii="Times New Roman" w:eastAsia="楷体" w:hAnsi="Times New Roman" w:hint="eastAsia"/>
        </w:rPr>
        <w:t>在学习、工作和生活中怀着敬畏之心、谨记法治意识</w:t>
      </w:r>
      <w:r w:rsidR="005E5C9D" w:rsidRPr="005E5C9D">
        <w:rPr>
          <w:rFonts w:ascii="Times New Roman" w:eastAsia="楷体" w:hAnsi="Times New Roman" w:hint="eastAsia"/>
        </w:rPr>
        <w:t>,</w:t>
      </w:r>
      <w:r w:rsidR="005E5C9D" w:rsidRPr="005E5C9D">
        <w:rPr>
          <w:rFonts w:ascii="Times New Roman" w:eastAsia="楷体" w:hAnsi="Times New Roman" w:hint="eastAsia"/>
        </w:rPr>
        <w:t>如实、客观处理已发现的问题</w:t>
      </w:r>
      <w:r w:rsidR="005E5C9D" w:rsidRPr="005E5C9D">
        <w:rPr>
          <w:rFonts w:ascii="Times New Roman" w:eastAsia="楷体" w:hAnsi="Times New Roman" w:hint="eastAsia"/>
        </w:rPr>
        <w:t>,</w:t>
      </w:r>
      <w:r w:rsidR="005E5C9D" w:rsidRPr="005E5C9D">
        <w:rPr>
          <w:rFonts w:ascii="Times New Roman" w:eastAsia="楷体" w:hAnsi="Times New Roman" w:hint="eastAsia"/>
        </w:rPr>
        <w:t>做到敢于承担、敢于反思、勇于进步。</w:t>
      </w:r>
    </w:p>
    <w:p w14:paraId="4C43D204" w14:textId="4A067C14" w:rsidR="00116C5A" w:rsidRPr="00D03181" w:rsidRDefault="00116C5A" w:rsidP="00303226">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0513E4B4" w14:textId="1D278D5D"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熟悉完成审计工作阶段的主要工作内容、审计差异调节表及试算平衡表</w:t>
      </w:r>
      <w:r w:rsidRPr="005E5C9D">
        <w:rPr>
          <w:rFonts w:ascii="Times New Roman" w:eastAsia="楷体" w:hAnsi="Times New Roman" w:hint="eastAsia"/>
        </w:rPr>
        <w:t>,</w:t>
      </w:r>
      <w:r w:rsidRPr="005E5C9D">
        <w:rPr>
          <w:rFonts w:ascii="Times New Roman" w:eastAsia="楷体" w:hAnsi="Times New Roman" w:hint="eastAsia"/>
        </w:rPr>
        <w:t>并掌握如何评价审计中发现的错报和未更正的错报、审计差异的类型。</w:t>
      </w:r>
    </w:p>
    <w:p w14:paraId="2539A900" w14:textId="5617B8FE"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掌握期后事项的定义、类型</w:t>
      </w:r>
      <w:r w:rsidRPr="005E5C9D">
        <w:rPr>
          <w:rFonts w:ascii="Times New Roman" w:eastAsia="楷体" w:hAnsi="Times New Roman" w:hint="eastAsia"/>
        </w:rPr>
        <w:t>,</w:t>
      </w:r>
      <w:r w:rsidRPr="005E5C9D">
        <w:rPr>
          <w:rFonts w:ascii="Times New Roman" w:eastAsia="楷体" w:hAnsi="Times New Roman" w:hint="eastAsia"/>
        </w:rPr>
        <w:t>并了解注册会计师对于不同时段期后事项应负的责任和应执行的审计程序。</w:t>
      </w:r>
    </w:p>
    <w:p w14:paraId="0E967CF3" w14:textId="6720CBB4"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掌握书面声明的定义、作用、类型</w:t>
      </w:r>
      <w:r w:rsidRPr="005E5C9D">
        <w:rPr>
          <w:rFonts w:ascii="Times New Roman" w:eastAsia="楷体" w:hAnsi="Times New Roman" w:hint="eastAsia"/>
        </w:rPr>
        <w:t>,</w:t>
      </w:r>
      <w:r w:rsidRPr="005E5C9D">
        <w:rPr>
          <w:rFonts w:ascii="Times New Roman" w:eastAsia="楷体" w:hAnsi="Times New Roman" w:hint="eastAsia"/>
        </w:rPr>
        <w:t>并熟悉书面声明的内容和对其特殊情形的考虑。</w:t>
      </w:r>
    </w:p>
    <w:p w14:paraId="42811F27" w14:textId="39A874D2" w:rsidR="00116C5A" w:rsidRPr="00D03181" w:rsidRDefault="00116C5A" w:rsidP="00303226">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3CAB1114" w14:textId="6DC9299A"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培养基于对整体情况的判断、对重点情况的了解、对常见问题的熟悉形成的复核</w:t>
      </w:r>
      <w:r w:rsidRPr="005E5C9D">
        <w:rPr>
          <w:rFonts w:ascii="Times New Roman" w:eastAsia="楷体" w:hAnsi="Times New Roman" w:hint="eastAsia"/>
        </w:rPr>
        <w:lastRenderedPageBreak/>
        <w:t>能力</w:t>
      </w:r>
      <w:r w:rsidRPr="005E5C9D">
        <w:rPr>
          <w:rFonts w:ascii="Times New Roman" w:eastAsia="楷体" w:hAnsi="Times New Roman" w:hint="eastAsia"/>
        </w:rPr>
        <w:t>,</w:t>
      </w:r>
      <w:r w:rsidRPr="005E5C9D">
        <w:rPr>
          <w:rFonts w:ascii="Times New Roman" w:eastAsia="楷体" w:hAnsi="Times New Roman" w:hint="eastAsia"/>
        </w:rPr>
        <w:t>并在此过程中秉持以专业主义为原则的职业怀疑态度。</w:t>
      </w:r>
    </w:p>
    <w:p w14:paraId="4E6A50DB" w14:textId="757BECEB" w:rsidR="005E5C9D" w:rsidRPr="005E5C9D" w:rsidRDefault="005E5C9D" w:rsidP="005E5C9D">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5E5C9D">
        <w:rPr>
          <w:rFonts w:ascii="Times New Roman" w:eastAsia="楷体" w:hAnsi="Times New Roman" w:hint="eastAsia"/>
        </w:rPr>
        <w:t>培养流程思维</w:t>
      </w:r>
      <w:r w:rsidRPr="005E5C9D">
        <w:rPr>
          <w:rFonts w:ascii="Times New Roman" w:eastAsia="楷体" w:hAnsi="Times New Roman" w:hint="eastAsia"/>
        </w:rPr>
        <w:t>,</w:t>
      </w:r>
      <w:r w:rsidRPr="005E5C9D">
        <w:rPr>
          <w:rFonts w:ascii="Times New Roman" w:eastAsia="楷体" w:hAnsi="Times New Roman" w:hint="eastAsia"/>
        </w:rPr>
        <w:t>以应对烦琐但重要的工作</w:t>
      </w:r>
      <w:r w:rsidRPr="005E5C9D">
        <w:rPr>
          <w:rFonts w:ascii="Times New Roman" w:eastAsia="楷体" w:hAnsi="Times New Roman" w:hint="eastAsia"/>
        </w:rPr>
        <w:t>;</w:t>
      </w:r>
      <w:r w:rsidRPr="005E5C9D">
        <w:rPr>
          <w:rFonts w:ascii="Times New Roman" w:eastAsia="楷体" w:hAnsi="Times New Roman" w:hint="eastAsia"/>
        </w:rPr>
        <w:t>培养缜密思维</w:t>
      </w:r>
      <w:r w:rsidRPr="005E5C9D">
        <w:rPr>
          <w:rFonts w:ascii="Times New Roman" w:eastAsia="楷体" w:hAnsi="Times New Roman" w:hint="eastAsia"/>
        </w:rPr>
        <w:t>,</w:t>
      </w:r>
      <w:r w:rsidRPr="005E5C9D">
        <w:rPr>
          <w:rFonts w:ascii="Times New Roman" w:eastAsia="楷体" w:hAnsi="Times New Roman" w:hint="eastAsia"/>
        </w:rPr>
        <w:t>对决策前后的情况应考虑周全</w:t>
      </w:r>
      <w:r w:rsidRPr="005E5C9D">
        <w:rPr>
          <w:rFonts w:ascii="Times New Roman" w:eastAsia="楷体" w:hAnsi="Times New Roman" w:hint="eastAsia"/>
        </w:rPr>
        <w:t>;</w:t>
      </w:r>
      <w:r w:rsidRPr="005E5C9D">
        <w:rPr>
          <w:rFonts w:ascii="Times New Roman" w:eastAsia="楷体" w:hAnsi="Times New Roman" w:hint="eastAsia"/>
        </w:rPr>
        <w:t>培养责任意识</w:t>
      </w:r>
      <w:r w:rsidRPr="005E5C9D">
        <w:rPr>
          <w:rFonts w:ascii="Times New Roman" w:eastAsia="楷体" w:hAnsi="Times New Roman" w:hint="eastAsia"/>
        </w:rPr>
        <w:t>,</w:t>
      </w:r>
      <w:r w:rsidRPr="005E5C9D">
        <w:rPr>
          <w:rFonts w:ascii="Times New Roman" w:eastAsia="楷体" w:hAnsi="Times New Roman" w:hint="eastAsia"/>
        </w:rPr>
        <w:t>做到凡事有交代、责任需厘清。</w:t>
      </w:r>
    </w:p>
    <w:p w14:paraId="29ED1354" w14:textId="757CC3A4" w:rsidR="00116C5A" w:rsidRPr="00AB5D8A" w:rsidRDefault="00116C5A" w:rsidP="005E5C9D">
      <w:pPr>
        <w:autoSpaceDE w:val="0"/>
        <w:autoSpaceDN w:val="0"/>
        <w:adjustRightInd w:val="0"/>
        <w:spacing w:line="360" w:lineRule="auto"/>
        <w:rPr>
          <w:rFonts w:ascii="Times New Roman" w:eastAsia="楷体" w:hAnsi="Times New Roman"/>
        </w:rPr>
      </w:pPr>
      <w:r w:rsidRPr="00AB5D8A">
        <w:rPr>
          <w:rFonts w:ascii="Times New Roman" w:eastAsia="楷体" w:hAnsi="Times New Roman" w:hint="eastAsia"/>
          <w:b/>
          <w:bCs/>
        </w:rPr>
        <w:t>【教学重点】</w:t>
      </w:r>
    </w:p>
    <w:p w14:paraId="122A7DA2" w14:textId="77777777" w:rsidR="00303226" w:rsidRPr="00303226" w:rsidRDefault="00303226" w:rsidP="00303226">
      <w:pPr>
        <w:pStyle w:val="a3"/>
        <w:numPr>
          <w:ilvl w:val="0"/>
          <w:numId w:val="21"/>
        </w:numPr>
        <w:spacing w:line="360" w:lineRule="auto"/>
        <w:ind w:left="1078" w:firstLineChars="0" w:hanging="284"/>
        <w:rPr>
          <w:rFonts w:ascii="Times New Roman" w:eastAsia="楷体" w:hAnsi="Times New Roman"/>
        </w:rPr>
      </w:pPr>
      <w:r w:rsidRPr="00303226">
        <w:rPr>
          <w:rFonts w:ascii="Times New Roman" w:eastAsia="楷体" w:hAnsi="Times New Roman" w:hint="eastAsia"/>
        </w:rPr>
        <w:t>完成审计工作阶段的主要工作</w:t>
      </w:r>
    </w:p>
    <w:p w14:paraId="595C8D25" w14:textId="0EE0200E" w:rsidR="00116C5A" w:rsidRDefault="00303226"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期后事项</w:t>
      </w:r>
    </w:p>
    <w:p w14:paraId="4E9F9823" w14:textId="37F8C4F5" w:rsidR="00116C5A" w:rsidRDefault="00303226"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书面说明</w:t>
      </w:r>
    </w:p>
    <w:p w14:paraId="5B9C4C6E"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5328D271" w14:textId="77777777" w:rsidR="00303226" w:rsidRDefault="00303226"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审计差异调整</w:t>
      </w:r>
    </w:p>
    <w:p w14:paraId="59D9E261" w14:textId="08C15DCB" w:rsidR="00116C5A" w:rsidRDefault="00303226"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期后事项的类型以及注册会计师的责任</w:t>
      </w:r>
    </w:p>
    <w:p w14:paraId="16CE8339" w14:textId="5529106A" w:rsidR="00116C5A" w:rsidRDefault="00303226"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书面说明的类型</w:t>
      </w:r>
    </w:p>
    <w:p w14:paraId="0B8CEF56"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【课后演练】</w:t>
      </w:r>
    </w:p>
    <w:p w14:paraId="6897E0CE" w14:textId="77777777"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1.</w:t>
      </w:r>
      <w:r w:rsidRPr="00303226">
        <w:rPr>
          <w:rFonts w:ascii="Times New Roman" w:eastAsia="楷体" w:hAnsi="Times New Roman" w:hint="eastAsia"/>
        </w:rPr>
        <w:t>在完成审计工作阶段</w:t>
      </w:r>
      <w:r w:rsidRPr="00303226">
        <w:rPr>
          <w:rFonts w:ascii="Times New Roman" w:eastAsia="楷体" w:hAnsi="Times New Roman" w:hint="eastAsia"/>
        </w:rPr>
        <w:t>,</w:t>
      </w:r>
      <w:r w:rsidRPr="00303226">
        <w:rPr>
          <w:rFonts w:ascii="Times New Roman" w:eastAsia="楷体" w:hAnsi="Times New Roman" w:hint="eastAsia"/>
        </w:rPr>
        <w:t>应开展哪些工作</w:t>
      </w:r>
      <w:r w:rsidRPr="00303226">
        <w:rPr>
          <w:rFonts w:ascii="Times New Roman" w:eastAsia="楷体" w:hAnsi="Times New Roman" w:hint="eastAsia"/>
        </w:rPr>
        <w:t xml:space="preserve">? </w:t>
      </w:r>
      <w:r w:rsidRPr="00303226">
        <w:rPr>
          <w:rFonts w:ascii="Times New Roman" w:eastAsia="楷体" w:hAnsi="Times New Roman" w:hint="eastAsia"/>
        </w:rPr>
        <w:t>如何应对已发现和未更正的错报</w:t>
      </w:r>
      <w:r w:rsidRPr="00303226">
        <w:rPr>
          <w:rFonts w:ascii="Times New Roman" w:eastAsia="楷体" w:hAnsi="Times New Roman" w:hint="eastAsia"/>
        </w:rPr>
        <w:t>?</w:t>
      </w:r>
    </w:p>
    <w:p w14:paraId="25983AC5" w14:textId="77777777"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2.</w:t>
      </w:r>
      <w:r w:rsidRPr="00303226">
        <w:rPr>
          <w:rFonts w:ascii="Times New Roman" w:eastAsia="楷体" w:hAnsi="Times New Roman" w:hint="eastAsia"/>
        </w:rPr>
        <w:t>审计差异包括哪些类型</w:t>
      </w:r>
      <w:r w:rsidRPr="00303226">
        <w:rPr>
          <w:rFonts w:ascii="Times New Roman" w:eastAsia="楷体" w:hAnsi="Times New Roman" w:hint="eastAsia"/>
        </w:rPr>
        <w:t xml:space="preserve">? </w:t>
      </w:r>
      <w:r w:rsidRPr="00303226">
        <w:rPr>
          <w:rFonts w:ascii="Times New Roman" w:eastAsia="楷体" w:hAnsi="Times New Roman" w:hint="eastAsia"/>
        </w:rPr>
        <w:t>汇总审计差异后如何进行评价和处理</w:t>
      </w:r>
      <w:r w:rsidRPr="00303226">
        <w:rPr>
          <w:rFonts w:ascii="Times New Roman" w:eastAsia="楷体" w:hAnsi="Times New Roman" w:hint="eastAsia"/>
        </w:rPr>
        <w:t>?</w:t>
      </w:r>
    </w:p>
    <w:p w14:paraId="5C135BAD" w14:textId="77777777"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3.</w:t>
      </w:r>
      <w:r w:rsidRPr="00303226">
        <w:rPr>
          <w:rFonts w:ascii="Times New Roman" w:eastAsia="楷体" w:hAnsi="Times New Roman" w:hint="eastAsia"/>
        </w:rPr>
        <w:t>期后事项有哪些类型</w:t>
      </w:r>
      <w:r w:rsidRPr="00303226">
        <w:rPr>
          <w:rFonts w:ascii="Times New Roman" w:eastAsia="楷体" w:hAnsi="Times New Roman" w:hint="eastAsia"/>
        </w:rPr>
        <w:t xml:space="preserve">? </w:t>
      </w:r>
      <w:r w:rsidRPr="00303226">
        <w:rPr>
          <w:rFonts w:ascii="Times New Roman" w:eastAsia="楷体" w:hAnsi="Times New Roman" w:hint="eastAsia"/>
        </w:rPr>
        <w:t>针对各时段的期后事项</w:t>
      </w:r>
      <w:r w:rsidRPr="00303226">
        <w:rPr>
          <w:rFonts w:ascii="Times New Roman" w:eastAsia="楷体" w:hAnsi="Times New Roman" w:hint="eastAsia"/>
        </w:rPr>
        <w:t>,</w:t>
      </w:r>
      <w:r w:rsidRPr="00303226">
        <w:rPr>
          <w:rFonts w:ascii="Times New Roman" w:eastAsia="楷体" w:hAnsi="Times New Roman" w:hint="eastAsia"/>
        </w:rPr>
        <w:t>注册会计师应执行哪些审计</w:t>
      </w:r>
    </w:p>
    <w:p w14:paraId="6DB0D9F5" w14:textId="77777777"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程序</w:t>
      </w:r>
      <w:r w:rsidRPr="00303226">
        <w:rPr>
          <w:rFonts w:ascii="Times New Roman" w:eastAsia="楷体" w:hAnsi="Times New Roman" w:hint="eastAsia"/>
        </w:rPr>
        <w:t>?</w:t>
      </w:r>
    </w:p>
    <w:p w14:paraId="34A66B3D" w14:textId="77777777"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4.</w:t>
      </w:r>
      <w:r w:rsidRPr="00303226">
        <w:rPr>
          <w:rFonts w:ascii="Times New Roman" w:eastAsia="楷体" w:hAnsi="Times New Roman" w:hint="eastAsia"/>
        </w:rPr>
        <w:t>什么是书面声明</w:t>
      </w:r>
      <w:r w:rsidRPr="00303226">
        <w:rPr>
          <w:rFonts w:ascii="Times New Roman" w:eastAsia="楷体" w:hAnsi="Times New Roman" w:hint="eastAsia"/>
        </w:rPr>
        <w:t xml:space="preserve">? </w:t>
      </w:r>
      <w:r w:rsidRPr="00303226">
        <w:rPr>
          <w:rFonts w:ascii="Times New Roman" w:eastAsia="楷体" w:hAnsi="Times New Roman" w:hint="eastAsia"/>
        </w:rPr>
        <w:t>有何作用</w:t>
      </w:r>
      <w:r w:rsidRPr="00303226">
        <w:rPr>
          <w:rFonts w:ascii="Times New Roman" w:eastAsia="楷体" w:hAnsi="Times New Roman" w:hint="eastAsia"/>
        </w:rPr>
        <w:t xml:space="preserve">? </w:t>
      </w:r>
      <w:r w:rsidRPr="00303226">
        <w:rPr>
          <w:rFonts w:ascii="Times New Roman" w:eastAsia="楷体" w:hAnsi="Times New Roman" w:hint="eastAsia"/>
        </w:rPr>
        <w:t>管理层书面声明可直接作为审计证据使用吗</w:t>
      </w:r>
      <w:r w:rsidRPr="00303226">
        <w:rPr>
          <w:rFonts w:ascii="Times New Roman" w:eastAsia="楷体" w:hAnsi="Times New Roman" w:hint="eastAsia"/>
        </w:rPr>
        <w:t>?</w:t>
      </w:r>
    </w:p>
    <w:p w14:paraId="63E2E593" w14:textId="6F6CD7E7" w:rsidR="00116C5A"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5.</w:t>
      </w:r>
      <w:r w:rsidRPr="00303226">
        <w:rPr>
          <w:rFonts w:ascii="Times New Roman" w:eastAsia="楷体" w:hAnsi="Times New Roman" w:hint="eastAsia"/>
        </w:rPr>
        <w:t>书面声明有哪些类型</w:t>
      </w:r>
      <w:r w:rsidRPr="00303226">
        <w:rPr>
          <w:rFonts w:ascii="Times New Roman" w:eastAsia="楷体" w:hAnsi="Times New Roman" w:hint="eastAsia"/>
        </w:rPr>
        <w:t xml:space="preserve">? </w:t>
      </w:r>
      <w:r w:rsidRPr="00303226">
        <w:rPr>
          <w:rFonts w:ascii="Times New Roman" w:eastAsia="楷体" w:hAnsi="Times New Roman" w:hint="eastAsia"/>
        </w:rPr>
        <w:t>当对书面声明的可靠性存有疑虑时</w:t>
      </w:r>
      <w:r w:rsidRPr="00303226">
        <w:rPr>
          <w:rFonts w:ascii="Times New Roman" w:eastAsia="楷体" w:hAnsi="Times New Roman" w:hint="eastAsia"/>
        </w:rPr>
        <w:t>,</w:t>
      </w:r>
      <w:r w:rsidRPr="00303226">
        <w:rPr>
          <w:rFonts w:ascii="Times New Roman" w:eastAsia="楷体" w:hAnsi="Times New Roman" w:hint="eastAsia"/>
        </w:rPr>
        <w:t>该如何处理</w:t>
      </w:r>
      <w:r w:rsidRPr="00303226">
        <w:rPr>
          <w:rFonts w:ascii="Times New Roman" w:eastAsia="楷体" w:hAnsi="Times New Roman" w:hint="eastAsia"/>
        </w:rPr>
        <w:t>?</w:t>
      </w:r>
    </w:p>
    <w:p w14:paraId="62F4F6C7" w14:textId="3A7EFFBE" w:rsidR="00E930E7" w:rsidRDefault="00AD603A" w:rsidP="00116C5A">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 xml:space="preserve">第十二章 </w:t>
      </w:r>
      <w:r w:rsidR="00CD41F0" w:rsidRPr="00D03181">
        <w:rPr>
          <w:rFonts w:ascii="华文新魏" w:eastAsia="华文新魏" w:hAnsi="Times New Roman" w:hint="eastAsia"/>
          <w:b/>
          <w:color w:val="FF0000"/>
          <w:sz w:val="28"/>
          <w:szCs w:val="28"/>
        </w:rPr>
        <w:t>审计报告</w:t>
      </w:r>
    </w:p>
    <w:p w14:paraId="0A78C66E" w14:textId="77777777" w:rsidR="00116C5A" w:rsidRDefault="00116C5A" w:rsidP="00116C5A">
      <w:pPr>
        <w:spacing w:line="360" w:lineRule="auto"/>
        <w:rPr>
          <w:rFonts w:ascii="Times New Roman" w:eastAsia="楷体" w:hAnsi="Times New Roman"/>
          <w:b/>
          <w:bCs/>
        </w:rPr>
      </w:pPr>
      <w:r>
        <w:rPr>
          <w:rFonts w:ascii="Times New Roman" w:eastAsia="楷体" w:hAnsi="Times New Roman" w:hint="eastAsia"/>
          <w:b/>
          <w:bCs/>
        </w:rPr>
        <w:t>【教学目标与内容】</w:t>
      </w:r>
    </w:p>
    <w:p w14:paraId="5661168B"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7249B4C7" w14:textId="0E54C4D0"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秉持职业操守、坚持道德底线</w:t>
      </w:r>
      <w:r w:rsidRPr="00303226">
        <w:rPr>
          <w:rFonts w:ascii="Times New Roman" w:eastAsia="楷体" w:hAnsi="Times New Roman" w:hint="eastAsia"/>
        </w:rPr>
        <w:t>,</w:t>
      </w:r>
      <w:r w:rsidRPr="00303226">
        <w:rPr>
          <w:rFonts w:ascii="Times New Roman" w:eastAsia="楷体" w:hAnsi="Times New Roman" w:hint="eastAsia"/>
        </w:rPr>
        <w:t>独立、客观地评价证据并出具审计报告</w:t>
      </w:r>
      <w:r w:rsidRPr="00303226">
        <w:rPr>
          <w:rFonts w:ascii="Times New Roman" w:eastAsia="楷体" w:hAnsi="Times New Roman" w:hint="eastAsia"/>
        </w:rPr>
        <w:t>,</w:t>
      </w:r>
      <w:r w:rsidRPr="00303226">
        <w:rPr>
          <w:rFonts w:ascii="Times New Roman" w:eastAsia="楷体" w:hAnsi="Times New Roman" w:hint="eastAsia"/>
        </w:rPr>
        <w:t>形成敬畏法制、注重品行的职业习惯和价值观念。</w:t>
      </w:r>
    </w:p>
    <w:p w14:paraId="47B34B44" w14:textId="0280D48D"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崇尚专业主义</w:t>
      </w:r>
      <w:r w:rsidRPr="00303226">
        <w:rPr>
          <w:rFonts w:ascii="Times New Roman" w:eastAsia="楷体" w:hAnsi="Times New Roman" w:hint="eastAsia"/>
        </w:rPr>
        <w:t>,</w:t>
      </w:r>
      <w:r w:rsidRPr="00303226">
        <w:rPr>
          <w:rFonts w:ascii="Times New Roman" w:eastAsia="楷体" w:hAnsi="Times New Roman" w:hint="eastAsia"/>
        </w:rPr>
        <w:t>以务实、专业的态度处理学习和工作中的事务</w:t>
      </w:r>
      <w:r w:rsidRPr="00303226">
        <w:rPr>
          <w:rFonts w:ascii="Times New Roman" w:eastAsia="楷体" w:hAnsi="Times New Roman" w:hint="eastAsia"/>
        </w:rPr>
        <w:t>,</w:t>
      </w:r>
      <w:r w:rsidRPr="00303226">
        <w:rPr>
          <w:rFonts w:ascii="Times New Roman" w:eastAsia="楷体" w:hAnsi="Times New Roman" w:hint="eastAsia"/>
        </w:rPr>
        <w:t>逐渐形成行事专业、果敢、不拖泥带水、不虚头巴脑的新风貌。</w:t>
      </w:r>
    </w:p>
    <w:p w14:paraId="26A51C0F" w14:textId="609397F1"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学习</w:t>
      </w:r>
      <w:r w:rsidR="00050A60">
        <w:rPr>
          <w:rFonts w:ascii="Times New Roman" w:eastAsia="楷体" w:hAnsi="Times New Roman" w:hint="eastAsia"/>
        </w:rPr>
        <w:t>党的二十大报告</w:t>
      </w:r>
      <w:r w:rsidRPr="00303226">
        <w:rPr>
          <w:rFonts w:ascii="Times New Roman" w:eastAsia="楷体" w:hAnsi="Times New Roman" w:hint="eastAsia"/>
        </w:rPr>
        <w:t>关于可持续发展的重要系列论述</w:t>
      </w:r>
      <w:r w:rsidRPr="00303226">
        <w:rPr>
          <w:rFonts w:ascii="Times New Roman" w:eastAsia="楷体" w:hAnsi="Times New Roman" w:hint="eastAsia"/>
        </w:rPr>
        <w:t>,</w:t>
      </w:r>
      <w:r w:rsidRPr="00303226">
        <w:rPr>
          <w:rFonts w:ascii="Times New Roman" w:eastAsia="楷体" w:hAnsi="Times New Roman" w:hint="eastAsia"/>
        </w:rPr>
        <w:t>坚持长期主义</w:t>
      </w:r>
      <w:r w:rsidRPr="00303226">
        <w:rPr>
          <w:rFonts w:ascii="Times New Roman" w:eastAsia="楷体" w:hAnsi="Times New Roman" w:hint="eastAsia"/>
        </w:rPr>
        <w:t>,</w:t>
      </w:r>
      <w:r w:rsidRPr="00303226">
        <w:rPr>
          <w:rFonts w:ascii="Times New Roman" w:eastAsia="楷体" w:hAnsi="Times New Roman" w:hint="eastAsia"/>
        </w:rPr>
        <w:t>以持续、发展的眼光看问题。</w:t>
      </w:r>
    </w:p>
    <w:p w14:paraId="38F57C22" w14:textId="76013041" w:rsidR="00116C5A" w:rsidRPr="00D03181" w:rsidRDefault="00116C5A" w:rsidP="00303226">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1D405CD5" w14:textId="4C225251"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理解形成审计意见的基础内容</w:t>
      </w:r>
      <w:r w:rsidRPr="00303226">
        <w:rPr>
          <w:rFonts w:ascii="Times New Roman" w:eastAsia="楷体" w:hAnsi="Times New Roman" w:hint="eastAsia"/>
        </w:rPr>
        <w:t>,</w:t>
      </w:r>
      <w:r w:rsidRPr="00303226">
        <w:rPr>
          <w:rFonts w:ascii="Times New Roman" w:eastAsia="楷体" w:hAnsi="Times New Roman" w:hint="eastAsia"/>
        </w:rPr>
        <w:t>并掌握审计报告的核心要素</w:t>
      </w:r>
      <w:r w:rsidRPr="00303226">
        <w:rPr>
          <w:rFonts w:ascii="Times New Roman" w:eastAsia="楷体" w:hAnsi="Times New Roman" w:hint="eastAsia"/>
        </w:rPr>
        <w:t>(</w:t>
      </w:r>
      <w:r w:rsidRPr="00303226">
        <w:rPr>
          <w:rFonts w:ascii="Times New Roman" w:eastAsia="楷体" w:hAnsi="Times New Roman" w:hint="eastAsia"/>
        </w:rPr>
        <w:t>如关键审计事项</w:t>
      </w:r>
      <w:r w:rsidRPr="00303226">
        <w:rPr>
          <w:rFonts w:ascii="Times New Roman" w:eastAsia="楷体" w:hAnsi="Times New Roman" w:hint="eastAsia"/>
        </w:rPr>
        <w:t>)</w:t>
      </w:r>
      <w:r w:rsidRPr="00303226">
        <w:rPr>
          <w:rFonts w:ascii="Times New Roman" w:eastAsia="楷体" w:hAnsi="Times New Roman" w:hint="eastAsia"/>
        </w:rPr>
        <w:t>及其</w:t>
      </w:r>
      <w:r w:rsidRPr="00303226">
        <w:rPr>
          <w:rFonts w:ascii="Times New Roman" w:eastAsia="楷体" w:hAnsi="Times New Roman" w:hint="eastAsia"/>
        </w:rPr>
        <w:lastRenderedPageBreak/>
        <w:t>规范要求。</w:t>
      </w:r>
    </w:p>
    <w:p w14:paraId="3923070B" w14:textId="264B2C6F"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掌握审计意见类型的判断依据与流程</w:t>
      </w:r>
      <w:r w:rsidRPr="00303226">
        <w:rPr>
          <w:rFonts w:ascii="Times New Roman" w:eastAsia="楷体" w:hAnsi="Times New Roman" w:hint="eastAsia"/>
        </w:rPr>
        <w:t>,</w:t>
      </w:r>
      <w:r w:rsidRPr="00303226">
        <w:rPr>
          <w:rFonts w:ascii="Times New Roman" w:eastAsia="楷体" w:hAnsi="Times New Roman" w:hint="eastAsia"/>
        </w:rPr>
        <w:t>并熟悉不同审计意见类型审计报告的格式与内容差异</w:t>
      </w:r>
      <w:r w:rsidRPr="00303226">
        <w:rPr>
          <w:rFonts w:ascii="Times New Roman" w:eastAsia="楷体" w:hAnsi="Times New Roman" w:hint="eastAsia"/>
        </w:rPr>
        <w:t>,</w:t>
      </w:r>
      <w:r w:rsidRPr="00303226">
        <w:rPr>
          <w:rFonts w:ascii="Times New Roman" w:eastAsia="楷体" w:hAnsi="Times New Roman" w:hint="eastAsia"/>
        </w:rPr>
        <w:t>理解形成差异的原因与作用。</w:t>
      </w:r>
    </w:p>
    <w:p w14:paraId="5A9F2D0F" w14:textId="36A711FF"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了解注册会计师在考虑被审计单位持续经营方面的审计工作要求</w:t>
      </w:r>
      <w:r w:rsidRPr="00303226">
        <w:rPr>
          <w:rFonts w:ascii="Times New Roman" w:eastAsia="楷体" w:hAnsi="Times New Roman" w:hint="eastAsia"/>
        </w:rPr>
        <w:t>,</w:t>
      </w:r>
      <w:r w:rsidRPr="00303226">
        <w:rPr>
          <w:rFonts w:ascii="Times New Roman" w:eastAsia="楷体" w:hAnsi="Times New Roman" w:hint="eastAsia"/>
        </w:rPr>
        <w:t>并掌握关于持续经营的审计结论如何影响审计意见决策。</w:t>
      </w:r>
    </w:p>
    <w:p w14:paraId="165B02AC" w14:textId="17E58154" w:rsidR="00116C5A" w:rsidRPr="00D03181" w:rsidRDefault="00116C5A" w:rsidP="00303226">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59AC44CC" w14:textId="178DEB9D"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培养根据审计证据出具审计报告的综合分析能力、专业判断能力</w:t>
      </w:r>
      <w:r w:rsidRPr="00303226">
        <w:rPr>
          <w:rFonts w:ascii="Times New Roman" w:eastAsia="楷体" w:hAnsi="Times New Roman" w:hint="eastAsia"/>
        </w:rPr>
        <w:t>,</w:t>
      </w:r>
      <w:r w:rsidRPr="00303226">
        <w:rPr>
          <w:rFonts w:ascii="Times New Roman" w:eastAsia="楷体" w:hAnsi="Times New Roman" w:hint="eastAsia"/>
        </w:rPr>
        <w:t>以及在此过程中的职业怀疑精神和消除怀疑的分析与验证能力。</w:t>
      </w:r>
    </w:p>
    <w:p w14:paraId="176F29A7" w14:textId="32733FBA"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培养根据审计证据和审计报告总结发现被审计单位包括会计、财务、内部控制在内的各类经营管理中所存在的问题并据此提出针对性改进建议的专业能力。</w:t>
      </w:r>
    </w:p>
    <w:p w14:paraId="6EB7E127" w14:textId="46AA89A4" w:rsidR="00116C5A" w:rsidRPr="00AB5D8A" w:rsidRDefault="00116C5A" w:rsidP="00303226">
      <w:pPr>
        <w:autoSpaceDE w:val="0"/>
        <w:autoSpaceDN w:val="0"/>
        <w:adjustRightInd w:val="0"/>
        <w:spacing w:line="360" w:lineRule="auto"/>
        <w:rPr>
          <w:rFonts w:ascii="Times New Roman" w:eastAsia="楷体" w:hAnsi="Times New Roman"/>
        </w:rPr>
      </w:pPr>
      <w:r w:rsidRPr="00AB5D8A">
        <w:rPr>
          <w:rFonts w:ascii="Times New Roman" w:eastAsia="楷体" w:hAnsi="Times New Roman" w:hint="eastAsia"/>
          <w:b/>
          <w:bCs/>
        </w:rPr>
        <w:t>【教学重点】</w:t>
      </w:r>
    </w:p>
    <w:p w14:paraId="1F457D9F" w14:textId="0FF0A1DF" w:rsidR="00116C5A" w:rsidRDefault="00303226"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审计报告的要素</w:t>
      </w:r>
    </w:p>
    <w:p w14:paraId="47F0F854" w14:textId="72E25CA7" w:rsidR="00116C5A" w:rsidRDefault="00303226"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审计意见类型及其对应的审计报告格式</w:t>
      </w:r>
    </w:p>
    <w:p w14:paraId="027397DE" w14:textId="38BCE17B" w:rsidR="00116C5A" w:rsidRDefault="00303226"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持续经营审计及其对财务报表审计意见和报告的影响</w:t>
      </w:r>
    </w:p>
    <w:p w14:paraId="2795E1F6"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74DA56E7" w14:textId="62E210E9" w:rsidR="00303226" w:rsidRDefault="00303226"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审计意见类型判断（即，三个判断点）</w:t>
      </w:r>
    </w:p>
    <w:p w14:paraId="76ABEE5A" w14:textId="58ECA0EA" w:rsidR="00116C5A" w:rsidRDefault="00303226"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持续经营审计</w:t>
      </w:r>
    </w:p>
    <w:p w14:paraId="0C6F1B65"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【课后演练】</w:t>
      </w:r>
    </w:p>
    <w:p w14:paraId="3C82D8B0" w14:textId="4F310474"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1.</w:t>
      </w:r>
      <w:r>
        <w:rPr>
          <w:rFonts w:ascii="Times New Roman" w:eastAsia="楷体" w:hAnsi="Times New Roman"/>
        </w:rPr>
        <w:t xml:space="preserve"> </w:t>
      </w:r>
      <w:r w:rsidRPr="00303226">
        <w:rPr>
          <w:rFonts w:ascii="Times New Roman" w:eastAsia="楷体" w:hAnsi="Times New Roman" w:hint="eastAsia"/>
        </w:rPr>
        <w:t>形成审计意见的基础是什么</w:t>
      </w:r>
      <w:r w:rsidRPr="00303226">
        <w:rPr>
          <w:rFonts w:ascii="Times New Roman" w:eastAsia="楷体" w:hAnsi="Times New Roman" w:hint="eastAsia"/>
        </w:rPr>
        <w:t xml:space="preserve">? </w:t>
      </w:r>
      <w:r w:rsidRPr="00303226">
        <w:rPr>
          <w:rFonts w:ascii="Times New Roman" w:eastAsia="楷体" w:hAnsi="Times New Roman" w:hint="eastAsia"/>
        </w:rPr>
        <w:t>在</w:t>
      </w:r>
      <w:proofErr w:type="gramStart"/>
      <w:r w:rsidRPr="00303226">
        <w:rPr>
          <w:rFonts w:ascii="Times New Roman" w:eastAsia="楷体" w:hAnsi="Times New Roman" w:hint="eastAsia"/>
        </w:rPr>
        <w:t>作出</w:t>
      </w:r>
      <w:proofErr w:type="gramEnd"/>
      <w:r w:rsidRPr="00303226">
        <w:rPr>
          <w:rFonts w:ascii="Times New Roman" w:eastAsia="楷体" w:hAnsi="Times New Roman" w:hint="eastAsia"/>
        </w:rPr>
        <w:t>结论时需考虑哪些内容</w:t>
      </w:r>
      <w:r w:rsidRPr="00303226">
        <w:rPr>
          <w:rFonts w:ascii="Times New Roman" w:eastAsia="楷体" w:hAnsi="Times New Roman" w:hint="eastAsia"/>
        </w:rPr>
        <w:t>?</w:t>
      </w:r>
    </w:p>
    <w:p w14:paraId="02BFAABD" w14:textId="2684A305"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2.</w:t>
      </w:r>
      <w:r>
        <w:rPr>
          <w:rFonts w:ascii="Times New Roman" w:eastAsia="楷体" w:hAnsi="Times New Roman"/>
        </w:rPr>
        <w:t xml:space="preserve"> </w:t>
      </w:r>
      <w:r w:rsidRPr="00303226">
        <w:rPr>
          <w:rFonts w:ascii="Times New Roman" w:eastAsia="楷体" w:hAnsi="Times New Roman" w:hint="eastAsia"/>
        </w:rPr>
        <w:t>审计报告的要素有哪些</w:t>
      </w:r>
      <w:r w:rsidRPr="00303226">
        <w:rPr>
          <w:rFonts w:ascii="Times New Roman" w:eastAsia="楷体" w:hAnsi="Times New Roman" w:hint="eastAsia"/>
        </w:rPr>
        <w:t xml:space="preserve">? </w:t>
      </w:r>
      <w:r w:rsidRPr="00303226">
        <w:rPr>
          <w:rFonts w:ascii="Times New Roman" w:eastAsia="楷体" w:hAnsi="Times New Roman" w:hint="eastAsia"/>
        </w:rPr>
        <w:t>为何“审计意见”部分被置于“形成审计意见的基础”</w:t>
      </w:r>
    </w:p>
    <w:p w14:paraId="0E05BD20" w14:textId="77777777"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之前</w:t>
      </w:r>
      <w:r w:rsidRPr="00303226">
        <w:rPr>
          <w:rFonts w:ascii="Times New Roman" w:eastAsia="楷体" w:hAnsi="Times New Roman" w:hint="eastAsia"/>
        </w:rPr>
        <w:t>?</w:t>
      </w:r>
    </w:p>
    <w:p w14:paraId="0D352B67" w14:textId="496EB83B"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3.</w:t>
      </w:r>
      <w:r>
        <w:rPr>
          <w:rFonts w:ascii="Times New Roman" w:eastAsia="楷体" w:hAnsi="Times New Roman"/>
        </w:rPr>
        <w:t xml:space="preserve"> </w:t>
      </w:r>
      <w:r w:rsidRPr="00303226">
        <w:rPr>
          <w:rFonts w:ascii="Times New Roman" w:eastAsia="楷体" w:hAnsi="Times New Roman" w:hint="eastAsia"/>
        </w:rPr>
        <w:t>影响审计意见类型判断的三个主要决策点依次是什么</w:t>
      </w:r>
      <w:r w:rsidRPr="00303226">
        <w:rPr>
          <w:rFonts w:ascii="Times New Roman" w:eastAsia="楷体" w:hAnsi="Times New Roman" w:hint="eastAsia"/>
        </w:rPr>
        <w:t xml:space="preserve">? </w:t>
      </w:r>
      <w:r w:rsidRPr="00303226">
        <w:rPr>
          <w:rFonts w:ascii="Times New Roman" w:eastAsia="楷体" w:hAnsi="Times New Roman" w:hint="eastAsia"/>
        </w:rPr>
        <w:t>审计意见的基本类型有</w:t>
      </w:r>
    </w:p>
    <w:p w14:paraId="4BCED06E" w14:textId="77777777"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哪些</w:t>
      </w:r>
      <w:r w:rsidRPr="00303226">
        <w:rPr>
          <w:rFonts w:ascii="Times New Roman" w:eastAsia="楷体" w:hAnsi="Times New Roman" w:hint="eastAsia"/>
        </w:rPr>
        <w:t>?</w:t>
      </w:r>
    </w:p>
    <w:p w14:paraId="581EE6C6" w14:textId="379E78DD"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4.</w:t>
      </w:r>
      <w:r>
        <w:rPr>
          <w:rFonts w:ascii="Times New Roman" w:eastAsia="楷体" w:hAnsi="Times New Roman"/>
        </w:rPr>
        <w:t xml:space="preserve"> </w:t>
      </w:r>
      <w:r w:rsidRPr="00303226">
        <w:rPr>
          <w:rFonts w:ascii="Times New Roman" w:eastAsia="楷体" w:hAnsi="Times New Roman" w:hint="eastAsia"/>
        </w:rPr>
        <w:t>审计报告中可能需要</w:t>
      </w:r>
      <w:proofErr w:type="gramStart"/>
      <w:r w:rsidRPr="00303226">
        <w:rPr>
          <w:rFonts w:ascii="Times New Roman" w:eastAsia="楷体" w:hAnsi="Times New Roman" w:hint="eastAsia"/>
        </w:rPr>
        <w:t>带强调</w:t>
      </w:r>
      <w:proofErr w:type="gramEnd"/>
      <w:r w:rsidRPr="00303226">
        <w:rPr>
          <w:rFonts w:ascii="Times New Roman" w:eastAsia="楷体" w:hAnsi="Times New Roman" w:hint="eastAsia"/>
        </w:rPr>
        <w:t>事项段或其他事项段的情形有哪些</w:t>
      </w:r>
      <w:r w:rsidRPr="00303226">
        <w:rPr>
          <w:rFonts w:ascii="Times New Roman" w:eastAsia="楷体" w:hAnsi="Times New Roman" w:hint="eastAsia"/>
        </w:rPr>
        <w:t xml:space="preserve">? </w:t>
      </w:r>
      <w:r w:rsidRPr="00303226">
        <w:rPr>
          <w:rFonts w:ascii="Times New Roman" w:eastAsia="楷体" w:hAnsi="Times New Roman" w:hint="eastAsia"/>
        </w:rPr>
        <w:t>这两类事项的</w:t>
      </w:r>
    </w:p>
    <w:p w14:paraId="34881977" w14:textId="77777777" w:rsidR="00303226"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相同点和不同点各是什么</w:t>
      </w:r>
      <w:r w:rsidRPr="00303226">
        <w:rPr>
          <w:rFonts w:ascii="Times New Roman" w:eastAsia="楷体" w:hAnsi="Times New Roman" w:hint="eastAsia"/>
        </w:rPr>
        <w:t>?</w:t>
      </w:r>
    </w:p>
    <w:p w14:paraId="3525E96D" w14:textId="558F906C" w:rsidR="00116C5A" w:rsidRPr="00303226" w:rsidRDefault="00303226" w:rsidP="00C97ED7">
      <w:pPr>
        <w:spacing w:line="360" w:lineRule="auto"/>
        <w:ind w:leftChars="350" w:left="840" w:hangingChars="50" w:hanging="105"/>
        <w:rPr>
          <w:rFonts w:ascii="Times New Roman" w:eastAsia="楷体" w:hAnsi="Times New Roman"/>
        </w:rPr>
      </w:pPr>
      <w:r w:rsidRPr="00303226">
        <w:rPr>
          <w:rFonts w:ascii="Times New Roman" w:eastAsia="楷体" w:hAnsi="Times New Roman" w:hint="eastAsia"/>
        </w:rPr>
        <w:t>5.</w:t>
      </w:r>
      <w:r>
        <w:rPr>
          <w:rFonts w:ascii="Times New Roman" w:eastAsia="楷体" w:hAnsi="Times New Roman"/>
        </w:rPr>
        <w:t xml:space="preserve"> </w:t>
      </w:r>
      <w:r w:rsidRPr="00303226">
        <w:rPr>
          <w:rFonts w:ascii="Times New Roman" w:eastAsia="楷体" w:hAnsi="Times New Roman" w:hint="eastAsia"/>
        </w:rPr>
        <w:t>有关持续经营的审计结果如何影响审计意见和审计报告</w:t>
      </w:r>
      <w:r w:rsidRPr="00303226">
        <w:rPr>
          <w:rFonts w:ascii="Times New Roman" w:eastAsia="楷体" w:hAnsi="Times New Roman" w:hint="eastAsia"/>
        </w:rPr>
        <w:t>?</w:t>
      </w:r>
    </w:p>
    <w:p w14:paraId="17D44536" w14:textId="0FB16E45" w:rsidR="00512A3B" w:rsidRDefault="00512A3B" w:rsidP="00D03181">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 xml:space="preserve">第十三章 </w:t>
      </w:r>
      <w:r w:rsidR="00CD41F0" w:rsidRPr="00D03181">
        <w:rPr>
          <w:rFonts w:ascii="华文新魏" w:eastAsia="华文新魏" w:hAnsi="Times New Roman" w:hint="eastAsia"/>
          <w:b/>
          <w:color w:val="FF0000"/>
          <w:sz w:val="28"/>
          <w:szCs w:val="28"/>
        </w:rPr>
        <w:t>内部控制审计</w:t>
      </w:r>
    </w:p>
    <w:p w14:paraId="4039C967" w14:textId="77777777" w:rsidR="00116C5A" w:rsidRDefault="00116C5A" w:rsidP="00116C5A">
      <w:pPr>
        <w:spacing w:line="360" w:lineRule="auto"/>
        <w:rPr>
          <w:rFonts w:ascii="Times New Roman" w:eastAsia="楷体" w:hAnsi="Times New Roman"/>
          <w:b/>
          <w:bCs/>
        </w:rPr>
      </w:pPr>
      <w:r>
        <w:rPr>
          <w:rFonts w:ascii="Times New Roman" w:eastAsia="楷体" w:hAnsi="Times New Roman" w:hint="eastAsia"/>
          <w:b/>
          <w:bCs/>
        </w:rPr>
        <w:t>【教学目标与内容】</w:t>
      </w:r>
    </w:p>
    <w:p w14:paraId="03F041BF"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5E865953" w14:textId="3913605F"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lastRenderedPageBreak/>
        <w:t>根据党和国家的部署</w:t>
      </w:r>
      <w:r w:rsidRPr="00303226">
        <w:rPr>
          <w:rFonts w:ascii="Times New Roman" w:eastAsia="楷体" w:hAnsi="Times New Roman" w:hint="eastAsia"/>
        </w:rPr>
        <w:t>,</w:t>
      </w:r>
      <w:r w:rsidRPr="00303226">
        <w:rPr>
          <w:rFonts w:ascii="Times New Roman" w:eastAsia="楷体" w:hAnsi="Times New Roman" w:hint="eastAsia"/>
        </w:rPr>
        <w:t>到</w:t>
      </w:r>
      <w:r w:rsidRPr="00303226">
        <w:rPr>
          <w:rFonts w:ascii="Times New Roman" w:eastAsia="楷体" w:hAnsi="Times New Roman" w:hint="eastAsia"/>
        </w:rPr>
        <w:t>2020</w:t>
      </w:r>
      <w:r w:rsidRPr="00303226">
        <w:rPr>
          <w:rFonts w:ascii="Times New Roman" w:eastAsia="楷体" w:hAnsi="Times New Roman" w:hint="eastAsia"/>
        </w:rPr>
        <w:t>年</w:t>
      </w:r>
      <w:r w:rsidRPr="00303226">
        <w:rPr>
          <w:rFonts w:ascii="Times New Roman" w:eastAsia="楷体" w:hAnsi="Times New Roman" w:hint="eastAsia"/>
        </w:rPr>
        <w:t>,</w:t>
      </w:r>
      <w:r w:rsidRPr="00303226">
        <w:rPr>
          <w:rFonts w:ascii="Times New Roman" w:eastAsia="楷体" w:hAnsi="Times New Roman" w:hint="eastAsia"/>
        </w:rPr>
        <w:t>基本建成与国家治理体系和治理能力现代化相适应的</w:t>
      </w:r>
      <w:r w:rsidRPr="00303226">
        <w:rPr>
          <w:rFonts w:ascii="Times New Roman" w:eastAsia="楷体" w:hAnsi="Times New Roman" w:hint="eastAsia"/>
        </w:rPr>
        <w:t>,</w:t>
      </w:r>
      <w:r w:rsidRPr="00303226">
        <w:rPr>
          <w:rFonts w:ascii="Times New Roman" w:eastAsia="楷体" w:hAnsi="Times New Roman" w:hint="eastAsia"/>
        </w:rPr>
        <w:t>权责一致、制衡有效、运行顺畅、执行有力、管理科学的内部控制体系。以此</w:t>
      </w:r>
      <w:r w:rsidRPr="00303226">
        <w:rPr>
          <w:rFonts w:ascii="Times New Roman" w:eastAsia="楷体" w:hAnsi="Times New Roman" w:hint="eastAsia"/>
        </w:rPr>
        <w:t>,</w:t>
      </w:r>
      <w:r w:rsidRPr="00303226">
        <w:rPr>
          <w:rFonts w:ascii="Times New Roman" w:eastAsia="楷体" w:hAnsi="Times New Roman" w:hint="eastAsia"/>
        </w:rPr>
        <w:t>培养参与党和国家伟大事业中各领域内部控制工作的自豪感与使命感。</w:t>
      </w:r>
    </w:p>
    <w:p w14:paraId="778FDF24" w14:textId="4BF093AD" w:rsidR="00303226" w:rsidRPr="00303226" w:rsidRDefault="007C120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Pr>
          <w:rFonts w:ascii="Times New Roman" w:eastAsia="楷体" w:hAnsi="Times New Roman" w:hint="eastAsia"/>
        </w:rPr>
        <w:t>领会党的二十大报告关于防范化解风险的论述，理解</w:t>
      </w:r>
      <w:r w:rsidR="00303226" w:rsidRPr="00303226">
        <w:rPr>
          <w:rFonts w:ascii="Times New Roman" w:eastAsia="楷体" w:hAnsi="Times New Roman" w:hint="eastAsia"/>
        </w:rPr>
        <w:t>建立健全企业内部控制体系是促进中央企业守住不发生系统性风险底线、加快实现高质量发展的有力举措</w:t>
      </w:r>
      <w:r w:rsidR="00303226" w:rsidRPr="00303226">
        <w:rPr>
          <w:rFonts w:ascii="Times New Roman" w:eastAsia="楷体" w:hAnsi="Times New Roman" w:hint="eastAsia"/>
        </w:rPr>
        <w:t>,</w:t>
      </w:r>
      <w:r w:rsidR="00303226" w:rsidRPr="00303226">
        <w:rPr>
          <w:rFonts w:ascii="Times New Roman" w:eastAsia="楷体" w:hAnsi="Times New Roman" w:hint="eastAsia"/>
        </w:rPr>
        <w:t>对增强国有经济竞争力、创新力、控制力、影响力、抗风险能力具有十分重要的意义。以此</w:t>
      </w:r>
      <w:r w:rsidR="00303226" w:rsidRPr="00303226">
        <w:rPr>
          <w:rFonts w:ascii="Times New Roman" w:eastAsia="楷体" w:hAnsi="Times New Roman" w:hint="eastAsia"/>
        </w:rPr>
        <w:t>,</w:t>
      </w:r>
      <w:r w:rsidR="00303226" w:rsidRPr="00303226">
        <w:rPr>
          <w:rFonts w:ascii="Times New Roman" w:eastAsia="楷体" w:hAnsi="Times New Roman" w:hint="eastAsia"/>
        </w:rPr>
        <w:t>增强服务中央企业高质量发展的责任感。</w:t>
      </w:r>
    </w:p>
    <w:p w14:paraId="18A00108" w14:textId="37B6B6CE" w:rsidR="00116C5A" w:rsidRPr="00D03181" w:rsidRDefault="00116C5A" w:rsidP="00303226">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606330AB" w14:textId="68561C1A"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理解内部控制审计的定义、内部控制审计与财务报表审计之间的区别与联系</w:t>
      </w:r>
      <w:r w:rsidRPr="00303226">
        <w:rPr>
          <w:rFonts w:ascii="Times New Roman" w:eastAsia="楷体" w:hAnsi="Times New Roman" w:hint="eastAsia"/>
        </w:rPr>
        <w:t>,</w:t>
      </w:r>
      <w:r w:rsidRPr="00303226">
        <w:rPr>
          <w:rFonts w:ascii="Times New Roman" w:eastAsia="楷体" w:hAnsi="Times New Roman" w:hint="eastAsia"/>
        </w:rPr>
        <w:t>熟悉我国强制内部控制审计的相关规定</w:t>
      </w:r>
      <w:r w:rsidRPr="00303226">
        <w:rPr>
          <w:rFonts w:ascii="Times New Roman" w:eastAsia="楷体" w:hAnsi="Times New Roman" w:hint="eastAsia"/>
        </w:rPr>
        <w:t>,</w:t>
      </w:r>
      <w:r w:rsidRPr="00303226">
        <w:rPr>
          <w:rFonts w:ascii="Times New Roman" w:eastAsia="楷体" w:hAnsi="Times New Roman" w:hint="eastAsia"/>
        </w:rPr>
        <w:t>并掌握内部控制审计的对象。</w:t>
      </w:r>
    </w:p>
    <w:p w14:paraId="584EF280" w14:textId="4A810882"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掌握内部控制审计工作的步骤</w:t>
      </w:r>
      <w:r w:rsidRPr="00303226">
        <w:rPr>
          <w:rFonts w:ascii="Times New Roman" w:eastAsia="楷体" w:hAnsi="Times New Roman" w:hint="eastAsia"/>
        </w:rPr>
        <w:t>,</w:t>
      </w:r>
      <w:r w:rsidRPr="00303226">
        <w:rPr>
          <w:rFonts w:ascii="Times New Roman" w:eastAsia="楷体" w:hAnsi="Times New Roman" w:hint="eastAsia"/>
        </w:rPr>
        <w:t>并能够与财务报表审计相比较。</w:t>
      </w:r>
    </w:p>
    <w:p w14:paraId="56374D4E" w14:textId="0BE77983"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掌握判断内部控制审计意见与报告类型的流程</w:t>
      </w:r>
      <w:r w:rsidRPr="00303226">
        <w:rPr>
          <w:rFonts w:ascii="Times New Roman" w:eastAsia="楷体" w:hAnsi="Times New Roman" w:hint="eastAsia"/>
        </w:rPr>
        <w:t>,</w:t>
      </w:r>
      <w:r w:rsidRPr="00303226">
        <w:rPr>
          <w:rFonts w:ascii="Times New Roman" w:eastAsia="楷体" w:hAnsi="Times New Roman" w:hint="eastAsia"/>
        </w:rPr>
        <w:t>熟悉不同类型内部控制审计报告的格式</w:t>
      </w:r>
      <w:r w:rsidRPr="00303226">
        <w:rPr>
          <w:rFonts w:ascii="Times New Roman" w:eastAsia="楷体" w:hAnsi="Times New Roman" w:hint="eastAsia"/>
        </w:rPr>
        <w:t>,</w:t>
      </w:r>
      <w:r w:rsidRPr="00303226">
        <w:rPr>
          <w:rFonts w:ascii="Times New Roman" w:eastAsia="楷体" w:hAnsi="Times New Roman" w:hint="eastAsia"/>
        </w:rPr>
        <w:t>并能够与财务报表审计相比较。</w:t>
      </w:r>
    </w:p>
    <w:p w14:paraId="109328AA" w14:textId="12014817" w:rsidR="00116C5A" w:rsidRPr="00D03181" w:rsidRDefault="00116C5A" w:rsidP="00303226">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603A8528" w14:textId="621F5858" w:rsidR="00303226" w:rsidRPr="00303226"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内部控制虽然不能为结果提供绝对保证</w:t>
      </w:r>
      <w:r w:rsidRPr="00303226">
        <w:rPr>
          <w:rFonts w:ascii="Times New Roman" w:eastAsia="楷体" w:hAnsi="Times New Roman" w:hint="eastAsia"/>
        </w:rPr>
        <w:t>,</w:t>
      </w:r>
      <w:r w:rsidRPr="00303226">
        <w:rPr>
          <w:rFonts w:ascii="Times New Roman" w:eastAsia="楷体" w:hAnsi="Times New Roman" w:hint="eastAsia"/>
        </w:rPr>
        <w:t>但能够提供合理保证。通常</w:t>
      </w:r>
      <w:r w:rsidRPr="00303226">
        <w:rPr>
          <w:rFonts w:ascii="Times New Roman" w:eastAsia="楷体" w:hAnsi="Times New Roman" w:hint="eastAsia"/>
        </w:rPr>
        <w:t>,</w:t>
      </w:r>
      <w:r w:rsidRPr="00303226">
        <w:rPr>
          <w:rFonts w:ascii="Times New Roman" w:eastAsia="楷体" w:hAnsi="Times New Roman" w:hint="eastAsia"/>
        </w:rPr>
        <w:t>过程做得好</w:t>
      </w:r>
      <w:r w:rsidRPr="00303226">
        <w:rPr>
          <w:rFonts w:ascii="Times New Roman" w:eastAsia="楷体" w:hAnsi="Times New Roman" w:hint="eastAsia"/>
        </w:rPr>
        <w:t>,</w:t>
      </w:r>
      <w:r w:rsidRPr="00303226">
        <w:rPr>
          <w:rFonts w:ascii="Times New Roman" w:eastAsia="楷体" w:hAnsi="Times New Roman" w:hint="eastAsia"/>
        </w:rPr>
        <w:t>结果不会太差。培养过程思维</w:t>
      </w:r>
      <w:r w:rsidRPr="00303226">
        <w:rPr>
          <w:rFonts w:ascii="Times New Roman" w:eastAsia="楷体" w:hAnsi="Times New Roman" w:hint="eastAsia"/>
        </w:rPr>
        <w:t>,</w:t>
      </w:r>
      <w:r w:rsidRPr="00303226">
        <w:rPr>
          <w:rFonts w:ascii="Times New Roman" w:eastAsia="楷体" w:hAnsi="Times New Roman" w:hint="eastAsia"/>
        </w:rPr>
        <w:t>而非一定</w:t>
      </w:r>
      <w:proofErr w:type="gramStart"/>
      <w:r w:rsidRPr="00303226">
        <w:rPr>
          <w:rFonts w:ascii="Times New Roman" w:eastAsia="楷体" w:hAnsi="Times New Roman" w:hint="eastAsia"/>
        </w:rPr>
        <w:t>唯结果</w:t>
      </w:r>
      <w:proofErr w:type="gramEnd"/>
      <w:r w:rsidRPr="00303226">
        <w:rPr>
          <w:rFonts w:ascii="Times New Roman" w:eastAsia="楷体" w:hAnsi="Times New Roman" w:hint="eastAsia"/>
        </w:rPr>
        <w:t>导向</w:t>
      </w:r>
      <w:r w:rsidRPr="00303226">
        <w:rPr>
          <w:rFonts w:ascii="Times New Roman" w:eastAsia="楷体" w:hAnsi="Times New Roman" w:hint="eastAsia"/>
        </w:rPr>
        <w:t>,</w:t>
      </w:r>
      <w:r w:rsidRPr="00303226">
        <w:rPr>
          <w:rFonts w:ascii="Times New Roman" w:eastAsia="楷体" w:hAnsi="Times New Roman" w:hint="eastAsia"/>
        </w:rPr>
        <w:t>减少功利倾向和投机心理。</w:t>
      </w:r>
    </w:p>
    <w:p w14:paraId="037DFCC8" w14:textId="605840E8" w:rsidR="00116C5A" w:rsidRDefault="00303226" w:rsidP="00303226">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303226">
        <w:rPr>
          <w:rFonts w:ascii="Times New Roman" w:eastAsia="楷体" w:hAnsi="Times New Roman" w:hint="eastAsia"/>
        </w:rPr>
        <w:t>通过对内部控制审计与财务报表审计的对比分析</w:t>
      </w:r>
      <w:r w:rsidRPr="00303226">
        <w:rPr>
          <w:rFonts w:ascii="Times New Roman" w:eastAsia="楷体" w:hAnsi="Times New Roman" w:hint="eastAsia"/>
        </w:rPr>
        <w:t>,</w:t>
      </w:r>
      <w:r w:rsidRPr="00303226">
        <w:rPr>
          <w:rFonts w:ascii="Times New Roman" w:eastAsia="楷体" w:hAnsi="Times New Roman" w:hint="eastAsia"/>
        </w:rPr>
        <w:t>培养比较分析、辩证思考的能力。</w:t>
      </w:r>
    </w:p>
    <w:p w14:paraId="135730CB" w14:textId="77777777" w:rsidR="00116C5A" w:rsidRPr="00AB5D8A" w:rsidRDefault="00116C5A" w:rsidP="00116C5A">
      <w:pPr>
        <w:autoSpaceDE w:val="0"/>
        <w:autoSpaceDN w:val="0"/>
        <w:adjustRightInd w:val="0"/>
        <w:spacing w:line="360" w:lineRule="auto"/>
        <w:rPr>
          <w:rFonts w:ascii="Times New Roman" w:eastAsia="楷体" w:hAnsi="Times New Roman"/>
        </w:rPr>
      </w:pPr>
      <w:r w:rsidRPr="00AB5D8A">
        <w:rPr>
          <w:rFonts w:ascii="Times New Roman" w:eastAsia="楷体" w:hAnsi="Times New Roman" w:hint="eastAsia"/>
          <w:b/>
          <w:bCs/>
        </w:rPr>
        <w:t>【教学重点】</w:t>
      </w:r>
    </w:p>
    <w:p w14:paraId="12F78EB3" w14:textId="06C250FA" w:rsidR="00116C5A" w:rsidRDefault="00303226"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内部控制审计的对象以及我国的规定</w:t>
      </w:r>
    </w:p>
    <w:p w14:paraId="6F432DEC" w14:textId="1A1E82EE" w:rsidR="00303226" w:rsidRDefault="00303226"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内部审计意见类型及其判断</w:t>
      </w:r>
    </w:p>
    <w:p w14:paraId="738B3064" w14:textId="207A1157" w:rsidR="00116C5A" w:rsidRDefault="00303226"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内部控制审计的步骤</w:t>
      </w:r>
    </w:p>
    <w:p w14:paraId="3DCC5E4B"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644A47B9" w14:textId="59BCCD82" w:rsidR="00116C5A" w:rsidRDefault="00303226"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不同板块上市公司的内部控制审计差异</w:t>
      </w:r>
    </w:p>
    <w:p w14:paraId="10AE744E" w14:textId="1E0F8789" w:rsidR="00116C5A" w:rsidRDefault="00303226"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内部控制审计报告与财务报表审计报告的格式差异</w:t>
      </w:r>
    </w:p>
    <w:p w14:paraId="54CF6557" w14:textId="598A2E6D" w:rsidR="00303226" w:rsidRDefault="00303226"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内部控制审计意见与财务报表审计意见的对比</w:t>
      </w:r>
    </w:p>
    <w:p w14:paraId="00D019D4"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【课后演练】</w:t>
      </w:r>
    </w:p>
    <w:p w14:paraId="494E6BE3" w14:textId="5FD717CD" w:rsidR="007D6F39" w:rsidRPr="007D6F39"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t>1.</w:t>
      </w:r>
      <w:r>
        <w:rPr>
          <w:rFonts w:ascii="Times New Roman" w:eastAsia="楷体" w:hAnsi="Times New Roman"/>
        </w:rPr>
        <w:t xml:space="preserve"> </w:t>
      </w:r>
      <w:r w:rsidRPr="007D6F39">
        <w:rPr>
          <w:rFonts w:ascii="Times New Roman" w:eastAsia="楷体" w:hAnsi="Times New Roman" w:hint="eastAsia"/>
        </w:rPr>
        <w:t>什么是内部控制审计</w:t>
      </w:r>
      <w:r w:rsidRPr="007D6F39">
        <w:rPr>
          <w:rFonts w:ascii="Times New Roman" w:eastAsia="楷体" w:hAnsi="Times New Roman" w:hint="eastAsia"/>
        </w:rPr>
        <w:t xml:space="preserve">? </w:t>
      </w:r>
      <w:r w:rsidRPr="007D6F39">
        <w:rPr>
          <w:rFonts w:ascii="Times New Roman" w:eastAsia="楷体" w:hAnsi="Times New Roman" w:hint="eastAsia"/>
        </w:rPr>
        <w:t>什么是整合审计</w:t>
      </w:r>
      <w:r w:rsidRPr="007D6F39">
        <w:rPr>
          <w:rFonts w:ascii="Times New Roman" w:eastAsia="楷体" w:hAnsi="Times New Roman" w:hint="eastAsia"/>
        </w:rPr>
        <w:t>?</w:t>
      </w:r>
    </w:p>
    <w:p w14:paraId="608DC399" w14:textId="59B8FAA6" w:rsidR="007D6F39" w:rsidRPr="007D6F39"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t>2.</w:t>
      </w:r>
      <w:r>
        <w:rPr>
          <w:rFonts w:ascii="Times New Roman" w:eastAsia="楷体" w:hAnsi="Times New Roman"/>
        </w:rPr>
        <w:t xml:space="preserve"> </w:t>
      </w:r>
      <w:r w:rsidRPr="007D6F39">
        <w:rPr>
          <w:rFonts w:ascii="Times New Roman" w:eastAsia="楷体" w:hAnsi="Times New Roman" w:hint="eastAsia"/>
        </w:rPr>
        <w:t>我国对内部控制审计</w:t>
      </w:r>
      <w:r w:rsidRPr="007D6F39">
        <w:rPr>
          <w:rFonts w:ascii="Times New Roman" w:eastAsia="楷体" w:hAnsi="Times New Roman" w:hint="eastAsia"/>
        </w:rPr>
        <w:t>(</w:t>
      </w:r>
      <w:proofErr w:type="gramStart"/>
      <w:r w:rsidRPr="007D6F39">
        <w:rPr>
          <w:rFonts w:ascii="Times New Roman" w:eastAsia="楷体" w:hAnsi="Times New Roman" w:hint="eastAsia"/>
        </w:rPr>
        <w:t>鉴证</w:t>
      </w:r>
      <w:proofErr w:type="gramEnd"/>
      <w:r w:rsidRPr="007D6F39">
        <w:rPr>
          <w:rFonts w:ascii="Times New Roman" w:eastAsia="楷体" w:hAnsi="Times New Roman" w:hint="eastAsia"/>
        </w:rPr>
        <w:t>)</w:t>
      </w:r>
      <w:r w:rsidRPr="007D6F39">
        <w:rPr>
          <w:rFonts w:ascii="Times New Roman" w:eastAsia="楷体" w:hAnsi="Times New Roman" w:hint="eastAsia"/>
        </w:rPr>
        <w:t>有哪些强制规定</w:t>
      </w:r>
      <w:r w:rsidRPr="007D6F39">
        <w:rPr>
          <w:rFonts w:ascii="Times New Roman" w:eastAsia="楷体" w:hAnsi="Times New Roman" w:hint="eastAsia"/>
        </w:rPr>
        <w:t xml:space="preserve">? </w:t>
      </w:r>
      <w:r w:rsidRPr="007D6F39">
        <w:rPr>
          <w:rFonts w:ascii="Times New Roman" w:eastAsia="楷体" w:hAnsi="Times New Roman" w:hint="eastAsia"/>
        </w:rPr>
        <w:t>内部控制审计与内部控制</w:t>
      </w:r>
      <w:proofErr w:type="gramStart"/>
      <w:r w:rsidRPr="007D6F39">
        <w:rPr>
          <w:rFonts w:ascii="Times New Roman" w:eastAsia="楷体" w:hAnsi="Times New Roman" w:hint="eastAsia"/>
        </w:rPr>
        <w:t>鉴证</w:t>
      </w:r>
      <w:proofErr w:type="gramEnd"/>
    </w:p>
    <w:p w14:paraId="3995A025" w14:textId="77777777" w:rsidR="007D6F39" w:rsidRPr="007D6F39"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t>的区别是什么</w:t>
      </w:r>
      <w:r w:rsidRPr="007D6F39">
        <w:rPr>
          <w:rFonts w:ascii="Times New Roman" w:eastAsia="楷体" w:hAnsi="Times New Roman" w:hint="eastAsia"/>
        </w:rPr>
        <w:t>?</w:t>
      </w:r>
    </w:p>
    <w:p w14:paraId="3C2D83EF" w14:textId="287490B7" w:rsidR="007D6F39" w:rsidRPr="007D6F39"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t>3.</w:t>
      </w:r>
      <w:r>
        <w:rPr>
          <w:rFonts w:ascii="Times New Roman" w:eastAsia="楷体" w:hAnsi="Times New Roman"/>
        </w:rPr>
        <w:t xml:space="preserve"> </w:t>
      </w:r>
      <w:r w:rsidRPr="007D6F39">
        <w:rPr>
          <w:rFonts w:ascii="Times New Roman" w:eastAsia="楷体" w:hAnsi="Times New Roman" w:hint="eastAsia"/>
        </w:rPr>
        <w:t>企业内部控制审计实施的步骤有哪些</w:t>
      </w:r>
      <w:r w:rsidRPr="007D6F39">
        <w:rPr>
          <w:rFonts w:ascii="Times New Roman" w:eastAsia="楷体" w:hAnsi="Times New Roman" w:hint="eastAsia"/>
        </w:rPr>
        <w:t>?</w:t>
      </w:r>
    </w:p>
    <w:p w14:paraId="392B2F28" w14:textId="1AE0913A" w:rsidR="007D6F39" w:rsidRPr="007D6F39"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lastRenderedPageBreak/>
        <w:t>4.</w:t>
      </w:r>
      <w:r>
        <w:rPr>
          <w:rFonts w:ascii="Times New Roman" w:eastAsia="楷体" w:hAnsi="Times New Roman"/>
        </w:rPr>
        <w:t xml:space="preserve"> </w:t>
      </w:r>
      <w:r w:rsidRPr="007D6F39">
        <w:rPr>
          <w:rFonts w:ascii="Times New Roman" w:eastAsia="楷体" w:hAnsi="Times New Roman" w:hint="eastAsia"/>
        </w:rPr>
        <w:t>内部控制审计意见类型的判断流程是怎样的</w:t>
      </w:r>
      <w:r w:rsidRPr="007D6F39">
        <w:rPr>
          <w:rFonts w:ascii="Times New Roman" w:eastAsia="楷体" w:hAnsi="Times New Roman" w:hint="eastAsia"/>
        </w:rPr>
        <w:t>?</w:t>
      </w:r>
    </w:p>
    <w:p w14:paraId="24DFFEAC" w14:textId="4EE87809" w:rsidR="00116C5A"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t>5.</w:t>
      </w:r>
      <w:r>
        <w:rPr>
          <w:rFonts w:ascii="Times New Roman" w:eastAsia="楷体" w:hAnsi="Times New Roman"/>
        </w:rPr>
        <w:t xml:space="preserve"> </w:t>
      </w:r>
      <w:r w:rsidRPr="007D6F39">
        <w:rPr>
          <w:rFonts w:ascii="Times New Roman" w:eastAsia="楷体" w:hAnsi="Times New Roman" w:hint="eastAsia"/>
        </w:rPr>
        <w:t>内部控制审计意见和报告的类型有哪些</w:t>
      </w:r>
      <w:r w:rsidRPr="007D6F39">
        <w:rPr>
          <w:rFonts w:ascii="Times New Roman" w:eastAsia="楷体" w:hAnsi="Times New Roman" w:hint="eastAsia"/>
        </w:rPr>
        <w:t>?</w:t>
      </w:r>
    </w:p>
    <w:p w14:paraId="4751E003" w14:textId="77777777" w:rsidR="00C97ED7" w:rsidRPr="007D6F39" w:rsidRDefault="00C97ED7" w:rsidP="00C97ED7">
      <w:pPr>
        <w:spacing w:line="360" w:lineRule="auto"/>
        <w:ind w:leftChars="350" w:left="840" w:hangingChars="50" w:hanging="105"/>
        <w:rPr>
          <w:rFonts w:ascii="Times New Roman" w:eastAsia="楷体" w:hAnsi="Times New Roman"/>
        </w:rPr>
      </w:pPr>
    </w:p>
    <w:p w14:paraId="47E53F40" w14:textId="6D9C92F2" w:rsidR="00F12CE2" w:rsidRDefault="00F12CE2" w:rsidP="00D03181">
      <w:pPr>
        <w:spacing w:beforeLines="50" w:before="156" w:line="360" w:lineRule="auto"/>
        <w:jc w:val="center"/>
        <w:rPr>
          <w:rFonts w:ascii="华文新魏" w:eastAsia="华文新魏" w:hAnsi="Times New Roman"/>
          <w:b/>
          <w:color w:val="FF0000"/>
          <w:sz w:val="28"/>
          <w:szCs w:val="28"/>
        </w:rPr>
      </w:pPr>
      <w:r w:rsidRPr="00D03181">
        <w:rPr>
          <w:rFonts w:ascii="华文新魏" w:eastAsia="华文新魏" w:hAnsi="Times New Roman" w:hint="eastAsia"/>
          <w:b/>
          <w:color w:val="FF0000"/>
          <w:sz w:val="28"/>
          <w:szCs w:val="28"/>
        </w:rPr>
        <w:t xml:space="preserve">第十四章 </w:t>
      </w:r>
      <w:r w:rsidR="00116C5A">
        <w:rPr>
          <w:rFonts w:ascii="华文新魏" w:eastAsia="华文新魏" w:hAnsi="Times New Roman" w:hint="eastAsia"/>
          <w:b/>
          <w:color w:val="FF0000"/>
          <w:sz w:val="28"/>
          <w:szCs w:val="28"/>
        </w:rPr>
        <w:t>国家审计与内部审计</w:t>
      </w:r>
    </w:p>
    <w:p w14:paraId="62406136" w14:textId="77777777" w:rsidR="00116C5A" w:rsidRDefault="00116C5A" w:rsidP="00116C5A">
      <w:pPr>
        <w:spacing w:line="360" w:lineRule="auto"/>
        <w:rPr>
          <w:rFonts w:ascii="Times New Roman" w:eastAsia="楷体" w:hAnsi="Times New Roman"/>
          <w:b/>
          <w:bCs/>
        </w:rPr>
      </w:pPr>
      <w:r>
        <w:rPr>
          <w:rFonts w:ascii="Times New Roman" w:eastAsia="楷体" w:hAnsi="Times New Roman" w:hint="eastAsia"/>
          <w:b/>
          <w:bCs/>
        </w:rPr>
        <w:t>【教学目标与内容】</w:t>
      </w:r>
    </w:p>
    <w:p w14:paraId="5ADE47B5" w14:textId="77777777" w:rsidR="00116C5A" w:rsidRPr="00D03181" w:rsidRDefault="00116C5A" w:rsidP="00116C5A">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价值塑造</w:t>
      </w:r>
    </w:p>
    <w:p w14:paraId="3954D780" w14:textId="1DF5574C" w:rsidR="007D6F39" w:rsidRPr="007D6F39" w:rsidRDefault="007D6F39" w:rsidP="007D6F39">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7D6F39">
        <w:rPr>
          <w:rFonts w:ascii="Times New Roman" w:eastAsia="楷体" w:hAnsi="Times New Roman" w:hint="eastAsia"/>
        </w:rPr>
        <w:t>认真学</w:t>
      </w:r>
      <w:proofErr w:type="gramStart"/>
      <w:r w:rsidRPr="007D6F39">
        <w:rPr>
          <w:rFonts w:ascii="Times New Roman" w:eastAsia="楷体" w:hAnsi="Times New Roman" w:hint="eastAsia"/>
        </w:rPr>
        <w:t>习习近</w:t>
      </w:r>
      <w:proofErr w:type="gramEnd"/>
      <w:r w:rsidRPr="007D6F39">
        <w:rPr>
          <w:rFonts w:ascii="Times New Roman" w:eastAsia="楷体" w:hAnsi="Times New Roman" w:hint="eastAsia"/>
        </w:rPr>
        <w:t>平总书记关于审计的系列重要讲话精神和重大指示</w:t>
      </w:r>
      <w:r w:rsidRPr="007D6F39">
        <w:rPr>
          <w:rFonts w:ascii="Times New Roman" w:eastAsia="楷体" w:hAnsi="Times New Roman" w:hint="eastAsia"/>
        </w:rPr>
        <w:t>,</w:t>
      </w:r>
      <w:r w:rsidRPr="007D6F39">
        <w:rPr>
          <w:rFonts w:ascii="Times New Roman" w:eastAsia="楷体" w:hAnsi="Times New Roman" w:hint="eastAsia"/>
        </w:rPr>
        <w:t>并结合习近平新时代中国特色社会主义思想</w:t>
      </w:r>
      <w:r w:rsidRPr="007D6F39">
        <w:rPr>
          <w:rFonts w:ascii="Times New Roman" w:eastAsia="楷体" w:hAnsi="Times New Roman" w:hint="eastAsia"/>
        </w:rPr>
        <w:t>,</w:t>
      </w:r>
      <w:r w:rsidRPr="007D6F39">
        <w:rPr>
          <w:rFonts w:ascii="Times New Roman" w:eastAsia="楷体" w:hAnsi="Times New Roman" w:hint="eastAsia"/>
        </w:rPr>
        <w:t>深刻体会习总书记一心为民、一心为党和国家的初心、格局与智慧</w:t>
      </w:r>
      <w:r w:rsidRPr="007D6F39">
        <w:rPr>
          <w:rFonts w:ascii="Times New Roman" w:eastAsia="楷体" w:hAnsi="Times New Roman" w:hint="eastAsia"/>
        </w:rPr>
        <w:t>,</w:t>
      </w:r>
      <w:r w:rsidRPr="007D6F39">
        <w:rPr>
          <w:rFonts w:ascii="Times New Roman" w:eastAsia="楷体" w:hAnsi="Times New Roman" w:hint="eastAsia"/>
        </w:rPr>
        <w:t>切实拥护党的领导</w:t>
      </w:r>
      <w:r w:rsidRPr="007D6F39">
        <w:rPr>
          <w:rFonts w:ascii="Times New Roman" w:eastAsia="楷体" w:hAnsi="Times New Roman" w:hint="eastAsia"/>
        </w:rPr>
        <w:t>,</w:t>
      </w:r>
      <w:r w:rsidRPr="007D6F39">
        <w:rPr>
          <w:rFonts w:ascii="Times New Roman" w:eastAsia="楷体" w:hAnsi="Times New Roman" w:hint="eastAsia"/>
        </w:rPr>
        <w:t>共同致力于实现中华民族的伟大复兴。</w:t>
      </w:r>
    </w:p>
    <w:p w14:paraId="72F1C2B0" w14:textId="740C3926" w:rsidR="007D6F39" w:rsidRPr="007D6F39" w:rsidRDefault="003F5EBD" w:rsidP="0068765F">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Pr>
          <w:rFonts w:ascii="Times New Roman" w:eastAsia="楷体" w:hAnsi="Times New Roman" w:hint="eastAsia"/>
        </w:rPr>
        <w:t>深刻领会党的二十大报告关于“</w:t>
      </w:r>
      <w:r w:rsidRPr="003F5EBD">
        <w:rPr>
          <w:rFonts w:ascii="Times New Roman" w:eastAsia="楷体" w:hAnsi="Times New Roman" w:hint="eastAsia"/>
        </w:rPr>
        <w:t>健全党统一领导、全面覆盖、权威高效的监督体系</w:t>
      </w:r>
      <w:r>
        <w:rPr>
          <w:rFonts w:ascii="Times New Roman" w:eastAsia="楷体" w:hAnsi="Times New Roman" w:hint="eastAsia"/>
        </w:rPr>
        <w:t>”的重要论述，</w:t>
      </w:r>
      <w:r w:rsidR="007D6F39" w:rsidRPr="007D6F39">
        <w:rPr>
          <w:rFonts w:ascii="Times New Roman" w:eastAsia="楷体" w:hAnsi="Times New Roman" w:hint="eastAsia"/>
        </w:rPr>
        <w:t>充分认识审计在党和国家监督体系、推进党和国家治理体系和治理能力现代化中的重要作用</w:t>
      </w:r>
      <w:r w:rsidR="007D6F39" w:rsidRPr="007D6F39">
        <w:rPr>
          <w:rFonts w:ascii="Times New Roman" w:eastAsia="楷体" w:hAnsi="Times New Roman" w:hint="eastAsia"/>
        </w:rPr>
        <w:t>,</w:t>
      </w:r>
      <w:r w:rsidR="007D6F39" w:rsidRPr="007D6F39">
        <w:rPr>
          <w:rFonts w:ascii="Times New Roman" w:eastAsia="楷体" w:hAnsi="Times New Roman" w:hint="eastAsia"/>
        </w:rPr>
        <w:t>激发爱国热情和家国情怀</w:t>
      </w:r>
      <w:r w:rsidR="007D6F39" w:rsidRPr="007D6F39">
        <w:rPr>
          <w:rFonts w:ascii="Times New Roman" w:eastAsia="楷体" w:hAnsi="Times New Roman" w:hint="eastAsia"/>
        </w:rPr>
        <w:t>,</w:t>
      </w:r>
      <w:r w:rsidR="007D6F39" w:rsidRPr="007D6F39">
        <w:rPr>
          <w:rFonts w:ascii="Times New Roman" w:eastAsia="楷体" w:hAnsi="Times New Roman" w:hint="eastAsia"/>
        </w:rPr>
        <w:t>并立志学好审计知识</w:t>
      </w:r>
      <w:r w:rsidR="007D6F39" w:rsidRPr="007D6F39">
        <w:rPr>
          <w:rFonts w:ascii="Times New Roman" w:eastAsia="楷体" w:hAnsi="Times New Roman" w:hint="eastAsia"/>
        </w:rPr>
        <w:t>,</w:t>
      </w:r>
      <w:r w:rsidR="007D6F39" w:rsidRPr="007D6F39">
        <w:rPr>
          <w:rFonts w:ascii="Times New Roman" w:eastAsia="楷体" w:hAnsi="Times New Roman" w:hint="eastAsia"/>
        </w:rPr>
        <w:t>成为服务国家良治的各行业审计监督人才。</w:t>
      </w:r>
    </w:p>
    <w:p w14:paraId="4EB42038" w14:textId="18042AFC" w:rsidR="00116C5A" w:rsidRPr="00D03181" w:rsidRDefault="00116C5A" w:rsidP="007D6F39">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知识传授</w:t>
      </w:r>
    </w:p>
    <w:p w14:paraId="189CDFDF" w14:textId="2074F822" w:rsidR="007D6F39" w:rsidRPr="007D6F39" w:rsidRDefault="007D6F39" w:rsidP="007D6F39">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7D6F39">
        <w:rPr>
          <w:rFonts w:ascii="Times New Roman" w:eastAsia="楷体" w:hAnsi="Times New Roman" w:hint="eastAsia"/>
        </w:rPr>
        <w:t>理解国家审计</w:t>
      </w:r>
      <w:r w:rsidRPr="007D6F39">
        <w:rPr>
          <w:rFonts w:ascii="Times New Roman" w:eastAsia="楷体" w:hAnsi="Times New Roman" w:hint="eastAsia"/>
        </w:rPr>
        <w:t>,</w:t>
      </w:r>
      <w:r w:rsidRPr="007D6F39">
        <w:rPr>
          <w:rFonts w:ascii="Times New Roman" w:eastAsia="楷体" w:hAnsi="Times New Roman" w:hint="eastAsia"/>
        </w:rPr>
        <w:t>熟悉国家审计机关的组织体系</w:t>
      </w:r>
      <w:r w:rsidRPr="007D6F39">
        <w:rPr>
          <w:rFonts w:ascii="Times New Roman" w:eastAsia="楷体" w:hAnsi="Times New Roman" w:hint="eastAsia"/>
        </w:rPr>
        <w:t>,</w:t>
      </w:r>
      <w:r w:rsidRPr="007D6F39">
        <w:rPr>
          <w:rFonts w:ascii="Times New Roman" w:eastAsia="楷体" w:hAnsi="Times New Roman" w:hint="eastAsia"/>
        </w:rPr>
        <w:t>了解国家审计人员的资质要求</w:t>
      </w:r>
      <w:r w:rsidRPr="007D6F39">
        <w:rPr>
          <w:rFonts w:ascii="Times New Roman" w:eastAsia="楷体" w:hAnsi="Times New Roman" w:hint="eastAsia"/>
        </w:rPr>
        <w:t>,</w:t>
      </w:r>
      <w:r w:rsidRPr="007D6F39">
        <w:rPr>
          <w:rFonts w:ascii="Times New Roman" w:eastAsia="楷体" w:hAnsi="Times New Roman" w:hint="eastAsia"/>
        </w:rPr>
        <w:t>重点掌握国家审计的业务</w:t>
      </w:r>
      <w:r w:rsidRPr="007D6F39">
        <w:rPr>
          <w:rFonts w:ascii="Times New Roman" w:eastAsia="楷体" w:hAnsi="Times New Roman" w:hint="eastAsia"/>
        </w:rPr>
        <w:t>,</w:t>
      </w:r>
      <w:r w:rsidRPr="007D6F39">
        <w:rPr>
          <w:rFonts w:ascii="Times New Roman" w:eastAsia="楷体" w:hAnsi="Times New Roman" w:hint="eastAsia"/>
        </w:rPr>
        <w:t>并熟悉国家审计的规范体系</w:t>
      </w:r>
      <w:r w:rsidRPr="007D6F39">
        <w:rPr>
          <w:rFonts w:ascii="Times New Roman" w:eastAsia="楷体" w:hAnsi="Times New Roman" w:hint="eastAsia"/>
        </w:rPr>
        <w:t>,</w:t>
      </w:r>
      <w:r w:rsidRPr="007D6F39">
        <w:rPr>
          <w:rFonts w:ascii="Times New Roman" w:eastAsia="楷体" w:hAnsi="Times New Roman" w:hint="eastAsia"/>
        </w:rPr>
        <w:t>了解规范体系构成部分的具体内容。</w:t>
      </w:r>
    </w:p>
    <w:p w14:paraId="0ED843EE" w14:textId="0EFEFFE4" w:rsidR="007D6F39" w:rsidRPr="007D6F39" w:rsidRDefault="007D6F39" w:rsidP="007D6F39">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7D6F39">
        <w:rPr>
          <w:rFonts w:ascii="Times New Roman" w:eastAsia="楷体" w:hAnsi="Times New Roman" w:hint="eastAsia"/>
        </w:rPr>
        <w:t>理解内部审计</w:t>
      </w:r>
      <w:r w:rsidRPr="007D6F39">
        <w:rPr>
          <w:rFonts w:ascii="Times New Roman" w:eastAsia="楷体" w:hAnsi="Times New Roman" w:hint="eastAsia"/>
        </w:rPr>
        <w:t>,</w:t>
      </w:r>
      <w:r w:rsidRPr="007D6F39">
        <w:rPr>
          <w:rFonts w:ascii="Times New Roman" w:eastAsia="楷体" w:hAnsi="Times New Roman" w:hint="eastAsia"/>
        </w:rPr>
        <w:t>熟悉内部审计机构的设置与管理</w:t>
      </w:r>
      <w:r w:rsidRPr="007D6F39">
        <w:rPr>
          <w:rFonts w:ascii="Times New Roman" w:eastAsia="楷体" w:hAnsi="Times New Roman" w:hint="eastAsia"/>
        </w:rPr>
        <w:t>,</w:t>
      </w:r>
      <w:r w:rsidRPr="007D6F39">
        <w:rPr>
          <w:rFonts w:ascii="Times New Roman" w:eastAsia="楷体" w:hAnsi="Times New Roman" w:hint="eastAsia"/>
        </w:rPr>
        <w:t>了解内部审计人员的资质要求和成为国际注册内部审计师的条件</w:t>
      </w:r>
      <w:r w:rsidRPr="007D6F39">
        <w:rPr>
          <w:rFonts w:ascii="Times New Roman" w:eastAsia="楷体" w:hAnsi="Times New Roman" w:hint="eastAsia"/>
        </w:rPr>
        <w:t>,</w:t>
      </w:r>
      <w:r w:rsidRPr="007D6F39">
        <w:rPr>
          <w:rFonts w:ascii="Times New Roman" w:eastAsia="楷体" w:hAnsi="Times New Roman" w:hint="eastAsia"/>
        </w:rPr>
        <w:t>重点掌握内部审计的业务</w:t>
      </w:r>
      <w:r w:rsidRPr="007D6F39">
        <w:rPr>
          <w:rFonts w:ascii="Times New Roman" w:eastAsia="楷体" w:hAnsi="Times New Roman" w:hint="eastAsia"/>
        </w:rPr>
        <w:t>,</w:t>
      </w:r>
      <w:r w:rsidRPr="007D6F39">
        <w:rPr>
          <w:rFonts w:ascii="Times New Roman" w:eastAsia="楷体" w:hAnsi="Times New Roman" w:hint="eastAsia"/>
        </w:rPr>
        <w:t>并熟悉内部审计的规范体系</w:t>
      </w:r>
      <w:r w:rsidRPr="007D6F39">
        <w:rPr>
          <w:rFonts w:ascii="Times New Roman" w:eastAsia="楷体" w:hAnsi="Times New Roman" w:hint="eastAsia"/>
        </w:rPr>
        <w:t>,</w:t>
      </w:r>
      <w:r w:rsidRPr="007D6F39">
        <w:rPr>
          <w:rFonts w:ascii="Times New Roman" w:eastAsia="楷体" w:hAnsi="Times New Roman" w:hint="eastAsia"/>
        </w:rPr>
        <w:t>了解规范体系构成部分的具体内容。</w:t>
      </w:r>
    </w:p>
    <w:p w14:paraId="1DDC462B" w14:textId="1AEBC329" w:rsidR="007D6F39" w:rsidRPr="007D6F39" w:rsidRDefault="007D6F39" w:rsidP="007D6F39">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7D6F39">
        <w:rPr>
          <w:rFonts w:ascii="Times New Roman" w:eastAsia="楷体" w:hAnsi="Times New Roman" w:hint="eastAsia"/>
        </w:rPr>
        <w:t>理解国家审计、内部审计与社会审计的区别与联系</w:t>
      </w:r>
      <w:r w:rsidRPr="007D6F39">
        <w:rPr>
          <w:rFonts w:ascii="Times New Roman" w:eastAsia="楷体" w:hAnsi="Times New Roman" w:hint="eastAsia"/>
        </w:rPr>
        <w:t>,</w:t>
      </w:r>
      <w:r w:rsidRPr="007D6F39">
        <w:rPr>
          <w:rFonts w:ascii="Times New Roman" w:eastAsia="楷体" w:hAnsi="Times New Roman" w:hint="eastAsia"/>
        </w:rPr>
        <w:t>并能够思考、提炼、总结审计的共性逻辑、思维、方法与规律。</w:t>
      </w:r>
    </w:p>
    <w:p w14:paraId="25A59AF6" w14:textId="600E40E4" w:rsidR="00116C5A" w:rsidRPr="00D03181" w:rsidRDefault="00116C5A" w:rsidP="007D6F39">
      <w:pPr>
        <w:pStyle w:val="a3"/>
        <w:numPr>
          <w:ilvl w:val="0"/>
          <w:numId w:val="23"/>
        </w:numPr>
        <w:autoSpaceDE w:val="0"/>
        <w:autoSpaceDN w:val="0"/>
        <w:adjustRightInd w:val="0"/>
        <w:spacing w:line="360" w:lineRule="auto"/>
        <w:ind w:leftChars="200" w:left="647" w:firstLineChars="0" w:hanging="227"/>
        <w:jc w:val="left"/>
        <w:rPr>
          <w:rFonts w:ascii="Times New Roman" w:eastAsia="楷体" w:hAnsi="Times New Roman"/>
          <w:u w:val="single"/>
        </w:rPr>
      </w:pPr>
      <w:r w:rsidRPr="00D03181">
        <w:rPr>
          <w:rFonts w:ascii="Times New Roman" w:eastAsia="楷体" w:hAnsi="Times New Roman" w:hint="eastAsia"/>
          <w:u w:val="single"/>
        </w:rPr>
        <w:t>能力培养</w:t>
      </w:r>
    </w:p>
    <w:p w14:paraId="373FFE8A" w14:textId="0FD25093" w:rsidR="007D6F39" w:rsidRPr="007D6F39" w:rsidRDefault="007D6F39" w:rsidP="007D6F39">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7D6F39">
        <w:rPr>
          <w:rFonts w:ascii="Times New Roman" w:eastAsia="楷体" w:hAnsi="Times New Roman" w:hint="eastAsia"/>
        </w:rPr>
        <w:t>能够理解国家审计和内部审计的初衷</w:t>
      </w:r>
      <w:r w:rsidRPr="007D6F39">
        <w:rPr>
          <w:rFonts w:ascii="Times New Roman" w:eastAsia="楷体" w:hAnsi="Times New Roman" w:hint="eastAsia"/>
        </w:rPr>
        <w:t>,</w:t>
      </w:r>
      <w:r w:rsidRPr="007D6F39">
        <w:rPr>
          <w:rFonts w:ascii="Times New Roman" w:eastAsia="楷体" w:hAnsi="Times New Roman" w:hint="eastAsia"/>
        </w:rPr>
        <w:t>掌握国家审计和内部审计的基本知识</w:t>
      </w:r>
      <w:r w:rsidRPr="007D6F39">
        <w:rPr>
          <w:rFonts w:ascii="Times New Roman" w:eastAsia="楷体" w:hAnsi="Times New Roman" w:hint="eastAsia"/>
        </w:rPr>
        <w:t>,</w:t>
      </w:r>
      <w:r w:rsidRPr="007D6F39">
        <w:rPr>
          <w:rFonts w:ascii="Times New Roman" w:eastAsia="楷体" w:hAnsi="Times New Roman" w:hint="eastAsia"/>
        </w:rPr>
        <w:t>了解国家审计和内部审计的工作环境</w:t>
      </w:r>
      <w:r w:rsidRPr="007D6F39">
        <w:rPr>
          <w:rFonts w:ascii="Times New Roman" w:eastAsia="楷体" w:hAnsi="Times New Roman" w:hint="eastAsia"/>
        </w:rPr>
        <w:t>,</w:t>
      </w:r>
      <w:r w:rsidRPr="007D6F39">
        <w:rPr>
          <w:rFonts w:ascii="Times New Roman" w:eastAsia="楷体" w:hAnsi="Times New Roman" w:hint="eastAsia"/>
        </w:rPr>
        <w:t>从而培养从事国家审计、内部审计工作必备的思维与能力。</w:t>
      </w:r>
    </w:p>
    <w:p w14:paraId="3628187E" w14:textId="778B67D6" w:rsidR="00116C5A" w:rsidRPr="007D6F39" w:rsidRDefault="007D6F39" w:rsidP="007D6F39">
      <w:pPr>
        <w:pStyle w:val="a3"/>
        <w:numPr>
          <w:ilvl w:val="0"/>
          <w:numId w:val="25"/>
        </w:numPr>
        <w:autoSpaceDE w:val="0"/>
        <w:autoSpaceDN w:val="0"/>
        <w:adjustRightInd w:val="0"/>
        <w:spacing w:line="360" w:lineRule="auto"/>
        <w:ind w:leftChars="300" w:left="857" w:firstLineChars="0" w:hanging="227"/>
        <w:rPr>
          <w:rFonts w:ascii="Times New Roman" w:eastAsia="楷体" w:hAnsi="Times New Roman"/>
        </w:rPr>
      </w:pPr>
      <w:r w:rsidRPr="007D6F39">
        <w:rPr>
          <w:rFonts w:ascii="Times New Roman" w:eastAsia="楷体" w:hAnsi="Times New Roman" w:hint="eastAsia"/>
        </w:rPr>
        <w:t>对比分析国家审计、内部审计、社会审计的区别</w:t>
      </w:r>
      <w:r w:rsidRPr="007D6F39">
        <w:rPr>
          <w:rFonts w:ascii="Times New Roman" w:eastAsia="楷体" w:hAnsi="Times New Roman" w:hint="eastAsia"/>
        </w:rPr>
        <w:t>,</w:t>
      </w:r>
      <w:r w:rsidRPr="007D6F39">
        <w:rPr>
          <w:rFonts w:ascii="Times New Roman" w:eastAsia="楷体" w:hAnsi="Times New Roman" w:hint="eastAsia"/>
        </w:rPr>
        <w:t>总结它们的共性与联系</w:t>
      </w:r>
      <w:r w:rsidRPr="007D6F39">
        <w:rPr>
          <w:rFonts w:ascii="Times New Roman" w:eastAsia="楷体" w:hAnsi="Times New Roman" w:hint="eastAsia"/>
        </w:rPr>
        <w:t>,</w:t>
      </w:r>
      <w:r w:rsidRPr="007D6F39">
        <w:rPr>
          <w:rFonts w:ascii="Times New Roman" w:eastAsia="楷体" w:hAnsi="Times New Roman" w:hint="eastAsia"/>
        </w:rPr>
        <w:t>培养分析与总结能力</w:t>
      </w:r>
      <w:r w:rsidRPr="007D6F39">
        <w:rPr>
          <w:rFonts w:ascii="Times New Roman" w:eastAsia="楷体" w:hAnsi="Times New Roman" w:hint="eastAsia"/>
        </w:rPr>
        <w:t>,</w:t>
      </w:r>
      <w:r w:rsidRPr="007D6F39">
        <w:rPr>
          <w:rFonts w:ascii="Times New Roman" w:eastAsia="楷体" w:hAnsi="Times New Roman" w:hint="eastAsia"/>
        </w:rPr>
        <w:t>并进一步形成知识迁移能力</w:t>
      </w:r>
      <w:r w:rsidRPr="007D6F39">
        <w:rPr>
          <w:rFonts w:ascii="Times New Roman" w:eastAsia="楷体" w:hAnsi="Times New Roman" w:hint="eastAsia"/>
        </w:rPr>
        <w:t>,</w:t>
      </w:r>
      <w:r w:rsidRPr="007D6F39">
        <w:rPr>
          <w:rFonts w:ascii="Times New Roman" w:eastAsia="楷体" w:hAnsi="Times New Roman" w:hint="eastAsia"/>
        </w:rPr>
        <w:t>将所学知识灵活运用到各类审计、监察、纪检、监督、监管工作之中。</w:t>
      </w:r>
    </w:p>
    <w:p w14:paraId="3B407436" w14:textId="77777777" w:rsidR="00116C5A" w:rsidRPr="00AB5D8A" w:rsidRDefault="00116C5A" w:rsidP="00116C5A">
      <w:pPr>
        <w:autoSpaceDE w:val="0"/>
        <w:autoSpaceDN w:val="0"/>
        <w:adjustRightInd w:val="0"/>
        <w:spacing w:line="360" w:lineRule="auto"/>
        <w:rPr>
          <w:rFonts w:ascii="Times New Roman" w:eastAsia="楷体" w:hAnsi="Times New Roman"/>
        </w:rPr>
      </w:pPr>
      <w:r w:rsidRPr="00AB5D8A">
        <w:rPr>
          <w:rFonts w:ascii="Times New Roman" w:eastAsia="楷体" w:hAnsi="Times New Roman" w:hint="eastAsia"/>
          <w:b/>
          <w:bCs/>
        </w:rPr>
        <w:lastRenderedPageBreak/>
        <w:t>【教学重点】</w:t>
      </w:r>
    </w:p>
    <w:p w14:paraId="32B71EAC" w14:textId="4097EA45" w:rsidR="00116C5A" w:rsidRDefault="007D6F39"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国家审计</w:t>
      </w:r>
    </w:p>
    <w:p w14:paraId="36208B45" w14:textId="4E115AFF" w:rsidR="00116C5A" w:rsidRDefault="007D6F39"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内部审计</w:t>
      </w:r>
    </w:p>
    <w:p w14:paraId="0ADCD67C" w14:textId="2CA08D48" w:rsidR="007D6F39" w:rsidRDefault="007D6F39" w:rsidP="00116C5A">
      <w:pPr>
        <w:pStyle w:val="a3"/>
        <w:numPr>
          <w:ilvl w:val="0"/>
          <w:numId w:val="21"/>
        </w:numPr>
        <w:spacing w:line="360" w:lineRule="auto"/>
        <w:ind w:left="1078" w:firstLineChars="0" w:hanging="284"/>
        <w:rPr>
          <w:rFonts w:ascii="Times New Roman" w:eastAsia="楷体" w:hAnsi="Times New Roman"/>
        </w:rPr>
      </w:pPr>
      <w:r>
        <w:rPr>
          <w:rFonts w:ascii="Times New Roman" w:eastAsia="楷体" w:hAnsi="Times New Roman" w:hint="eastAsia"/>
        </w:rPr>
        <w:t>国家审计、内部审计、社会审计的区别与联系</w:t>
      </w:r>
    </w:p>
    <w:p w14:paraId="1D9D97D4"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【教学难点】</w:t>
      </w:r>
    </w:p>
    <w:p w14:paraId="41D6609B" w14:textId="227F2719" w:rsidR="00116C5A" w:rsidRDefault="007D6F39"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国家审计的业务</w:t>
      </w:r>
    </w:p>
    <w:p w14:paraId="030BA401" w14:textId="47A37CDD" w:rsidR="007D6F39" w:rsidRDefault="007D6F39"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国家审计机关的组织体系</w:t>
      </w:r>
    </w:p>
    <w:p w14:paraId="5844E3D0" w14:textId="613C83D1" w:rsidR="00116C5A" w:rsidRDefault="007D6F39"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内部审计的功能</w:t>
      </w:r>
    </w:p>
    <w:p w14:paraId="6999C47C" w14:textId="58C790F0" w:rsidR="007D6F39" w:rsidRDefault="007D6F39" w:rsidP="00116C5A">
      <w:pPr>
        <w:pStyle w:val="a3"/>
        <w:numPr>
          <w:ilvl w:val="0"/>
          <w:numId w:val="22"/>
        </w:numPr>
        <w:spacing w:line="360" w:lineRule="auto"/>
        <w:ind w:leftChars="360" w:left="1096" w:firstLineChars="0" w:hanging="340"/>
        <w:rPr>
          <w:rFonts w:ascii="Times New Roman" w:eastAsia="楷体" w:hAnsi="Times New Roman"/>
        </w:rPr>
      </w:pPr>
      <w:r>
        <w:rPr>
          <w:rFonts w:ascii="Times New Roman" w:eastAsia="楷体" w:hAnsi="Times New Roman" w:hint="eastAsia"/>
        </w:rPr>
        <w:t>内部审计的业务</w:t>
      </w:r>
    </w:p>
    <w:p w14:paraId="0A9C208C" w14:textId="77777777" w:rsidR="00116C5A" w:rsidRPr="005A7737" w:rsidRDefault="00116C5A" w:rsidP="00116C5A">
      <w:pPr>
        <w:spacing w:line="360" w:lineRule="auto"/>
        <w:rPr>
          <w:rFonts w:ascii="Times New Roman" w:eastAsia="楷体" w:hAnsi="Times New Roman"/>
          <w:b/>
          <w:bCs/>
        </w:rPr>
      </w:pPr>
      <w:r w:rsidRPr="005A7737">
        <w:rPr>
          <w:rFonts w:ascii="Times New Roman" w:eastAsia="楷体" w:hAnsi="Times New Roman" w:hint="eastAsia"/>
          <w:b/>
          <w:bCs/>
        </w:rPr>
        <w:t>【课后演练】</w:t>
      </w:r>
    </w:p>
    <w:p w14:paraId="77EF1A7B" w14:textId="285D7DEE" w:rsidR="007D6F39" w:rsidRPr="007D6F39"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t>1.</w:t>
      </w:r>
      <w:r>
        <w:rPr>
          <w:rFonts w:ascii="Times New Roman" w:eastAsia="楷体" w:hAnsi="Times New Roman"/>
        </w:rPr>
        <w:t xml:space="preserve"> </w:t>
      </w:r>
      <w:r w:rsidRPr="007D6F39">
        <w:rPr>
          <w:rFonts w:ascii="Times New Roman" w:eastAsia="楷体" w:hAnsi="Times New Roman" w:hint="eastAsia"/>
        </w:rPr>
        <w:t>什么是国家审计</w:t>
      </w:r>
      <w:r w:rsidRPr="007D6F39">
        <w:rPr>
          <w:rFonts w:ascii="Times New Roman" w:eastAsia="楷体" w:hAnsi="Times New Roman" w:hint="eastAsia"/>
        </w:rPr>
        <w:t xml:space="preserve">? </w:t>
      </w:r>
      <w:r w:rsidRPr="007D6F39">
        <w:rPr>
          <w:rFonts w:ascii="Times New Roman" w:eastAsia="楷体" w:hAnsi="Times New Roman" w:hint="eastAsia"/>
        </w:rPr>
        <w:t>国家审计的职能有哪些</w:t>
      </w:r>
      <w:r w:rsidRPr="007D6F39">
        <w:rPr>
          <w:rFonts w:ascii="Times New Roman" w:eastAsia="楷体" w:hAnsi="Times New Roman" w:hint="eastAsia"/>
        </w:rPr>
        <w:t>?</w:t>
      </w:r>
    </w:p>
    <w:p w14:paraId="2AD7DE31" w14:textId="25B4EECD" w:rsidR="007D6F39" w:rsidRPr="007D6F39"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t>2.</w:t>
      </w:r>
      <w:r>
        <w:rPr>
          <w:rFonts w:ascii="Times New Roman" w:eastAsia="楷体" w:hAnsi="Times New Roman"/>
        </w:rPr>
        <w:t xml:space="preserve"> </w:t>
      </w:r>
      <w:r w:rsidRPr="007D6F39">
        <w:rPr>
          <w:rFonts w:ascii="Times New Roman" w:eastAsia="楷体" w:hAnsi="Times New Roman" w:hint="eastAsia"/>
        </w:rPr>
        <w:t>我国国家审计机构的组织体系是怎样的</w:t>
      </w:r>
      <w:r w:rsidRPr="007D6F39">
        <w:rPr>
          <w:rFonts w:ascii="Times New Roman" w:eastAsia="楷体" w:hAnsi="Times New Roman" w:hint="eastAsia"/>
        </w:rPr>
        <w:t xml:space="preserve">? </w:t>
      </w:r>
      <w:r w:rsidRPr="007D6F39">
        <w:rPr>
          <w:rFonts w:ascii="Times New Roman" w:eastAsia="楷体" w:hAnsi="Times New Roman" w:hint="eastAsia"/>
        </w:rPr>
        <w:t>该体系有何特点与优越性</w:t>
      </w:r>
      <w:r w:rsidRPr="007D6F39">
        <w:rPr>
          <w:rFonts w:ascii="Times New Roman" w:eastAsia="楷体" w:hAnsi="Times New Roman" w:hint="eastAsia"/>
        </w:rPr>
        <w:t>?</w:t>
      </w:r>
    </w:p>
    <w:p w14:paraId="3673BADE" w14:textId="2939F20F" w:rsidR="007D6F39" w:rsidRPr="007D6F39"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t>3.</w:t>
      </w:r>
      <w:r>
        <w:rPr>
          <w:rFonts w:ascii="Times New Roman" w:eastAsia="楷体" w:hAnsi="Times New Roman"/>
        </w:rPr>
        <w:t xml:space="preserve"> </w:t>
      </w:r>
      <w:r w:rsidRPr="007D6F39">
        <w:rPr>
          <w:rFonts w:ascii="Times New Roman" w:eastAsia="楷体" w:hAnsi="Times New Roman" w:hint="eastAsia"/>
        </w:rPr>
        <w:t>什么是内部审计</w:t>
      </w:r>
      <w:r w:rsidRPr="007D6F39">
        <w:rPr>
          <w:rFonts w:ascii="Times New Roman" w:eastAsia="楷体" w:hAnsi="Times New Roman" w:hint="eastAsia"/>
        </w:rPr>
        <w:t xml:space="preserve">? </w:t>
      </w:r>
      <w:r w:rsidRPr="007D6F39">
        <w:rPr>
          <w:rFonts w:ascii="Times New Roman" w:eastAsia="楷体" w:hAnsi="Times New Roman" w:hint="eastAsia"/>
        </w:rPr>
        <w:t>内部审计的职能有哪些</w:t>
      </w:r>
      <w:r w:rsidRPr="007D6F39">
        <w:rPr>
          <w:rFonts w:ascii="Times New Roman" w:eastAsia="楷体" w:hAnsi="Times New Roman" w:hint="eastAsia"/>
        </w:rPr>
        <w:t>?</w:t>
      </w:r>
    </w:p>
    <w:p w14:paraId="10D4B1EA" w14:textId="2F07FD25" w:rsidR="007D6F39" w:rsidRPr="007D6F39"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t>4.</w:t>
      </w:r>
      <w:r>
        <w:rPr>
          <w:rFonts w:ascii="Times New Roman" w:eastAsia="楷体" w:hAnsi="Times New Roman"/>
        </w:rPr>
        <w:t xml:space="preserve"> </w:t>
      </w:r>
      <w:r w:rsidRPr="007D6F39">
        <w:rPr>
          <w:rFonts w:ascii="Times New Roman" w:eastAsia="楷体" w:hAnsi="Times New Roman" w:hint="eastAsia"/>
        </w:rPr>
        <w:t>企业、政府部门分别应如何设置内部审计部门</w:t>
      </w:r>
      <w:r w:rsidRPr="007D6F39">
        <w:rPr>
          <w:rFonts w:ascii="Times New Roman" w:eastAsia="楷体" w:hAnsi="Times New Roman" w:hint="eastAsia"/>
        </w:rPr>
        <w:t>?</w:t>
      </w:r>
    </w:p>
    <w:p w14:paraId="4ABA1AA0" w14:textId="60874A28" w:rsidR="007D6F39" w:rsidRPr="007D6F39"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t>5.</w:t>
      </w:r>
      <w:r>
        <w:rPr>
          <w:rFonts w:ascii="Times New Roman" w:eastAsia="楷体" w:hAnsi="Times New Roman"/>
        </w:rPr>
        <w:t xml:space="preserve"> </w:t>
      </w:r>
      <w:r w:rsidRPr="007D6F39">
        <w:rPr>
          <w:rFonts w:ascii="Times New Roman" w:eastAsia="楷体" w:hAnsi="Times New Roman" w:hint="eastAsia"/>
        </w:rPr>
        <w:t>国家审计人员、内部审计人员应具备哪些资质</w:t>
      </w:r>
      <w:r w:rsidRPr="007D6F39">
        <w:rPr>
          <w:rFonts w:ascii="Times New Roman" w:eastAsia="楷体" w:hAnsi="Times New Roman" w:hint="eastAsia"/>
        </w:rPr>
        <w:t xml:space="preserve">? </w:t>
      </w:r>
      <w:r w:rsidRPr="007D6F39">
        <w:rPr>
          <w:rFonts w:ascii="Times New Roman" w:eastAsia="楷体" w:hAnsi="Times New Roman" w:hint="eastAsia"/>
        </w:rPr>
        <w:t>如何才能成为国际注册内部审</w:t>
      </w:r>
    </w:p>
    <w:p w14:paraId="2ABE5144" w14:textId="609C43F0" w:rsidR="00116C5A" w:rsidRPr="007D6F39" w:rsidRDefault="007D6F39" w:rsidP="00C97ED7">
      <w:pPr>
        <w:spacing w:line="360" w:lineRule="auto"/>
        <w:ind w:leftChars="350" w:left="840" w:hangingChars="50" w:hanging="105"/>
        <w:rPr>
          <w:rFonts w:ascii="Times New Roman" w:eastAsia="楷体" w:hAnsi="Times New Roman"/>
        </w:rPr>
      </w:pPr>
      <w:r w:rsidRPr="007D6F39">
        <w:rPr>
          <w:rFonts w:ascii="Times New Roman" w:eastAsia="楷体" w:hAnsi="Times New Roman" w:hint="eastAsia"/>
        </w:rPr>
        <w:t>计师</w:t>
      </w:r>
      <w:r w:rsidRPr="007D6F39">
        <w:rPr>
          <w:rFonts w:ascii="Times New Roman" w:eastAsia="楷体" w:hAnsi="Times New Roman" w:hint="eastAsia"/>
        </w:rPr>
        <w:t>?</w:t>
      </w:r>
    </w:p>
    <w:p w14:paraId="646F5D8C" w14:textId="40D13E66" w:rsidR="004E39C2" w:rsidRPr="004E39C2" w:rsidRDefault="004E39C2" w:rsidP="00D03181">
      <w:pPr>
        <w:spacing w:line="360" w:lineRule="auto"/>
        <w:ind w:firstLineChars="250" w:firstLine="525"/>
        <w:rPr>
          <w:rFonts w:ascii="Times New Roman" w:eastAsia="楷体" w:hAnsi="Times New Roman"/>
        </w:rPr>
      </w:pPr>
    </w:p>
    <w:p w14:paraId="52A1E81B" w14:textId="77777777" w:rsidR="004E39C2" w:rsidRPr="004E39C2" w:rsidRDefault="004E39C2" w:rsidP="00824367">
      <w:pPr>
        <w:spacing w:line="360" w:lineRule="exact"/>
        <w:rPr>
          <w:rFonts w:ascii="Times New Roman" w:eastAsia="楷体" w:hAnsi="Times New Roman" w:cs="Times New Roman"/>
          <w:bCs/>
          <w:kern w:val="0"/>
        </w:rPr>
      </w:pPr>
    </w:p>
    <w:p w14:paraId="7B3D50AB" w14:textId="77777777" w:rsidR="00D751DA" w:rsidRPr="00D751DA" w:rsidRDefault="00D751DA" w:rsidP="00824367">
      <w:pPr>
        <w:spacing w:line="360" w:lineRule="exact"/>
        <w:rPr>
          <w:rFonts w:ascii="Times New Roman" w:eastAsia="楷体" w:hAnsi="Times New Roman" w:cs="Times New Roman"/>
          <w:bCs/>
          <w:kern w:val="0"/>
        </w:rPr>
      </w:pPr>
    </w:p>
    <w:p w14:paraId="1BC6F22F" w14:textId="77777777" w:rsidR="008732F8" w:rsidRPr="00E65E46" w:rsidRDefault="008732F8" w:rsidP="00D03181">
      <w:pPr>
        <w:spacing w:beforeLines="50" w:before="156" w:line="360" w:lineRule="auto"/>
        <w:jc w:val="center"/>
        <w:rPr>
          <w:rFonts w:ascii="Times New Roman" w:eastAsia="宋体" w:hAnsi="Times New Roman"/>
        </w:rPr>
      </w:pPr>
    </w:p>
    <w:sectPr w:rsidR="008732F8" w:rsidRPr="00E65E46" w:rsidSect="00C97ED7">
      <w:headerReference w:type="default" r:id="rId13"/>
      <w:footerReference w:type="default" r:id="rId14"/>
      <w:pgSz w:w="11906" w:h="16838"/>
      <w:pgMar w:top="1440" w:right="1800" w:bottom="1440" w:left="1800" w:header="283" w:footer="9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599EA" w14:textId="77777777" w:rsidR="00DB2FF3" w:rsidRDefault="00DB2FF3" w:rsidP="0045241D">
      <w:r>
        <w:separator/>
      </w:r>
    </w:p>
  </w:endnote>
  <w:endnote w:type="continuationSeparator" w:id="0">
    <w:p w14:paraId="0D382369" w14:textId="77777777" w:rsidR="00DB2FF3" w:rsidRDefault="00DB2FF3" w:rsidP="0045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25589"/>
      <w:docPartObj>
        <w:docPartGallery w:val="Page Numbers (Bottom of Page)"/>
        <w:docPartUnique/>
      </w:docPartObj>
    </w:sdtPr>
    <w:sdtEndPr>
      <w:rPr>
        <w:rFonts w:ascii="Times New Roman" w:hAnsi="Times New Roman" w:cs="Times New Roman"/>
      </w:rPr>
    </w:sdtEndPr>
    <w:sdtContent>
      <w:sdt>
        <w:sdtPr>
          <w:id w:val="-1669238322"/>
          <w:docPartObj>
            <w:docPartGallery w:val="Page Numbers (Top of Page)"/>
            <w:docPartUnique/>
          </w:docPartObj>
        </w:sdtPr>
        <w:sdtEndPr>
          <w:rPr>
            <w:rFonts w:ascii="Times New Roman" w:hAnsi="Times New Roman" w:cs="Times New Roman"/>
          </w:rPr>
        </w:sdtEndPr>
        <w:sdtContent>
          <w:p w14:paraId="07D75D53" w14:textId="7A7AD980" w:rsidR="00693874" w:rsidRPr="0045241D" w:rsidRDefault="00693874">
            <w:pPr>
              <w:pStyle w:val="a5"/>
              <w:jc w:val="center"/>
              <w:rPr>
                <w:rFonts w:ascii="Times New Roman" w:hAnsi="Times New Roman" w:cs="Times New Roman"/>
              </w:rPr>
            </w:pPr>
            <w:r w:rsidRPr="0045241D">
              <w:rPr>
                <w:rFonts w:ascii="Times New Roman" w:hAnsi="Times New Roman" w:cs="Times New Roman"/>
                <w:lang w:val="zh-CN"/>
              </w:rPr>
              <w:t xml:space="preserve"> </w:t>
            </w:r>
            <w:r w:rsidRPr="0045241D">
              <w:rPr>
                <w:rFonts w:ascii="Times New Roman" w:hAnsi="Times New Roman" w:cs="Times New Roman"/>
                <w:bCs/>
                <w:sz w:val="24"/>
                <w:szCs w:val="24"/>
              </w:rPr>
              <w:fldChar w:fldCharType="begin"/>
            </w:r>
            <w:r w:rsidRPr="0045241D">
              <w:rPr>
                <w:rFonts w:ascii="Times New Roman" w:hAnsi="Times New Roman" w:cs="Times New Roman"/>
                <w:bCs/>
              </w:rPr>
              <w:instrText>PAGE</w:instrText>
            </w:r>
            <w:r w:rsidRPr="0045241D">
              <w:rPr>
                <w:rFonts w:ascii="Times New Roman" w:hAnsi="Times New Roman" w:cs="Times New Roman"/>
                <w:bCs/>
                <w:sz w:val="24"/>
                <w:szCs w:val="24"/>
              </w:rPr>
              <w:fldChar w:fldCharType="separate"/>
            </w:r>
            <w:r w:rsidR="00DE1C80">
              <w:rPr>
                <w:rFonts w:ascii="Times New Roman" w:hAnsi="Times New Roman" w:cs="Times New Roman"/>
                <w:bCs/>
                <w:noProof/>
              </w:rPr>
              <w:t>22</w:t>
            </w:r>
            <w:r w:rsidRPr="0045241D">
              <w:rPr>
                <w:rFonts w:ascii="Times New Roman" w:hAnsi="Times New Roman" w:cs="Times New Roman"/>
                <w:bCs/>
                <w:sz w:val="24"/>
                <w:szCs w:val="24"/>
              </w:rPr>
              <w:fldChar w:fldCharType="end"/>
            </w:r>
            <w:r w:rsidRPr="0045241D">
              <w:rPr>
                <w:rFonts w:ascii="Times New Roman" w:hAnsi="Times New Roman" w:cs="Times New Roman"/>
                <w:lang w:val="zh-CN"/>
              </w:rPr>
              <w:t>/</w:t>
            </w:r>
            <w:r w:rsidRPr="0045241D">
              <w:rPr>
                <w:rFonts w:ascii="Times New Roman" w:hAnsi="Times New Roman" w:cs="Times New Roman"/>
                <w:bCs/>
                <w:sz w:val="24"/>
                <w:szCs w:val="24"/>
              </w:rPr>
              <w:fldChar w:fldCharType="begin"/>
            </w:r>
            <w:r w:rsidRPr="0045241D">
              <w:rPr>
                <w:rFonts w:ascii="Times New Roman" w:hAnsi="Times New Roman" w:cs="Times New Roman"/>
                <w:bCs/>
              </w:rPr>
              <w:instrText>NUMPAGES</w:instrText>
            </w:r>
            <w:r w:rsidRPr="0045241D">
              <w:rPr>
                <w:rFonts w:ascii="Times New Roman" w:hAnsi="Times New Roman" w:cs="Times New Roman"/>
                <w:bCs/>
                <w:sz w:val="24"/>
                <w:szCs w:val="24"/>
              </w:rPr>
              <w:fldChar w:fldCharType="separate"/>
            </w:r>
            <w:r w:rsidR="00DE1C80">
              <w:rPr>
                <w:rFonts w:ascii="Times New Roman" w:hAnsi="Times New Roman" w:cs="Times New Roman"/>
                <w:bCs/>
                <w:noProof/>
              </w:rPr>
              <w:t>22</w:t>
            </w:r>
            <w:r w:rsidRPr="0045241D">
              <w:rPr>
                <w:rFonts w:ascii="Times New Roman" w:hAnsi="Times New Roman" w:cs="Times New Roman"/>
                <w:bCs/>
                <w:sz w:val="24"/>
                <w:szCs w:val="24"/>
              </w:rPr>
              <w:fldChar w:fldCharType="end"/>
            </w:r>
          </w:p>
        </w:sdtContent>
      </w:sdt>
    </w:sdtContent>
  </w:sdt>
  <w:p w14:paraId="6C23F039" w14:textId="77777777" w:rsidR="00693874" w:rsidRPr="0045241D" w:rsidRDefault="00693874">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A65FC" w14:textId="77777777" w:rsidR="00DB2FF3" w:rsidRDefault="00DB2FF3" w:rsidP="0045241D">
      <w:r>
        <w:separator/>
      </w:r>
    </w:p>
  </w:footnote>
  <w:footnote w:type="continuationSeparator" w:id="0">
    <w:p w14:paraId="1CAFFEAC" w14:textId="77777777" w:rsidR="00DB2FF3" w:rsidRDefault="00DB2FF3" w:rsidP="0045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0B7B" w14:textId="15D68475" w:rsidR="00693874" w:rsidRPr="00C97ED7" w:rsidRDefault="00693874" w:rsidP="00C97ED7">
    <w:pPr>
      <w:spacing w:line="276" w:lineRule="auto"/>
      <w:rPr>
        <w:rFonts w:ascii="方正姚体" w:eastAsia="方正姚体"/>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96C"/>
    <w:multiLevelType w:val="hybridMultilevel"/>
    <w:tmpl w:val="A64A1550"/>
    <w:lvl w:ilvl="0" w:tplc="2EE8DD3E">
      <w:start w:val="1"/>
      <w:numFmt w:val="decimal"/>
      <w:lvlText w:val="%1."/>
      <w:lvlJc w:val="left"/>
      <w:pPr>
        <w:tabs>
          <w:tab w:val="num" w:pos="720"/>
        </w:tabs>
        <w:ind w:left="720" w:hanging="360"/>
      </w:pPr>
    </w:lvl>
    <w:lvl w:ilvl="1" w:tplc="47F4AD0A" w:tentative="1">
      <w:start w:val="1"/>
      <w:numFmt w:val="decimal"/>
      <w:lvlText w:val="%2."/>
      <w:lvlJc w:val="left"/>
      <w:pPr>
        <w:tabs>
          <w:tab w:val="num" w:pos="1440"/>
        </w:tabs>
        <w:ind w:left="1440" w:hanging="360"/>
      </w:pPr>
    </w:lvl>
    <w:lvl w:ilvl="2" w:tplc="04127728" w:tentative="1">
      <w:start w:val="1"/>
      <w:numFmt w:val="decimal"/>
      <w:lvlText w:val="%3."/>
      <w:lvlJc w:val="left"/>
      <w:pPr>
        <w:tabs>
          <w:tab w:val="num" w:pos="2160"/>
        </w:tabs>
        <w:ind w:left="2160" w:hanging="360"/>
      </w:pPr>
    </w:lvl>
    <w:lvl w:ilvl="3" w:tplc="B608C0A0" w:tentative="1">
      <w:start w:val="1"/>
      <w:numFmt w:val="decimal"/>
      <w:lvlText w:val="%4."/>
      <w:lvlJc w:val="left"/>
      <w:pPr>
        <w:tabs>
          <w:tab w:val="num" w:pos="2880"/>
        </w:tabs>
        <w:ind w:left="2880" w:hanging="360"/>
      </w:pPr>
    </w:lvl>
    <w:lvl w:ilvl="4" w:tplc="307EDA78" w:tentative="1">
      <w:start w:val="1"/>
      <w:numFmt w:val="decimal"/>
      <w:lvlText w:val="%5."/>
      <w:lvlJc w:val="left"/>
      <w:pPr>
        <w:tabs>
          <w:tab w:val="num" w:pos="3600"/>
        </w:tabs>
        <w:ind w:left="3600" w:hanging="360"/>
      </w:pPr>
    </w:lvl>
    <w:lvl w:ilvl="5" w:tplc="ADE6011A" w:tentative="1">
      <w:start w:val="1"/>
      <w:numFmt w:val="decimal"/>
      <w:lvlText w:val="%6."/>
      <w:lvlJc w:val="left"/>
      <w:pPr>
        <w:tabs>
          <w:tab w:val="num" w:pos="4320"/>
        </w:tabs>
        <w:ind w:left="4320" w:hanging="360"/>
      </w:pPr>
    </w:lvl>
    <w:lvl w:ilvl="6" w:tplc="93CA2D50" w:tentative="1">
      <w:start w:val="1"/>
      <w:numFmt w:val="decimal"/>
      <w:lvlText w:val="%7."/>
      <w:lvlJc w:val="left"/>
      <w:pPr>
        <w:tabs>
          <w:tab w:val="num" w:pos="5040"/>
        </w:tabs>
        <w:ind w:left="5040" w:hanging="360"/>
      </w:pPr>
    </w:lvl>
    <w:lvl w:ilvl="7" w:tplc="B3322A3A" w:tentative="1">
      <w:start w:val="1"/>
      <w:numFmt w:val="decimal"/>
      <w:lvlText w:val="%8."/>
      <w:lvlJc w:val="left"/>
      <w:pPr>
        <w:tabs>
          <w:tab w:val="num" w:pos="5760"/>
        </w:tabs>
        <w:ind w:left="5760" w:hanging="360"/>
      </w:pPr>
    </w:lvl>
    <w:lvl w:ilvl="8" w:tplc="6616F448" w:tentative="1">
      <w:start w:val="1"/>
      <w:numFmt w:val="decimal"/>
      <w:lvlText w:val="%9."/>
      <w:lvlJc w:val="left"/>
      <w:pPr>
        <w:tabs>
          <w:tab w:val="num" w:pos="6480"/>
        </w:tabs>
        <w:ind w:left="6480" w:hanging="360"/>
      </w:pPr>
    </w:lvl>
  </w:abstractNum>
  <w:abstractNum w:abstractNumId="1">
    <w:nsid w:val="13AB2DCE"/>
    <w:multiLevelType w:val="hybridMultilevel"/>
    <w:tmpl w:val="F57C1C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nsid w:val="1CD84EFF"/>
    <w:multiLevelType w:val="hybridMultilevel"/>
    <w:tmpl w:val="ACF846C2"/>
    <w:lvl w:ilvl="0" w:tplc="DF3EDF9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E0C3FE5"/>
    <w:multiLevelType w:val="hybridMultilevel"/>
    <w:tmpl w:val="DDEAEC06"/>
    <w:lvl w:ilvl="0" w:tplc="0409000D">
      <w:start w:val="1"/>
      <w:numFmt w:val="bullet"/>
      <w:lvlText w:val=""/>
      <w:lvlJc w:val="left"/>
      <w:pPr>
        <w:ind w:left="354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nsid w:val="30DA454B"/>
    <w:multiLevelType w:val="hybridMultilevel"/>
    <w:tmpl w:val="122A59E6"/>
    <w:lvl w:ilvl="0" w:tplc="04090009">
      <w:start w:val="1"/>
      <w:numFmt w:val="bullet"/>
      <w:lvlText w:val=""/>
      <w:lvlJc w:val="left"/>
      <w:pPr>
        <w:ind w:left="3681" w:hanging="420"/>
      </w:pPr>
      <w:rPr>
        <w:rFonts w:ascii="Wingdings" w:hAnsi="Wingdings" w:hint="default"/>
      </w:rPr>
    </w:lvl>
    <w:lvl w:ilvl="1" w:tplc="04090003" w:tentative="1">
      <w:start w:val="1"/>
      <w:numFmt w:val="bullet"/>
      <w:lvlText w:val=""/>
      <w:lvlJc w:val="left"/>
      <w:pPr>
        <w:ind w:left="7929" w:hanging="420"/>
      </w:pPr>
      <w:rPr>
        <w:rFonts w:ascii="Wingdings" w:hAnsi="Wingdings" w:hint="default"/>
      </w:rPr>
    </w:lvl>
    <w:lvl w:ilvl="2" w:tplc="04090005" w:tentative="1">
      <w:start w:val="1"/>
      <w:numFmt w:val="bullet"/>
      <w:lvlText w:val=""/>
      <w:lvlJc w:val="left"/>
      <w:pPr>
        <w:ind w:left="8349" w:hanging="420"/>
      </w:pPr>
      <w:rPr>
        <w:rFonts w:ascii="Wingdings" w:hAnsi="Wingdings" w:hint="default"/>
      </w:rPr>
    </w:lvl>
    <w:lvl w:ilvl="3" w:tplc="04090001" w:tentative="1">
      <w:start w:val="1"/>
      <w:numFmt w:val="bullet"/>
      <w:lvlText w:val=""/>
      <w:lvlJc w:val="left"/>
      <w:pPr>
        <w:ind w:left="8769" w:hanging="420"/>
      </w:pPr>
      <w:rPr>
        <w:rFonts w:ascii="Wingdings" w:hAnsi="Wingdings" w:hint="default"/>
      </w:rPr>
    </w:lvl>
    <w:lvl w:ilvl="4" w:tplc="04090003" w:tentative="1">
      <w:start w:val="1"/>
      <w:numFmt w:val="bullet"/>
      <w:lvlText w:val=""/>
      <w:lvlJc w:val="left"/>
      <w:pPr>
        <w:ind w:left="9189" w:hanging="420"/>
      </w:pPr>
      <w:rPr>
        <w:rFonts w:ascii="Wingdings" w:hAnsi="Wingdings" w:hint="default"/>
      </w:rPr>
    </w:lvl>
    <w:lvl w:ilvl="5" w:tplc="04090005" w:tentative="1">
      <w:start w:val="1"/>
      <w:numFmt w:val="bullet"/>
      <w:lvlText w:val=""/>
      <w:lvlJc w:val="left"/>
      <w:pPr>
        <w:ind w:left="9609" w:hanging="420"/>
      </w:pPr>
      <w:rPr>
        <w:rFonts w:ascii="Wingdings" w:hAnsi="Wingdings" w:hint="default"/>
      </w:rPr>
    </w:lvl>
    <w:lvl w:ilvl="6" w:tplc="04090001" w:tentative="1">
      <w:start w:val="1"/>
      <w:numFmt w:val="bullet"/>
      <w:lvlText w:val=""/>
      <w:lvlJc w:val="left"/>
      <w:pPr>
        <w:ind w:left="10029" w:hanging="420"/>
      </w:pPr>
      <w:rPr>
        <w:rFonts w:ascii="Wingdings" w:hAnsi="Wingdings" w:hint="default"/>
      </w:rPr>
    </w:lvl>
    <w:lvl w:ilvl="7" w:tplc="04090003" w:tentative="1">
      <w:start w:val="1"/>
      <w:numFmt w:val="bullet"/>
      <w:lvlText w:val=""/>
      <w:lvlJc w:val="left"/>
      <w:pPr>
        <w:ind w:left="10449" w:hanging="420"/>
      </w:pPr>
      <w:rPr>
        <w:rFonts w:ascii="Wingdings" w:hAnsi="Wingdings" w:hint="default"/>
      </w:rPr>
    </w:lvl>
    <w:lvl w:ilvl="8" w:tplc="04090005" w:tentative="1">
      <w:start w:val="1"/>
      <w:numFmt w:val="bullet"/>
      <w:lvlText w:val=""/>
      <w:lvlJc w:val="left"/>
      <w:pPr>
        <w:ind w:left="10869" w:hanging="420"/>
      </w:pPr>
      <w:rPr>
        <w:rFonts w:ascii="Wingdings" w:hAnsi="Wingdings" w:hint="default"/>
      </w:rPr>
    </w:lvl>
  </w:abstractNum>
  <w:abstractNum w:abstractNumId="5">
    <w:nsid w:val="38444C75"/>
    <w:multiLevelType w:val="hybridMultilevel"/>
    <w:tmpl w:val="D554AE5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nsid w:val="3E90683D"/>
    <w:multiLevelType w:val="hybridMultilevel"/>
    <w:tmpl w:val="734A38DE"/>
    <w:lvl w:ilvl="0" w:tplc="04090009">
      <w:start w:val="1"/>
      <w:numFmt w:val="bullet"/>
      <w:lvlText w:val=""/>
      <w:lvlJc w:val="left"/>
      <w:pPr>
        <w:ind w:left="1155" w:hanging="420"/>
      </w:pPr>
      <w:rPr>
        <w:rFonts w:ascii="Wingdings" w:hAnsi="Wingdings" w:hint="default"/>
      </w:rPr>
    </w:lvl>
    <w:lvl w:ilvl="1" w:tplc="04090003" w:tentative="1">
      <w:start w:val="1"/>
      <w:numFmt w:val="bullet"/>
      <w:lvlText w:val=""/>
      <w:lvlJc w:val="left"/>
      <w:pPr>
        <w:ind w:left="1575" w:hanging="420"/>
      </w:pPr>
      <w:rPr>
        <w:rFonts w:ascii="Wingdings" w:hAnsi="Wingdings" w:hint="default"/>
      </w:rPr>
    </w:lvl>
    <w:lvl w:ilvl="2" w:tplc="04090005"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3" w:tentative="1">
      <w:start w:val="1"/>
      <w:numFmt w:val="bullet"/>
      <w:lvlText w:val=""/>
      <w:lvlJc w:val="left"/>
      <w:pPr>
        <w:ind w:left="2835" w:hanging="420"/>
      </w:pPr>
      <w:rPr>
        <w:rFonts w:ascii="Wingdings" w:hAnsi="Wingdings" w:hint="default"/>
      </w:rPr>
    </w:lvl>
    <w:lvl w:ilvl="5" w:tplc="04090005"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3" w:tentative="1">
      <w:start w:val="1"/>
      <w:numFmt w:val="bullet"/>
      <w:lvlText w:val=""/>
      <w:lvlJc w:val="left"/>
      <w:pPr>
        <w:ind w:left="4095" w:hanging="420"/>
      </w:pPr>
      <w:rPr>
        <w:rFonts w:ascii="Wingdings" w:hAnsi="Wingdings" w:hint="default"/>
      </w:rPr>
    </w:lvl>
    <w:lvl w:ilvl="8" w:tplc="04090005" w:tentative="1">
      <w:start w:val="1"/>
      <w:numFmt w:val="bullet"/>
      <w:lvlText w:val=""/>
      <w:lvlJc w:val="left"/>
      <w:pPr>
        <w:ind w:left="4515" w:hanging="420"/>
      </w:pPr>
      <w:rPr>
        <w:rFonts w:ascii="Wingdings" w:hAnsi="Wingdings" w:hint="default"/>
      </w:rPr>
    </w:lvl>
  </w:abstractNum>
  <w:abstractNum w:abstractNumId="7">
    <w:nsid w:val="3EA7468A"/>
    <w:multiLevelType w:val="hybridMultilevel"/>
    <w:tmpl w:val="BB400B6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08F7F7B"/>
    <w:multiLevelType w:val="hybridMultilevel"/>
    <w:tmpl w:val="6A860F60"/>
    <w:lvl w:ilvl="0" w:tplc="53AEC2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A24BF7"/>
    <w:multiLevelType w:val="hybridMultilevel"/>
    <w:tmpl w:val="CA3CF4B8"/>
    <w:lvl w:ilvl="0" w:tplc="F850A84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6125F6E"/>
    <w:multiLevelType w:val="hybridMultilevel"/>
    <w:tmpl w:val="B2DA081A"/>
    <w:lvl w:ilvl="0" w:tplc="889A2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7F0594"/>
    <w:multiLevelType w:val="hybridMultilevel"/>
    <w:tmpl w:val="3D74D442"/>
    <w:lvl w:ilvl="0" w:tplc="74D0E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A100914"/>
    <w:multiLevelType w:val="hybridMultilevel"/>
    <w:tmpl w:val="C9AEC74C"/>
    <w:lvl w:ilvl="0" w:tplc="DF3EDF9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E920654"/>
    <w:multiLevelType w:val="hybridMultilevel"/>
    <w:tmpl w:val="F4982B64"/>
    <w:lvl w:ilvl="0" w:tplc="0C92A468">
      <w:start w:val="1"/>
      <w:numFmt w:val="decimal"/>
      <w:lvlText w:val="%1."/>
      <w:lvlJc w:val="left"/>
      <w:pPr>
        <w:tabs>
          <w:tab w:val="num" w:pos="720"/>
        </w:tabs>
        <w:ind w:left="720" w:hanging="360"/>
      </w:pPr>
    </w:lvl>
    <w:lvl w:ilvl="1" w:tplc="971ED2A6" w:tentative="1">
      <w:start w:val="1"/>
      <w:numFmt w:val="decimal"/>
      <w:lvlText w:val="%2."/>
      <w:lvlJc w:val="left"/>
      <w:pPr>
        <w:tabs>
          <w:tab w:val="num" w:pos="1440"/>
        </w:tabs>
        <w:ind w:left="1440" w:hanging="360"/>
      </w:pPr>
    </w:lvl>
    <w:lvl w:ilvl="2" w:tplc="B2FE7006" w:tentative="1">
      <w:start w:val="1"/>
      <w:numFmt w:val="decimal"/>
      <w:lvlText w:val="%3."/>
      <w:lvlJc w:val="left"/>
      <w:pPr>
        <w:tabs>
          <w:tab w:val="num" w:pos="2160"/>
        </w:tabs>
        <w:ind w:left="2160" w:hanging="360"/>
      </w:pPr>
    </w:lvl>
    <w:lvl w:ilvl="3" w:tplc="056C562A" w:tentative="1">
      <w:start w:val="1"/>
      <w:numFmt w:val="decimal"/>
      <w:lvlText w:val="%4."/>
      <w:lvlJc w:val="left"/>
      <w:pPr>
        <w:tabs>
          <w:tab w:val="num" w:pos="2880"/>
        </w:tabs>
        <w:ind w:left="2880" w:hanging="360"/>
      </w:pPr>
    </w:lvl>
    <w:lvl w:ilvl="4" w:tplc="1CBA7608" w:tentative="1">
      <w:start w:val="1"/>
      <w:numFmt w:val="decimal"/>
      <w:lvlText w:val="%5."/>
      <w:lvlJc w:val="left"/>
      <w:pPr>
        <w:tabs>
          <w:tab w:val="num" w:pos="3600"/>
        </w:tabs>
        <w:ind w:left="3600" w:hanging="360"/>
      </w:pPr>
    </w:lvl>
    <w:lvl w:ilvl="5" w:tplc="9F98202C" w:tentative="1">
      <w:start w:val="1"/>
      <w:numFmt w:val="decimal"/>
      <w:lvlText w:val="%6."/>
      <w:lvlJc w:val="left"/>
      <w:pPr>
        <w:tabs>
          <w:tab w:val="num" w:pos="4320"/>
        </w:tabs>
        <w:ind w:left="4320" w:hanging="360"/>
      </w:pPr>
    </w:lvl>
    <w:lvl w:ilvl="6" w:tplc="82DA610A" w:tentative="1">
      <w:start w:val="1"/>
      <w:numFmt w:val="decimal"/>
      <w:lvlText w:val="%7."/>
      <w:lvlJc w:val="left"/>
      <w:pPr>
        <w:tabs>
          <w:tab w:val="num" w:pos="5040"/>
        </w:tabs>
        <w:ind w:left="5040" w:hanging="360"/>
      </w:pPr>
    </w:lvl>
    <w:lvl w:ilvl="7" w:tplc="3D682C56" w:tentative="1">
      <w:start w:val="1"/>
      <w:numFmt w:val="decimal"/>
      <w:lvlText w:val="%8."/>
      <w:lvlJc w:val="left"/>
      <w:pPr>
        <w:tabs>
          <w:tab w:val="num" w:pos="5760"/>
        </w:tabs>
        <w:ind w:left="5760" w:hanging="360"/>
      </w:pPr>
    </w:lvl>
    <w:lvl w:ilvl="8" w:tplc="494A11A0" w:tentative="1">
      <w:start w:val="1"/>
      <w:numFmt w:val="decimal"/>
      <w:lvlText w:val="%9."/>
      <w:lvlJc w:val="left"/>
      <w:pPr>
        <w:tabs>
          <w:tab w:val="num" w:pos="6480"/>
        </w:tabs>
        <w:ind w:left="6480" w:hanging="360"/>
      </w:pPr>
    </w:lvl>
  </w:abstractNum>
  <w:abstractNum w:abstractNumId="14">
    <w:nsid w:val="53BA4B08"/>
    <w:multiLevelType w:val="hybridMultilevel"/>
    <w:tmpl w:val="561CF990"/>
    <w:lvl w:ilvl="0" w:tplc="EE4A2D2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3D13091"/>
    <w:multiLevelType w:val="hybridMultilevel"/>
    <w:tmpl w:val="D3642ABC"/>
    <w:lvl w:ilvl="0" w:tplc="DF3EDF9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D890947"/>
    <w:multiLevelType w:val="hybridMultilevel"/>
    <w:tmpl w:val="348AF80A"/>
    <w:lvl w:ilvl="0" w:tplc="DF3EDF9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653B4C6E"/>
    <w:multiLevelType w:val="hybridMultilevel"/>
    <w:tmpl w:val="15ACAE08"/>
    <w:lvl w:ilvl="0" w:tplc="1DC6BCB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F32973"/>
    <w:multiLevelType w:val="hybridMultilevel"/>
    <w:tmpl w:val="40767A3A"/>
    <w:lvl w:ilvl="0" w:tplc="D88E5BCE">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nsid w:val="69564E0B"/>
    <w:multiLevelType w:val="hybridMultilevel"/>
    <w:tmpl w:val="47D077FA"/>
    <w:lvl w:ilvl="0" w:tplc="0409000B">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nsid w:val="6BFA206D"/>
    <w:multiLevelType w:val="hybridMultilevel"/>
    <w:tmpl w:val="51323F7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0C920A2"/>
    <w:multiLevelType w:val="hybridMultilevel"/>
    <w:tmpl w:val="51F82596"/>
    <w:lvl w:ilvl="0" w:tplc="04090009">
      <w:start w:val="1"/>
      <w:numFmt w:val="bullet"/>
      <w:lvlText w:val=""/>
      <w:lvlJc w:val="left"/>
      <w:pPr>
        <w:ind w:left="525" w:hanging="420"/>
      </w:pPr>
      <w:rPr>
        <w:rFonts w:ascii="Wingdings" w:hAnsi="Wingdings"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22">
    <w:nsid w:val="71E37017"/>
    <w:multiLevelType w:val="hybridMultilevel"/>
    <w:tmpl w:val="D652A28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2B427BA"/>
    <w:multiLevelType w:val="hybridMultilevel"/>
    <w:tmpl w:val="7A08E172"/>
    <w:lvl w:ilvl="0" w:tplc="80F23412">
      <w:start w:val="1"/>
      <w:numFmt w:val="japaneseCounting"/>
      <w:lvlText w:val="第%1章"/>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651768"/>
    <w:multiLevelType w:val="hybridMultilevel"/>
    <w:tmpl w:val="0CC89C42"/>
    <w:lvl w:ilvl="0" w:tplc="93F81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3"/>
  </w:num>
  <w:num w:numId="3">
    <w:abstractNumId w:val="14"/>
  </w:num>
  <w:num w:numId="4">
    <w:abstractNumId w:val="18"/>
  </w:num>
  <w:num w:numId="5">
    <w:abstractNumId w:val="24"/>
  </w:num>
  <w:num w:numId="6">
    <w:abstractNumId w:val="9"/>
  </w:num>
  <w:num w:numId="7">
    <w:abstractNumId w:val="10"/>
  </w:num>
  <w:num w:numId="8">
    <w:abstractNumId w:val="11"/>
  </w:num>
  <w:num w:numId="9">
    <w:abstractNumId w:val="8"/>
  </w:num>
  <w:num w:numId="10">
    <w:abstractNumId w:val="13"/>
  </w:num>
  <w:num w:numId="11">
    <w:abstractNumId w:val="0"/>
  </w:num>
  <w:num w:numId="12">
    <w:abstractNumId w:val="4"/>
  </w:num>
  <w:num w:numId="13">
    <w:abstractNumId w:val="20"/>
  </w:num>
  <w:num w:numId="14">
    <w:abstractNumId w:val="5"/>
  </w:num>
  <w:num w:numId="15">
    <w:abstractNumId w:val="1"/>
  </w:num>
  <w:num w:numId="16">
    <w:abstractNumId w:val="16"/>
  </w:num>
  <w:num w:numId="17">
    <w:abstractNumId w:val="12"/>
  </w:num>
  <w:num w:numId="18">
    <w:abstractNumId w:val="7"/>
  </w:num>
  <w:num w:numId="19">
    <w:abstractNumId w:val="19"/>
  </w:num>
  <w:num w:numId="20">
    <w:abstractNumId w:val="6"/>
  </w:num>
  <w:num w:numId="21">
    <w:abstractNumId w:val="21"/>
  </w:num>
  <w:num w:numId="22">
    <w:abstractNumId w:val="2"/>
  </w:num>
  <w:num w:numId="23">
    <w:abstractNumId w:val="22"/>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AE"/>
    <w:rsid w:val="00005911"/>
    <w:rsid w:val="000107FD"/>
    <w:rsid w:val="00037D61"/>
    <w:rsid w:val="00040E2E"/>
    <w:rsid w:val="00050A60"/>
    <w:rsid w:val="0005373E"/>
    <w:rsid w:val="000608AA"/>
    <w:rsid w:val="00073396"/>
    <w:rsid w:val="000828D0"/>
    <w:rsid w:val="00094A45"/>
    <w:rsid w:val="000A2CE8"/>
    <w:rsid w:val="000D0565"/>
    <w:rsid w:val="000E0FE9"/>
    <w:rsid w:val="000E5BCE"/>
    <w:rsid w:val="00107AC7"/>
    <w:rsid w:val="00113778"/>
    <w:rsid w:val="00116C5A"/>
    <w:rsid w:val="001276A9"/>
    <w:rsid w:val="00170F5B"/>
    <w:rsid w:val="00180AEC"/>
    <w:rsid w:val="0018633B"/>
    <w:rsid w:val="00187891"/>
    <w:rsid w:val="00187D18"/>
    <w:rsid w:val="00193BAE"/>
    <w:rsid w:val="001E6985"/>
    <w:rsid w:val="001F2395"/>
    <w:rsid w:val="0022367F"/>
    <w:rsid w:val="0022545B"/>
    <w:rsid w:val="002453AC"/>
    <w:rsid w:val="00250AD7"/>
    <w:rsid w:val="0026184C"/>
    <w:rsid w:val="00282F7C"/>
    <w:rsid w:val="002946F0"/>
    <w:rsid w:val="002B1E7C"/>
    <w:rsid w:val="002C3C9D"/>
    <w:rsid w:val="002E6133"/>
    <w:rsid w:val="002F4338"/>
    <w:rsid w:val="00303226"/>
    <w:rsid w:val="00327483"/>
    <w:rsid w:val="003348DE"/>
    <w:rsid w:val="00335176"/>
    <w:rsid w:val="003469CA"/>
    <w:rsid w:val="003630EB"/>
    <w:rsid w:val="0037247D"/>
    <w:rsid w:val="003A023B"/>
    <w:rsid w:val="003B35C4"/>
    <w:rsid w:val="003C33CF"/>
    <w:rsid w:val="003C3D87"/>
    <w:rsid w:val="003F5EBD"/>
    <w:rsid w:val="00442D04"/>
    <w:rsid w:val="0045241D"/>
    <w:rsid w:val="00476BE1"/>
    <w:rsid w:val="00494240"/>
    <w:rsid w:val="004A44B6"/>
    <w:rsid w:val="004C655C"/>
    <w:rsid w:val="004D6C36"/>
    <w:rsid w:val="004E39C2"/>
    <w:rsid w:val="00512A3B"/>
    <w:rsid w:val="00530F07"/>
    <w:rsid w:val="00546255"/>
    <w:rsid w:val="0056450E"/>
    <w:rsid w:val="005836A2"/>
    <w:rsid w:val="00595CDE"/>
    <w:rsid w:val="005A7737"/>
    <w:rsid w:val="005B61AA"/>
    <w:rsid w:val="005E553B"/>
    <w:rsid w:val="005E5C9D"/>
    <w:rsid w:val="005F12A3"/>
    <w:rsid w:val="005F3655"/>
    <w:rsid w:val="00605821"/>
    <w:rsid w:val="00630169"/>
    <w:rsid w:val="00637ABD"/>
    <w:rsid w:val="00662096"/>
    <w:rsid w:val="0068765F"/>
    <w:rsid w:val="006876D5"/>
    <w:rsid w:val="00693874"/>
    <w:rsid w:val="006A0244"/>
    <w:rsid w:val="006C03CE"/>
    <w:rsid w:val="006C5901"/>
    <w:rsid w:val="006D3E12"/>
    <w:rsid w:val="00712FEE"/>
    <w:rsid w:val="00750EAD"/>
    <w:rsid w:val="0078548A"/>
    <w:rsid w:val="007A1AA0"/>
    <w:rsid w:val="007B0176"/>
    <w:rsid w:val="007B0DEF"/>
    <w:rsid w:val="007C1206"/>
    <w:rsid w:val="007D5BF5"/>
    <w:rsid w:val="007D6F39"/>
    <w:rsid w:val="00801493"/>
    <w:rsid w:val="008206F0"/>
    <w:rsid w:val="00824367"/>
    <w:rsid w:val="008448DF"/>
    <w:rsid w:val="00847B36"/>
    <w:rsid w:val="00850AC1"/>
    <w:rsid w:val="008546E9"/>
    <w:rsid w:val="00857A8D"/>
    <w:rsid w:val="0086257A"/>
    <w:rsid w:val="008732F8"/>
    <w:rsid w:val="008A5CB3"/>
    <w:rsid w:val="00913235"/>
    <w:rsid w:val="00927F71"/>
    <w:rsid w:val="00937FB9"/>
    <w:rsid w:val="009618FA"/>
    <w:rsid w:val="009639B8"/>
    <w:rsid w:val="009757A4"/>
    <w:rsid w:val="0099295F"/>
    <w:rsid w:val="009A0B5C"/>
    <w:rsid w:val="009C07C4"/>
    <w:rsid w:val="009C656C"/>
    <w:rsid w:val="009E1305"/>
    <w:rsid w:val="009E6238"/>
    <w:rsid w:val="00A00C90"/>
    <w:rsid w:val="00A05398"/>
    <w:rsid w:val="00A33E86"/>
    <w:rsid w:val="00A674D3"/>
    <w:rsid w:val="00A7362C"/>
    <w:rsid w:val="00A77F2B"/>
    <w:rsid w:val="00A84FAF"/>
    <w:rsid w:val="00A964A7"/>
    <w:rsid w:val="00AB163A"/>
    <w:rsid w:val="00AB5D8A"/>
    <w:rsid w:val="00AD603A"/>
    <w:rsid w:val="00AE34CF"/>
    <w:rsid w:val="00B01C8D"/>
    <w:rsid w:val="00B11130"/>
    <w:rsid w:val="00B173D5"/>
    <w:rsid w:val="00B602B8"/>
    <w:rsid w:val="00B815D5"/>
    <w:rsid w:val="00BA24F0"/>
    <w:rsid w:val="00BB1EA3"/>
    <w:rsid w:val="00BD6FF1"/>
    <w:rsid w:val="00BF6C59"/>
    <w:rsid w:val="00C17389"/>
    <w:rsid w:val="00C31E55"/>
    <w:rsid w:val="00C81647"/>
    <w:rsid w:val="00C84ADF"/>
    <w:rsid w:val="00C8534B"/>
    <w:rsid w:val="00C97ED7"/>
    <w:rsid w:val="00CA2980"/>
    <w:rsid w:val="00CD41F0"/>
    <w:rsid w:val="00D01C77"/>
    <w:rsid w:val="00D02493"/>
    <w:rsid w:val="00D03181"/>
    <w:rsid w:val="00D16350"/>
    <w:rsid w:val="00D3557C"/>
    <w:rsid w:val="00D70A0E"/>
    <w:rsid w:val="00D751DA"/>
    <w:rsid w:val="00D95199"/>
    <w:rsid w:val="00DA30A9"/>
    <w:rsid w:val="00DB2FF3"/>
    <w:rsid w:val="00DB4D94"/>
    <w:rsid w:val="00DE1C80"/>
    <w:rsid w:val="00DE4980"/>
    <w:rsid w:val="00DE53A8"/>
    <w:rsid w:val="00E0273E"/>
    <w:rsid w:val="00E02B01"/>
    <w:rsid w:val="00E1781B"/>
    <w:rsid w:val="00E20355"/>
    <w:rsid w:val="00E37CDC"/>
    <w:rsid w:val="00E65E46"/>
    <w:rsid w:val="00E661F5"/>
    <w:rsid w:val="00E8310D"/>
    <w:rsid w:val="00E930E7"/>
    <w:rsid w:val="00EB1FFD"/>
    <w:rsid w:val="00ED1DEA"/>
    <w:rsid w:val="00ED56BE"/>
    <w:rsid w:val="00EF34EA"/>
    <w:rsid w:val="00F12CE2"/>
    <w:rsid w:val="00F758B5"/>
    <w:rsid w:val="00F77545"/>
    <w:rsid w:val="00F9094F"/>
    <w:rsid w:val="00FA4DD3"/>
    <w:rsid w:val="00FB281F"/>
    <w:rsid w:val="00FD1CA9"/>
    <w:rsid w:val="00FD3257"/>
    <w:rsid w:val="00FD5A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2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BAE"/>
    <w:pPr>
      <w:ind w:firstLineChars="200" w:firstLine="420"/>
    </w:pPr>
  </w:style>
  <w:style w:type="paragraph" w:styleId="a4">
    <w:name w:val="Balloon Text"/>
    <w:basedOn w:val="a"/>
    <w:link w:val="Char"/>
    <w:uiPriority w:val="99"/>
    <w:semiHidden/>
    <w:unhideWhenUsed/>
    <w:rsid w:val="001276A9"/>
    <w:rPr>
      <w:sz w:val="18"/>
      <w:szCs w:val="18"/>
    </w:rPr>
  </w:style>
  <w:style w:type="character" w:customStyle="1" w:styleId="Char">
    <w:name w:val="批注框文本 Char"/>
    <w:basedOn w:val="a0"/>
    <w:link w:val="a4"/>
    <w:uiPriority w:val="99"/>
    <w:semiHidden/>
    <w:rsid w:val="001276A9"/>
    <w:rPr>
      <w:sz w:val="18"/>
      <w:szCs w:val="18"/>
    </w:rPr>
  </w:style>
  <w:style w:type="paragraph" w:styleId="a5">
    <w:name w:val="footer"/>
    <w:basedOn w:val="a"/>
    <w:link w:val="Char0"/>
    <w:uiPriority w:val="99"/>
    <w:unhideWhenUsed/>
    <w:rsid w:val="0045241D"/>
    <w:pPr>
      <w:tabs>
        <w:tab w:val="center" w:pos="4153"/>
        <w:tab w:val="right" w:pos="8306"/>
      </w:tabs>
      <w:snapToGrid w:val="0"/>
      <w:jc w:val="left"/>
    </w:pPr>
    <w:rPr>
      <w:sz w:val="18"/>
      <w:szCs w:val="18"/>
    </w:rPr>
  </w:style>
  <w:style w:type="character" w:customStyle="1" w:styleId="Char0">
    <w:name w:val="页脚 Char"/>
    <w:basedOn w:val="a0"/>
    <w:link w:val="a5"/>
    <w:uiPriority w:val="99"/>
    <w:rsid w:val="0045241D"/>
    <w:rPr>
      <w:sz w:val="18"/>
      <w:szCs w:val="18"/>
    </w:rPr>
  </w:style>
  <w:style w:type="character" w:styleId="a6">
    <w:name w:val="Hyperlink"/>
    <w:basedOn w:val="a0"/>
    <w:uiPriority w:val="99"/>
    <w:unhideWhenUsed/>
    <w:rsid w:val="005836A2"/>
    <w:rPr>
      <w:color w:val="0000FF" w:themeColor="hyperlink"/>
      <w:u w:val="single"/>
    </w:rPr>
  </w:style>
  <w:style w:type="character" w:customStyle="1" w:styleId="UnresolvedMention">
    <w:name w:val="Unresolved Mention"/>
    <w:basedOn w:val="a0"/>
    <w:uiPriority w:val="99"/>
    <w:rsid w:val="00EB1FFD"/>
    <w:rPr>
      <w:color w:val="605E5C"/>
      <w:shd w:val="clear" w:color="auto" w:fill="E1DFDD"/>
    </w:rPr>
  </w:style>
  <w:style w:type="paragraph" w:styleId="a7">
    <w:name w:val="Normal (Web)"/>
    <w:basedOn w:val="a"/>
    <w:uiPriority w:val="99"/>
    <w:semiHidden/>
    <w:unhideWhenUsed/>
    <w:rsid w:val="0018633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C12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BAE"/>
    <w:pPr>
      <w:ind w:firstLineChars="200" w:firstLine="420"/>
    </w:pPr>
  </w:style>
  <w:style w:type="paragraph" w:styleId="a4">
    <w:name w:val="Balloon Text"/>
    <w:basedOn w:val="a"/>
    <w:link w:val="Char"/>
    <w:uiPriority w:val="99"/>
    <w:semiHidden/>
    <w:unhideWhenUsed/>
    <w:rsid w:val="001276A9"/>
    <w:rPr>
      <w:sz w:val="18"/>
      <w:szCs w:val="18"/>
    </w:rPr>
  </w:style>
  <w:style w:type="character" w:customStyle="1" w:styleId="Char">
    <w:name w:val="批注框文本 Char"/>
    <w:basedOn w:val="a0"/>
    <w:link w:val="a4"/>
    <w:uiPriority w:val="99"/>
    <w:semiHidden/>
    <w:rsid w:val="001276A9"/>
    <w:rPr>
      <w:sz w:val="18"/>
      <w:szCs w:val="18"/>
    </w:rPr>
  </w:style>
  <w:style w:type="paragraph" w:styleId="a5">
    <w:name w:val="footer"/>
    <w:basedOn w:val="a"/>
    <w:link w:val="Char0"/>
    <w:uiPriority w:val="99"/>
    <w:unhideWhenUsed/>
    <w:rsid w:val="0045241D"/>
    <w:pPr>
      <w:tabs>
        <w:tab w:val="center" w:pos="4153"/>
        <w:tab w:val="right" w:pos="8306"/>
      </w:tabs>
      <w:snapToGrid w:val="0"/>
      <w:jc w:val="left"/>
    </w:pPr>
    <w:rPr>
      <w:sz w:val="18"/>
      <w:szCs w:val="18"/>
    </w:rPr>
  </w:style>
  <w:style w:type="character" w:customStyle="1" w:styleId="Char0">
    <w:name w:val="页脚 Char"/>
    <w:basedOn w:val="a0"/>
    <w:link w:val="a5"/>
    <w:uiPriority w:val="99"/>
    <w:rsid w:val="0045241D"/>
    <w:rPr>
      <w:sz w:val="18"/>
      <w:szCs w:val="18"/>
    </w:rPr>
  </w:style>
  <w:style w:type="character" w:styleId="a6">
    <w:name w:val="Hyperlink"/>
    <w:basedOn w:val="a0"/>
    <w:uiPriority w:val="99"/>
    <w:unhideWhenUsed/>
    <w:rsid w:val="005836A2"/>
    <w:rPr>
      <w:color w:val="0000FF" w:themeColor="hyperlink"/>
      <w:u w:val="single"/>
    </w:rPr>
  </w:style>
  <w:style w:type="character" w:customStyle="1" w:styleId="UnresolvedMention">
    <w:name w:val="Unresolved Mention"/>
    <w:basedOn w:val="a0"/>
    <w:uiPriority w:val="99"/>
    <w:rsid w:val="00EB1FFD"/>
    <w:rPr>
      <w:color w:val="605E5C"/>
      <w:shd w:val="clear" w:color="auto" w:fill="E1DFDD"/>
    </w:rPr>
  </w:style>
  <w:style w:type="paragraph" w:styleId="a7">
    <w:name w:val="Normal (Web)"/>
    <w:basedOn w:val="a"/>
    <w:uiPriority w:val="99"/>
    <w:semiHidden/>
    <w:unhideWhenUsed/>
    <w:rsid w:val="0018633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C1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3927">
      <w:bodyDiv w:val="1"/>
      <w:marLeft w:val="0"/>
      <w:marRight w:val="0"/>
      <w:marTop w:val="0"/>
      <w:marBottom w:val="0"/>
      <w:divBdr>
        <w:top w:val="none" w:sz="0" w:space="0" w:color="auto"/>
        <w:left w:val="none" w:sz="0" w:space="0" w:color="auto"/>
        <w:bottom w:val="none" w:sz="0" w:space="0" w:color="auto"/>
        <w:right w:val="none" w:sz="0" w:space="0" w:color="auto"/>
      </w:divBdr>
      <w:divsChild>
        <w:div w:id="1075316533">
          <w:marLeft w:val="547"/>
          <w:marRight w:val="0"/>
          <w:marTop w:val="0"/>
          <w:marBottom w:val="0"/>
          <w:divBdr>
            <w:top w:val="none" w:sz="0" w:space="0" w:color="auto"/>
            <w:left w:val="none" w:sz="0" w:space="0" w:color="auto"/>
            <w:bottom w:val="none" w:sz="0" w:space="0" w:color="auto"/>
            <w:right w:val="none" w:sz="0" w:space="0" w:color="auto"/>
          </w:divBdr>
        </w:div>
        <w:div w:id="2009673837">
          <w:marLeft w:val="547"/>
          <w:marRight w:val="0"/>
          <w:marTop w:val="0"/>
          <w:marBottom w:val="0"/>
          <w:divBdr>
            <w:top w:val="none" w:sz="0" w:space="0" w:color="auto"/>
            <w:left w:val="none" w:sz="0" w:space="0" w:color="auto"/>
            <w:bottom w:val="none" w:sz="0" w:space="0" w:color="auto"/>
            <w:right w:val="none" w:sz="0" w:space="0" w:color="auto"/>
          </w:divBdr>
        </w:div>
        <w:div w:id="698700950">
          <w:marLeft w:val="547"/>
          <w:marRight w:val="0"/>
          <w:marTop w:val="0"/>
          <w:marBottom w:val="0"/>
          <w:divBdr>
            <w:top w:val="none" w:sz="0" w:space="0" w:color="auto"/>
            <w:left w:val="none" w:sz="0" w:space="0" w:color="auto"/>
            <w:bottom w:val="none" w:sz="0" w:space="0" w:color="auto"/>
            <w:right w:val="none" w:sz="0" w:space="0" w:color="auto"/>
          </w:divBdr>
        </w:div>
      </w:divsChild>
    </w:div>
    <w:div w:id="567880820">
      <w:bodyDiv w:val="1"/>
      <w:marLeft w:val="0"/>
      <w:marRight w:val="0"/>
      <w:marTop w:val="0"/>
      <w:marBottom w:val="0"/>
      <w:divBdr>
        <w:top w:val="none" w:sz="0" w:space="0" w:color="auto"/>
        <w:left w:val="none" w:sz="0" w:space="0" w:color="auto"/>
        <w:bottom w:val="none" w:sz="0" w:space="0" w:color="auto"/>
        <w:right w:val="none" w:sz="0" w:space="0" w:color="auto"/>
      </w:divBdr>
    </w:div>
    <w:div w:id="1017385057">
      <w:bodyDiv w:val="1"/>
      <w:marLeft w:val="0"/>
      <w:marRight w:val="0"/>
      <w:marTop w:val="0"/>
      <w:marBottom w:val="0"/>
      <w:divBdr>
        <w:top w:val="none" w:sz="0" w:space="0" w:color="auto"/>
        <w:left w:val="none" w:sz="0" w:space="0" w:color="auto"/>
        <w:bottom w:val="none" w:sz="0" w:space="0" w:color="auto"/>
        <w:right w:val="none" w:sz="0" w:space="0" w:color="auto"/>
      </w:divBdr>
      <w:divsChild>
        <w:div w:id="1868375158">
          <w:marLeft w:val="619"/>
          <w:marRight w:val="0"/>
          <w:marTop w:val="0"/>
          <w:marBottom w:val="0"/>
          <w:divBdr>
            <w:top w:val="none" w:sz="0" w:space="0" w:color="auto"/>
            <w:left w:val="none" w:sz="0" w:space="0" w:color="auto"/>
            <w:bottom w:val="none" w:sz="0" w:space="0" w:color="auto"/>
            <w:right w:val="none" w:sz="0" w:space="0" w:color="auto"/>
          </w:divBdr>
        </w:div>
        <w:div w:id="2054688778">
          <w:marLeft w:val="619"/>
          <w:marRight w:val="0"/>
          <w:marTop w:val="0"/>
          <w:marBottom w:val="0"/>
          <w:divBdr>
            <w:top w:val="none" w:sz="0" w:space="0" w:color="auto"/>
            <w:left w:val="none" w:sz="0" w:space="0" w:color="auto"/>
            <w:bottom w:val="none" w:sz="0" w:space="0" w:color="auto"/>
            <w:right w:val="none" w:sz="0" w:space="0" w:color="auto"/>
          </w:divBdr>
        </w:div>
        <w:div w:id="1517185667">
          <w:marLeft w:val="619"/>
          <w:marRight w:val="0"/>
          <w:marTop w:val="0"/>
          <w:marBottom w:val="0"/>
          <w:divBdr>
            <w:top w:val="none" w:sz="0" w:space="0" w:color="auto"/>
            <w:left w:val="none" w:sz="0" w:space="0" w:color="auto"/>
            <w:bottom w:val="none" w:sz="0" w:space="0" w:color="auto"/>
            <w:right w:val="none" w:sz="0" w:space="0" w:color="auto"/>
          </w:divBdr>
        </w:div>
      </w:divsChild>
    </w:div>
    <w:div w:id="1360087697">
      <w:bodyDiv w:val="1"/>
      <w:marLeft w:val="0"/>
      <w:marRight w:val="0"/>
      <w:marTop w:val="0"/>
      <w:marBottom w:val="0"/>
      <w:divBdr>
        <w:top w:val="none" w:sz="0" w:space="0" w:color="auto"/>
        <w:left w:val="none" w:sz="0" w:space="0" w:color="auto"/>
        <w:bottom w:val="none" w:sz="0" w:space="0" w:color="auto"/>
        <w:right w:val="none" w:sz="0" w:space="0" w:color="auto"/>
      </w:divBdr>
    </w:div>
    <w:div w:id="1480150028">
      <w:bodyDiv w:val="1"/>
      <w:marLeft w:val="0"/>
      <w:marRight w:val="0"/>
      <w:marTop w:val="0"/>
      <w:marBottom w:val="0"/>
      <w:divBdr>
        <w:top w:val="none" w:sz="0" w:space="0" w:color="auto"/>
        <w:left w:val="none" w:sz="0" w:space="0" w:color="auto"/>
        <w:bottom w:val="none" w:sz="0" w:space="0" w:color="auto"/>
        <w:right w:val="none" w:sz="0" w:space="0" w:color="auto"/>
      </w:divBdr>
      <w:divsChild>
        <w:div w:id="1788353767">
          <w:marLeft w:val="0"/>
          <w:marRight w:val="0"/>
          <w:marTop w:val="0"/>
          <w:marBottom w:val="0"/>
          <w:divBdr>
            <w:top w:val="none" w:sz="0" w:space="0" w:color="auto"/>
            <w:left w:val="none" w:sz="0" w:space="0" w:color="auto"/>
            <w:bottom w:val="none" w:sz="0" w:space="0" w:color="auto"/>
            <w:right w:val="none" w:sz="0" w:space="0" w:color="auto"/>
          </w:divBdr>
          <w:divsChild>
            <w:div w:id="950747860">
              <w:marLeft w:val="0"/>
              <w:marRight w:val="0"/>
              <w:marTop w:val="0"/>
              <w:marBottom w:val="0"/>
              <w:divBdr>
                <w:top w:val="none" w:sz="0" w:space="0" w:color="auto"/>
                <w:left w:val="none" w:sz="0" w:space="0" w:color="auto"/>
                <w:bottom w:val="none" w:sz="0" w:space="0" w:color="auto"/>
                <w:right w:val="none" w:sz="0" w:space="0" w:color="auto"/>
              </w:divBdr>
              <w:divsChild>
                <w:div w:id="708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5664">
      <w:bodyDiv w:val="1"/>
      <w:marLeft w:val="0"/>
      <w:marRight w:val="0"/>
      <w:marTop w:val="0"/>
      <w:marBottom w:val="0"/>
      <w:divBdr>
        <w:top w:val="none" w:sz="0" w:space="0" w:color="auto"/>
        <w:left w:val="none" w:sz="0" w:space="0" w:color="auto"/>
        <w:bottom w:val="none" w:sz="0" w:space="0" w:color="auto"/>
        <w:right w:val="none" w:sz="0" w:space="0" w:color="auto"/>
      </w:divBdr>
      <w:divsChild>
        <w:div w:id="1479608256">
          <w:marLeft w:val="0"/>
          <w:marRight w:val="0"/>
          <w:marTop w:val="0"/>
          <w:marBottom w:val="0"/>
          <w:divBdr>
            <w:top w:val="none" w:sz="0" w:space="0" w:color="auto"/>
            <w:left w:val="none" w:sz="0" w:space="0" w:color="auto"/>
            <w:bottom w:val="none" w:sz="0" w:space="0" w:color="auto"/>
            <w:right w:val="none" w:sz="0" w:space="0" w:color="auto"/>
          </w:divBdr>
          <w:divsChild>
            <w:div w:id="1264726932">
              <w:marLeft w:val="0"/>
              <w:marRight w:val="0"/>
              <w:marTop w:val="0"/>
              <w:marBottom w:val="0"/>
              <w:divBdr>
                <w:top w:val="none" w:sz="0" w:space="0" w:color="auto"/>
                <w:left w:val="none" w:sz="0" w:space="0" w:color="auto"/>
                <w:bottom w:val="none" w:sz="0" w:space="0" w:color="auto"/>
                <w:right w:val="none" w:sz="0" w:space="0" w:color="auto"/>
              </w:divBdr>
              <w:divsChild>
                <w:div w:id="1850825333">
                  <w:marLeft w:val="0"/>
                  <w:marRight w:val="0"/>
                  <w:marTop w:val="0"/>
                  <w:marBottom w:val="0"/>
                  <w:divBdr>
                    <w:top w:val="none" w:sz="0" w:space="0" w:color="auto"/>
                    <w:left w:val="none" w:sz="0" w:space="0" w:color="auto"/>
                    <w:bottom w:val="none" w:sz="0" w:space="0" w:color="auto"/>
                    <w:right w:val="none" w:sz="0" w:space="0" w:color="auto"/>
                  </w:divBdr>
                  <w:divsChild>
                    <w:div w:id="7774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32259">
      <w:bodyDiv w:val="1"/>
      <w:marLeft w:val="0"/>
      <w:marRight w:val="0"/>
      <w:marTop w:val="0"/>
      <w:marBottom w:val="0"/>
      <w:divBdr>
        <w:top w:val="none" w:sz="0" w:space="0" w:color="auto"/>
        <w:left w:val="none" w:sz="0" w:space="0" w:color="auto"/>
        <w:bottom w:val="none" w:sz="0" w:space="0" w:color="auto"/>
        <w:right w:val="none" w:sz="0" w:space="0" w:color="auto"/>
      </w:divBdr>
    </w:div>
    <w:div w:id="1892232154">
      <w:bodyDiv w:val="1"/>
      <w:marLeft w:val="0"/>
      <w:marRight w:val="0"/>
      <w:marTop w:val="0"/>
      <w:marBottom w:val="0"/>
      <w:divBdr>
        <w:top w:val="none" w:sz="0" w:space="0" w:color="auto"/>
        <w:left w:val="none" w:sz="0" w:space="0" w:color="auto"/>
        <w:bottom w:val="none" w:sz="0" w:space="0" w:color="auto"/>
        <w:right w:val="none" w:sz="0" w:space="0" w:color="auto"/>
      </w:divBdr>
    </w:div>
    <w:div w:id="2021735947">
      <w:bodyDiv w:val="1"/>
      <w:marLeft w:val="0"/>
      <w:marRight w:val="0"/>
      <w:marTop w:val="0"/>
      <w:marBottom w:val="0"/>
      <w:divBdr>
        <w:top w:val="none" w:sz="0" w:space="0" w:color="auto"/>
        <w:left w:val="none" w:sz="0" w:space="0" w:color="auto"/>
        <w:bottom w:val="none" w:sz="0" w:space="0" w:color="auto"/>
        <w:right w:val="none" w:sz="0" w:space="0" w:color="auto"/>
      </w:divBdr>
    </w:div>
    <w:div w:id="2022194092">
      <w:bodyDiv w:val="1"/>
      <w:marLeft w:val="0"/>
      <w:marRight w:val="0"/>
      <w:marTop w:val="0"/>
      <w:marBottom w:val="0"/>
      <w:divBdr>
        <w:top w:val="none" w:sz="0" w:space="0" w:color="auto"/>
        <w:left w:val="none" w:sz="0" w:space="0" w:color="auto"/>
        <w:bottom w:val="none" w:sz="0" w:space="0" w:color="auto"/>
        <w:right w:val="none" w:sz="0" w:space="0" w:color="auto"/>
      </w:divBdr>
      <w:divsChild>
        <w:div w:id="90589137">
          <w:marLeft w:val="619"/>
          <w:marRight w:val="0"/>
          <w:marTop w:val="0"/>
          <w:marBottom w:val="0"/>
          <w:divBdr>
            <w:top w:val="none" w:sz="0" w:space="0" w:color="auto"/>
            <w:left w:val="none" w:sz="0" w:space="0" w:color="auto"/>
            <w:bottom w:val="none" w:sz="0" w:space="0" w:color="auto"/>
            <w:right w:val="none" w:sz="0" w:space="0" w:color="auto"/>
          </w:divBdr>
        </w:div>
        <w:div w:id="435563553">
          <w:marLeft w:val="619"/>
          <w:marRight w:val="0"/>
          <w:marTop w:val="0"/>
          <w:marBottom w:val="0"/>
          <w:divBdr>
            <w:top w:val="none" w:sz="0" w:space="0" w:color="auto"/>
            <w:left w:val="none" w:sz="0" w:space="0" w:color="auto"/>
            <w:bottom w:val="none" w:sz="0" w:space="0" w:color="auto"/>
            <w:right w:val="none" w:sz="0" w:space="0" w:color="auto"/>
          </w:divBdr>
        </w:div>
        <w:div w:id="575627507">
          <w:marLeft w:val="619"/>
          <w:marRight w:val="0"/>
          <w:marTop w:val="0"/>
          <w:marBottom w:val="0"/>
          <w:divBdr>
            <w:top w:val="none" w:sz="0" w:space="0" w:color="auto"/>
            <w:left w:val="none" w:sz="0" w:space="0" w:color="auto"/>
            <w:bottom w:val="none" w:sz="0" w:space="0" w:color="auto"/>
            <w:right w:val="none" w:sz="0" w:space="0" w:color="auto"/>
          </w:divBdr>
        </w:div>
      </w:divsChild>
    </w:div>
    <w:div w:id="2102409129">
      <w:bodyDiv w:val="1"/>
      <w:marLeft w:val="0"/>
      <w:marRight w:val="0"/>
      <w:marTop w:val="0"/>
      <w:marBottom w:val="0"/>
      <w:divBdr>
        <w:top w:val="none" w:sz="0" w:space="0" w:color="auto"/>
        <w:left w:val="none" w:sz="0" w:space="0" w:color="auto"/>
        <w:bottom w:val="none" w:sz="0" w:space="0" w:color="auto"/>
        <w:right w:val="none" w:sz="0" w:space="0" w:color="auto"/>
      </w:divBdr>
      <w:divsChild>
        <w:div w:id="1389915065">
          <w:marLeft w:val="619"/>
          <w:marRight w:val="0"/>
          <w:marTop w:val="0"/>
          <w:marBottom w:val="0"/>
          <w:divBdr>
            <w:top w:val="none" w:sz="0" w:space="0" w:color="auto"/>
            <w:left w:val="none" w:sz="0" w:space="0" w:color="auto"/>
            <w:bottom w:val="none" w:sz="0" w:space="0" w:color="auto"/>
            <w:right w:val="none" w:sz="0" w:space="0" w:color="auto"/>
          </w:divBdr>
        </w:div>
        <w:div w:id="977687279">
          <w:marLeft w:val="619"/>
          <w:marRight w:val="0"/>
          <w:marTop w:val="0"/>
          <w:marBottom w:val="0"/>
          <w:divBdr>
            <w:top w:val="none" w:sz="0" w:space="0" w:color="auto"/>
            <w:left w:val="none" w:sz="0" w:space="0" w:color="auto"/>
            <w:bottom w:val="none" w:sz="0" w:space="0" w:color="auto"/>
            <w:right w:val="none" w:sz="0" w:space="0" w:color="auto"/>
          </w:divBdr>
        </w:div>
        <w:div w:id="996610976">
          <w:marLeft w:val="61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new/inde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caobu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audit.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rc.gov.cn/pub/newsite/" TargetMode="External"/><Relationship Id="rId4" Type="http://schemas.openxmlformats.org/officeDocument/2006/relationships/settings" Target="settings.xml"/><Relationship Id="rId9" Type="http://schemas.openxmlformats.org/officeDocument/2006/relationships/hyperlink" Target="http://www.cicpa.org.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2154</Words>
  <Characters>12280</Characters>
  <Application>Microsoft Office Word</Application>
  <DocSecurity>0</DocSecurity>
  <Lines>102</Lines>
  <Paragraphs>28</Paragraphs>
  <ScaleCrop>false</ScaleCrop>
  <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JD</cp:lastModifiedBy>
  <cp:revision>6</cp:revision>
  <cp:lastPrinted>2018-12-25T05:55:00Z</cp:lastPrinted>
  <dcterms:created xsi:type="dcterms:W3CDTF">2023-02-12T01:06:00Z</dcterms:created>
  <dcterms:modified xsi:type="dcterms:W3CDTF">2023-02-12T01:12:00Z</dcterms:modified>
</cp:coreProperties>
</file>