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  <w:bookmarkStart w:id="0" w:name="_GoBack"/>
      <w:bookmarkEnd w:id="0"/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教学任务下达落实和工作进度安排表</w:t>
      </w:r>
    </w:p>
    <w:p>
      <w:pPr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（2025-2026学年第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一</w:t>
      </w:r>
      <w:r>
        <w:rPr>
          <w:rFonts w:hint="eastAsia" w:ascii="仿宋_GB2312" w:eastAsia="仿宋_GB2312"/>
          <w:b/>
          <w:sz w:val="28"/>
          <w:szCs w:val="28"/>
        </w:rPr>
        <w:t>学期2025级新生）</w:t>
      </w:r>
    </w:p>
    <w:p>
      <w:pPr>
        <w:jc w:val="center"/>
        <w:rPr>
          <w:rFonts w:hint="eastAsia" w:ascii="仿宋_GB2312" w:eastAsia="仿宋_GB2312"/>
          <w:b/>
          <w:sz w:val="28"/>
          <w:szCs w:val="28"/>
        </w:rPr>
      </w:pPr>
    </w:p>
    <w:tbl>
      <w:tblPr>
        <w:tblStyle w:val="28"/>
        <w:tblW w:w="8532" w:type="dxa"/>
        <w:tblInd w:w="-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818"/>
        <w:gridCol w:w="42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教务处（佛山校区）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工作任务</w:t>
            </w:r>
          </w:p>
        </w:tc>
        <w:tc>
          <w:tcPr>
            <w:tcW w:w="42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教学单位（实验中心）工作任务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7月</w:t>
            </w:r>
            <w:r>
              <w:rPr>
                <w:rFonts w:ascii="仿宋_GB2312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</w:rPr>
              <w:t>-2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2818" w:type="dxa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按2025级新生培养方案生成执行计划下达新生教学任务。</w:t>
            </w:r>
          </w:p>
        </w:tc>
        <w:tc>
          <w:tcPr>
            <w:tcW w:w="4295" w:type="dxa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1.核对人才培养方案，落实新生教学任务。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7月2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sz w:val="24"/>
                <w:szCs w:val="24"/>
              </w:rPr>
              <w:t>30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2818" w:type="dxa"/>
          </w:tcPr>
          <w:p>
            <w:pPr>
              <w:numPr>
                <w:ilvl w:val="0"/>
                <w:numId w:val="2"/>
              </w:num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收集各学院教学任务落实情况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2.教务处编排佛山校区课表</w:t>
            </w:r>
          </w:p>
        </w:tc>
        <w:tc>
          <w:tcPr>
            <w:tcW w:w="4295" w:type="dxa"/>
          </w:tcPr>
          <w:p>
            <w:pPr>
              <w:spacing w:line="400" w:lineRule="exact"/>
              <w:rPr>
                <w:rFonts w:ascii="仿宋_GB2312" w:hAnsi="仿宋_GB2312" w:eastAsia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14"/>
                <w:sz w:val="24"/>
                <w:szCs w:val="24"/>
              </w:rPr>
              <w:t xml:space="preserve">1.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各开课单位落实完教学任务，打印佛山校区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“教学安排任务通知书”加盖公章报送佛山校区。（由于放假原因，可先电子版发至佛山校区教务处，开学后补纸质版）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7月26-31日</w:t>
            </w:r>
          </w:p>
        </w:tc>
        <w:tc>
          <w:tcPr>
            <w:tcW w:w="2818" w:type="dxa"/>
          </w:tcPr>
          <w:p>
            <w:pPr>
              <w:numPr>
                <w:ilvl w:val="0"/>
                <w:numId w:val="3"/>
              </w:num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开始放开马克思主义学院外国语学院排课权限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开放经管实验中心排课权限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3.体育部编排体育选项课程课表</w:t>
            </w:r>
          </w:p>
        </w:tc>
        <w:tc>
          <w:tcPr>
            <w:tcW w:w="4295" w:type="dxa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1.马克思主义学院和外国语学院完成广州校区排课并录入课表。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2.经管实验中心完成经管类课程编排并录入系统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3.体育部完成体育选项课课程编排并录入系统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8月1-5日</w:t>
            </w:r>
          </w:p>
        </w:tc>
        <w:tc>
          <w:tcPr>
            <w:tcW w:w="2818" w:type="dxa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开始放开人文学院和数学学院排课权限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95" w:type="dxa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1.数学学院完成广州校区数学学科基础课排课。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2.人文学院完成广州校区《大学语文》的编排并录入系统。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1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8月6-10日</w:t>
            </w:r>
          </w:p>
        </w:tc>
        <w:tc>
          <w:tcPr>
            <w:tcW w:w="2818" w:type="dxa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开始其他学院排课权限</w:t>
            </w:r>
          </w:p>
        </w:tc>
        <w:tc>
          <w:tcPr>
            <w:tcW w:w="4295" w:type="dxa"/>
          </w:tcPr>
          <w:p>
            <w:pPr>
              <w:spacing w:line="400" w:lineRule="exact"/>
              <w:ind w:left="-31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1.1.其他学院完成广州校区专业课编排并录录入系统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sectPr>
      <w:pgSz w:w="11906" w:h="16838" w:orient="landscape"/>
      <w:pgMar w:top="1440" w:right="1800" w:bottom="1440" w:left="1800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suff w:val="nothing"/>
      <w:lvlText w:val="%1．"/>
      <w:lvlJc w:val="left"/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suff w:val="nothing"/>
      <w:lvlText w:val="%1．"/>
      <w:lvlJc w:val="left"/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suff w:val="space"/>
      <w:lvlText w:val="%1."/>
      <w:lvlJc w:val="left"/>
      <w:pPr>
        <w:tabs>
          <w:tab w:val="left" w:pos="312"/>
        </w:tabs>
      </w:p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Yzk0NGI2MTZlZjc0ZWFlNjY5YTM2YTljN2Y3NDUifQ=="/>
  </w:docVars>
  <w:rsids>
    <w:rsidRoot w:val="00554E58"/>
    <w:rsid w:val="00554E58"/>
    <w:rsid w:val="00F37826"/>
    <w:rsid w:val="055B46CB"/>
    <w:rsid w:val="1E602AA0"/>
    <w:rsid w:val="494C1033"/>
    <w:rsid w:val="589C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Cs w:val="21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16">
    <w:name w:val="endnote text"/>
    <w:basedOn w:val="1"/>
    <w:link w:val="180"/>
    <w:semiHidden/>
    <w:unhideWhenUsed/>
    <w:qFormat/>
    <w:uiPriority w:val="99"/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</w:pPr>
  </w:style>
  <w:style w:type="paragraph" w:styleId="19">
    <w:name w:val="toc 1"/>
    <w:basedOn w:val="1"/>
    <w:next w:val="1"/>
    <w:unhideWhenUsed/>
    <w:qFormat/>
    <w:uiPriority w:val="39"/>
    <w:pPr>
      <w:spacing w:after="57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4">
    <w:name w:val="table of figures"/>
    <w:basedOn w:val="1"/>
    <w:next w:val="1"/>
    <w:unhideWhenUsed/>
    <w:qFormat/>
    <w:uiPriority w:val="99"/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endnote reference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unhideWhenUsed/>
    <w:qFormat/>
    <w:uiPriority w:val="99"/>
    <w:rPr>
      <w:vertAlign w:val="superscript"/>
    </w:rPr>
  </w:style>
  <w:style w:type="character" w:customStyle="1" w:styleId="34">
    <w:name w:val="标题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标题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标题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标题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标题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标题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标题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标题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标题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rPr>
      <w:rFonts w:ascii="Calibri" w:hAnsi="Calibri" w:eastAsia="宋体" w:cs="Times New Roman"/>
      <w:lang w:val="en-US" w:eastAsia="zh-CN" w:bidi="ar-SA"/>
    </w:rPr>
  </w:style>
  <w:style w:type="character" w:customStyle="1" w:styleId="45">
    <w:name w:val="标题 Char"/>
    <w:link w:val="27"/>
    <w:qFormat/>
    <w:uiPriority w:val="10"/>
    <w:rPr>
      <w:sz w:val="48"/>
      <w:szCs w:val="48"/>
    </w:rPr>
  </w:style>
  <w:style w:type="character" w:customStyle="1" w:styleId="46">
    <w:name w:val="副标题 Char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引用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0">
    <w:name w:val="明显引用 Char"/>
    <w:link w:val="49"/>
    <w:qFormat/>
    <w:uiPriority w:val="30"/>
    <w:rPr>
      <w:i/>
    </w:rPr>
  </w:style>
  <w:style w:type="character" w:customStyle="1" w:styleId="51">
    <w:name w:val="页眉 Char"/>
    <w:link w:val="18"/>
    <w:qFormat/>
    <w:uiPriority w:val="99"/>
  </w:style>
  <w:style w:type="character" w:customStyle="1" w:styleId="52">
    <w:name w:val="Footer Char"/>
    <w:qFormat/>
    <w:uiPriority w:val="99"/>
  </w:style>
  <w:style w:type="character" w:customStyle="1" w:styleId="53">
    <w:name w:val="页脚 Char"/>
    <w:link w:val="17"/>
    <w:qFormat/>
    <w:uiPriority w:val="99"/>
  </w:style>
  <w:style w:type="table" w:customStyle="1" w:styleId="54">
    <w:name w:val="Table Grid Light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无格式表格 11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无格式表格 21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无格式表格 3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无格式表格 4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无格式表格 5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网格表 1 浅色1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网格表 21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9">
    <w:name w:val="Grid Table 2 - Accent 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0">
    <w:name w:val="Grid Table 2 - Accent 3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1">
    <w:name w:val="Grid Table 2 - Accent 4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2">
    <w:name w:val="Grid Table 2 - Accent 5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3">
    <w:name w:val="Grid Table 2 - Accent 6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4">
    <w:name w:val="网格表 31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6">
    <w:name w:val="Grid Table 3 - Accent 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7">
    <w:name w:val="Grid Table 3 - Accent 3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8">
    <w:name w:val="Grid Table 3 - Accent 4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9">
    <w:name w:val="Grid Table 3 - Accent 5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0">
    <w:name w:val="Grid Table 3 - Accent 6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1">
    <w:name w:val="网格表 41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qFormat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3">
    <w:name w:val="Grid Table 4 - Accent 2"/>
    <w:qFormat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4">
    <w:name w:val="Grid Table 4 - Accent 3"/>
    <w:qFormat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5">
    <w:name w:val="Grid Table 4 - Accent 4"/>
    <w:qFormat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6">
    <w:name w:val="Grid Table 4 - Accent 5"/>
    <w:qFormat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7">
    <w:name w:val="Grid Table 4 - Accent 6"/>
    <w:qFormat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8">
    <w:name w:val="网格表 5 深色1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0">
    <w:name w:val="Grid Table 5 Dark - Accent 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1">
    <w:name w:val="Grid Table 5 Dark - Accent 3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2">
    <w:name w:val="Grid Table 5 Dark- Accent 4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3">
    <w:name w:val="Grid Table 5 Dark - Accent 5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4">
    <w:name w:val="Grid Table 5 Dark - Accent 6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5">
    <w:name w:val="网格表 6 彩色1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qFormat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qFormat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14:textFill>
          <w14:solidFill>
            <w14:schemeClr w14:val="accent3"/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9BBB59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9BBB59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/>
        <w:sz w:val="22"/>
        <w14:textFill>
          <w14:solidFill>
            <w14:schemeClr w14:val="accent3"/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99">
    <w:name w:val="Grid Table 6 Colorful - Accent 4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qFormat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1">
    <w:name w:val="Grid Table 6 Colorful - Accent 6"/>
    <w:qFormat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网格表 7 彩色1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qFormat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qFormat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qFormat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/>
        <w:sz w:val="22"/>
        <w14:textFill>
          <w14:solidFill>
            <w14:schemeClr w14:val="accent3"/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06">
    <w:name w:val="Grid Table 7 Colorful - Accent 4"/>
    <w:qFormat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qFormat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8">
    <w:name w:val="Grid Table 7 Colorful - Accent 6"/>
    <w:qFormat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09">
    <w:name w:val="清单表 1 浅色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1">
    <w:name w:val="List Table 1 Light - Accent 2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2">
    <w:name w:val="List Table 1 Light - Accent 3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3">
    <w:name w:val="List Table 1 Light - Accent 4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4">
    <w:name w:val="List Table 1 Light - Accent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5">
    <w:name w:val="List Table 1 Light - Accent 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6">
    <w:name w:val="清单表 21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qFormat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2 - Accent 2"/>
    <w:qFormat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2 - Accent 3"/>
    <w:qFormat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2 - Accent 4"/>
    <w:qFormat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2 - Accent 5"/>
    <w:qFormat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2 - Accent 6"/>
    <w:qFormat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清单表 31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qFormat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qFormat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qFormat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qFormat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清单表 41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qFormat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4 - Accent 2"/>
    <w:qFormat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4 - Accent 3"/>
    <w:qFormat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4 - Accent 4"/>
    <w:qFormat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4 - Accent 5"/>
    <w:qFormat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4 - Accent 6"/>
    <w:qFormat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清单表 5 深色1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qFormat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9">
    <w:name w:val="List Table 5 Dark - Accent 2"/>
    <w:qFormat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0">
    <w:name w:val="List Table 5 Dark - Accent 3"/>
    <w:qFormat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1">
    <w:name w:val="List Table 5 Dark - Accent 4"/>
    <w:qFormat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2">
    <w:name w:val="List Table 5 Dark - Accent 5"/>
    <w:qFormat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3">
    <w:name w:val="List Table 5 Dark - Accent 6"/>
    <w:qFormat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4">
    <w:name w:val="清单表 6 彩色1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qFormat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6">
    <w:name w:val="List Table 6 Colorful - Accent 2"/>
    <w:qFormat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qFormat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qFormat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qFormat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qFormat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清单表 7 彩色1"/>
    <w:qFormat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qFormat/>
    <w:uiPriority w:val="99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3">
    <w:name w:val="List Table 7 Colorful - Accent 2"/>
    <w:qFormat/>
    <w:uiPriority w:val="99"/>
    <w:tblPr>
      <w:tblBorders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qFormat/>
    <w:uiPriority w:val="99"/>
    <w:tblPr>
      <w:tblBorders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qFormat/>
    <w:uiPriority w:val="99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qFormat/>
    <w:uiPriority w:val="99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qFormat/>
    <w:uiPriority w:val="99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0">
    <w:name w:val="Lined - Accent 2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1">
    <w:name w:val="Lined - Accent 3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2">
    <w:name w:val="Lined - Accent 4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3">
    <w:name w:val="Lined - Accent 5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4">
    <w:name w:val="Lined - Accent 6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5">
    <w:name w:val="Bordered &amp; Lined - Accent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qFormat/>
    <w:uiPriority w:val="99"/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7">
    <w:name w:val="Bordered &amp; Lined - Accent 2"/>
    <w:qFormat/>
    <w:uiPriority w:val="99"/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8">
    <w:name w:val="Bordered &amp; Lined - Accent 3"/>
    <w:qFormat/>
    <w:uiPriority w:val="99"/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9">
    <w:name w:val="Bordered &amp; Lined - Accent 4"/>
    <w:qFormat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0">
    <w:name w:val="Bordered &amp; Lined - Accent 5"/>
    <w:qFormat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1">
    <w:name w:val="Bordered &amp; Lined - Accent 6"/>
    <w:qFormat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2">
    <w:name w:val="Bordered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脚注文本 Char"/>
    <w:link w:val="22"/>
    <w:qFormat/>
    <w:uiPriority w:val="99"/>
    <w:rPr>
      <w:sz w:val="18"/>
    </w:rPr>
  </w:style>
  <w:style w:type="character" w:customStyle="1" w:styleId="180">
    <w:name w:val="尾注文本 Char"/>
    <w:link w:val="16"/>
    <w:qFormat/>
    <w:uiPriority w:val="99"/>
    <w:rPr>
      <w:sz w:val="20"/>
    </w:rPr>
  </w:style>
  <w:style w:type="paragraph" w:customStyle="1" w:styleId="181">
    <w:name w:val="TOC 标题1"/>
    <w:unhideWhenUsed/>
    <w:qFormat/>
    <w:uiPriority w:val="39"/>
    <w:rPr>
      <w:rFonts w:ascii="Calibri" w:hAnsi="Calibri" w:eastAsia="宋体" w:cs="Times New Roman"/>
      <w:lang w:val="en-US" w:eastAsia="zh-CN" w:bidi="ar-SA"/>
    </w:rPr>
  </w:style>
  <w:style w:type="character" w:customStyle="1" w:styleId="182">
    <w:name w:val="默认段落字体1"/>
    <w:semiHidden/>
    <w:qFormat/>
    <w:uiPriority w:val="0"/>
  </w:style>
  <w:style w:type="table" w:customStyle="1" w:styleId="183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433</Words>
  <Characters>476</Characters>
  <Lines>3</Lines>
  <Paragraphs>1</Paragraphs>
  <TotalTime>6</TotalTime>
  <ScaleCrop>false</ScaleCrop>
  <LinksUpToDate>false</LinksUpToDate>
  <CharactersWithSpaces>478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2024-07-05T01:15:00Z</dcterms:created>
  <dc:creator>林国献(199</dc:creator>
  <cp:lastModifiedBy>循序渐进</cp:lastModifiedBy>
  <dcterms:modified xsi:type="dcterms:W3CDTF">2025-07-22T07:05:06Z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eyJoZGlkIjoiN2RhOWM1OGFhYWFmZjkzZThlMDE1NGYxNWVlZDM2ODEiLCJ1c2VySWQiOiIxNTA1Mzk0NDM5In0=</vt:lpwstr>
  </property>
  <property fmtid="{D5CDD505-2E9C-101B-9397-08002B2CF9AE}" pid="3" name="KSOProductBuildVer">
    <vt:lpwstr>2052-11.1.0.12165</vt:lpwstr>
  </property>
  <property fmtid="{D5CDD505-2E9C-101B-9397-08002B2CF9AE}" pid="4" name="ICV">
    <vt:lpwstr>B1B10C735FBB4C8192FBCC1EB2D781B0</vt:lpwstr>
  </property>
</Properties>
</file>