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××专业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教师信息一览表</w:t>
      </w:r>
    </w:p>
    <w:tbl>
      <w:tblPr>
        <w:tblStyle w:val="3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14"/>
        <w:gridCol w:w="1249"/>
        <w:gridCol w:w="1044"/>
        <w:gridCol w:w="988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承担课程名称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13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96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9" w:type="pct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备注：</w:t>
      </w:r>
    </w:p>
    <w:p>
      <w:pPr>
        <w:rPr>
          <w:rFonts w:hint="default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1.年龄截至计算日期为2022年8月31日。第一行请填写专业负责人信息。</w:t>
      </w:r>
    </w:p>
    <w:p>
      <w:pP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  <w:t>2.承担课程名称必须和培养方案中课程名称一致，不要写简称。</w:t>
      </w:r>
    </w:p>
    <w:p>
      <w:pPr>
        <w:rPr>
          <w:rFonts w:hint="default" w:ascii="宋体" w:hAnsi="宋体" w:cs="宋体"/>
          <w:b w:val="0"/>
          <w:bCs w:val="0"/>
          <w:color w:val="0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3B7346F3"/>
    <w:rsid w:val="345E2040"/>
    <w:rsid w:val="380225B1"/>
    <w:rsid w:val="3B7346F3"/>
    <w:rsid w:val="422E0EEE"/>
    <w:rsid w:val="4E6C170E"/>
    <w:rsid w:val="5A035C79"/>
    <w:rsid w:val="7AB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2022-07-04T04:19:00Z</dcterms:created>
  <dc:creator>crystal--wang</dc:creator>
  <cp:lastModifiedBy>crystal--wang</cp:lastModifiedBy>
  <dcterms:modified xsi:type="dcterms:W3CDTF">2022-07-04T09:17:53Z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AC0F01301F9D4480ACB43B1B86CA3E2A</vt:lpwstr>
  </property>
</Properties>
</file>