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pStyle w:val="619"/>
        <w:pBdr/>
        <w:spacing w:line="560" w:lineRule="exact"/>
        <w:ind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 xml:space="preserve">附件8</w:t>
      </w:r>
      <w:r>
        <w:rPr>
          <w:rFonts w:hint="eastAsia" w:ascii="黑体" w:hAnsi="黑体" w:eastAsia="黑体" w:cs="仿宋_GB2312"/>
          <w:sz w:val="32"/>
          <w:szCs w:val="32"/>
        </w:rPr>
      </w:r>
      <w:r>
        <w:rPr>
          <w:rFonts w:hint="eastAsia" w:ascii="黑体" w:hAnsi="黑体" w:eastAsia="黑体" w:cs="仿宋_GB2312"/>
          <w:sz w:val="32"/>
          <w:szCs w:val="32"/>
        </w:rPr>
      </w:r>
    </w:p>
    <w:p>
      <w:pPr>
        <w:pStyle w:val="619"/>
        <w:pBdr/>
        <w:spacing w:after="312" w:line="560" w:lineRule="exact"/>
        <w:ind/>
        <w:jc w:val="center"/>
        <w:rPr>
          <w:rFonts w:ascii="方正小标宋简体" w:hAnsi="仿宋" w:eastAsia="方正小标宋简体"/>
          <w:b/>
          <w:bCs/>
          <w:sz w:val="32"/>
          <w:szCs w:val="32"/>
        </w:rPr>
      </w:pPr>
      <w:r>
        <w:rPr>
          <w:rFonts w:hint="eastAsia" w:ascii="方正小标宋简体" w:hAnsi="仿宋" w:eastAsia="方正小标宋简体" w:cs="方正小标宋简体"/>
          <w:b/>
          <w:bCs/>
          <w:sz w:val="32"/>
          <w:szCs w:val="32"/>
        </w:rPr>
        <w:t xml:space="preserve">广东财经大学普教本科生退学处理审批表</w:t>
      </w:r>
      <w:r>
        <w:rPr>
          <w:rFonts w:ascii="方正小标宋简体" w:hAnsi="仿宋" w:eastAsia="方正小标宋简体"/>
          <w:b/>
          <w:bCs/>
          <w:sz w:val="32"/>
          <w:szCs w:val="32"/>
        </w:rPr>
      </w:r>
      <w:r>
        <w:rPr>
          <w:rFonts w:ascii="方正小标宋简体" w:hAnsi="仿宋" w:eastAsia="方正小标宋简体"/>
          <w:b/>
          <w:bCs/>
          <w:sz w:val="32"/>
          <w:szCs w:val="32"/>
        </w:rPr>
      </w:r>
    </w:p>
    <w:tbl>
      <w:tblPr>
        <w:tblW w:w="0" w:type="auto"/>
        <w:jc w:val="center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465"/>
        <w:gridCol w:w="1623"/>
        <w:gridCol w:w="1446"/>
        <w:gridCol w:w="238"/>
        <w:gridCol w:w="1907"/>
        <w:gridCol w:w="1345"/>
        <w:gridCol w:w="1364"/>
      </w:tblGrid>
      <w:tr>
        <w:trPr>
          <w:trHeight w:val="769"/>
        </w:trPr>
        <w:tc>
          <w:tcPr>
            <w:tcBorders/>
            <w:tcW w:w="1465" w:type="dxa"/>
            <w:vAlign w:val="center"/>
            <w:textDirection w:val="lrTb"/>
            <w:noWrap w:val="false"/>
          </w:tcPr>
          <w:p>
            <w:pPr>
              <w:pStyle w:val="619"/>
              <w:pBdr/>
              <w:spacing w:line="560" w:lineRule="exact"/>
              <w:ind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姓名</w:t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</w:tc>
        <w:tc>
          <w:tcPr>
            <w:tcBorders/>
            <w:tcW w:w="1623" w:type="dxa"/>
            <w:vAlign w:val="center"/>
            <w:textDirection w:val="lrTb"/>
            <w:noWrap w:val="false"/>
          </w:tcPr>
          <w:p>
            <w:pPr>
              <w:pStyle w:val="619"/>
              <w:pBdr/>
              <w:spacing w:line="560" w:lineRule="exact"/>
              <w:ind w:firstLine="56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</w:tc>
        <w:tc>
          <w:tcPr>
            <w:tcBorders/>
            <w:tcW w:w="1446" w:type="dxa"/>
            <w:vAlign w:val="center"/>
            <w:textDirection w:val="lrTb"/>
            <w:noWrap w:val="false"/>
          </w:tcPr>
          <w:p>
            <w:pPr>
              <w:pStyle w:val="619"/>
              <w:pBdr/>
              <w:spacing w:line="560" w:lineRule="exact"/>
              <w:ind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学号</w:t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</w:tc>
        <w:tc>
          <w:tcPr>
            <w:gridSpan w:val="2"/>
            <w:tcBorders/>
            <w:tcW w:w="2145" w:type="dxa"/>
            <w:vAlign w:val="center"/>
            <w:textDirection w:val="lrTb"/>
            <w:noWrap w:val="false"/>
          </w:tcPr>
          <w:p>
            <w:pPr>
              <w:pStyle w:val="619"/>
              <w:pBdr/>
              <w:spacing w:line="560" w:lineRule="exact"/>
              <w:ind w:firstLine="56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</w:tc>
        <w:tc>
          <w:tcPr>
            <w:tcBorders/>
            <w:tcW w:w="1345" w:type="dxa"/>
            <w:vAlign w:val="center"/>
            <w:textDirection w:val="lrTb"/>
            <w:noWrap w:val="false"/>
          </w:tcPr>
          <w:p>
            <w:pPr>
              <w:pStyle w:val="619"/>
              <w:pBdr/>
              <w:spacing w:line="560" w:lineRule="exact"/>
              <w:ind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性别</w:t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</w:tc>
        <w:tc>
          <w:tcPr>
            <w:tcBorders/>
            <w:tcW w:w="1364" w:type="dxa"/>
            <w:vAlign w:val="center"/>
            <w:textDirection w:val="lrTb"/>
            <w:noWrap w:val="false"/>
          </w:tcPr>
          <w:p>
            <w:pPr>
              <w:pStyle w:val="619"/>
              <w:pBdr/>
              <w:spacing w:line="560" w:lineRule="exact"/>
              <w:ind w:firstLine="56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</w:tc>
      </w:tr>
      <w:tr>
        <w:trPr>
          <w:trHeight w:val="764"/>
        </w:trPr>
        <w:tc>
          <w:tcPr>
            <w:tcBorders/>
            <w:tcW w:w="1465" w:type="dxa"/>
            <w:vAlign w:val="center"/>
            <w:textDirection w:val="lrTb"/>
            <w:noWrap w:val="false"/>
          </w:tcPr>
          <w:p>
            <w:pPr>
              <w:pStyle w:val="619"/>
              <w:pBdr/>
              <w:spacing w:line="560" w:lineRule="exact"/>
              <w:ind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学院</w:t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</w:tc>
        <w:tc>
          <w:tcPr>
            <w:tcBorders/>
            <w:tcW w:w="1623" w:type="dxa"/>
            <w:vAlign w:val="center"/>
            <w:textDirection w:val="lrTb"/>
            <w:noWrap w:val="false"/>
          </w:tcPr>
          <w:p>
            <w:pPr>
              <w:pStyle w:val="619"/>
              <w:pBdr/>
              <w:spacing w:line="560" w:lineRule="exact"/>
              <w:ind w:firstLine="56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</w:tc>
        <w:tc>
          <w:tcPr>
            <w:tcBorders/>
            <w:tcW w:w="1446" w:type="dxa"/>
            <w:vAlign w:val="center"/>
            <w:textDirection w:val="lrTb"/>
            <w:noWrap w:val="false"/>
          </w:tcPr>
          <w:p>
            <w:pPr>
              <w:pStyle w:val="619"/>
              <w:pBdr/>
              <w:spacing w:line="560" w:lineRule="exact"/>
              <w:ind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专业</w:t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</w:tc>
        <w:tc>
          <w:tcPr>
            <w:gridSpan w:val="2"/>
            <w:tcBorders/>
            <w:tcW w:w="2145" w:type="dxa"/>
            <w:vAlign w:val="center"/>
            <w:textDirection w:val="lrTb"/>
            <w:noWrap w:val="false"/>
          </w:tcPr>
          <w:p>
            <w:pPr>
              <w:pStyle w:val="619"/>
              <w:pBdr/>
              <w:spacing w:line="560" w:lineRule="exact"/>
              <w:ind w:firstLine="56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</w:tc>
        <w:tc>
          <w:tcPr>
            <w:tcBorders/>
            <w:tcW w:w="1345" w:type="dxa"/>
            <w:vAlign w:val="center"/>
            <w:textDirection w:val="lrTb"/>
            <w:noWrap w:val="false"/>
          </w:tcPr>
          <w:p>
            <w:pPr>
              <w:pStyle w:val="619"/>
              <w:pBdr/>
              <w:spacing w:line="560" w:lineRule="exact"/>
              <w:ind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班级</w:t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</w:tc>
        <w:tc>
          <w:tcPr>
            <w:tcBorders/>
            <w:tcW w:w="1364" w:type="dxa"/>
            <w:vAlign w:val="center"/>
            <w:textDirection w:val="lrTb"/>
            <w:noWrap w:val="false"/>
          </w:tcPr>
          <w:p>
            <w:pPr>
              <w:pStyle w:val="619"/>
              <w:pBdr/>
              <w:spacing w:line="560" w:lineRule="exact"/>
              <w:ind w:firstLine="56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</w:tc>
      </w:tr>
      <w:tr>
        <w:trPr>
          <w:trHeight w:val="1997"/>
        </w:trPr>
        <w:tc>
          <w:tcPr>
            <w:gridSpan w:val="7"/>
            <w:tcBorders/>
            <w:tcW w:w="9388" w:type="dxa"/>
            <w:vAlign w:val="top"/>
            <w:textDirection w:val="lrTb"/>
            <w:noWrap w:val="false"/>
          </w:tcPr>
          <w:p>
            <w:pPr>
              <w:pStyle w:val="619"/>
              <w:pBdr/>
              <w:spacing w:line="560" w:lineRule="exact"/>
              <w:ind w:firstLine="56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退学原因及依据：</w:t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  <w:p>
            <w:pPr>
              <w:pStyle w:val="619"/>
              <w:pBdr/>
              <w:spacing w:line="560" w:lineRule="exact"/>
              <w:ind w:firstLine="56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</w:tc>
      </w:tr>
      <w:tr>
        <w:trPr>
          <w:trHeight w:val="2320"/>
        </w:trPr>
        <w:tc>
          <w:tcPr>
            <w:gridSpan w:val="4"/>
            <w:tcBorders/>
            <w:tcW w:w="4772" w:type="dxa"/>
            <w:vAlign w:val="top"/>
            <w:textDirection w:val="lrTb"/>
            <w:noWrap w:val="false"/>
          </w:tcPr>
          <w:p>
            <w:pPr>
              <w:pStyle w:val="619"/>
              <w:pBdr/>
              <w:spacing w:line="560" w:lineRule="exact"/>
              <w:ind w:firstLine="56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学院意见：</w:t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  <w:p>
            <w:pPr>
              <w:pStyle w:val="619"/>
              <w:pBdr/>
              <w:spacing w:line="560" w:lineRule="exact"/>
              <w:ind w:firstLine="56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  <w:p>
            <w:pPr>
              <w:pStyle w:val="619"/>
              <w:pBdr/>
              <w:spacing w:line="560" w:lineRule="exact"/>
              <w:ind w:firstLine="154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领导签名（公章）：</w:t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  <w:p>
            <w:pPr>
              <w:pStyle w:val="619"/>
              <w:pBdr/>
              <w:spacing w:line="560" w:lineRule="exact"/>
              <w:ind w:firstLine="56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     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年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月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日</w:t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</w:tc>
        <w:tc>
          <w:tcPr>
            <w:gridSpan w:val="3"/>
            <w:tcBorders/>
            <w:tcW w:w="4616" w:type="dxa"/>
            <w:vAlign w:val="top"/>
            <w:textDirection w:val="lrTb"/>
            <w:noWrap w:val="false"/>
          </w:tcPr>
          <w:p>
            <w:pPr>
              <w:pStyle w:val="619"/>
              <w:pBdr/>
              <w:spacing w:line="560" w:lineRule="exact"/>
              <w:ind w:firstLine="56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教务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部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意见：</w:t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  <w:p>
            <w:pPr>
              <w:pStyle w:val="619"/>
              <w:pBdr/>
              <w:spacing w:line="560" w:lineRule="exact"/>
              <w:ind w:firstLine="56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  <w:p>
            <w:pPr>
              <w:pStyle w:val="619"/>
              <w:pBdr/>
              <w:spacing w:line="560" w:lineRule="exact"/>
              <w:ind w:firstLine="182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领导签名（公章）：</w:t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  <w:p>
            <w:pPr>
              <w:pStyle w:val="619"/>
              <w:pBdr/>
              <w:spacing w:line="560" w:lineRule="exact"/>
              <w:ind w:firstLine="21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年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月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日</w:t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</w:tc>
      </w:tr>
      <w:tr>
        <w:trPr>
          <w:trHeight w:val="1225"/>
        </w:trPr>
        <w:tc>
          <w:tcPr>
            <w:gridSpan w:val="7"/>
            <w:tcBorders/>
            <w:tcW w:w="9388" w:type="dxa"/>
            <w:vAlign w:val="top"/>
            <w:textDirection w:val="lrTb"/>
            <w:noWrap w:val="false"/>
          </w:tcPr>
          <w:p>
            <w:pPr>
              <w:pStyle w:val="619"/>
              <w:pBdr/>
              <w:spacing w:line="560" w:lineRule="exact"/>
              <w:ind w:firstLine="56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学校意见：</w:t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  <w:p>
            <w:pPr>
              <w:pStyle w:val="619"/>
              <w:pBdr/>
              <w:spacing w:line="560" w:lineRule="exact"/>
              <w:ind w:firstLine="56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  <w:p>
            <w:pPr>
              <w:pStyle w:val="619"/>
              <w:pBdr/>
              <w:spacing w:line="560" w:lineRule="exact"/>
              <w:ind w:firstLine="560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                               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领导签名：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    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</w:r>
          </w:p>
          <w:p>
            <w:pPr>
              <w:pStyle w:val="619"/>
              <w:pBdr/>
              <w:spacing w:line="560" w:lineRule="exact"/>
              <w:ind w:firstLine="56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年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月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日</w:t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</w:tc>
      </w:tr>
    </w:tbl>
    <w:p>
      <w:pPr>
        <w:pStyle w:val="619"/>
        <w:pBdr/>
        <w:spacing w:line="400" w:lineRule="exact"/>
        <w:ind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 xml:space="preserve">注：</w:t>
      </w:r>
      <w:r>
        <w:rPr>
          <w:rFonts w:ascii="仿宋_GB2312" w:hAnsi="仿宋" w:eastAsia="仿宋_GB2312" w:cs="仿宋_GB2312"/>
          <w:sz w:val="28"/>
          <w:szCs w:val="28"/>
        </w:rPr>
        <w:t xml:space="preserve">1.</w:t>
      </w:r>
      <w:r>
        <w:rPr>
          <w:rFonts w:hint="eastAsia" w:ascii="仿宋_GB2312" w:hAnsi="仿宋" w:eastAsia="仿宋_GB2312" w:cs="仿宋_GB2312"/>
          <w:sz w:val="28"/>
          <w:szCs w:val="28"/>
        </w:rPr>
        <w:t xml:space="preserve">本表为学院拟将学生作退学处理用表；</w:t>
      </w:r>
      <w:r>
        <w:rPr>
          <w:rFonts w:ascii="仿宋_GB2312" w:hAnsi="仿宋" w:eastAsia="仿宋_GB2312"/>
          <w:sz w:val="28"/>
          <w:szCs w:val="28"/>
        </w:rPr>
      </w:r>
      <w:r>
        <w:rPr>
          <w:rFonts w:ascii="仿宋_GB2312" w:hAnsi="仿宋" w:eastAsia="仿宋_GB2312"/>
          <w:sz w:val="28"/>
          <w:szCs w:val="28"/>
        </w:rPr>
      </w:r>
    </w:p>
    <w:p>
      <w:pPr>
        <w:pStyle w:val="619"/>
        <w:pBdr/>
        <w:spacing w:line="400" w:lineRule="exact"/>
        <w:ind w:firstLine="560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 w:cs="仿宋_GB2312"/>
          <w:sz w:val="28"/>
          <w:szCs w:val="28"/>
        </w:rPr>
        <w:t xml:space="preserve">2.</w:t>
      </w:r>
      <w:r>
        <w:rPr>
          <w:rFonts w:hint="eastAsia" w:ascii="仿宋_GB2312" w:hAnsi="仿宋" w:eastAsia="仿宋_GB2312" w:cs="仿宋_GB2312"/>
          <w:sz w:val="28"/>
          <w:szCs w:val="28"/>
        </w:rPr>
        <w:t xml:space="preserve">根据教育部《普通高等学校学生管理规定》（教育部令第4</w:t>
      </w:r>
      <w:r>
        <w:rPr>
          <w:rFonts w:ascii="仿宋_GB2312" w:hAnsi="仿宋" w:eastAsia="仿宋_GB2312" w:cs="仿宋_GB2312"/>
          <w:sz w:val="28"/>
          <w:szCs w:val="28"/>
        </w:rPr>
        <w:t xml:space="preserve">1</w:t>
      </w:r>
      <w:r>
        <w:rPr>
          <w:rFonts w:hint="eastAsia" w:ascii="仿宋_GB2312" w:hAnsi="仿宋" w:eastAsia="仿宋_GB2312" w:cs="仿宋_GB2312"/>
          <w:sz w:val="28"/>
          <w:szCs w:val="28"/>
        </w:rPr>
        <w:t xml:space="preserve">号），对学生的处理，应当做到程序正当、证据充分、依据明确、定性准确、处分适当；</w:t>
      </w:r>
      <w:r>
        <w:rPr>
          <w:rFonts w:ascii="仿宋_GB2312" w:hAnsi="仿宋" w:eastAsia="仿宋_GB2312"/>
          <w:sz w:val="28"/>
          <w:szCs w:val="28"/>
        </w:rPr>
      </w:r>
      <w:r>
        <w:rPr>
          <w:rFonts w:ascii="仿宋_GB2312" w:hAnsi="仿宋" w:eastAsia="仿宋_GB2312"/>
          <w:sz w:val="28"/>
          <w:szCs w:val="28"/>
        </w:rPr>
      </w:r>
    </w:p>
    <w:p>
      <w:pPr>
        <w:pStyle w:val="619"/>
        <w:pBdr/>
        <w:spacing w:line="400" w:lineRule="exact"/>
        <w:ind w:firstLine="560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 w:cs="仿宋_GB2312"/>
          <w:sz w:val="28"/>
          <w:szCs w:val="28"/>
        </w:rPr>
        <w:t xml:space="preserve">3.</w:t>
      </w:r>
      <w:r>
        <w:rPr>
          <w:rFonts w:hint="eastAsia" w:ascii="仿宋_GB2312" w:hAnsi="仿宋" w:eastAsia="仿宋_GB2312" w:cs="仿宋_GB2312"/>
          <w:sz w:val="28"/>
          <w:szCs w:val="28"/>
        </w:rPr>
        <w:t xml:space="preserve">在填写本表的同时，请学院附上详细处理情况，内容包括：</w:t>
      </w:r>
      <w:r>
        <w:rPr>
          <w:rFonts w:ascii="仿宋_GB2312" w:hAnsi="仿宋" w:eastAsia="仿宋_GB2312" w:cs="仿宋_GB2312"/>
          <w:sz w:val="28"/>
          <w:szCs w:val="28"/>
        </w:rPr>
        <w:t xml:space="preserve">a</w:t>
      </w:r>
      <w:r>
        <w:rPr>
          <w:rFonts w:hint="eastAsia" w:ascii="仿宋_GB2312" w:hAnsi="仿宋" w:eastAsia="仿宋_GB2312" w:cs="仿宋_GB2312"/>
          <w:sz w:val="28"/>
          <w:szCs w:val="28"/>
        </w:rPr>
        <w:t xml:space="preserve">学生具体情况；</w:t>
      </w:r>
      <w:r>
        <w:rPr>
          <w:rFonts w:ascii="仿宋_GB2312" w:hAnsi="仿宋" w:eastAsia="仿宋_GB2312" w:cs="仿宋_GB2312"/>
          <w:sz w:val="28"/>
          <w:szCs w:val="28"/>
        </w:rPr>
        <w:t xml:space="preserve">b</w:t>
      </w:r>
      <w:r>
        <w:rPr>
          <w:rFonts w:hint="eastAsia" w:ascii="仿宋_GB2312" w:hAnsi="仿宋" w:eastAsia="仿宋_GB2312" w:cs="仿宋_GB2312"/>
          <w:sz w:val="28"/>
          <w:szCs w:val="28"/>
        </w:rPr>
        <w:t xml:space="preserve">学院所做具体工作（是否进行有关联系及劝导工作等）；</w:t>
      </w:r>
      <w:r>
        <w:rPr>
          <w:rFonts w:ascii="仿宋_GB2312" w:hAnsi="仿宋" w:eastAsia="仿宋_GB2312" w:cs="仿宋_GB2312"/>
          <w:sz w:val="28"/>
          <w:szCs w:val="28"/>
        </w:rPr>
        <w:t xml:space="preserve">c</w:t>
      </w:r>
      <w:r>
        <w:rPr>
          <w:rFonts w:hint="eastAsia" w:ascii="仿宋_GB2312" w:hAnsi="仿宋" w:eastAsia="仿宋_GB2312" w:cs="仿宋_GB2312"/>
          <w:sz w:val="28"/>
          <w:szCs w:val="28"/>
        </w:rPr>
        <w:t xml:space="preserve">学院处理意见及依据。</w:t>
      </w:r>
      <w:r>
        <w:rPr>
          <w:rFonts w:ascii="仿宋_GB2312" w:hAnsi="仿宋" w:eastAsia="仿宋_GB2312"/>
          <w:sz w:val="28"/>
          <w:szCs w:val="28"/>
        </w:rPr>
      </w:r>
      <w:r>
        <w:rPr>
          <w:rFonts w:ascii="仿宋_GB2312" w:hAnsi="仿宋" w:eastAsia="仿宋_GB2312"/>
          <w:sz w:val="28"/>
          <w:szCs w:val="28"/>
        </w:rPr>
      </w:r>
    </w:p>
    <w:sectPr>
      <w:footnotePr/>
      <w:endnotePr/>
      <w:type w:val="nextPage"/>
      <w:pgSz w:h="16838" w:orient="landscape" w:w="11906"/>
      <w:pgMar w:top="1440" w:right="1800" w:bottom="1440" w:left="1800" w:header="851" w:footer="992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</w:font>
  <w:font w:name="方正小标宋简体">
    <w:panose1 w:val="020B0604020202020204"/>
  </w:font>
  <w:font w:name="仿宋_GB2312">
    <w:panose1 w:val="02010609060101010101"/>
  </w:font>
  <w:font w:name="黑体">
    <w:panose1 w:val="02010609060101010101"/>
  </w:font>
  <w:font w:name="Arial">
    <w:panose1 w:val="020B0604020202020204"/>
  </w:font>
  <w:font w:name="宋体">
    <w:panose1 w:val="02010600030101010101"/>
  </w:font>
  <w:font w:name="Courier New">
    <w:panose1 w:val="02070309020205020404"/>
  </w:font>
  <w:font w:name="Times New Roman">
    <w:panose1 w:val="02020603050405020304"/>
  </w:font>
  <w:font w:name="等线">
    <w:panose1 w:val="02010600030101010101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doNotExpandShiftReturn w:val="true"/>
    <w:splitPgBreakAndParaMark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宋体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16"/>
    <w:next w:val="616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6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16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16"/>
    <w:next w:val="616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6"/>
    <w:next w:val="616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6"/>
    <w:next w:val="616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6"/>
    <w:next w:val="616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6"/>
    <w:next w:val="616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6"/>
    <w:next w:val="616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6"/>
    <w:next w:val="616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6"/>
    <w:next w:val="616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6"/>
    <w:next w:val="616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6"/>
    <w:next w:val="616"/>
    <w:uiPriority w:val="99"/>
    <w:unhideWhenUsed/>
    <w:pPr>
      <w:pBdr/>
      <w:spacing w:after="0" w:afterAutospacing="0"/>
      <w:ind/>
    </w:pPr>
  </w:style>
  <w:style w:type="paragraph" w:styleId="616" w:default="1">
    <w:name w:val="Normal"/>
    <w:next w:val="616"/>
    <w:link w:val="616"/>
    <w:qFormat/>
    <w:pPr>
      <w:widowControl w:val="false"/>
      <w:pBdr/>
      <w:spacing/>
      <w:ind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styleId="617">
    <w:name w:val="默认段落字体"/>
    <w:next w:val="617"/>
    <w:link w:val="616"/>
    <w:semiHidden/>
    <w:pPr>
      <w:pBdr/>
      <w:spacing/>
      <w:ind/>
    </w:pPr>
  </w:style>
  <w:style w:type="table" w:styleId="618">
    <w:name w:val="普通表格"/>
    <w:next w:val="618"/>
    <w:link w:val="616"/>
    <w:semiHidden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19">
    <w:name w:val="纯文本"/>
    <w:basedOn w:val="616"/>
    <w:next w:val="619"/>
    <w:link w:val="616"/>
    <w:qFormat/>
    <w:pPr>
      <w:pBdr/>
      <w:spacing/>
      <w:ind/>
    </w:pPr>
    <w:rPr>
      <w:rFonts w:ascii="宋体" w:hAnsi="Courier New"/>
      <w:sz w:val="20"/>
      <w:szCs w:val="20"/>
    </w:rPr>
  </w:style>
  <w:style w:type="character" w:styleId="895" w:default="1">
    <w:name w:val="Default Paragraph Font"/>
    <w:uiPriority w:val="1"/>
    <w:semiHidden/>
    <w:unhideWhenUsed/>
    <w:pPr>
      <w:pBdr/>
      <w:spacing/>
      <w:ind/>
    </w:pPr>
  </w:style>
  <w:style w:type="numbering" w:styleId="896" w:default="1">
    <w:name w:val="No List"/>
    <w:uiPriority w:val="99"/>
    <w:semiHidden/>
    <w:unhideWhenUsed/>
    <w:pPr>
      <w:pBdr/>
      <w:spacing/>
      <w:ind/>
    </w:pPr>
  </w:style>
  <w:style w:type="table" w:styleId="897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/>
  <DocSecurity>0</DocSecurity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</dc:creator>
  <cp:lastModifiedBy>匿名</cp:lastModifiedBy>
  <cp:revision>2</cp:revision>
  <dcterms:created xsi:type="dcterms:W3CDTF">2021-06-17T05:42:00Z</dcterms:created>
  <dcterms:modified xsi:type="dcterms:W3CDTF">2025-09-18T02:45:16Z</dcterms:modified>
</cp:coreProperties>
</file>