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eastAsia" w:ascii="黑体" w:hAnsi="黑体" w:eastAsia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Cs/>
          <w:sz w:val="44"/>
          <w:szCs w:val="44"/>
          <w:lang w:val="en-US" w:eastAsia="zh-CN"/>
        </w:rPr>
        <w:t>广东财经大学学科交叉融合教材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/>
          <w:bCs/>
          <w:sz w:val="44"/>
          <w:szCs w:val="44"/>
          <w:lang w:val="en-US" w:eastAsia="zh-CN"/>
        </w:rPr>
        <w:t>建设任务书</w:t>
      </w:r>
    </w:p>
    <w:p>
      <w:pPr>
        <w:pStyle w:val="2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教材</w:t>
      </w:r>
      <w:r>
        <w:rPr>
          <w:rFonts w:hint="eastAsia" w:ascii="仿宋" w:hAnsi="仿宋" w:eastAsia="仿宋" w:cs="仿宋"/>
          <w:sz w:val="32"/>
          <w:szCs w:val="36"/>
        </w:rPr>
        <w:t>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教材主编：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组编教研室：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依托课程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eastAsia="仿宋_GB2312"/>
          <w:sz w:val="36"/>
          <w:szCs w:val="36"/>
        </w:rPr>
      </w:pPr>
    </w:p>
    <w:p>
      <w:pPr>
        <w:pStyle w:val="2"/>
        <w:rPr>
          <w:rFonts w:eastAsia="仿宋_GB2312"/>
          <w:sz w:val="36"/>
          <w:szCs w:val="36"/>
        </w:rPr>
      </w:pPr>
    </w:p>
    <w:p>
      <w:pPr>
        <w:jc w:val="center"/>
        <w:rPr>
          <w:rFonts w:eastAsia="仿宋_GB2312"/>
          <w:sz w:val="36"/>
          <w:szCs w:val="36"/>
        </w:rPr>
      </w:pPr>
    </w:p>
    <w:p>
      <w:pPr>
        <w:pStyle w:val="7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一、教材情况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304"/>
        <w:gridCol w:w="1734"/>
        <w:gridCol w:w="1887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教材主编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拟</w:t>
            </w: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</w:rPr>
              <w:t>计划</w:t>
            </w: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组编教研室（系）</w:t>
            </w:r>
          </w:p>
        </w:tc>
        <w:tc>
          <w:tcPr>
            <w:tcW w:w="7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估计字数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after="0" w:line="0" w:lineRule="atLeast"/>
              <w:ind w:left="479" w:leftChars="-8" w:hanging="496" w:hangingChars="207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（万字）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是否</w:t>
            </w:r>
          </w:p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新形态教材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预计</w:t>
            </w:r>
            <w:r>
              <w:rPr>
                <w:rFonts w:eastAsia="仿宋_GB2312"/>
                <w:sz w:val="24"/>
                <w:szCs w:val="24"/>
              </w:rPr>
              <w:t>本校</w:t>
            </w:r>
          </w:p>
          <w:p>
            <w:pPr>
              <w:pStyle w:val="6"/>
              <w:snapToGrid w:val="0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使用情况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预计外</w:t>
            </w:r>
            <w:r>
              <w:rPr>
                <w:rFonts w:eastAsia="仿宋_GB2312"/>
                <w:sz w:val="24"/>
                <w:szCs w:val="24"/>
              </w:rPr>
              <w:t>校</w:t>
            </w:r>
          </w:p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使用情况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</w:t>
            </w:r>
            <w:r>
              <w:rPr>
                <w:rFonts w:hint="eastAsia" w:eastAsia="仿宋_GB2312"/>
                <w:sz w:val="24"/>
                <w:szCs w:val="24"/>
              </w:rPr>
              <w:t>高校</w:t>
            </w:r>
            <w:r>
              <w:rPr>
                <w:rFonts w:eastAsia="仿宋_GB2312"/>
                <w:sz w:val="24"/>
                <w:szCs w:val="24"/>
              </w:rPr>
              <w:t>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二、编者简况</w:t>
      </w:r>
    </w:p>
    <w:tbl>
      <w:tblPr>
        <w:tblStyle w:val="8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92"/>
        <w:gridCol w:w="330"/>
        <w:gridCol w:w="510"/>
        <w:gridCol w:w="772"/>
        <w:gridCol w:w="87"/>
        <w:gridCol w:w="884"/>
        <w:gridCol w:w="240"/>
        <w:gridCol w:w="1451"/>
        <w:gridCol w:w="611"/>
        <w:gridCol w:w="1221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主编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</w:t>
            </w:r>
            <w:r>
              <w:rPr>
                <w:rFonts w:hint="eastAsia" w:eastAsia="仿宋_GB2312"/>
                <w:sz w:val="24"/>
                <w:szCs w:val="24"/>
              </w:rPr>
              <w:t>高</w:t>
            </w:r>
            <w:r>
              <w:rPr>
                <w:rFonts w:eastAsia="仿宋_GB2312"/>
                <w:sz w:val="24"/>
                <w:szCs w:val="24"/>
              </w:rPr>
              <w:t>学历</w:t>
            </w:r>
            <w:r>
              <w:rPr>
                <w:rFonts w:hint="eastAsia" w:eastAsia="仿宋_GB2312"/>
                <w:sz w:val="24"/>
                <w:szCs w:val="24"/>
              </w:rPr>
              <w:t>/学位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19" w:leftChars="0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人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员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序号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年龄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所在单位</w:t>
            </w: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</w:t>
            </w:r>
            <w:r>
              <w:rPr>
                <w:rFonts w:hint="eastAsia" w:eastAsia="仿宋_GB2312"/>
                <w:sz w:val="24"/>
                <w:szCs w:val="24"/>
              </w:rPr>
              <w:t>工作</w:t>
            </w:r>
            <w:r>
              <w:rPr>
                <w:rFonts w:eastAsia="仿宋_GB2312"/>
                <w:sz w:val="24"/>
                <w:szCs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三、编写团队研究基础</w:t>
      </w:r>
    </w:p>
    <w:tbl>
      <w:tblPr>
        <w:tblStyle w:val="9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193"/>
        <w:gridCol w:w="1380"/>
        <w:gridCol w:w="1560"/>
        <w:gridCol w:w="1110"/>
        <w:gridCol w:w="34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相关代表性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教学、科研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学术论文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（10项以内）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论文题目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发表刊物</w:t>
            </w: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相关代表性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教学、科研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学术著作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著作题目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出版社</w:t>
            </w: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相关教材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教材名称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出版社</w:t>
            </w: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出版时间</w:t>
            </w: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影响与成效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四、教材简介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4.1</w:t>
            </w:r>
            <w:r>
              <w:rPr>
                <w:rFonts w:eastAsia="仿宋_GB2312"/>
                <w:sz w:val="24"/>
              </w:rPr>
              <w:t>教材的</w:t>
            </w:r>
            <w:r>
              <w:rPr>
                <w:rFonts w:hint="eastAsia" w:eastAsia="仿宋_GB2312"/>
                <w:sz w:val="24"/>
              </w:rPr>
              <w:t>编写目的、新编依据、主要内容、</w:t>
            </w:r>
            <w:r>
              <w:rPr>
                <w:rFonts w:eastAsia="仿宋_GB2312"/>
                <w:sz w:val="24"/>
              </w:rPr>
              <w:t>特色与创新（需</w:t>
            </w:r>
            <w:r>
              <w:rPr>
                <w:rFonts w:hint="eastAsia" w:eastAsia="仿宋_GB2312"/>
                <w:sz w:val="24"/>
              </w:rPr>
              <w:t>说明填补的空白、或</w:t>
            </w:r>
            <w:r>
              <w:rPr>
                <w:rFonts w:eastAsia="仿宋_GB2312"/>
                <w:sz w:val="24"/>
              </w:rPr>
              <w:t>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1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4.2</w:t>
            </w:r>
            <w:r>
              <w:rPr>
                <w:rFonts w:hint="eastAsia" w:eastAsia="仿宋_GB2312"/>
                <w:sz w:val="24"/>
              </w:rPr>
              <w:t>原讲义或教材</w:t>
            </w:r>
            <w:r>
              <w:rPr>
                <w:rFonts w:eastAsia="仿宋_GB2312"/>
                <w:sz w:val="24"/>
              </w:rPr>
              <w:t>使用情况（包括</w:t>
            </w:r>
            <w:r>
              <w:rPr>
                <w:rFonts w:hint="eastAsia" w:eastAsia="仿宋_GB2312"/>
                <w:sz w:val="24"/>
                <w:lang w:val="en-US" w:eastAsia="zh-CN"/>
              </w:rPr>
              <w:t>教学应用</w:t>
            </w:r>
            <w:r>
              <w:rPr>
                <w:rFonts w:eastAsia="仿宋_GB2312"/>
                <w:sz w:val="24"/>
              </w:rPr>
              <w:t>的优点及不足、使用效果、使用学校及使用范围等）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五、教材编写大纲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6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（大纲目录应层次分明，至少包括：一级（章题）、二级（节题）和三级（小节题）标题）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widowControl/>
        <w:spacing w:beforeAutospacing="1" w:afterAutospacing="1"/>
        <w:jc w:val="left"/>
        <w:sectPr>
          <w:footerReference r:id="rId3" w:type="default"/>
          <w:pgSz w:w="11906" w:h="16838"/>
          <w:pgMar w:top="1871" w:right="1644" w:bottom="1440" w:left="162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六、编写计划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 xml:space="preserve">（教材编写的总体进度与时间安排，建议具体到月；教材编写团队具体工作任务等） 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widowControl/>
        <w:spacing w:beforeAutospacing="1" w:afterAutospacing="1"/>
        <w:jc w:val="left"/>
        <w:sectPr>
          <w:footerReference r:id="rId4" w:type="default"/>
          <w:pgSz w:w="11906" w:h="16838"/>
          <w:pgMar w:top="1871" w:right="1644" w:bottom="1440" w:left="162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七、教材应用推广计划和预期成效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1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520" w:lineRule="exact"/>
        <w:ind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八、</w:t>
      </w:r>
      <w:r>
        <w:rPr>
          <w:rFonts w:hint="eastAsia" w:ascii="黑体" w:hAnsi="黑体" w:eastAsia="黑体" w:cs="黑体"/>
          <w:sz w:val="28"/>
          <w:szCs w:val="28"/>
        </w:rPr>
        <w:t>申报承诺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0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ind w:firstLine="560" w:firstLineChars="200"/>
              <w:jc w:val="left"/>
              <w:rPr>
                <w:rFonts w:hint="eastAsia" w:eastAsia="仿宋_GB2312" w:cs="仿宋_GB2312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560" w:firstLineChars="200"/>
              <w:jc w:val="left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本人承诺以本《</w:t>
            </w:r>
            <w:r>
              <w:rPr>
                <w:rFonts w:hint="eastAsia" w:eastAsia="仿宋_GB2312" w:cs="仿宋_GB2312"/>
                <w:sz w:val="28"/>
                <w:szCs w:val="28"/>
                <w:lang w:eastAsia="zh-CN"/>
              </w:rPr>
              <w:t>任务书</w:t>
            </w:r>
            <w:r>
              <w:rPr>
                <w:rFonts w:hint="eastAsia" w:eastAsia="仿宋_GB2312" w:cs="仿宋_GB2312"/>
                <w:sz w:val="28"/>
                <w:szCs w:val="28"/>
              </w:rPr>
              <w:t>》为有约束力的协议，扎实开展教材编写工作，</w:t>
            </w:r>
            <w:r>
              <w:rPr>
                <w:rFonts w:hint="eastAsia" w:eastAsia="仿宋_GB2312" w:cs="仿宋_GB2312"/>
                <w:sz w:val="28"/>
                <w:szCs w:val="28"/>
                <w:lang w:val="en-US" w:eastAsia="zh-CN"/>
              </w:rPr>
              <w:t>于2023年12月31日前完成书稿，于2025年9月1日前出版</w:t>
            </w:r>
            <w:r>
              <w:rPr>
                <w:rFonts w:hint="eastAsia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520" w:lineRule="exact"/>
              <w:ind w:firstLine="560" w:firstLineChars="200"/>
              <w:jc w:val="left"/>
              <w:textAlignment w:val="auto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sz w:val="28"/>
                <w:szCs w:val="28"/>
              </w:rPr>
              <w:t>申报人（签字）：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 w:cs="仿宋_GB2312"/>
                <w:sz w:val="28"/>
                <w:szCs w:val="28"/>
              </w:rPr>
              <w:t xml:space="preserve">                       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 年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月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日</w:t>
            </w:r>
          </w:p>
        </w:tc>
      </w:tr>
    </w:tbl>
    <w:p>
      <w:pPr>
        <w:pStyle w:val="6"/>
        <w:numPr>
          <w:ilvl w:val="0"/>
          <w:numId w:val="0"/>
        </w:numPr>
        <w:spacing w:line="520" w:lineRule="exact"/>
        <w:ind w:right="-94" w:rightChars="-45"/>
        <w:rPr>
          <w:rFonts w:hint="eastAsia" w:ascii="黑体" w:hAnsi="宋体" w:eastAsia="黑体"/>
          <w:bCs/>
          <w:sz w:val="28"/>
          <w:szCs w:val="28"/>
          <w:lang w:eastAsia="zh-CN"/>
        </w:rPr>
      </w:pP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九、</w:t>
      </w:r>
      <w:r>
        <w:rPr>
          <w:rFonts w:hint="eastAsia" w:ascii="黑体" w:hAnsi="宋体" w:eastAsia="黑体"/>
          <w:sz w:val="28"/>
          <w:szCs w:val="28"/>
        </w:rPr>
        <w:t>经费预算</w:t>
      </w:r>
    </w:p>
    <w:tbl>
      <w:tblPr>
        <w:tblStyle w:val="8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696"/>
        <w:gridCol w:w="2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0" w:name="_Hlk74925261"/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预算经费总额</w:t>
            </w:r>
          </w:p>
        </w:tc>
        <w:tc>
          <w:tcPr>
            <w:tcW w:w="5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科目名称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预算额</w:t>
            </w: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十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8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atLeast"/>
          <w:jc w:val="center"/>
        </w:trPr>
        <w:tc>
          <w:tcPr>
            <w:tcW w:w="8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</w:rPr>
              <w:t xml:space="preserve">      </w:t>
            </w: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      </w:t>
            </w:r>
            <w:r>
              <w:rPr>
                <w:rFonts w:hint="eastAsia"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ind w:firstLine="2160" w:firstLineChars="900"/>
              <w:jc w:val="center"/>
              <w:rPr>
                <w:rFonts w:ascii="Arial" w:hAnsi="Arial"/>
                <w:sz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  <w:bookmarkEnd w:id="0"/>
    </w:tbl>
    <w:p>
      <w:pPr>
        <w:widowControl/>
        <w:jc w:val="left"/>
      </w:pPr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jMWFmODYyYmQxYTcxYTRlZWM2NTA2NGVkMjUzMTIifQ=="/>
  </w:docVars>
  <w:rsids>
    <w:rsidRoot w:val="00F34516"/>
    <w:rsid w:val="00006990"/>
    <w:rsid w:val="00066A1C"/>
    <w:rsid w:val="00085F34"/>
    <w:rsid w:val="00106FCE"/>
    <w:rsid w:val="00182F3A"/>
    <w:rsid w:val="00234872"/>
    <w:rsid w:val="00273E6B"/>
    <w:rsid w:val="002841B8"/>
    <w:rsid w:val="003373C2"/>
    <w:rsid w:val="00406982"/>
    <w:rsid w:val="00423412"/>
    <w:rsid w:val="004532CB"/>
    <w:rsid w:val="00594DC5"/>
    <w:rsid w:val="005B41AF"/>
    <w:rsid w:val="007F711C"/>
    <w:rsid w:val="00A07CD5"/>
    <w:rsid w:val="00A75352"/>
    <w:rsid w:val="00AF5201"/>
    <w:rsid w:val="00B21D62"/>
    <w:rsid w:val="00B354CC"/>
    <w:rsid w:val="00B778A0"/>
    <w:rsid w:val="00BD2233"/>
    <w:rsid w:val="00CB14FD"/>
    <w:rsid w:val="00D10BE8"/>
    <w:rsid w:val="00E050EE"/>
    <w:rsid w:val="00F34516"/>
    <w:rsid w:val="00F43D9C"/>
    <w:rsid w:val="00F6755D"/>
    <w:rsid w:val="00F67BC6"/>
    <w:rsid w:val="0115474D"/>
    <w:rsid w:val="038966B7"/>
    <w:rsid w:val="0CD72822"/>
    <w:rsid w:val="1F87151B"/>
    <w:rsid w:val="325D3DF5"/>
    <w:rsid w:val="32B1793F"/>
    <w:rsid w:val="332E69B7"/>
    <w:rsid w:val="35403585"/>
    <w:rsid w:val="36643787"/>
    <w:rsid w:val="3E194D72"/>
    <w:rsid w:val="3E3E793A"/>
    <w:rsid w:val="3FDF045C"/>
    <w:rsid w:val="400B03A5"/>
    <w:rsid w:val="614C6D26"/>
    <w:rsid w:val="6EC5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basedOn w:val="10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页脚 Char"/>
    <w:basedOn w:val="10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3 Char"/>
    <w:basedOn w:val="10"/>
    <w:link w:val="6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4">
    <w:name w:val="页眉 Char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752</Words>
  <Characters>772</Characters>
  <Lines>13</Lines>
  <Paragraphs>3</Paragraphs>
  <TotalTime>0</TotalTime>
  <ScaleCrop>false</ScaleCrop>
  <LinksUpToDate>false</LinksUpToDate>
  <CharactersWithSpaces>1074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2022-04-24T14:03:00Z</dcterms:created>
  <dc:creator>huang</dc:creator>
  <cp:lastModifiedBy>crystal-wang</cp:lastModifiedBy>
  <cp:lastPrinted>2022-05-26T03:26:00Z</cp:lastPrinted>
  <dcterms:modified xsi:type="dcterms:W3CDTF">2022-09-30T03:08:00Z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7DD9EC1E220A4E1C88DE9D44616BC556</vt:lpwstr>
  </property>
</Properties>
</file>