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A636A">
      <w:pPr>
        <w:jc w:val="both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附件3</w:t>
      </w:r>
    </w:p>
    <w:p w14:paraId="2428EE3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线上冲突选课申请操作流程</w:t>
      </w:r>
    </w:p>
    <w:p w14:paraId="01000564">
      <w:pPr>
        <w:ind w:firstLine="551" w:firstLineChars="196"/>
        <w:jc w:val="left"/>
        <w:rPr>
          <w:rFonts w:hint="default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重修、辅修和转专业学生由于课程冲突无法正常选课，请参考以下冲突选课线上申请流程进行操作</w:t>
      </w:r>
      <w:r>
        <w:rPr>
          <w:rFonts w:hint="eastAsia"/>
          <w:b/>
          <w:sz w:val="28"/>
          <w:szCs w:val="28"/>
          <w:lang w:eastAsia="zh-CN"/>
        </w:rPr>
        <w:t>。</w:t>
      </w:r>
      <w:r>
        <w:rPr>
          <w:rFonts w:hint="eastAsia"/>
          <w:b/>
          <w:sz w:val="28"/>
          <w:szCs w:val="28"/>
          <w:lang w:val="en-US" w:eastAsia="zh-CN"/>
        </w:rPr>
        <w:t>注意：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冲突选课申请课程门数从3门调整为6门，同一门课程可反复申请。</w:t>
      </w:r>
      <w:bookmarkStart w:id="0" w:name="_GoBack"/>
      <w:bookmarkEnd w:id="0"/>
    </w:p>
    <w:p w14:paraId="741B8B46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进入教务系统学生端</w:t>
      </w:r>
      <w:r>
        <w:fldChar w:fldCharType="begin"/>
      </w:r>
      <w:r>
        <w:instrText xml:space="preserve"> HYPERLINK "http://jwxt.gdufe.edu.cn/jsxsd" </w:instrText>
      </w:r>
      <w:r>
        <w:fldChar w:fldCharType="separate"/>
      </w:r>
      <w:r>
        <w:rPr>
          <w:rStyle w:val="6"/>
          <w:b/>
          <w:szCs w:val="21"/>
        </w:rPr>
        <w:t>http://jwxt.gdufe.edu.cn/</w:t>
      </w:r>
      <w:r>
        <w:rPr>
          <w:rStyle w:val="6"/>
          <w:rFonts w:hint="eastAsia"/>
          <w:b/>
          <w:szCs w:val="21"/>
        </w:rPr>
        <w:t>jsxsd</w:t>
      </w:r>
      <w:r>
        <w:rPr>
          <w:rStyle w:val="6"/>
          <w:rFonts w:hint="eastAsia"/>
          <w:b/>
          <w:szCs w:val="21"/>
        </w:rPr>
        <w:fldChar w:fldCharType="end"/>
      </w:r>
      <w:r>
        <w:rPr>
          <w:rFonts w:hint="eastAsia"/>
          <w:b/>
          <w:szCs w:val="21"/>
          <w:lang w:val="en-US" w:eastAsia="zh-CN"/>
        </w:rPr>
        <w:t>登录</w:t>
      </w:r>
      <w:r>
        <w:rPr>
          <w:rFonts w:hint="eastAsia"/>
          <w:b/>
          <w:szCs w:val="21"/>
        </w:rPr>
        <w:t>后操作以下步骤</w:t>
      </w:r>
    </w:p>
    <w:p w14:paraId="45C86F74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第一步：点击考试报名</w:t>
      </w:r>
    </w:p>
    <w:p w14:paraId="4A7D34D2">
      <w:r>
        <w:rPr>
          <w:rFonts w:hint="eastAsia"/>
        </w:rPr>
        <w:drawing>
          <wp:inline distT="0" distB="0" distL="0" distR="0">
            <wp:extent cx="5274310" cy="393573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6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329B04"/>
    <w:p w14:paraId="066BC65F">
      <w:pPr>
        <w:rPr>
          <w:b/>
        </w:rPr>
      </w:pPr>
      <w:r>
        <w:rPr>
          <w:rFonts w:hint="eastAsia"/>
          <w:b/>
        </w:rPr>
        <w:t>第二步：点击冲突选课申请</w:t>
      </w:r>
    </w:p>
    <w:p w14:paraId="4EDA8CA8">
      <w:r>
        <w:rPr>
          <w:rFonts w:hint="eastAsia"/>
        </w:rPr>
        <w:drawing>
          <wp:inline distT="0" distB="0" distL="0" distR="0">
            <wp:extent cx="5274310" cy="280098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1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12B04">
      <w:pPr>
        <w:rPr>
          <w:b/>
        </w:rPr>
      </w:pPr>
      <w:r>
        <w:rPr>
          <w:rFonts w:hint="eastAsia"/>
          <w:b/>
        </w:rPr>
        <w:t>第三步：在申请里面选择学年学期，键入课程名称或课程编号，再选择操作类型（专业二次选择、辅修学生或重修学生）。点击查询。</w:t>
      </w:r>
    </w:p>
    <w:p w14:paraId="4A1789E7">
      <w:r>
        <w:rPr>
          <w:rFonts w:hint="eastAsia"/>
        </w:rPr>
        <w:drawing>
          <wp:inline distT="0" distB="0" distL="0" distR="0">
            <wp:extent cx="5274310" cy="338264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4261C6">
      <w:r>
        <w:rPr>
          <w:rFonts w:hint="eastAsia"/>
        </w:rPr>
        <w:t>例如：</w:t>
      </w:r>
    </w:p>
    <w:p w14:paraId="746DED2A">
      <w:r>
        <w:rPr>
          <w:rFonts w:hint="eastAsia"/>
        </w:rPr>
        <w:drawing>
          <wp:inline distT="0" distB="0" distL="0" distR="0">
            <wp:extent cx="5274310" cy="325945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245628"/>
    <w:p w14:paraId="51B76AF3"/>
    <w:p w14:paraId="55E63084"/>
    <w:p w14:paraId="7697313B"/>
    <w:p w14:paraId="0DBD3938"/>
    <w:p w14:paraId="2A253914"/>
    <w:p w14:paraId="14A01A5C">
      <w:pPr>
        <w:rPr>
          <w:b/>
        </w:rPr>
      </w:pPr>
      <w:r>
        <w:rPr>
          <w:rFonts w:hint="eastAsia"/>
          <w:b/>
        </w:rPr>
        <w:t>第四步：找到自己需要的课程，点击申请</w:t>
      </w:r>
    </w:p>
    <w:p w14:paraId="569B94E4">
      <w:r>
        <w:rPr>
          <w:rFonts w:hint="eastAsia"/>
        </w:rPr>
        <w:drawing>
          <wp:inline distT="0" distB="0" distL="0" distR="0">
            <wp:extent cx="5274310" cy="3411220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1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6D0CD9"/>
    <w:p w14:paraId="480E16D2">
      <w:pPr>
        <w:rPr>
          <w:b/>
        </w:rPr>
      </w:pPr>
      <w:r>
        <w:rPr>
          <w:rFonts w:hint="eastAsia"/>
          <w:b/>
        </w:rPr>
        <w:t>第五步：</w:t>
      </w:r>
    </w:p>
    <w:p w14:paraId="269ED7D2">
      <w:pPr>
        <w:rPr>
          <w:b/>
        </w:rPr>
      </w:pPr>
      <w:r>
        <w:rPr>
          <w:rFonts w:hint="eastAsia"/>
          <w:b/>
        </w:rPr>
        <w:t>写明冲突选课原因，并点击确认</w:t>
      </w:r>
    </w:p>
    <w:p w14:paraId="1AFE428F">
      <w:r>
        <w:rPr>
          <w:rFonts w:hint="eastAsia"/>
        </w:rPr>
        <w:drawing>
          <wp:inline distT="0" distB="0" distL="0" distR="0">
            <wp:extent cx="5267325" cy="3400425"/>
            <wp:effectExtent l="1905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D10AEB">
      <w:r>
        <w:rPr>
          <w:rFonts w:hint="eastAsia"/>
        </w:rPr>
        <w:t>、</w:t>
      </w:r>
    </w:p>
    <w:p w14:paraId="63E83CED"/>
    <w:p w14:paraId="75510488"/>
    <w:p w14:paraId="107076AA"/>
    <w:p w14:paraId="53A85193">
      <w:pPr>
        <w:rPr>
          <w:b/>
        </w:rPr>
      </w:pPr>
      <w:r>
        <w:rPr>
          <w:rFonts w:hint="eastAsia"/>
          <w:b/>
        </w:rPr>
        <w:t>第六步：弹出提示框，点击确定</w:t>
      </w:r>
    </w:p>
    <w:p w14:paraId="01028E6C">
      <w:r>
        <w:rPr>
          <w:rFonts w:hint="eastAsia"/>
        </w:rPr>
        <w:drawing>
          <wp:inline distT="0" distB="0" distL="0" distR="0">
            <wp:extent cx="4733925" cy="1781175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9BF452">
      <w:pPr>
        <w:rPr>
          <w:b/>
        </w:rPr>
      </w:pPr>
      <w:r>
        <w:rPr>
          <w:rFonts w:hint="eastAsia"/>
          <w:b/>
        </w:rPr>
        <w:t>第七步：显示申请成功</w:t>
      </w:r>
    </w:p>
    <w:p w14:paraId="2698CED6">
      <w:r>
        <w:rPr>
          <w:rFonts w:hint="eastAsia"/>
        </w:rPr>
        <w:drawing>
          <wp:inline distT="0" distB="0" distL="0" distR="0">
            <wp:extent cx="4838065" cy="3252470"/>
            <wp:effectExtent l="19050" t="0" r="63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325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BD2607"/>
    <w:p w14:paraId="31E6CC07"/>
    <w:p w14:paraId="5771A012"/>
    <w:p w14:paraId="65DCB082"/>
    <w:p w14:paraId="2CA702C2"/>
    <w:p w14:paraId="175B6DDF"/>
    <w:p w14:paraId="049C610D"/>
    <w:p w14:paraId="360F2059"/>
    <w:p w14:paraId="330A7638"/>
    <w:p w14:paraId="48DF4C4E"/>
    <w:p w14:paraId="0220A604"/>
    <w:p w14:paraId="7ADB45DB"/>
    <w:p w14:paraId="439F804D"/>
    <w:p w14:paraId="2134A98F"/>
    <w:p w14:paraId="0CDF429B"/>
    <w:p w14:paraId="572B09F1"/>
    <w:p w14:paraId="0F08F571">
      <w:pPr>
        <w:rPr>
          <w:b/>
          <w:color w:val="17365D" w:themeColor="text2" w:themeShade="BF"/>
          <w:sz w:val="28"/>
          <w:szCs w:val="28"/>
        </w:rPr>
      </w:pPr>
      <w:r>
        <w:rPr>
          <w:rFonts w:hint="eastAsia"/>
          <w:b/>
          <w:color w:val="17365D" w:themeColor="text2" w:themeShade="BF"/>
          <w:sz w:val="28"/>
          <w:szCs w:val="28"/>
        </w:rPr>
        <w:t>学生端查询申请结果</w:t>
      </w:r>
    </w:p>
    <w:p w14:paraId="7E7B35DD"/>
    <w:p w14:paraId="004E33D5">
      <w:pPr>
        <w:rPr>
          <w:rFonts w:hint="eastAsia"/>
          <w:b/>
        </w:rPr>
      </w:pPr>
      <w:r>
        <w:rPr>
          <w:rFonts w:hint="eastAsia"/>
          <w:b/>
        </w:rPr>
        <w:t>第一步：前三步与申请操作相同，键入申请的课程，点击查询。</w:t>
      </w:r>
    </w:p>
    <w:p w14:paraId="76297E61">
      <w:pPr>
        <w:rPr>
          <w:rFonts w:hint="eastAsia"/>
          <w:b/>
        </w:rPr>
      </w:pPr>
    </w:p>
    <w:p w14:paraId="5E79E4C3">
      <w:r>
        <w:rPr>
          <w:rFonts w:hint="eastAsia"/>
        </w:rPr>
        <w:drawing>
          <wp:inline distT="0" distB="0" distL="0" distR="0">
            <wp:extent cx="5133975" cy="3413125"/>
            <wp:effectExtent l="19050" t="0" r="952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448" cy="341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F2304">
      <w:pPr>
        <w:rPr>
          <w:b/>
        </w:rPr>
      </w:pPr>
      <w:r>
        <w:rPr>
          <w:rFonts w:hint="eastAsia"/>
          <w:b/>
        </w:rPr>
        <w:t>第二步：查询结果，查看审核状态</w:t>
      </w:r>
    </w:p>
    <w:p w14:paraId="6169834B">
      <w:r>
        <w:rPr>
          <w:rFonts w:hint="eastAsia"/>
        </w:rPr>
        <w:drawing>
          <wp:inline distT="0" distB="0" distL="0" distR="0">
            <wp:extent cx="5274310" cy="2357755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19EDB7"/>
    <w:p w14:paraId="08D58492"/>
    <w:p w14:paraId="05F22A11">
      <w:pPr>
        <w:rPr>
          <w:rFonts w:hint="default" w:eastAsiaTheme="minorEastAsia"/>
          <w:b/>
          <w:color w:val="FF0000"/>
          <w:lang w:val="en-US" w:eastAsia="zh-CN"/>
        </w:rPr>
      </w:pPr>
      <w:r>
        <w:rPr>
          <w:rFonts w:hint="eastAsia"/>
          <w:b/>
          <w:color w:val="FF0000"/>
          <w:lang w:val="en-US" w:eastAsia="zh-CN"/>
        </w:rPr>
        <w:t>注意：冲突选课申请课程门数从3门调整为6门，同一门课程可反复申请。</w:t>
      </w:r>
    </w:p>
    <w:p w14:paraId="0C066D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17A3"/>
    <w:rsid w:val="000117A3"/>
    <w:rsid w:val="00673DA2"/>
    <w:rsid w:val="00856CDF"/>
    <w:rsid w:val="008B3F2F"/>
    <w:rsid w:val="0092433E"/>
    <w:rsid w:val="00A2159C"/>
    <w:rsid w:val="00A90684"/>
    <w:rsid w:val="00AB21E8"/>
    <w:rsid w:val="00D136BA"/>
    <w:rsid w:val="00DE3E61"/>
    <w:rsid w:val="00E12D66"/>
    <w:rsid w:val="00E835B1"/>
    <w:rsid w:val="1B2301D9"/>
    <w:rsid w:val="3EA667BC"/>
    <w:rsid w:val="4A406C26"/>
    <w:rsid w:val="55945546"/>
    <w:rsid w:val="62AA63A9"/>
    <w:rsid w:val="6467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275</Words>
  <Characters>304</Characters>
  <Lines>2</Lines>
  <Paragraphs>1</Paragraphs>
  <TotalTime>4</TotalTime>
  <ScaleCrop>false</ScaleCrop>
  <LinksUpToDate>false</LinksUpToDate>
  <CharactersWithSpaces>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2020-09-01T06:53:00Z</dcterms:created>
  <dc:creator>test</dc:creator>
  <cp:lastModifiedBy>王微</cp:lastModifiedBy>
  <dcterms:modified xsi:type="dcterms:W3CDTF">2026-06-08T07:32:39Z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F943A8EF26284F6CA71BEFF20F22DD12_12</vt:lpwstr>
  </property>
  <property fmtid="{D5CDD505-2E9C-101B-9397-08002B2CF9AE}" pid="4" name="KSOTemplateDocerSaveRecord">
    <vt:lpwstr>eyJoZGlkIjoiYTViODBhYWFiZDZiNDQ3MDgzMjA5NmQ0MWE3NzBjYjIiLCJ1c2VySWQiOiIxNjk3OTY1NTQ2In0=</vt:lpwstr>
  </property>
</Properties>
</file>