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EC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5FB0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325" w:firstLineChars="300"/>
        <w:jc w:val="both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广东财经大学新开课程申请表</w:t>
      </w:r>
    </w:p>
    <w:p w14:paraId="3286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方正小标宋简体" w:eastAsia="方正小标宋简体"/>
          <w:b w:val="0"/>
          <w:bCs/>
          <w:sz w:val="28"/>
          <w:szCs w:val="28"/>
          <w:lang w:val="en-US" w:eastAsia="zh-CN"/>
        </w:rPr>
        <w:t>通识选修课）</w:t>
      </w:r>
    </w:p>
    <w:p w14:paraId="7ED61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方正小标宋简体" w:eastAsia="仿宋_GB2312"/>
          <w:b/>
          <w:sz w:val="30"/>
          <w:szCs w:val="30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t xml:space="preserve">开课时间：            联系电话：           </w:t>
      </w:r>
      <w:r>
        <w:rPr>
          <w:rFonts w:hint="eastAsia" w:eastAsia="仿宋_GB2312"/>
          <w:color w:val="000000"/>
          <w:sz w:val="24"/>
        </w:rPr>
        <w:t>申请日期：</w:t>
      </w:r>
    </w:p>
    <w:tbl>
      <w:tblPr>
        <w:tblStyle w:val="3"/>
        <w:tblW w:w="938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899"/>
        <w:gridCol w:w="965"/>
        <w:gridCol w:w="671"/>
        <w:gridCol w:w="1725"/>
        <w:gridCol w:w="897"/>
        <w:gridCol w:w="1015"/>
        <w:gridCol w:w="1166"/>
      </w:tblGrid>
      <w:tr w14:paraId="03F519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5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DC26B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课程名称</w:t>
            </w:r>
          </w:p>
        </w:tc>
        <w:tc>
          <w:tcPr>
            <w:tcW w:w="2535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CFD09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FD479C"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课程英文名称</w:t>
            </w:r>
          </w:p>
        </w:tc>
        <w:tc>
          <w:tcPr>
            <w:tcW w:w="3078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6F62F8DE">
            <w:pPr>
              <w:ind w:left="-212" w:leftChars="-101"/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</w:tr>
      <w:tr w14:paraId="035BA8F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1EA58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开课单位</w:t>
            </w:r>
          </w:p>
        </w:tc>
        <w:tc>
          <w:tcPr>
            <w:tcW w:w="2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636116"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097B79"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375D36"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CA05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48BC33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C1CA9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5FDB89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课程团队成员（姓名及职称）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16F9ECEA">
            <w:pPr>
              <w:ind w:firstLine="2640" w:firstLineChars="1100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459A01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33EA30F6"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模块（思想与政治、自然与科技、法治与社会、文学与艺术、思维与方法、表达与沟通、运动与健康、创新与创业、湾区视野、人工智能）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（从以上十个模块中勾选其一）</w:t>
            </w:r>
          </w:p>
        </w:tc>
      </w:tr>
      <w:tr w14:paraId="2A42F6E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27DE3"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开课对象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3F89F0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492B3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98F2FD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D4718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563CC2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</w:t>
            </w:r>
          </w:p>
          <w:p w14:paraId="608014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A365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884E9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F72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DB45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</w:p>
          <w:p w14:paraId="697FC6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3F328A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734CC9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6A754D74">
            <w:pPr>
              <w:tabs>
                <w:tab w:val="left" w:pos="471"/>
              </w:tabs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教材信息：</w:t>
            </w:r>
          </w:p>
          <w:p w14:paraId="6B8CCFD1">
            <w:pPr>
              <w:tabs>
                <w:tab w:val="left" w:pos="471"/>
              </w:tabs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（包括教材名称、版别、出版社、主编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/作者）</w:t>
            </w:r>
          </w:p>
          <w:p w14:paraId="3302F979">
            <w:pPr>
              <w:tabs>
                <w:tab w:val="center" w:pos="1289"/>
                <w:tab w:val="right" w:pos="2459"/>
              </w:tabs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</w:p>
          <w:p w14:paraId="57FEA0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B042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 w14:paraId="0DF6C95D">
            <w:pPr>
              <w:jc w:val="left"/>
              <w:rPr>
                <w:rFonts w:hint="eastAsia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课程负责人及团队成员专业背景（含本、硕、博）：</w:t>
            </w:r>
          </w:p>
          <w:p w14:paraId="34D64782"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E25E3B0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3ACBA2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 w14:paraId="7BEBF95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 w14:paraId="6BF606EE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A29335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6CEA789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55F97A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B3FA4C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F383DBE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FC0BFC9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966B17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83" w:type="dxa"/>
            <w:gridSpan w:val="8"/>
            <w:tcBorders>
              <w:top w:val="single" w:color="auto" w:sz="4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26F6190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开课必要性：</w:t>
            </w:r>
          </w:p>
          <w:p w14:paraId="7ED7BB79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DDFF24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4871E6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E258FA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DEDC76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FD860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7DBD03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D5DF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 w14:paraId="60F2DED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开课可行性（包括师资、教材、教学大纲、已有设备及所需设备等）：</w:t>
            </w:r>
          </w:p>
          <w:p w14:paraId="0D116FD3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1CA430E"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D888ECF"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4BAD534"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BBBC724"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F161768"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6ABCC19"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041D44E"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4AB718B"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C67B351"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62EFAF0"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2108F4D8"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D7F365E">
            <w:pPr>
              <w:tabs>
                <w:tab w:val="left" w:pos="6162"/>
              </w:tabs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365A56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 w14:paraId="69A3FA8C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单位意见：</w:t>
            </w:r>
          </w:p>
          <w:p w14:paraId="5DBAE7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8CE69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42D470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02CF46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F82B8D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 w14:paraId="71F6C14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D8359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54B2EC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54D9366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意见：</w:t>
            </w:r>
          </w:p>
          <w:p w14:paraId="4C8DF21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2AB51B9"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</w:p>
          <w:p w14:paraId="397F119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651900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CCF593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2B71A32">
            <w:pPr>
              <w:ind w:firstLine="5760" w:firstLineChars="2400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 w14:paraId="73D1B4E5">
            <w:pPr>
              <w:ind w:firstLine="5520" w:firstLineChars="23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CB9AD0A">
            <w:pPr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 w14:paraId="4B1AB75E">
      <w:pPr>
        <w:widowControl/>
        <w:spacing w:line="240" w:lineRule="auto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</w:t>
      </w:r>
      <w:r>
        <w:t>：需附</w:t>
      </w:r>
      <w:r>
        <w:rPr>
          <w:rFonts w:hint="eastAsia"/>
        </w:rPr>
        <w:t>课程</w:t>
      </w:r>
      <w:r>
        <w:t>教学大纲和</w:t>
      </w:r>
      <w:r>
        <w:rPr>
          <w:rFonts w:hint="eastAsia"/>
        </w:rPr>
        <w:t>课程</w:t>
      </w:r>
      <w:r>
        <w:t>教学执行计划</w:t>
      </w:r>
    </w:p>
    <w:p w14:paraId="467F50CB">
      <w:pPr>
        <w:pStyle w:val="2"/>
        <w:ind w:left="0" w:leftChars="0" w:firstLine="0" w:firstLineChars="0"/>
        <w:rPr>
          <w:rFonts w:hint="eastAsia"/>
        </w:rPr>
      </w:pPr>
    </w:p>
    <w:p w14:paraId="7F171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8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2025-06-26T01:15:09Z</dcterms:created>
  <dc:creator>THTF</dc:creator>
  <cp:lastModifiedBy>唐红瑞(20121220)</cp:lastModifiedBy>
  <dcterms:modified xsi:type="dcterms:W3CDTF">2025-06-26T01:16:55Z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eyJoZGlkIjoiNDAzMzYxODYyNGFhNTI2MWZlMmM0ZmQyNDRkMzNiY2UiLCJ1c2VySWQiOiI3NTY1NzU3MjUifQ==</vt:lpwstr>
  </property>
  <property fmtid="{D5CDD505-2E9C-101B-9397-08002B2CF9AE}" pid="4" name="ICV">
    <vt:lpwstr>04D7E63DE2224649AFD6A79F22C2FB07_12</vt:lpwstr>
  </property>
</Properties>
</file>