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C3B108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</w:p>
    <w:p w14:paraId="22C0D215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附件：2025年度立项校级智慧课程首批验收通过一览表</w:t>
      </w:r>
    </w:p>
    <w:p w14:paraId="4E468F18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tbl>
      <w:tblPr>
        <w:tblStyle w:val="2"/>
        <w:tblW w:w="0" w:type="auto"/>
        <w:tblInd w:w="-33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930"/>
        <w:gridCol w:w="2052"/>
        <w:gridCol w:w="1131"/>
        <w:gridCol w:w="3458"/>
      </w:tblGrid>
      <w:tr w14:paraId="4B04C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BB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EB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课程类别</w:t>
            </w: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CB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课程名称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3A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负责人</w:t>
            </w:r>
          </w:p>
        </w:tc>
        <w:tc>
          <w:tcPr>
            <w:tcW w:w="3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2A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所在学院</w:t>
            </w:r>
          </w:p>
        </w:tc>
      </w:tr>
      <w:tr w14:paraId="6052E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B927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1A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智慧课程（新建）</w:t>
            </w: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D2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经济学原理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84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柴盈</w:t>
            </w:r>
          </w:p>
        </w:tc>
        <w:tc>
          <w:tcPr>
            <w:tcW w:w="3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24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经济学院</w:t>
            </w:r>
          </w:p>
        </w:tc>
      </w:tr>
      <w:tr w14:paraId="47B24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F527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F5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智慧课程（升级）</w:t>
            </w: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31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国际贸易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C7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刘娟</w:t>
            </w:r>
          </w:p>
        </w:tc>
        <w:tc>
          <w:tcPr>
            <w:tcW w:w="3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C5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经济学院</w:t>
            </w:r>
          </w:p>
        </w:tc>
      </w:tr>
      <w:tr w14:paraId="2D3FD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D4B3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66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智慧课程（新建）</w:t>
            </w: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39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贸易实务与管理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B2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屈韬</w:t>
            </w:r>
          </w:p>
        </w:tc>
        <w:tc>
          <w:tcPr>
            <w:tcW w:w="3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8C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经济学院</w:t>
            </w:r>
          </w:p>
        </w:tc>
      </w:tr>
      <w:tr w14:paraId="3A14F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B494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F0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智慧课程（新建）</w:t>
            </w: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AF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国家安全教育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D9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袁继红</w:t>
            </w:r>
          </w:p>
        </w:tc>
        <w:tc>
          <w:tcPr>
            <w:tcW w:w="3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23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国家安全与发展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研究院</w:t>
            </w:r>
          </w:p>
        </w:tc>
      </w:tr>
      <w:tr w14:paraId="3F94F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3396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1B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智慧课程（升级）</w:t>
            </w: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E0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C0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曾爱军</w:t>
            </w:r>
          </w:p>
        </w:tc>
        <w:tc>
          <w:tcPr>
            <w:tcW w:w="3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FE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会计学院</w:t>
            </w:r>
          </w:p>
        </w:tc>
      </w:tr>
      <w:tr w14:paraId="0BDC9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FB51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E4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智慧课程（新建）</w:t>
            </w: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12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金融工程学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7D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何晓光</w:t>
            </w:r>
          </w:p>
        </w:tc>
        <w:tc>
          <w:tcPr>
            <w:tcW w:w="3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07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金融学院</w:t>
            </w:r>
          </w:p>
        </w:tc>
      </w:tr>
      <w:tr w14:paraId="2BF66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657A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42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智慧课程（升级）</w:t>
            </w: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71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高等代数I、II 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93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谭学忠</w:t>
            </w:r>
          </w:p>
        </w:tc>
        <w:tc>
          <w:tcPr>
            <w:tcW w:w="3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2B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统计与数据科学学院</w:t>
            </w:r>
          </w:p>
        </w:tc>
      </w:tr>
      <w:tr w14:paraId="7E156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088D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59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智慧课程（新建）</w:t>
            </w: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65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微积分IIa/微积分II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EB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李真</w:t>
            </w:r>
          </w:p>
        </w:tc>
        <w:tc>
          <w:tcPr>
            <w:tcW w:w="3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32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统计与数据科学学院</w:t>
            </w:r>
          </w:p>
        </w:tc>
      </w:tr>
      <w:tr w14:paraId="3CCF5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EFE6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E4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智慧课程（新建）</w:t>
            </w: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CA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应用多元统计分析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D6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黎中彦</w:t>
            </w:r>
          </w:p>
        </w:tc>
        <w:tc>
          <w:tcPr>
            <w:tcW w:w="3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06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统计与数据科学学院</w:t>
            </w:r>
          </w:p>
        </w:tc>
      </w:tr>
      <w:tr w14:paraId="58DC5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D58B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8C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智慧课程（新建）</w:t>
            </w: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3E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心理咨询技能训练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22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郭欢</w:t>
            </w:r>
          </w:p>
        </w:tc>
        <w:tc>
          <w:tcPr>
            <w:tcW w:w="3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37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人力资源学院</w:t>
            </w:r>
          </w:p>
        </w:tc>
      </w:tr>
      <w:tr w14:paraId="49F5A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EFA3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CC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智慧课程（升级）</w:t>
            </w: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F2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湾区财经概论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FB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郑贤操</w:t>
            </w:r>
          </w:p>
        </w:tc>
        <w:tc>
          <w:tcPr>
            <w:tcW w:w="3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B1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教务部</w:t>
            </w:r>
          </w:p>
        </w:tc>
      </w:tr>
      <w:tr w14:paraId="79A57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715D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38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智慧课程（升级）</w:t>
            </w: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DF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宪法学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C2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戴激涛</w:t>
            </w:r>
          </w:p>
        </w:tc>
        <w:tc>
          <w:tcPr>
            <w:tcW w:w="3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4E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法学院</w:t>
            </w:r>
          </w:p>
        </w:tc>
      </w:tr>
      <w:tr w14:paraId="765F6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7AF7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9F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智慧课程（新建）</w:t>
            </w: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20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数据结构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0F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陈丽欣</w:t>
            </w:r>
          </w:p>
        </w:tc>
        <w:tc>
          <w:tcPr>
            <w:tcW w:w="3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BE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大数据与人工智能学院</w:t>
            </w:r>
          </w:p>
        </w:tc>
      </w:tr>
      <w:tr w14:paraId="41910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5B3A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F8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智慧课程（升级）</w:t>
            </w: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63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管理运筹学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82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王枫</w:t>
            </w:r>
          </w:p>
        </w:tc>
        <w:tc>
          <w:tcPr>
            <w:tcW w:w="3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99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工商管理学院（粤商学院、创新创业学院）</w:t>
            </w:r>
          </w:p>
        </w:tc>
      </w:tr>
    </w:tbl>
    <w:p w14:paraId="7AC3E436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5CE2FBC">
      <w:pPr>
        <w:ind w:firstLine="640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8F4386"/>
    <w:rsid w:val="07C558BD"/>
    <w:rsid w:val="23E9451C"/>
    <w:rsid w:val="37530B73"/>
    <w:rsid w:val="4FB060A8"/>
    <w:rsid w:val="61764F5A"/>
    <w:rsid w:val="64B1106D"/>
    <w:rsid w:val="6C470CCA"/>
    <w:rsid w:val="70DA1EFF"/>
    <w:rsid w:val="76155EBC"/>
    <w:rsid w:val="7D5D7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377</Words>
  <Characters>390</Characters>
  <Lines>0</Lines>
  <Paragraphs>0</Paragraphs>
  <TotalTime>14</TotalTime>
  <ScaleCrop>false</ScaleCrop>
  <LinksUpToDate>false</LinksUpToDate>
  <CharactersWithSpaces>392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2026-09-20T02:14:00Z</dcterms:created>
  <dc:creator>Administrator</dc:creator>
  <cp:lastModifiedBy>Administrator</cp:lastModifiedBy>
  <dcterms:modified xsi:type="dcterms:W3CDTF">2026-09-22T00:52:14Z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eyJoZGlkIjoiY2RlNTEyODFiNTkyYzlmMmU4MWI5NmU5Y2VhMmVjMjUiLCJ1c2VySWQiOiIxNTEwNDg0ODU0In0=</vt:lpwstr>
  </property>
  <property fmtid="{D5CDD505-2E9C-101B-9397-08002B2CF9AE}" pid="4" name="ICV">
    <vt:lpwstr>5CE12C94EEEB42B7A880C1A643631464_12</vt:lpwstr>
  </property>
</Properties>
</file>