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B8C" w:rsidRDefault="00AA49EE">
      <w:pPr>
        <w:spacing w:line="360" w:lineRule="auto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附件1：</w:t>
      </w:r>
      <w:bookmarkStart w:id="0" w:name="_GoBack"/>
      <w:bookmarkEnd w:id="0"/>
    </w:p>
    <w:p w:rsidR="00D56B8C" w:rsidRDefault="00AA49EE">
      <w:pPr>
        <w:spacing w:line="360" w:lineRule="auto"/>
        <w:ind w:firstLineChars="1200" w:firstLine="3855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操作规程</w:t>
      </w:r>
    </w:p>
    <w:tbl>
      <w:tblPr>
        <w:tblW w:w="1052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1"/>
        <w:gridCol w:w="430"/>
        <w:gridCol w:w="8198"/>
      </w:tblGrid>
      <w:tr w:rsidR="00D56B8C">
        <w:trPr>
          <w:cantSplit/>
          <w:trHeight w:val="1997"/>
          <w:jc w:val="center"/>
        </w:trPr>
        <w:tc>
          <w:tcPr>
            <w:tcW w:w="1901" w:type="dxa"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D56B8C" w:rsidRDefault="00AA49EE">
            <w:pPr>
              <w:spacing w:line="3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u w:val="single"/>
              </w:rPr>
              <w:t>开考前半小时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 xml:space="preserve"> 组织考生入场</w:t>
            </w:r>
          </w:p>
        </w:tc>
        <w:tc>
          <w:tcPr>
            <w:tcW w:w="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B8C" w:rsidRDefault="00D56B8C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98" w:type="dxa"/>
            <w:tcBorders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1.考生携带准考证和身份证于开考前30分钟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到达候考室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>并完成身份核验。</w:t>
            </w:r>
          </w:p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2.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在候考室（拓新楼208）进行签到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，检查准考证上考场号是否与本考场号相符，检查并禁止携带违规物品进入考场。完成签到的考生在工作人员指引下前往考场，由考场监考员引导考生入场并就坐。</w:t>
            </w:r>
          </w:p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3.考生输入准考证号和身份证号登录考试系统，并根据系统引导进行设备测试，配对成组。</w:t>
            </w:r>
          </w:p>
        </w:tc>
      </w:tr>
      <w:tr w:rsidR="00D56B8C">
        <w:trPr>
          <w:cantSplit/>
          <w:trHeight w:val="285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u w:val="single"/>
              </w:rPr>
              <w:t>开考前半小时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 xml:space="preserve"> 考生进行系统测试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6B8C" w:rsidRDefault="00D56B8C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1.考生成功登录后，根据系统提示进行测试。</w:t>
            </w:r>
          </w:p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（1）测试分组和网络</w:t>
            </w:r>
          </w:p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（2）测试视频和耳机</w:t>
            </w:r>
          </w:p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（3）测试麦克</w:t>
            </w:r>
          </w:p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2.考生测试及分组完成后等待考试。</w:t>
            </w:r>
          </w:p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3.监考员督促考生完成登录和测试。测试期间发生的单个设备异常问题，考生应及时举手示意。</w:t>
            </w:r>
          </w:p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4.没有登录的考生按自行放弃考试处理。</w:t>
            </w:r>
          </w:p>
        </w:tc>
      </w:tr>
      <w:tr w:rsidR="00D56B8C">
        <w:trPr>
          <w:cantSplit/>
          <w:trHeight w:val="45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u w:val="single"/>
              </w:rPr>
              <w:t>考试开始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 xml:space="preserve"> 禁止迟到考生入场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B8C" w:rsidRDefault="00D56B8C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禁止迟到考生入场。</w:t>
            </w:r>
          </w:p>
        </w:tc>
      </w:tr>
      <w:tr w:rsidR="00D56B8C">
        <w:trPr>
          <w:cantSplit/>
          <w:trHeight w:val="2689"/>
          <w:jc w:val="center"/>
        </w:trPr>
        <w:tc>
          <w:tcPr>
            <w:tcW w:w="1901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E7E6E6"/>
            <w:vAlign w:val="center"/>
          </w:tcPr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u w:val="single"/>
              </w:rPr>
              <w:t>开考五分钟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 xml:space="preserve"> 停止登录，作答正式开始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56B8C" w:rsidRDefault="00D56B8C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1.考生正式作答。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2.系统在自我介绍部分自动对考生声音质量进行检测，如果检测未通过，则要求考生再次完成该部分，若两次均未通过，则该考生与同组考生退出本场考试，转移至其他场次再次进行考试。</w:t>
            </w:r>
          </w:p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3.监考员1组再次核对考生证件，监考员2组负责控制整个考场秩序，并及时处理异常情况。</w:t>
            </w:r>
          </w:p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4.考试过程中，如某台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考试机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>故障，则该机的考生及与其配对的考生均须延至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下个考次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>完成考试。</w:t>
            </w:r>
          </w:p>
        </w:tc>
      </w:tr>
      <w:tr w:rsidR="00D56B8C">
        <w:trPr>
          <w:cantSplit/>
          <w:trHeight w:val="483"/>
          <w:jc w:val="center"/>
        </w:trPr>
        <w:tc>
          <w:tcPr>
            <w:tcW w:w="19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E7E6E6"/>
            <w:vAlign w:val="center"/>
          </w:tcPr>
          <w:p w:rsidR="00D56B8C" w:rsidRDefault="00AA49EE">
            <w:pPr>
              <w:spacing w:line="300" w:lineRule="exact"/>
              <w:rPr>
                <w:rFonts w:ascii="宋体" w:hAnsi="宋体" w:cs="宋体"/>
                <w:b/>
                <w:color w:val="000000"/>
                <w:sz w:val="24"/>
                <w:u w:val="single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u w:val="single"/>
              </w:rPr>
              <w:t>考试结束前十分钟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 xml:space="preserve"> 停止作答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56B8C" w:rsidRDefault="00D56B8C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考试结束，考生停止作答。</w:t>
            </w:r>
          </w:p>
        </w:tc>
      </w:tr>
      <w:tr w:rsidR="00D56B8C">
        <w:trPr>
          <w:cantSplit/>
          <w:trHeight w:val="780"/>
          <w:jc w:val="center"/>
        </w:trPr>
        <w:tc>
          <w:tcPr>
            <w:tcW w:w="1901" w:type="dxa"/>
            <w:tcBorders>
              <w:top w:val="single" w:sz="4" w:space="0" w:color="auto"/>
              <w:left w:val="single" w:sz="18" w:space="0" w:color="auto"/>
              <w:right w:val="single" w:sz="4" w:space="0" w:color="000000"/>
            </w:tcBorders>
            <w:shd w:val="clear" w:color="auto" w:fill="E7E6E6"/>
            <w:vAlign w:val="center"/>
          </w:tcPr>
          <w:p w:rsidR="00D56B8C" w:rsidRDefault="00AA49EE">
            <w:pPr>
              <w:spacing w:line="300" w:lineRule="exact"/>
              <w:rPr>
                <w:rFonts w:ascii="宋体" w:hAnsi="宋体" w:cs="宋体"/>
                <w:b/>
                <w:color w:val="000000"/>
                <w:sz w:val="24"/>
                <w:u w:val="single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u w:val="single"/>
              </w:rPr>
              <w:t>考试结束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 xml:space="preserve"> 回收答案，对考场记录单进行签字确认，待所有答案回收后考生离场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6B8C" w:rsidRDefault="00D56B8C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000000"/>
              <w:right w:val="single" w:sz="18" w:space="0" w:color="auto"/>
            </w:tcBorders>
            <w:vAlign w:val="center"/>
          </w:tcPr>
          <w:p w:rsidR="00D56B8C" w:rsidRDefault="00AA49EE">
            <w:pPr>
              <w:spacing w:line="300" w:lineRule="exact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1.系统回收答案。</w:t>
            </w:r>
          </w:p>
          <w:p w:rsidR="00D56B8C" w:rsidRDefault="00AA49EE">
            <w:pPr>
              <w:spacing w:line="300" w:lineRule="exact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2.回收答案期间，考生不得离场。</w:t>
            </w:r>
          </w:p>
          <w:p w:rsidR="00D56B8C" w:rsidRDefault="00AA49EE">
            <w:pPr>
              <w:spacing w:line="300" w:lineRule="exact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3.打印出本场次考场记录单，并进行签字确认。</w:t>
            </w:r>
          </w:p>
          <w:p w:rsidR="00D56B8C" w:rsidRDefault="00AA49EE">
            <w:pPr>
              <w:spacing w:line="300" w:lineRule="exact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4.确认答案回收成功后，组织考生离场。</w:t>
            </w:r>
          </w:p>
          <w:p w:rsidR="00D56B8C" w:rsidRDefault="00AA49EE">
            <w:pPr>
              <w:spacing w:line="300" w:lineRule="exact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5.本场考生全部离开后，方可组织后续考生入场。</w:t>
            </w:r>
          </w:p>
        </w:tc>
      </w:tr>
    </w:tbl>
    <w:p w:rsidR="00D56B8C" w:rsidRDefault="00D56B8C"/>
    <w:sectPr w:rsidR="00D56B8C" w:rsidSect="00D56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91B" w:rsidRDefault="0074091B" w:rsidP="00DC4F38">
      <w:r>
        <w:separator/>
      </w:r>
    </w:p>
  </w:endnote>
  <w:endnote w:type="continuationSeparator" w:id="0">
    <w:p w:rsidR="0074091B" w:rsidRDefault="0074091B" w:rsidP="00DC4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91B" w:rsidRDefault="0074091B" w:rsidP="00DC4F38">
      <w:r>
        <w:separator/>
      </w:r>
    </w:p>
  </w:footnote>
  <w:footnote w:type="continuationSeparator" w:id="0">
    <w:p w:rsidR="0074091B" w:rsidRDefault="0074091B" w:rsidP="00DC4F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RhOWM1OGFhYWFmZjkzZThlMDE1NGYxNWVlZDM2ODEifQ=="/>
  </w:docVars>
  <w:rsids>
    <w:rsidRoot w:val="4DFB3876"/>
    <w:rsid w:val="006D63BA"/>
    <w:rsid w:val="0074091B"/>
    <w:rsid w:val="00AA49EE"/>
    <w:rsid w:val="00D56B8C"/>
    <w:rsid w:val="00DC4F38"/>
    <w:rsid w:val="00EC531C"/>
    <w:rsid w:val="4DFB3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B8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C4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C4F3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C4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C4F3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林国献(19961630)</dc:creator>
  <cp:lastModifiedBy>admin</cp:lastModifiedBy>
  <cp:revision>3</cp:revision>
  <dcterms:created xsi:type="dcterms:W3CDTF">2024-05-06T08:00:00Z</dcterms:created>
  <dcterms:modified xsi:type="dcterms:W3CDTF">2024-11-08T07:40:00Z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6F8073D9116A45F9A2A040186965357E_11</vt:lpwstr>
  </property>
</Properties>
</file>